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BFE9" w14:textId="77777777" w:rsidR="00663A08" w:rsidRPr="00164913" w:rsidRDefault="00663A08">
      <w:pPr>
        <w:pBdr>
          <w:top w:val="nil"/>
          <w:left w:val="nil"/>
          <w:bottom w:val="nil"/>
          <w:right w:val="nil"/>
          <w:between w:val="nil"/>
        </w:pBdr>
        <w:spacing w:line="276" w:lineRule="auto"/>
        <w:rPr>
          <w:lang w:val="en-US"/>
        </w:rPr>
      </w:pPr>
    </w:p>
    <w:p w14:paraId="1D212B9B" w14:textId="77777777" w:rsidR="00663A08" w:rsidRDefault="00663A08">
      <w:pPr>
        <w:pBdr>
          <w:top w:val="nil"/>
          <w:left w:val="nil"/>
          <w:bottom w:val="nil"/>
          <w:right w:val="nil"/>
          <w:between w:val="nil"/>
        </w:pBdr>
        <w:tabs>
          <w:tab w:val="left" w:pos="5420"/>
        </w:tabs>
        <w:jc w:val="center"/>
        <w:rPr>
          <w:rFonts w:ascii="Times New Roman" w:hAnsi="Times New Roman" w:cs="Times New Roman"/>
          <w:b/>
          <w:color w:val="000000"/>
          <w:sz w:val="26"/>
          <w:szCs w:val="26"/>
        </w:rPr>
      </w:pPr>
    </w:p>
    <w:p w14:paraId="1C92AA9C" w14:textId="77777777" w:rsidR="00663A08" w:rsidRDefault="00646FF1">
      <w:pPr>
        <w:pBdr>
          <w:top w:val="nil"/>
          <w:left w:val="nil"/>
          <w:bottom w:val="nil"/>
          <w:right w:val="nil"/>
          <w:between w:val="nil"/>
        </w:pBdr>
        <w:tabs>
          <w:tab w:val="left" w:pos="5420"/>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Федеральное государственное автономное образовательное учреждение </w:t>
      </w:r>
    </w:p>
    <w:p w14:paraId="41A7D938" w14:textId="77777777" w:rsidR="00663A08" w:rsidRDefault="00646FF1">
      <w:pPr>
        <w:pBdr>
          <w:top w:val="nil"/>
          <w:left w:val="nil"/>
          <w:bottom w:val="nil"/>
          <w:right w:val="nil"/>
          <w:between w:val="nil"/>
        </w:pBdr>
        <w:tabs>
          <w:tab w:val="left" w:pos="5420"/>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высшего образования  «Национальный исследовательский университет </w:t>
      </w:r>
      <w:r>
        <w:rPr>
          <w:rFonts w:ascii="Times New Roman" w:hAnsi="Times New Roman" w:cs="Times New Roman"/>
          <w:b/>
          <w:color w:val="000000"/>
          <w:sz w:val="26"/>
          <w:szCs w:val="26"/>
        </w:rPr>
        <w:br/>
        <w:t>«Высшая школа экономики»</w:t>
      </w:r>
    </w:p>
    <w:p w14:paraId="5F451C2C" w14:textId="77777777" w:rsidR="00663A08" w:rsidRDefault="00663A08">
      <w:pPr>
        <w:pBdr>
          <w:top w:val="nil"/>
          <w:left w:val="nil"/>
          <w:bottom w:val="nil"/>
          <w:right w:val="nil"/>
          <w:between w:val="nil"/>
        </w:pBdr>
        <w:tabs>
          <w:tab w:val="left" w:pos="5420"/>
        </w:tabs>
        <w:jc w:val="center"/>
        <w:rPr>
          <w:rFonts w:ascii="Times New Roman" w:hAnsi="Times New Roman" w:cs="Times New Roman"/>
          <w:b/>
          <w:color w:val="000000"/>
          <w:sz w:val="26"/>
          <w:szCs w:val="26"/>
        </w:rPr>
      </w:pPr>
    </w:p>
    <w:p w14:paraId="7956B439" w14:textId="77777777" w:rsidR="00663A08" w:rsidRDefault="00646FF1">
      <w:pPr>
        <w:tabs>
          <w:tab w:val="left" w:pos="4039"/>
        </w:tabs>
        <w:jc w:val="center"/>
        <w:rPr>
          <w:rFonts w:ascii="Times New Roman" w:hAnsi="Times New Roman" w:cs="Times New Roman"/>
          <w:b/>
          <w:sz w:val="26"/>
          <w:szCs w:val="26"/>
        </w:rPr>
      </w:pPr>
      <w:r>
        <w:rPr>
          <w:rFonts w:ascii="Times New Roman" w:hAnsi="Times New Roman" w:cs="Times New Roman"/>
          <w:b/>
          <w:sz w:val="26"/>
          <w:szCs w:val="26"/>
        </w:rPr>
        <w:t>НИУ ВШЭ – Нижний Новгород</w:t>
      </w:r>
    </w:p>
    <w:p w14:paraId="0E4CF2A9" w14:textId="77777777" w:rsidR="00663A08" w:rsidRDefault="00663A08">
      <w:pPr>
        <w:tabs>
          <w:tab w:val="left" w:pos="0"/>
        </w:tabs>
        <w:rPr>
          <w:rFonts w:ascii="Times New Roman" w:hAnsi="Times New Roman" w:cs="Times New Roman"/>
          <w:b/>
          <w:sz w:val="26"/>
          <w:szCs w:val="26"/>
        </w:rPr>
      </w:pPr>
    </w:p>
    <w:p w14:paraId="3905EBED" w14:textId="77777777" w:rsidR="00663A08" w:rsidRDefault="00663A08">
      <w:pPr>
        <w:tabs>
          <w:tab w:val="left" w:pos="0"/>
        </w:tabs>
        <w:jc w:val="center"/>
        <w:rPr>
          <w:rFonts w:ascii="Times New Roman" w:hAnsi="Times New Roman" w:cs="Times New Roman"/>
          <w:b/>
          <w:sz w:val="26"/>
          <w:szCs w:val="26"/>
        </w:rPr>
      </w:pPr>
    </w:p>
    <w:p w14:paraId="3338B538" w14:textId="77777777" w:rsidR="00663A08" w:rsidRDefault="00663A08">
      <w:pPr>
        <w:tabs>
          <w:tab w:val="left" w:pos="0"/>
        </w:tabs>
        <w:jc w:val="center"/>
        <w:rPr>
          <w:rFonts w:ascii="Times New Roman" w:hAnsi="Times New Roman" w:cs="Times New Roman"/>
          <w:b/>
          <w:sz w:val="26"/>
          <w:szCs w:val="26"/>
        </w:rPr>
      </w:pPr>
    </w:p>
    <w:p w14:paraId="218D022F" w14:textId="77777777" w:rsidR="00663A08" w:rsidRDefault="00663A08">
      <w:pPr>
        <w:tabs>
          <w:tab w:val="left" w:pos="0"/>
        </w:tabs>
        <w:jc w:val="center"/>
        <w:rPr>
          <w:rFonts w:ascii="Times New Roman" w:hAnsi="Times New Roman" w:cs="Times New Roman"/>
          <w:b/>
          <w:sz w:val="26"/>
          <w:szCs w:val="26"/>
        </w:rPr>
      </w:pPr>
    </w:p>
    <w:p w14:paraId="39997A93" w14:textId="77777777" w:rsidR="00663A08" w:rsidRDefault="00663A08">
      <w:pPr>
        <w:tabs>
          <w:tab w:val="left" w:pos="0"/>
        </w:tabs>
        <w:jc w:val="center"/>
        <w:rPr>
          <w:rFonts w:ascii="Times New Roman" w:hAnsi="Times New Roman" w:cs="Times New Roman"/>
          <w:b/>
          <w:sz w:val="26"/>
          <w:szCs w:val="26"/>
        </w:rPr>
      </w:pPr>
    </w:p>
    <w:p w14:paraId="50002767" w14:textId="77777777" w:rsidR="00663A08" w:rsidRDefault="00663A08">
      <w:pPr>
        <w:tabs>
          <w:tab w:val="left" w:pos="0"/>
        </w:tabs>
        <w:jc w:val="center"/>
        <w:rPr>
          <w:rFonts w:ascii="Times New Roman" w:hAnsi="Times New Roman" w:cs="Times New Roman"/>
          <w:b/>
          <w:sz w:val="26"/>
          <w:szCs w:val="26"/>
        </w:rPr>
      </w:pPr>
    </w:p>
    <w:p w14:paraId="30F477A1" w14:textId="77777777" w:rsidR="00663A08" w:rsidRDefault="00663A08">
      <w:pPr>
        <w:tabs>
          <w:tab w:val="left" w:pos="0"/>
        </w:tabs>
        <w:jc w:val="center"/>
        <w:rPr>
          <w:rFonts w:ascii="Times New Roman" w:hAnsi="Times New Roman" w:cs="Times New Roman"/>
          <w:b/>
          <w:sz w:val="26"/>
          <w:szCs w:val="26"/>
        </w:rPr>
      </w:pPr>
    </w:p>
    <w:p w14:paraId="2D9E33D5" w14:textId="77777777" w:rsidR="00663A08" w:rsidRDefault="00663A08">
      <w:pPr>
        <w:tabs>
          <w:tab w:val="left" w:pos="0"/>
        </w:tabs>
        <w:jc w:val="center"/>
        <w:rPr>
          <w:rFonts w:ascii="Times New Roman" w:hAnsi="Times New Roman" w:cs="Times New Roman"/>
          <w:b/>
          <w:sz w:val="26"/>
          <w:szCs w:val="26"/>
        </w:rPr>
      </w:pPr>
    </w:p>
    <w:p w14:paraId="29372BC7" w14:textId="77777777" w:rsidR="00663A08" w:rsidRDefault="00663A08">
      <w:pPr>
        <w:tabs>
          <w:tab w:val="left" w:pos="0"/>
        </w:tabs>
        <w:jc w:val="center"/>
        <w:rPr>
          <w:rFonts w:ascii="Times New Roman" w:hAnsi="Times New Roman" w:cs="Times New Roman"/>
          <w:b/>
          <w:sz w:val="26"/>
          <w:szCs w:val="26"/>
        </w:rPr>
      </w:pPr>
    </w:p>
    <w:p w14:paraId="44972A04" w14:textId="77777777" w:rsidR="00663A08" w:rsidRDefault="00646FF1">
      <w:pPr>
        <w:tabs>
          <w:tab w:val="left" w:pos="0"/>
        </w:tabs>
        <w:jc w:val="center"/>
        <w:rPr>
          <w:rFonts w:ascii="Times New Roman" w:hAnsi="Times New Roman" w:cs="Times New Roman"/>
          <w:b/>
          <w:sz w:val="26"/>
          <w:szCs w:val="26"/>
        </w:rPr>
      </w:pPr>
      <w:r>
        <w:rPr>
          <w:rFonts w:ascii="Times New Roman" w:hAnsi="Times New Roman" w:cs="Times New Roman"/>
          <w:b/>
          <w:sz w:val="26"/>
          <w:szCs w:val="26"/>
        </w:rPr>
        <w:t>ФАКУЛЬТЕТ ЭКОНОМИКИ</w:t>
      </w:r>
    </w:p>
    <w:p w14:paraId="7633A22F" w14:textId="77777777" w:rsidR="00663A08" w:rsidRDefault="00663A08">
      <w:pPr>
        <w:tabs>
          <w:tab w:val="left" w:pos="0"/>
        </w:tabs>
        <w:rPr>
          <w:rFonts w:ascii="Times New Roman" w:hAnsi="Times New Roman" w:cs="Times New Roman"/>
          <w:b/>
          <w:sz w:val="26"/>
          <w:szCs w:val="26"/>
        </w:rPr>
      </w:pPr>
    </w:p>
    <w:p w14:paraId="35E1D0E6" w14:textId="77777777" w:rsidR="00663A08" w:rsidRDefault="00663A08">
      <w:pPr>
        <w:tabs>
          <w:tab w:val="left" w:pos="0"/>
        </w:tabs>
        <w:rPr>
          <w:rFonts w:ascii="Times New Roman" w:hAnsi="Times New Roman" w:cs="Times New Roman"/>
          <w:b/>
          <w:sz w:val="26"/>
          <w:szCs w:val="26"/>
        </w:rPr>
      </w:pPr>
    </w:p>
    <w:p w14:paraId="3317C9B8" w14:textId="77777777" w:rsidR="00663A08" w:rsidRDefault="00663A08">
      <w:pPr>
        <w:tabs>
          <w:tab w:val="left" w:pos="0"/>
        </w:tabs>
        <w:jc w:val="center"/>
        <w:rPr>
          <w:rFonts w:ascii="Times New Roman" w:hAnsi="Times New Roman" w:cs="Times New Roman"/>
          <w:sz w:val="26"/>
          <w:szCs w:val="26"/>
        </w:rPr>
      </w:pPr>
    </w:p>
    <w:p w14:paraId="32A25A3B" w14:textId="77777777" w:rsidR="00663A08" w:rsidRDefault="00663A08">
      <w:pPr>
        <w:tabs>
          <w:tab w:val="left" w:pos="0"/>
        </w:tabs>
        <w:jc w:val="center"/>
        <w:rPr>
          <w:rFonts w:ascii="Times New Roman" w:hAnsi="Times New Roman" w:cs="Times New Roman"/>
          <w:sz w:val="26"/>
          <w:szCs w:val="26"/>
        </w:rPr>
      </w:pPr>
    </w:p>
    <w:p w14:paraId="196C60BA" w14:textId="77777777" w:rsidR="00663A08" w:rsidRDefault="00646FF1">
      <w:pPr>
        <w:tabs>
          <w:tab w:val="left" w:pos="0"/>
        </w:tabs>
        <w:jc w:val="center"/>
        <w:rPr>
          <w:rFonts w:ascii="Times New Roman" w:hAnsi="Times New Roman" w:cs="Times New Roman"/>
          <w:sz w:val="26"/>
          <w:szCs w:val="26"/>
        </w:rPr>
      </w:pPr>
      <w:r>
        <w:rPr>
          <w:rFonts w:ascii="Times New Roman" w:hAnsi="Times New Roman" w:cs="Times New Roman"/>
          <w:sz w:val="26"/>
          <w:szCs w:val="26"/>
        </w:rPr>
        <w:t>МЕТОДИЧЕСКИЕ РЕКОМЕНДАЦИИ ПО ПОДГОТОВКЕ ВКР</w:t>
      </w:r>
    </w:p>
    <w:p w14:paraId="6DC78A7F" w14:textId="77777777" w:rsidR="00663A08" w:rsidRDefault="00663A08">
      <w:pPr>
        <w:tabs>
          <w:tab w:val="left" w:pos="540"/>
        </w:tabs>
        <w:rPr>
          <w:rFonts w:ascii="Times New Roman" w:hAnsi="Times New Roman" w:cs="Times New Roman"/>
          <w:b/>
          <w:sz w:val="26"/>
          <w:szCs w:val="26"/>
        </w:rPr>
      </w:pPr>
    </w:p>
    <w:p w14:paraId="1B191C8E" w14:textId="77777777" w:rsidR="00663A08" w:rsidRDefault="00646FF1">
      <w:pPr>
        <w:tabs>
          <w:tab w:val="left" w:pos="0"/>
        </w:tabs>
        <w:jc w:val="center"/>
        <w:rPr>
          <w:rFonts w:ascii="Times New Roman" w:hAnsi="Times New Roman" w:cs="Times New Roman"/>
          <w:sz w:val="26"/>
          <w:szCs w:val="26"/>
        </w:rPr>
      </w:pPr>
      <w:r>
        <w:rPr>
          <w:rFonts w:ascii="Times New Roman" w:hAnsi="Times New Roman" w:cs="Times New Roman"/>
          <w:sz w:val="26"/>
          <w:szCs w:val="26"/>
        </w:rPr>
        <w:t>подготовки и защиты выпускной квалификационной работы для основной образовательной программы высшего образования – программы бакалавриата «Экономика» направления подготовки 38.03.01 «Экономика»</w:t>
      </w:r>
      <w:r>
        <w:t xml:space="preserve"> </w:t>
      </w:r>
      <w:r>
        <w:rPr>
          <w:rFonts w:ascii="Times New Roman" w:hAnsi="Times New Roman" w:cs="Times New Roman"/>
          <w:sz w:val="26"/>
          <w:szCs w:val="26"/>
        </w:rPr>
        <w:t xml:space="preserve"> </w:t>
      </w:r>
    </w:p>
    <w:p w14:paraId="2D693526" w14:textId="77777777" w:rsidR="00663A08" w:rsidRDefault="00663A08">
      <w:pPr>
        <w:tabs>
          <w:tab w:val="left" w:pos="0"/>
        </w:tabs>
        <w:jc w:val="center"/>
        <w:rPr>
          <w:rFonts w:ascii="Times New Roman" w:hAnsi="Times New Roman" w:cs="Times New Roman"/>
          <w:b/>
          <w:sz w:val="26"/>
          <w:szCs w:val="26"/>
        </w:rPr>
      </w:pPr>
    </w:p>
    <w:p w14:paraId="3828CA2C" w14:textId="77777777" w:rsidR="00663A08" w:rsidRDefault="00663A08">
      <w:pPr>
        <w:tabs>
          <w:tab w:val="left" w:pos="0"/>
        </w:tabs>
        <w:jc w:val="center"/>
        <w:rPr>
          <w:rFonts w:ascii="Times New Roman" w:hAnsi="Times New Roman" w:cs="Times New Roman"/>
          <w:b/>
          <w:sz w:val="26"/>
          <w:szCs w:val="26"/>
        </w:rPr>
      </w:pPr>
    </w:p>
    <w:p w14:paraId="0FE0CBE2" w14:textId="77777777" w:rsidR="00663A08" w:rsidRDefault="00646FF1">
      <w:pPr>
        <w:tabs>
          <w:tab w:val="left" w:pos="0"/>
        </w:tabs>
        <w:jc w:val="center"/>
        <w:rPr>
          <w:rFonts w:ascii="Times New Roman" w:hAnsi="Times New Roman" w:cs="Times New Roman"/>
          <w:b/>
          <w:sz w:val="26"/>
          <w:szCs w:val="26"/>
        </w:rPr>
      </w:pPr>
      <w:r>
        <w:rPr>
          <w:rFonts w:ascii="Times New Roman" w:hAnsi="Times New Roman" w:cs="Times New Roman"/>
          <w:b/>
          <w:sz w:val="26"/>
          <w:szCs w:val="26"/>
        </w:rPr>
        <w:t xml:space="preserve">КВАЛИФИКАЦИЯ: БАКАЛАВР </w:t>
      </w:r>
    </w:p>
    <w:p w14:paraId="3DFA6508" w14:textId="77777777" w:rsidR="00663A08" w:rsidRDefault="00663A08">
      <w:pPr>
        <w:tabs>
          <w:tab w:val="left" w:pos="0"/>
        </w:tabs>
        <w:jc w:val="both"/>
        <w:rPr>
          <w:rFonts w:ascii="Times New Roman" w:hAnsi="Times New Roman" w:cs="Times New Roman"/>
          <w:b/>
          <w:sz w:val="26"/>
          <w:szCs w:val="26"/>
        </w:rPr>
      </w:pPr>
    </w:p>
    <w:p w14:paraId="4A02CC22" w14:textId="77777777" w:rsidR="00663A08" w:rsidRDefault="00663A08">
      <w:pPr>
        <w:tabs>
          <w:tab w:val="left" w:pos="0"/>
        </w:tabs>
        <w:jc w:val="both"/>
        <w:rPr>
          <w:rFonts w:ascii="Times New Roman" w:hAnsi="Times New Roman" w:cs="Times New Roman"/>
          <w:b/>
          <w:sz w:val="26"/>
          <w:szCs w:val="26"/>
        </w:rPr>
      </w:pPr>
    </w:p>
    <w:p w14:paraId="685E013A" w14:textId="77777777" w:rsidR="00663A08" w:rsidRDefault="00663A08">
      <w:pPr>
        <w:tabs>
          <w:tab w:val="left" w:pos="0"/>
        </w:tabs>
        <w:jc w:val="both"/>
        <w:rPr>
          <w:rFonts w:ascii="Times New Roman" w:hAnsi="Times New Roman" w:cs="Times New Roman"/>
          <w:b/>
          <w:sz w:val="26"/>
          <w:szCs w:val="26"/>
        </w:rPr>
      </w:pPr>
    </w:p>
    <w:p w14:paraId="7961F5D8" w14:textId="77777777" w:rsidR="00663A08" w:rsidRDefault="00663A08">
      <w:pPr>
        <w:tabs>
          <w:tab w:val="left" w:pos="0"/>
        </w:tabs>
        <w:jc w:val="both"/>
        <w:rPr>
          <w:rFonts w:ascii="Times New Roman" w:hAnsi="Times New Roman" w:cs="Times New Roman"/>
          <w:b/>
          <w:sz w:val="26"/>
          <w:szCs w:val="26"/>
        </w:rPr>
      </w:pPr>
    </w:p>
    <w:p w14:paraId="3E214F43" w14:textId="77777777" w:rsidR="00663A08" w:rsidRDefault="00663A08">
      <w:pPr>
        <w:tabs>
          <w:tab w:val="left" w:pos="0"/>
        </w:tabs>
        <w:jc w:val="both"/>
        <w:rPr>
          <w:rFonts w:ascii="Times New Roman" w:hAnsi="Times New Roman" w:cs="Times New Roman"/>
          <w:b/>
          <w:sz w:val="26"/>
          <w:szCs w:val="26"/>
        </w:rPr>
      </w:pPr>
    </w:p>
    <w:p w14:paraId="1EEA977B" w14:textId="77777777" w:rsidR="00663A08" w:rsidRDefault="00663A08">
      <w:pPr>
        <w:tabs>
          <w:tab w:val="left" w:pos="0"/>
        </w:tabs>
        <w:jc w:val="both"/>
        <w:rPr>
          <w:rFonts w:ascii="Times New Roman" w:hAnsi="Times New Roman" w:cs="Times New Roman"/>
          <w:b/>
          <w:sz w:val="26"/>
          <w:szCs w:val="26"/>
        </w:rPr>
      </w:pPr>
    </w:p>
    <w:p w14:paraId="28C210DE" w14:textId="77777777" w:rsidR="00663A08" w:rsidRDefault="00663A08">
      <w:pPr>
        <w:tabs>
          <w:tab w:val="left" w:pos="0"/>
        </w:tabs>
        <w:jc w:val="both"/>
        <w:rPr>
          <w:rFonts w:ascii="Times New Roman" w:hAnsi="Times New Roman" w:cs="Times New Roman"/>
          <w:sz w:val="26"/>
          <w:szCs w:val="26"/>
        </w:rPr>
      </w:pPr>
    </w:p>
    <w:p w14:paraId="380DDD8E" w14:textId="77777777" w:rsidR="00663A08" w:rsidRDefault="00663A08">
      <w:pPr>
        <w:tabs>
          <w:tab w:val="left" w:pos="0"/>
        </w:tabs>
        <w:jc w:val="both"/>
        <w:rPr>
          <w:rFonts w:ascii="Times New Roman" w:hAnsi="Times New Roman" w:cs="Times New Roman"/>
          <w:sz w:val="26"/>
          <w:szCs w:val="26"/>
        </w:rPr>
      </w:pPr>
    </w:p>
    <w:p w14:paraId="06F96050" w14:textId="77777777" w:rsidR="00663A08" w:rsidRDefault="00663A08">
      <w:pPr>
        <w:tabs>
          <w:tab w:val="left" w:pos="0"/>
        </w:tabs>
        <w:jc w:val="both"/>
        <w:rPr>
          <w:rFonts w:ascii="Times New Roman" w:hAnsi="Times New Roman" w:cs="Times New Roman"/>
          <w:sz w:val="26"/>
          <w:szCs w:val="26"/>
        </w:rPr>
      </w:pPr>
    </w:p>
    <w:p w14:paraId="27F09ABB" w14:textId="77777777" w:rsidR="00663A08" w:rsidRDefault="00663A08">
      <w:pPr>
        <w:tabs>
          <w:tab w:val="left" w:pos="0"/>
        </w:tabs>
        <w:jc w:val="both"/>
        <w:rPr>
          <w:rFonts w:ascii="Times New Roman" w:hAnsi="Times New Roman" w:cs="Times New Roman"/>
          <w:sz w:val="26"/>
          <w:szCs w:val="26"/>
        </w:rPr>
      </w:pPr>
    </w:p>
    <w:p w14:paraId="546CBE37" w14:textId="77777777" w:rsidR="00663A08" w:rsidRDefault="00663A08">
      <w:pPr>
        <w:tabs>
          <w:tab w:val="left" w:pos="0"/>
        </w:tabs>
        <w:jc w:val="both"/>
        <w:rPr>
          <w:rFonts w:ascii="Times New Roman" w:hAnsi="Times New Roman" w:cs="Times New Roman"/>
          <w:sz w:val="26"/>
          <w:szCs w:val="26"/>
        </w:rPr>
      </w:pPr>
    </w:p>
    <w:p w14:paraId="6ACA2C5A" w14:textId="77777777" w:rsidR="00663A08" w:rsidRDefault="00663A08">
      <w:pPr>
        <w:tabs>
          <w:tab w:val="left" w:pos="0"/>
        </w:tabs>
        <w:jc w:val="both"/>
        <w:rPr>
          <w:rFonts w:ascii="Times New Roman" w:hAnsi="Times New Roman" w:cs="Times New Roman"/>
          <w:sz w:val="26"/>
          <w:szCs w:val="26"/>
        </w:rPr>
      </w:pPr>
    </w:p>
    <w:p w14:paraId="691479DF" w14:textId="77777777" w:rsidR="00663A08" w:rsidRDefault="00663A08">
      <w:pPr>
        <w:pBdr>
          <w:top w:val="nil"/>
          <w:left w:val="nil"/>
          <w:bottom w:val="nil"/>
          <w:right w:val="nil"/>
          <w:between w:val="nil"/>
        </w:pBdr>
        <w:tabs>
          <w:tab w:val="left" w:pos="0"/>
        </w:tabs>
        <w:jc w:val="center"/>
        <w:rPr>
          <w:rFonts w:ascii="Times New Roman" w:hAnsi="Times New Roman" w:cs="Times New Roman"/>
          <w:color w:val="000000"/>
          <w:sz w:val="26"/>
          <w:szCs w:val="26"/>
        </w:rPr>
      </w:pPr>
    </w:p>
    <w:p w14:paraId="51943F8B" w14:textId="77777777" w:rsidR="00663A08" w:rsidRDefault="00663A08">
      <w:pPr>
        <w:pBdr>
          <w:top w:val="nil"/>
          <w:left w:val="nil"/>
          <w:bottom w:val="nil"/>
          <w:right w:val="nil"/>
          <w:between w:val="nil"/>
        </w:pBdr>
        <w:tabs>
          <w:tab w:val="left" w:pos="0"/>
        </w:tabs>
        <w:jc w:val="center"/>
        <w:rPr>
          <w:rFonts w:ascii="Times New Roman" w:hAnsi="Times New Roman" w:cs="Times New Roman"/>
          <w:color w:val="000000"/>
          <w:sz w:val="26"/>
          <w:szCs w:val="26"/>
        </w:rPr>
      </w:pPr>
    </w:p>
    <w:p w14:paraId="3F56A80A" w14:textId="77777777" w:rsidR="00663A08" w:rsidRDefault="00646FF1">
      <w:pPr>
        <w:pBdr>
          <w:top w:val="nil"/>
          <w:left w:val="nil"/>
          <w:bottom w:val="nil"/>
          <w:right w:val="nil"/>
          <w:between w:val="nil"/>
        </w:pBdr>
        <w:tabs>
          <w:tab w:val="left" w:pos="0"/>
        </w:tabs>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Нижний Новгород </w:t>
      </w:r>
    </w:p>
    <w:p w14:paraId="1C9A7C45" w14:textId="77777777" w:rsidR="00663A08" w:rsidRDefault="00646FF1">
      <w:pPr>
        <w:jc w:val="center"/>
        <w:rPr>
          <w:sz w:val="26"/>
          <w:szCs w:val="26"/>
        </w:rPr>
      </w:pPr>
      <w:bookmarkStart w:id="0" w:name="_GoBack"/>
      <w:bookmarkEnd w:id="0"/>
      <w:r>
        <w:br w:type="page"/>
      </w:r>
    </w:p>
    <w:p w14:paraId="6D9E2FB7" w14:textId="77777777" w:rsidR="00663A08" w:rsidRDefault="00646FF1">
      <w:pPr>
        <w:numPr>
          <w:ilvl w:val="0"/>
          <w:numId w:val="8"/>
        </w:numPr>
        <w:pBdr>
          <w:top w:val="nil"/>
          <w:left w:val="nil"/>
          <w:bottom w:val="nil"/>
          <w:right w:val="nil"/>
          <w:between w:val="nil"/>
        </w:pBdr>
        <w:tabs>
          <w:tab w:val="left" w:pos="0"/>
        </w:tabs>
        <w:ind w:left="0" w:firstLine="709"/>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ОБЩИЕ ПОЛОЖЕНИЯ</w:t>
      </w:r>
    </w:p>
    <w:p w14:paraId="689978B6" w14:textId="77777777" w:rsidR="00663A08" w:rsidRDefault="00663A08">
      <w:pPr>
        <w:pBdr>
          <w:top w:val="nil"/>
          <w:left w:val="nil"/>
          <w:bottom w:val="nil"/>
          <w:right w:val="nil"/>
          <w:between w:val="nil"/>
        </w:pBdr>
        <w:tabs>
          <w:tab w:val="left" w:pos="0"/>
        </w:tabs>
        <w:ind w:firstLine="709"/>
        <w:jc w:val="center"/>
        <w:rPr>
          <w:rFonts w:ascii="Times New Roman" w:hAnsi="Times New Roman" w:cs="Times New Roman"/>
          <w:b/>
          <w:color w:val="000000"/>
          <w:sz w:val="26"/>
          <w:szCs w:val="26"/>
        </w:rPr>
      </w:pPr>
    </w:p>
    <w:p w14:paraId="62B8DA6C"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Выпускная квалификационная работа выполняется и защищается на русском языке.</w:t>
      </w:r>
      <w:r>
        <w:t xml:space="preserve"> </w:t>
      </w:r>
      <w:r>
        <w:rPr>
          <w:rFonts w:ascii="Times New Roman" w:hAnsi="Times New Roman" w:cs="Times New Roman"/>
          <w:sz w:val="26"/>
          <w:szCs w:val="26"/>
        </w:rPr>
        <w:t>Возможно выполнение ВКР на английском языке при обоюдном согласии студента и руководителя. Требования к написанию и оформлению ВКР на английском языке соответствуют требованиям к написанию и оформлению ВКР на русском языке, представленным в данных Методических рекомендациях.</w:t>
      </w:r>
    </w:p>
    <w:p w14:paraId="68A0482F"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Требования, содержащиеся в настоящих Методических рекомендациях, обязательны для исполнения при подготовке выпускных квалификационных работ студентами 4 курса, обучающихся по направлению подготовки 38.03.01 «Экономика» уровня бакалавра. </w:t>
      </w:r>
    </w:p>
    <w:p w14:paraId="67FE22F1" w14:textId="77777777" w:rsidR="00663A08" w:rsidRDefault="00663A08">
      <w:pPr>
        <w:ind w:firstLine="709"/>
        <w:jc w:val="both"/>
        <w:rPr>
          <w:rFonts w:ascii="Times New Roman" w:hAnsi="Times New Roman" w:cs="Times New Roman"/>
          <w:sz w:val="26"/>
          <w:szCs w:val="26"/>
        </w:rPr>
      </w:pPr>
    </w:p>
    <w:p w14:paraId="1B8F58A9" w14:textId="77777777" w:rsidR="00663A08" w:rsidRDefault="00646FF1">
      <w:pPr>
        <w:numPr>
          <w:ilvl w:val="0"/>
          <w:numId w:val="8"/>
        </w:numPr>
        <w:ind w:left="0" w:firstLine="709"/>
        <w:jc w:val="center"/>
        <w:rPr>
          <w:rFonts w:ascii="Times New Roman" w:hAnsi="Times New Roman" w:cs="Times New Roman"/>
          <w:b/>
          <w:sz w:val="26"/>
          <w:szCs w:val="26"/>
        </w:rPr>
      </w:pPr>
      <w:r>
        <w:rPr>
          <w:rFonts w:ascii="Times New Roman" w:hAnsi="Times New Roman" w:cs="Times New Roman"/>
          <w:b/>
          <w:sz w:val="26"/>
          <w:szCs w:val="26"/>
        </w:rPr>
        <w:t>ОБЩИЕ ТРЕБОВАНИЯ К ВЫПОЛНЕНИЮ ВКР</w:t>
      </w:r>
    </w:p>
    <w:p w14:paraId="65490E74" w14:textId="77777777" w:rsidR="00663A08" w:rsidRDefault="00663A08">
      <w:pPr>
        <w:ind w:firstLine="709"/>
        <w:jc w:val="center"/>
        <w:rPr>
          <w:rFonts w:ascii="Times New Roman" w:hAnsi="Times New Roman" w:cs="Times New Roman"/>
          <w:b/>
          <w:sz w:val="26"/>
          <w:szCs w:val="26"/>
        </w:rPr>
      </w:pPr>
    </w:p>
    <w:p w14:paraId="3EBC67C9" w14:textId="77777777" w:rsidR="00663A08" w:rsidRDefault="00646FF1" w:rsidP="00164913">
      <w:pPr>
        <w:widowControl/>
        <w:pBdr>
          <w:top w:val="nil"/>
          <w:left w:val="nil"/>
          <w:bottom w:val="nil"/>
          <w:right w:val="nil"/>
          <w:between w:val="nil"/>
        </w:pBdr>
        <w:ind w:firstLine="709"/>
        <w:jc w:val="both"/>
        <w:rPr>
          <w:rFonts w:ascii="Times New Roman" w:hAnsi="Times New Roman" w:cs="Times New Roman"/>
          <w:color w:val="000000"/>
          <w:sz w:val="26"/>
          <w:szCs w:val="26"/>
        </w:rPr>
      </w:pPr>
      <w:bookmarkStart w:id="1" w:name="_heading=h.gjdgxs" w:colFirst="0" w:colLast="0"/>
      <w:bookmarkEnd w:id="1"/>
      <w:r>
        <w:rPr>
          <w:rFonts w:ascii="Times New Roman" w:hAnsi="Times New Roman" w:cs="Times New Roman"/>
          <w:color w:val="000000"/>
          <w:sz w:val="26"/>
          <w:szCs w:val="26"/>
        </w:rPr>
        <w:t>Бакалаврская работа представляет собой самостоятельное законченное исследование на заданную (выбранную) тему, написанное лично студентом под руководством руководителя,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Бакалаврская работа может основываться на обобщении выполненных студентом курсовых работ и содержать материалы, собранные студентом в период производственной практики.</w:t>
      </w:r>
    </w:p>
    <w:p w14:paraId="5CE65638" w14:textId="77777777" w:rsidR="00663A08" w:rsidRDefault="00646FF1" w:rsidP="00164913">
      <w:pPr>
        <w:widowControl/>
        <w:pBdr>
          <w:top w:val="nil"/>
          <w:left w:val="nil"/>
          <w:bottom w:val="nil"/>
          <w:right w:val="nil"/>
          <w:between w:val="nil"/>
        </w:pBdr>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ВКР является заключительным исследованием студента, на основе которого Государственная экзаменационная комиссия (далее - ГЭК) выносит решение о присвоении квалификации по направлению подготовки и выдаче диплома о высшем образовании государственного образца при условии успешной защиты ВКР.</w:t>
      </w:r>
    </w:p>
    <w:p w14:paraId="0B869822" w14:textId="77777777" w:rsidR="00663A08" w:rsidRDefault="00646FF1" w:rsidP="00164913">
      <w:pPr>
        <w:widowControl/>
        <w:pBdr>
          <w:top w:val="nil"/>
          <w:left w:val="nil"/>
          <w:bottom w:val="nil"/>
          <w:right w:val="nil"/>
          <w:between w:val="nil"/>
        </w:pBdr>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ВКР выполняется индивидуально.</w:t>
      </w:r>
    </w:p>
    <w:p w14:paraId="45871882" w14:textId="77777777" w:rsidR="00663A08" w:rsidRDefault="00646FF1">
      <w:pPr>
        <w:widowControl/>
        <w:ind w:firstLine="709"/>
        <w:jc w:val="both"/>
        <w:rPr>
          <w:rFonts w:ascii="Times New Roman" w:hAnsi="Times New Roman" w:cs="Times New Roman"/>
          <w:sz w:val="26"/>
          <w:szCs w:val="26"/>
        </w:rPr>
      </w:pPr>
      <w:r>
        <w:rPr>
          <w:rFonts w:ascii="Times New Roman" w:hAnsi="Times New Roman" w:cs="Times New Roman"/>
          <w:sz w:val="26"/>
          <w:szCs w:val="26"/>
        </w:rPr>
        <w:t>Основными форматами ВКР являются:</w:t>
      </w:r>
    </w:p>
    <w:p w14:paraId="6AC409FE" w14:textId="77777777" w:rsidR="00663A08" w:rsidRDefault="00646FF1">
      <w:pPr>
        <w:widowControl/>
        <w:ind w:firstLine="709"/>
        <w:jc w:val="both"/>
        <w:rPr>
          <w:rFonts w:ascii="Times New Roman" w:hAnsi="Times New Roman" w:cs="Times New Roman"/>
          <w:sz w:val="26"/>
          <w:szCs w:val="26"/>
        </w:rPr>
      </w:pPr>
      <w:r>
        <w:rPr>
          <w:rFonts w:ascii="Times New Roman" w:hAnsi="Times New Roman" w:cs="Times New Roman"/>
          <w:i/>
          <w:sz w:val="26"/>
          <w:szCs w:val="26"/>
        </w:rPr>
        <w:t>Академический формат</w:t>
      </w:r>
      <w:r>
        <w:rPr>
          <w:rFonts w:ascii="Times New Roman" w:hAnsi="Times New Roman" w:cs="Times New Roman"/>
          <w:sz w:val="26"/>
          <w:szCs w:val="26"/>
        </w:rPr>
        <w:t xml:space="preserve"> - исследование, осуществляемое в целях получения новых знаний о структуре, свойствах и закономерностях изучаемого объекта (явления). </w:t>
      </w:r>
    </w:p>
    <w:p w14:paraId="7DC03C26" w14:textId="77777777" w:rsidR="00663A08" w:rsidRDefault="00646FF1">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 xml:space="preserve">Проектно-исследовательский формат </w:t>
      </w:r>
      <w:r>
        <w:rPr>
          <w:rFonts w:ascii="Times New Roman" w:hAnsi="Times New Roman" w:cs="Times New Roman"/>
          <w:sz w:val="26"/>
          <w:szCs w:val="26"/>
        </w:rPr>
        <w:t>- разработка прикладной проблемы, в результате чего создается некоторый продукт (проектное решение).</w:t>
      </w:r>
    </w:p>
    <w:p w14:paraId="52D066B4"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i/>
          <w:sz w:val="26"/>
          <w:szCs w:val="26"/>
        </w:rPr>
        <w:t>Целью ВКР</w:t>
      </w:r>
      <w:r>
        <w:rPr>
          <w:rFonts w:ascii="Times New Roman" w:hAnsi="Times New Roman" w:cs="Times New Roman"/>
          <w:sz w:val="26"/>
          <w:szCs w:val="26"/>
        </w:rPr>
        <w:t xml:space="preserve"> является систематизация, расширение и развитие общенаучных, инструментальных, социально-личностных и культурных и профессиональных компетенций при решении сложных комплексных задач с элементами исследования, определение уровня готовности студента к практической работе.</w:t>
      </w:r>
    </w:p>
    <w:p w14:paraId="2000EC9F" w14:textId="77777777" w:rsidR="00663A08" w:rsidRDefault="00646FF1">
      <w:pPr>
        <w:widowControl/>
        <w:pBdr>
          <w:top w:val="nil"/>
          <w:left w:val="nil"/>
          <w:bottom w:val="nil"/>
          <w:right w:val="nil"/>
          <w:between w:val="nil"/>
        </w:pBdr>
        <w:ind w:left="1002"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Подготовка ВКР предполагает решение </w:t>
      </w:r>
      <w:r>
        <w:rPr>
          <w:rFonts w:ascii="Times New Roman" w:hAnsi="Times New Roman" w:cs="Times New Roman"/>
          <w:i/>
          <w:color w:val="000000"/>
          <w:sz w:val="26"/>
          <w:szCs w:val="26"/>
        </w:rPr>
        <w:t>следующих задач</w:t>
      </w:r>
      <w:r>
        <w:rPr>
          <w:rFonts w:ascii="Times New Roman" w:hAnsi="Times New Roman" w:cs="Times New Roman"/>
          <w:color w:val="000000"/>
          <w:sz w:val="26"/>
          <w:szCs w:val="26"/>
        </w:rPr>
        <w:t>:</w:t>
      </w:r>
    </w:p>
    <w:p w14:paraId="5E825272" w14:textId="77777777" w:rsidR="00663A08" w:rsidRDefault="00646FF1">
      <w:pPr>
        <w:widowControl/>
        <w:numPr>
          <w:ilvl w:val="0"/>
          <w:numId w:val="2"/>
        </w:numPr>
        <w:pBdr>
          <w:top w:val="nil"/>
          <w:left w:val="nil"/>
          <w:bottom w:val="nil"/>
          <w:right w:val="nil"/>
          <w:between w:val="nil"/>
        </w:pBdr>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систематизация, закрепление и расширение полученных во время обучения в НИУ ВШЭ теоретических и практических знаний по дисциплинам экономического направления  и применение этих знаний при решении конкретных научных и производственных задач;</w:t>
      </w:r>
    </w:p>
    <w:p w14:paraId="48A1D294" w14:textId="77777777" w:rsidR="00663A08" w:rsidRDefault="00646FF1">
      <w:pPr>
        <w:widowControl/>
        <w:numPr>
          <w:ilvl w:val="0"/>
          <w:numId w:val="2"/>
        </w:numPr>
        <w:pBdr>
          <w:top w:val="nil"/>
          <w:left w:val="nil"/>
          <w:bottom w:val="nil"/>
          <w:right w:val="nil"/>
          <w:between w:val="nil"/>
        </w:pBdr>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развитие навыков самостоятельной работы, овладение методикой научного исследования при решении разрабатываемых в ВКР проблем;</w:t>
      </w:r>
    </w:p>
    <w:p w14:paraId="03185894" w14:textId="77777777" w:rsidR="00663A08" w:rsidRDefault="00646FF1">
      <w:pPr>
        <w:widowControl/>
        <w:numPr>
          <w:ilvl w:val="0"/>
          <w:numId w:val="2"/>
        </w:numPr>
        <w:pBdr>
          <w:top w:val="nil"/>
          <w:left w:val="nil"/>
          <w:bottom w:val="nil"/>
          <w:right w:val="nil"/>
          <w:between w:val="nil"/>
        </w:pBdr>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выявление степени подготовленности студентов к самостоятельной практической работе;</w:t>
      </w:r>
    </w:p>
    <w:p w14:paraId="580ACCF4" w14:textId="77777777" w:rsidR="00663A08" w:rsidRDefault="00646FF1">
      <w:pPr>
        <w:widowControl/>
        <w:numPr>
          <w:ilvl w:val="0"/>
          <w:numId w:val="2"/>
        </w:numPr>
        <w:pBdr>
          <w:top w:val="nil"/>
          <w:left w:val="nil"/>
          <w:bottom w:val="nil"/>
          <w:right w:val="nil"/>
          <w:between w:val="nil"/>
        </w:pBdr>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умение пользоваться законодательными, нормативными и инструктивными материалами, а также критически осмысливать данные литературных источников и материалов практики по выбранной теме;</w:t>
      </w:r>
    </w:p>
    <w:p w14:paraId="31658669" w14:textId="77777777" w:rsidR="00663A08" w:rsidRDefault="00646FF1">
      <w:pPr>
        <w:widowControl/>
        <w:numPr>
          <w:ilvl w:val="0"/>
          <w:numId w:val="2"/>
        </w:numPr>
        <w:pBdr>
          <w:top w:val="nil"/>
          <w:left w:val="nil"/>
          <w:bottom w:val="nil"/>
          <w:right w:val="nil"/>
          <w:between w:val="nil"/>
        </w:pBdr>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умение систематизировать и обобщать данные статистических сборников и материалов хозяйствующих субъектов;</w:t>
      </w:r>
    </w:p>
    <w:p w14:paraId="1EE2257D" w14:textId="77777777" w:rsidR="00663A08" w:rsidRDefault="00646FF1">
      <w:pPr>
        <w:widowControl/>
        <w:numPr>
          <w:ilvl w:val="0"/>
          <w:numId w:val="2"/>
        </w:numPr>
        <w:pBdr>
          <w:top w:val="nil"/>
          <w:left w:val="nil"/>
          <w:bottom w:val="nil"/>
          <w:right w:val="nil"/>
          <w:between w:val="nil"/>
        </w:pBdr>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развитие способности владения современными информационными технологиями.</w:t>
      </w:r>
    </w:p>
    <w:p w14:paraId="64C500DA"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Материал ВКР необходимо излагать лаконично, целостно, в логичной последовательности, с соблюдением правил русского языка и правилам оформления научных работ.</w:t>
      </w:r>
    </w:p>
    <w:p w14:paraId="74BEA03B"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В силу того, что ВКР предполагает самостоятельность исследования студента, при использовании монографий, учебников, журнальных статей и Интернет - материалов необходимо ссылаться на соответствующий источник и формировать библиографический список (список литературы), указывая все использованные студентом источники. Чтобы избежать самоплагиата,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14:paraId="5015ECFF"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Дословное или близкое к тексту воспроизведение материала без указания ссылки на источник квалифицируется как плагиат. Работа, ставящая под сомнение самостоятельность выполнения целиком или одного из ее основных разделов, считается не выполненной.</w:t>
      </w:r>
    </w:p>
    <w:p w14:paraId="7431CC53" w14:textId="77777777" w:rsidR="00663A08" w:rsidRDefault="00646FF1">
      <w:pPr>
        <w:widowControl/>
        <w:pBdr>
          <w:top w:val="nil"/>
          <w:left w:val="nil"/>
          <w:bottom w:val="nil"/>
          <w:right w:val="nil"/>
          <w:between w:val="nil"/>
        </w:pBdr>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Оформление работ должно соответствовать требованиям, изложенным в соответствующих разделах настоящих Методических рекомендациях. </w:t>
      </w:r>
    </w:p>
    <w:p w14:paraId="35787640"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Итоговый вариант работы должен быть загружен в специальный модуль сопровождения курсовых работ и ВКР в LMS для проверки в системе «Антиплагиат». Отчет из системы «Антиплагиат» должен быть приложен к печатной версии работы.</w:t>
      </w:r>
    </w:p>
    <w:p w14:paraId="695D56E1" w14:textId="77777777" w:rsidR="00663A08" w:rsidRDefault="00646FF1">
      <w:pPr>
        <w:tabs>
          <w:tab w:val="left" w:pos="0"/>
          <w:tab w:val="left" w:pos="480"/>
          <w:tab w:val="left" w:pos="851"/>
          <w:tab w:val="left" w:pos="1080"/>
          <w:tab w:val="left" w:pos="1440"/>
        </w:tabs>
        <w:ind w:firstLine="709"/>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Процент заимствований в тексте ВКР  должен составлять не более 20%.</w:t>
      </w:r>
    </w:p>
    <w:p w14:paraId="3CDAE994" w14:textId="77777777" w:rsidR="00663A08" w:rsidRDefault="00646FF1">
      <w:pPr>
        <w:tabs>
          <w:tab w:val="left" w:pos="0"/>
          <w:tab w:val="left" w:pos="480"/>
          <w:tab w:val="left" w:pos="1080"/>
          <w:tab w:val="left" w:pos="1440"/>
        </w:tabs>
        <w:ind w:firstLine="709"/>
        <w:jc w:val="both"/>
        <w:rPr>
          <w:rFonts w:ascii="Times New Roman" w:hAnsi="Times New Roman" w:cs="Times New Roman"/>
          <w:sz w:val="26"/>
          <w:szCs w:val="26"/>
        </w:rPr>
      </w:pPr>
      <w:r>
        <w:rPr>
          <w:sz w:val="30"/>
          <w:szCs w:val="30"/>
        </w:rPr>
        <w:t> </w:t>
      </w:r>
      <w:r>
        <w:rPr>
          <w:rFonts w:ascii="Times New Roman" w:hAnsi="Times New Roman" w:cs="Times New Roman"/>
          <w:sz w:val="26"/>
          <w:szCs w:val="26"/>
        </w:rPr>
        <w:t>В случае если процент заимствований выше 20%, руководитель ВКР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 Лица,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w:t>
      </w:r>
    </w:p>
    <w:p w14:paraId="353FA590" w14:textId="77777777" w:rsidR="00663A08" w:rsidRDefault="00646FF1">
      <w:pPr>
        <w:tabs>
          <w:tab w:val="left" w:pos="0"/>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14:paraId="65BF5423" w14:textId="77777777" w:rsidR="00663A08" w:rsidRDefault="00646FF1">
      <w:pPr>
        <w:widowControl/>
        <w:tabs>
          <w:tab w:val="left" w:pos="480"/>
          <w:tab w:val="left" w:pos="1080"/>
          <w:tab w:val="left" w:pos="1440"/>
        </w:tabs>
        <w:ind w:firstLine="709"/>
        <w:jc w:val="center"/>
        <w:rPr>
          <w:rFonts w:ascii="Times New Roman" w:hAnsi="Times New Roman" w:cs="Times New Roman"/>
          <w:b/>
          <w:sz w:val="26"/>
          <w:szCs w:val="26"/>
        </w:rPr>
      </w:pPr>
      <w:r>
        <w:rPr>
          <w:rFonts w:ascii="Times New Roman" w:hAnsi="Times New Roman" w:cs="Times New Roman"/>
          <w:b/>
          <w:sz w:val="26"/>
          <w:szCs w:val="26"/>
        </w:rPr>
        <w:t>3. ПОРЯДОК ПОДГОТОВКИ ВКР</w:t>
      </w:r>
    </w:p>
    <w:p w14:paraId="780B9FD9" w14:textId="77777777" w:rsidR="00663A08" w:rsidRDefault="00663A08">
      <w:pPr>
        <w:pBdr>
          <w:top w:val="nil"/>
          <w:left w:val="nil"/>
          <w:bottom w:val="nil"/>
          <w:right w:val="nil"/>
          <w:between w:val="nil"/>
        </w:pBdr>
        <w:ind w:firstLine="709"/>
        <w:jc w:val="both"/>
        <w:rPr>
          <w:rFonts w:ascii="Times New Roman" w:hAnsi="Times New Roman" w:cs="Times New Roman"/>
          <w:color w:val="000000"/>
          <w:sz w:val="26"/>
          <w:szCs w:val="26"/>
        </w:rPr>
      </w:pPr>
    </w:p>
    <w:p w14:paraId="71003F91" w14:textId="77777777" w:rsidR="00663A08" w:rsidRDefault="00646FF1">
      <w:pPr>
        <w:widowControl/>
        <w:numPr>
          <w:ilvl w:val="1"/>
          <w:numId w:val="9"/>
        </w:numPr>
        <w:pBdr>
          <w:top w:val="nil"/>
          <w:left w:val="nil"/>
          <w:bottom w:val="nil"/>
          <w:right w:val="nil"/>
          <w:between w:val="nil"/>
        </w:pBdr>
        <w:ind w:right="706"/>
        <w:jc w:val="center"/>
        <w:rPr>
          <w:rFonts w:ascii="Times New Roman" w:hAnsi="Times New Roman" w:cs="Times New Roman"/>
          <w:b/>
          <w:color w:val="000000"/>
          <w:sz w:val="26"/>
          <w:szCs w:val="26"/>
        </w:rPr>
      </w:pPr>
      <w:bookmarkStart w:id="2" w:name="_heading=h.30j0zll" w:colFirst="0" w:colLast="0"/>
      <w:bookmarkEnd w:id="2"/>
      <w:r>
        <w:rPr>
          <w:rFonts w:ascii="Times New Roman" w:hAnsi="Times New Roman" w:cs="Times New Roman"/>
          <w:b/>
          <w:color w:val="000000"/>
          <w:sz w:val="26"/>
          <w:szCs w:val="26"/>
        </w:rPr>
        <w:t>Выбор тем ВКР и их согласование</w:t>
      </w:r>
    </w:p>
    <w:p w14:paraId="319381B5" w14:textId="77777777" w:rsidR="00663A08" w:rsidRDefault="00663A08">
      <w:pPr>
        <w:widowControl/>
        <w:pBdr>
          <w:top w:val="nil"/>
          <w:left w:val="nil"/>
          <w:bottom w:val="nil"/>
          <w:right w:val="nil"/>
          <w:between w:val="nil"/>
        </w:pBdr>
        <w:ind w:right="706" w:firstLine="709"/>
        <w:rPr>
          <w:rFonts w:ascii="Times New Roman" w:hAnsi="Times New Roman" w:cs="Times New Roman"/>
          <w:b/>
          <w:color w:val="000000"/>
          <w:sz w:val="26"/>
          <w:szCs w:val="26"/>
        </w:rPr>
      </w:pPr>
    </w:p>
    <w:p w14:paraId="02E3C31E" w14:textId="77777777" w:rsidR="00663A08" w:rsidRDefault="00646FF1">
      <w:pPr>
        <w:tabs>
          <w:tab w:val="left" w:pos="0"/>
          <w:tab w:val="left" w:pos="567"/>
          <w:tab w:val="left" w:pos="993"/>
          <w:tab w:val="left" w:pos="1701"/>
        </w:tabs>
        <w:ind w:right="-2" w:firstLine="709"/>
        <w:jc w:val="both"/>
        <w:rPr>
          <w:rFonts w:ascii="Times New Roman" w:hAnsi="Times New Roman" w:cs="Times New Roman"/>
          <w:sz w:val="26"/>
          <w:szCs w:val="26"/>
        </w:rPr>
      </w:pPr>
      <w:r>
        <w:rPr>
          <w:rFonts w:ascii="Times New Roman" w:hAnsi="Times New Roman" w:cs="Times New Roman"/>
          <w:sz w:val="26"/>
          <w:szCs w:val="26"/>
        </w:rPr>
        <w:tab/>
        <w:t xml:space="preserve">Тематика ВКР разрабатывается кафедрами факультета. Информацию, содержащую предложение тем студентам конкретной образовательной программы, собирает Учебный офис ОП с 10 сентября до 10 октября текущего учебного года. Для передачи информации Учебным офисам образовательных программ может быть использован специальный модуль сопровождения курсовых работ и ВКР в LMS. </w:t>
      </w:r>
    </w:p>
    <w:p w14:paraId="76C0F883" w14:textId="77777777" w:rsidR="00663A08" w:rsidRDefault="00646FF1">
      <w:pPr>
        <w:tabs>
          <w:tab w:val="left" w:pos="0"/>
          <w:tab w:val="left" w:pos="567"/>
          <w:tab w:val="left" w:pos="993"/>
          <w:tab w:val="left" w:pos="1701"/>
        </w:tabs>
        <w:ind w:right="-2" w:firstLine="709"/>
        <w:jc w:val="both"/>
        <w:rPr>
          <w:rFonts w:ascii="Times New Roman" w:hAnsi="Times New Roman" w:cs="Times New Roman"/>
          <w:sz w:val="26"/>
          <w:szCs w:val="26"/>
        </w:rPr>
      </w:pPr>
      <w:r>
        <w:rPr>
          <w:rFonts w:ascii="Times New Roman" w:hAnsi="Times New Roman" w:cs="Times New Roman"/>
          <w:sz w:val="26"/>
          <w:szCs w:val="26"/>
        </w:rPr>
        <w:t xml:space="preserve">В общем случае ВКР является развитием наработок студента, выполненных в рамках курсовой работы 3 курса, однако возможна смены направления исследования. </w:t>
      </w:r>
    </w:p>
    <w:p w14:paraId="640AB6A5" w14:textId="77777777" w:rsidR="00663A08" w:rsidRDefault="00646FF1">
      <w:pPr>
        <w:tabs>
          <w:tab w:val="left" w:pos="0"/>
          <w:tab w:val="left" w:pos="567"/>
          <w:tab w:val="left" w:pos="993"/>
          <w:tab w:val="left" w:pos="1701"/>
        </w:tabs>
        <w:ind w:right="-2" w:firstLine="709"/>
        <w:jc w:val="both"/>
        <w:rPr>
          <w:rFonts w:ascii="Times New Roman" w:hAnsi="Times New Roman" w:cs="Times New Roman"/>
          <w:sz w:val="26"/>
          <w:szCs w:val="26"/>
        </w:rPr>
      </w:pPr>
      <w:r>
        <w:rPr>
          <w:rFonts w:ascii="Times New Roman" w:hAnsi="Times New Roman" w:cs="Times New Roman"/>
          <w:sz w:val="26"/>
          <w:szCs w:val="26"/>
        </w:rPr>
        <w:t xml:space="preserve">Студент выбирает тему ВКР из предложенного преподавателями списка. Выбор тем осуществляется с помощью модуля сопровождения курсовых работ и ВКР в LMS до </w:t>
      </w:r>
      <w:r>
        <w:rPr>
          <w:rFonts w:ascii="Times New Roman" w:hAnsi="Times New Roman" w:cs="Times New Roman"/>
          <w:sz w:val="26"/>
          <w:szCs w:val="26"/>
        </w:rPr>
        <w:lastRenderedPageBreak/>
        <w:t xml:space="preserve">20 октября. </w:t>
      </w:r>
    </w:p>
    <w:p w14:paraId="0A0DCEDB" w14:textId="56B8A9B0" w:rsidR="00663A08" w:rsidRDefault="00646FF1">
      <w:pPr>
        <w:tabs>
          <w:tab w:val="left" w:pos="1843"/>
          <w:tab w:val="left" w:pos="1985"/>
          <w:tab w:val="left" w:pos="2268"/>
        </w:tabs>
        <w:ind w:right="142" w:firstLine="709"/>
        <w:jc w:val="both"/>
        <w:rPr>
          <w:rFonts w:ascii="Times New Roman" w:hAnsi="Times New Roman" w:cs="Times New Roman"/>
          <w:sz w:val="26"/>
          <w:szCs w:val="26"/>
        </w:rPr>
      </w:pPr>
      <w:r>
        <w:rPr>
          <w:rFonts w:ascii="Times New Roman" w:hAnsi="Times New Roman" w:cs="Times New Roman"/>
          <w:sz w:val="26"/>
          <w:szCs w:val="26"/>
        </w:rPr>
        <w:t xml:space="preserve">До 1 ноября осуществляется выбор тем студентами, первоначальные заявки которых не были согласованы руководителем. Студенты, не распределенные по руководителям до 1 ноября, могут выбрать тему до </w:t>
      </w:r>
      <w:r w:rsidR="00164913">
        <w:rPr>
          <w:rFonts w:ascii="Times New Roman" w:hAnsi="Times New Roman" w:cs="Times New Roman"/>
          <w:sz w:val="26"/>
          <w:szCs w:val="26"/>
        </w:rPr>
        <w:t>20</w:t>
      </w:r>
      <w:r>
        <w:rPr>
          <w:rFonts w:ascii="Times New Roman" w:hAnsi="Times New Roman" w:cs="Times New Roman"/>
          <w:sz w:val="26"/>
          <w:szCs w:val="26"/>
        </w:rPr>
        <w:t xml:space="preserve"> ноября.</w:t>
      </w:r>
    </w:p>
    <w:p w14:paraId="4EC56526" w14:textId="77777777" w:rsidR="00663A08" w:rsidRDefault="00646FF1">
      <w:pPr>
        <w:widowControl/>
        <w:tabs>
          <w:tab w:val="left" w:pos="0"/>
          <w:tab w:val="left" w:pos="567"/>
          <w:tab w:val="left" w:pos="993"/>
          <w:tab w:val="left" w:pos="1701"/>
        </w:tabs>
        <w:ind w:right="140"/>
        <w:jc w:val="both"/>
        <w:rPr>
          <w:rFonts w:ascii="Times New Roman" w:hAnsi="Times New Roman" w:cs="Times New Roman"/>
          <w:sz w:val="26"/>
          <w:szCs w:val="26"/>
        </w:rPr>
      </w:pPr>
      <w:r>
        <w:rPr>
          <w:rFonts w:ascii="Times New Roman" w:hAnsi="Times New Roman" w:cs="Times New Roman"/>
          <w:sz w:val="26"/>
          <w:szCs w:val="26"/>
        </w:rPr>
        <w:tab/>
        <w:t>Приказ об утверждении тем ВКР и установлении срока предоставления итогового варианта ВКР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 подписывает приказ директор филиала.</w:t>
      </w:r>
    </w:p>
    <w:p w14:paraId="05C6487C" w14:textId="77777777" w:rsidR="00663A08" w:rsidRDefault="00646FF1">
      <w:pPr>
        <w:widowControl/>
        <w:tabs>
          <w:tab w:val="left" w:pos="0"/>
          <w:tab w:val="left" w:pos="567"/>
          <w:tab w:val="left" w:pos="993"/>
          <w:tab w:val="left" w:pos="1701"/>
        </w:tabs>
        <w:ind w:right="140"/>
        <w:jc w:val="both"/>
        <w:rPr>
          <w:rFonts w:ascii="Times New Roman" w:hAnsi="Times New Roman" w:cs="Times New Roman"/>
          <w:sz w:val="26"/>
          <w:szCs w:val="26"/>
        </w:rPr>
      </w:pPr>
      <w:r>
        <w:rPr>
          <w:rFonts w:ascii="Times New Roman" w:hAnsi="Times New Roman" w:cs="Times New Roman"/>
          <w:sz w:val="26"/>
          <w:szCs w:val="26"/>
        </w:rPr>
        <w:tab/>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14:paraId="22D7832F" w14:textId="77777777" w:rsidR="00663A08" w:rsidRDefault="00646FF1">
      <w:pPr>
        <w:widowControl/>
        <w:tabs>
          <w:tab w:val="left" w:pos="0"/>
          <w:tab w:val="left" w:pos="567"/>
          <w:tab w:val="left" w:pos="993"/>
          <w:tab w:val="left" w:pos="1701"/>
        </w:tabs>
        <w:ind w:right="140"/>
        <w:jc w:val="both"/>
        <w:rPr>
          <w:rFonts w:ascii="Times New Roman" w:hAnsi="Times New Roman" w:cs="Times New Roman"/>
          <w:sz w:val="26"/>
          <w:szCs w:val="26"/>
        </w:rPr>
      </w:pPr>
      <w:r>
        <w:rPr>
          <w:rFonts w:ascii="Times New Roman" w:hAnsi="Times New Roman" w:cs="Times New Roman"/>
          <w:sz w:val="26"/>
          <w:szCs w:val="26"/>
        </w:rPr>
        <w:tab/>
        <w:t>Изменение, в том числе уточнение, темы ВКР возможно не позднее, чем за 1 календарный месяц до установленного в приказе срока представления итогового варианта ВКР. Для изменения темы студент готовит заявление, подписывает его у руководителя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изменении темы в LMS. Смена темы ВКР производится приказом директора филиала. Образец заявления может быть найден в Приложении 1.</w:t>
      </w:r>
    </w:p>
    <w:p w14:paraId="40D05626" w14:textId="47876D4B" w:rsidR="00663A08" w:rsidRDefault="00646FF1">
      <w:pPr>
        <w:jc w:val="both"/>
        <w:rPr>
          <w:rFonts w:ascii="Times New Roman" w:hAnsi="Times New Roman" w:cs="Times New Roman"/>
          <w:sz w:val="26"/>
          <w:szCs w:val="26"/>
        </w:rPr>
      </w:pPr>
      <w:r>
        <w:rPr>
          <w:rFonts w:ascii="Times New Roman" w:hAnsi="Times New Roman" w:cs="Times New Roman"/>
          <w:sz w:val="26"/>
          <w:szCs w:val="26"/>
        </w:rPr>
        <w:tab/>
        <w:t xml:space="preserve">Замена руководителя ВКР производится приказом директора филиала не позднее, чем за 2 месяц до </w:t>
      </w:r>
      <w:r w:rsidR="00164913">
        <w:rPr>
          <w:rFonts w:ascii="Times New Roman" w:hAnsi="Times New Roman" w:cs="Times New Roman"/>
          <w:sz w:val="26"/>
          <w:szCs w:val="26"/>
        </w:rPr>
        <w:t>защиты работы</w:t>
      </w:r>
      <w:r>
        <w:rPr>
          <w:rFonts w:ascii="Times New Roman" w:hAnsi="Times New Roman" w:cs="Times New Roman"/>
          <w:sz w:val="26"/>
          <w:szCs w:val="26"/>
        </w:rPr>
        <w:t>. Образец заявления может быть найден в Приложении 2.</w:t>
      </w:r>
    </w:p>
    <w:p w14:paraId="1385D2DD" w14:textId="77777777" w:rsidR="00663A08" w:rsidRDefault="00646FF1">
      <w:pPr>
        <w:widowControl/>
        <w:tabs>
          <w:tab w:val="left" w:pos="0"/>
          <w:tab w:val="left" w:pos="567"/>
          <w:tab w:val="left" w:pos="993"/>
          <w:tab w:val="left" w:pos="1701"/>
        </w:tabs>
        <w:ind w:right="140"/>
        <w:jc w:val="both"/>
        <w:rPr>
          <w:rFonts w:ascii="Times New Roman" w:hAnsi="Times New Roman" w:cs="Times New Roman"/>
          <w:sz w:val="26"/>
          <w:szCs w:val="26"/>
        </w:rPr>
      </w:pPr>
      <w:r>
        <w:rPr>
          <w:rFonts w:ascii="Times New Roman" w:hAnsi="Times New Roman" w:cs="Times New Roman"/>
          <w:sz w:val="26"/>
          <w:szCs w:val="26"/>
        </w:rPr>
        <w:tab/>
        <w:t>Учебный офис ОП после издания приказа передает всем руководителям ВКР списки студентов с утвержденными темами.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ВКР о графиках выполнения этапов работ и о правилах по выполнению работ на данной образовательной программе.</w:t>
      </w:r>
    </w:p>
    <w:p w14:paraId="0FF720B6" w14:textId="77777777" w:rsidR="00663A08" w:rsidRDefault="00646FF1">
      <w:pPr>
        <w:widowControl/>
        <w:tabs>
          <w:tab w:val="left" w:pos="0"/>
          <w:tab w:val="left" w:pos="567"/>
          <w:tab w:val="left" w:pos="993"/>
          <w:tab w:val="left" w:pos="1701"/>
        </w:tabs>
        <w:ind w:left="709" w:right="140"/>
        <w:jc w:val="both"/>
        <w:rPr>
          <w:rFonts w:ascii="Times New Roman" w:hAnsi="Times New Roman" w:cs="Times New Roman"/>
          <w:sz w:val="26"/>
          <w:szCs w:val="26"/>
        </w:rPr>
      </w:pPr>
      <w:r>
        <w:rPr>
          <w:rFonts w:ascii="Times New Roman" w:hAnsi="Times New Roman" w:cs="Times New Roman"/>
          <w:sz w:val="26"/>
          <w:szCs w:val="26"/>
        </w:rPr>
        <w:t xml:space="preserve">     </w:t>
      </w:r>
    </w:p>
    <w:p w14:paraId="16AE90FB" w14:textId="77777777" w:rsidR="00663A08" w:rsidRDefault="00646FF1">
      <w:pPr>
        <w:ind w:firstLine="709"/>
        <w:jc w:val="center"/>
        <w:rPr>
          <w:rFonts w:ascii="Times New Roman" w:hAnsi="Times New Roman" w:cs="Times New Roman"/>
          <w:b/>
          <w:sz w:val="26"/>
          <w:szCs w:val="26"/>
        </w:rPr>
      </w:pPr>
      <w:r>
        <w:rPr>
          <w:rFonts w:ascii="Times New Roman" w:hAnsi="Times New Roman" w:cs="Times New Roman"/>
          <w:b/>
          <w:sz w:val="26"/>
          <w:szCs w:val="26"/>
        </w:rPr>
        <w:t>3.2.  Этапы подготовки ВКР</w:t>
      </w:r>
    </w:p>
    <w:p w14:paraId="41FC9CC3" w14:textId="77777777" w:rsidR="00663A08" w:rsidRDefault="00663A08">
      <w:pPr>
        <w:widowControl/>
        <w:tabs>
          <w:tab w:val="left" w:pos="0"/>
          <w:tab w:val="left" w:pos="567"/>
          <w:tab w:val="left" w:pos="993"/>
          <w:tab w:val="left" w:pos="1701"/>
        </w:tabs>
        <w:ind w:right="140" w:firstLine="709"/>
        <w:jc w:val="both"/>
        <w:rPr>
          <w:rFonts w:ascii="Times New Roman" w:hAnsi="Times New Roman" w:cs="Times New Roman"/>
          <w:sz w:val="26"/>
          <w:szCs w:val="26"/>
        </w:rPr>
      </w:pPr>
    </w:p>
    <w:p w14:paraId="1316CBCB" w14:textId="77777777" w:rsidR="00663A08" w:rsidRDefault="00646FF1">
      <w:pPr>
        <w:widowControl/>
        <w:ind w:right="140" w:firstLine="708"/>
        <w:jc w:val="both"/>
        <w:rPr>
          <w:rFonts w:ascii="Times New Roman" w:hAnsi="Times New Roman" w:cs="Times New Roman"/>
          <w:sz w:val="26"/>
          <w:szCs w:val="26"/>
        </w:rPr>
      </w:pPr>
      <w:r>
        <w:rPr>
          <w:rFonts w:ascii="Times New Roman" w:hAnsi="Times New Roman" w:cs="Times New Roman"/>
          <w:sz w:val="26"/>
          <w:szCs w:val="26"/>
        </w:rPr>
        <w:t>После утверждения темы и Руководителя ВКР в ИУПе студент получает от Руководителя задание на выполнение ЭПП с указанием графика и условий выполнения работ. Шаблон задания на выполнение ЭПП приведен в приложении к Методическим рекомендациям по подготовке ВКР. Подписание задания на выполнение ЭПП является первой и обязательной для каждого студента контрольной точкой в выполнении любого элемента практической подготовки.</w:t>
      </w:r>
    </w:p>
    <w:p w14:paraId="6C94F440" w14:textId="77777777" w:rsidR="00663A08" w:rsidRDefault="00646FF1">
      <w:pPr>
        <w:widowControl/>
        <w:tabs>
          <w:tab w:val="left" w:pos="1843"/>
          <w:tab w:val="left" w:pos="1985"/>
          <w:tab w:val="left" w:pos="2268"/>
          <w:tab w:val="left" w:pos="2835"/>
        </w:tabs>
        <w:ind w:right="140" w:firstLine="709"/>
        <w:jc w:val="both"/>
        <w:rPr>
          <w:rFonts w:ascii="Times New Roman" w:hAnsi="Times New Roman" w:cs="Times New Roman"/>
          <w:sz w:val="26"/>
          <w:szCs w:val="26"/>
        </w:rPr>
      </w:pPr>
      <w:r>
        <w:rPr>
          <w:rFonts w:ascii="Times New Roman" w:hAnsi="Times New Roman" w:cs="Times New Roman"/>
          <w:b/>
          <w:sz w:val="26"/>
          <w:szCs w:val="26"/>
        </w:rPr>
        <w:t>Подготовка проекта ВКР.</w:t>
      </w:r>
      <w:r>
        <w:rPr>
          <w:rFonts w:ascii="Times New Roman" w:hAnsi="Times New Roman" w:cs="Times New Roman"/>
          <w:sz w:val="26"/>
          <w:szCs w:val="26"/>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w:t>
      </w:r>
    </w:p>
    <w:p w14:paraId="296B1C5C" w14:textId="77777777" w:rsidR="00663A08" w:rsidRDefault="00646FF1">
      <w:pPr>
        <w:widowControl/>
        <w:tabs>
          <w:tab w:val="left" w:pos="1843"/>
          <w:tab w:val="left" w:pos="1985"/>
          <w:tab w:val="left" w:pos="2268"/>
          <w:tab w:val="left" w:pos="2835"/>
        </w:tabs>
        <w:ind w:right="140" w:firstLine="709"/>
        <w:jc w:val="both"/>
        <w:rPr>
          <w:rFonts w:ascii="Times New Roman" w:hAnsi="Times New Roman" w:cs="Times New Roman"/>
          <w:sz w:val="26"/>
          <w:szCs w:val="26"/>
        </w:rPr>
      </w:pPr>
      <w:r>
        <w:rPr>
          <w:rFonts w:ascii="Times New Roman" w:hAnsi="Times New Roman" w:cs="Times New Roman"/>
          <w:sz w:val="26"/>
          <w:szCs w:val="26"/>
        </w:rPr>
        <w:t xml:space="preserve">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0D2BB87C" w14:textId="77777777" w:rsidR="00663A08" w:rsidRDefault="00646FF1">
      <w:pPr>
        <w:tabs>
          <w:tab w:val="left" w:pos="1843"/>
          <w:tab w:val="left" w:pos="1985"/>
          <w:tab w:val="left" w:pos="2268"/>
          <w:tab w:val="left" w:pos="2835"/>
        </w:tabs>
        <w:ind w:right="14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w:t>
      </w:r>
    </w:p>
    <w:p w14:paraId="61513653" w14:textId="77777777" w:rsidR="00663A08" w:rsidRDefault="00646FF1">
      <w:pPr>
        <w:tabs>
          <w:tab w:val="left" w:pos="1843"/>
          <w:tab w:val="left" w:pos="1985"/>
          <w:tab w:val="left" w:pos="2268"/>
          <w:tab w:val="left" w:pos="2835"/>
        </w:tabs>
        <w:ind w:right="140" w:firstLine="709"/>
        <w:jc w:val="both"/>
        <w:rPr>
          <w:rFonts w:ascii="Times New Roman" w:hAnsi="Times New Roman" w:cs="Times New Roman"/>
          <w:sz w:val="26"/>
          <w:szCs w:val="26"/>
        </w:rPr>
      </w:pPr>
      <w:r>
        <w:rPr>
          <w:rFonts w:ascii="Times New Roman" w:hAnsi="Times New Roman" w:cs="Times New Roman"/>
          <w:b/>
          <w:sz w:val="26"/>
          <w:szCs w:val="26"/>
        </w:rPr>
        <w:t>Предъявление первого варианта ВКР</w:t>
      </w:r>
      <w:r>
        <w:rPr>
          <w:rFonts w:ascii="Times New Roman" w:hAnsi="Times New Roman" w:cs="Times New Roman"/>
          <w:sz w:val="26"/>
          <w:szCs w:val="26"/>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но не позднее 10 марта текущего учебного года. В случае отсутствия текста первого варианта ВКР, предоставленного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 </w:t>
      </w:r>
    </w:p>
    <w:p w14:paraId="039E00B9" w14:textId="77777777" w:rsidR="00663A08" w:rsidRDefault="00646FF1">
      <w:pPr>
        <w:widowControl/>
        <w:tabs>
          <w:tab w:val="left" w:pos="0"/>
          <w:tab w:val="left" w:pos="567"/>
          <w:tab w:val="left" w:pos="993"/>
          <w:tab w:val="left" w:pos="1701"/>
        </w:tabs>
        <w:ind w:right="140" w:firstLine="567"/>
        <w:jc w:val="both"/>
        <w:rPr>
          <w:rFonts w:ascii="Times New Roman" w:hAnsi="Times New Roman" w:cs="Times New Roman"/>
          <w:sz w:val="26"/>
          <w:szCs w:val="26"/>
        </w:rPr>
      </w:pPr>
      <w:r>
        <w:rPr>
          <w:rFonts w:ascii="Times New Roman" w:hAnsi="Times New Roman" w:cs="Times New Roman"/>
          <w:b/>
          <w:sz w:val="26"/>
          <w:szCs w:val="26"/>
        </w:rPr>
        <w:t xml:space="preserve">Доработка ВКР, подготовка итогового варианта ВКР. </w:t>
      </w:r>
      <w:r>
        <w:rPr>
          <w:rFonts w:ascii="Times New Roman" w:hAnsi="Times New Roman" w:cs="Times New Roman"/>
          <w:sz w:val="26"/>
          <w:szCs w:val="26"/>
        </w:rPr>
        <w:t xml:space="preserve">На этом этапе, при необходимости, производится корректировка ВКР студентом. Студент должен не менее одного раза в месяц отчитываться перед руководителем о выполнении задания, о возникающих трудностях. По мере написания глав текст должен предоставляться руководителю для проверки, внесения коррективов. Успешность написания работы во многом зависит от того, насколько студентом соблюдаются договоренности о сроках предоставления руководителю «черновых» параграфов и глав. Контроль за работой студента, проводимый руководителем, может быть дополнен контролем со стороны кафедры или учебного офиса. По завершении этого этапа студент представляет итоговый вариант ВКР и аннотацию руководителю ВКР. </w:t>
      </w:r>
    </w:p>
    <w:p w14:paraId="5F8E6244" w14:textId="77777777" w:rsidR="00663A08" w:rsidRDefault="00646FF1">
      <w:pPr>
        <w:shd w:val="clear" w:color="auto" w:fill="FFFFFF"/>
        <w:tabs>
          <w:tab w:val="left" w:pos="874"/>
        </w:tabs>
        <w:ind w:firstLine="709"/>
        <w:jc w:val="both"/>
        <w:rPr>
          <w:rFonts w:ascii="Times New Roman" w:hAnsi="Times New Roman" w:cs="Times New Roman"/>
          <w:sz w:val="26"/>
          <w:szCs w:val="26"/>
        </w:rPr>
      </w:pPr>
      <w:r>
        <w:rPr>
          <w:rFonts w:ascii="Times New Roman" w:hAnsi="Times New Roman" w:cs="Times New Roman"/>
          <w:b/>
          <w:sz w:val="26"/>
          <w:szCs w:val="26"/>
        </w:rPr>
        <w:t>Загрузка ВКР в систему «Антиплагиат».</w:t>
      </w:r>
      <w:r>
        <w:rPr>
          <w:rFonts w:ascii="Times New Roman" w:hAnsi="Times New Roman" w:cs="Times New Roman"/>
          <w:sz w:val="26"/>
          <w:szCs w:val="26"/>
        </w:rPr>
        <w:t xml:space="preserve"> Итоговый вариант ВКР не позднее 16 мая представляется в электронном виде руководителю работы, и загружается в систему LMS для дальнейшей проверки работы на плагиат системой «Антиплагиат». Загрузка работы в LMS осуществляется только один раз. 2.22. 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w:t>
      </w:r>
    </w:p>
    <w:p w14:paraId="745CB938" w14:textId="77777777" w:rsidR="00663A08" w:rsidRDefault="00646FF1">
      <w:pPr>
        <w:widowControl/>
        <w:tabs>
          <w:tab w:val="left" w:pos="1843"/>
          <w:tab w:val="left" w:pos="1985"/>
          <w:tab w:val="left" w:pos="2268"/>
          <w:tab w:val="left" w:pos="2835"/>
        </w:tabs>
        <w:ind w:right="140" w:firstLine="709"/>
        <w:jc w:val="both"/>
        <w:rPr>
          <w:rFonts w:ascii="Times New Roman" w:hAnsi="Times New Roman" w:cs="Times New Roman"/>
          <w:sz w:val="26"/>
          <w:szCs w:val="26"/>
        </w:rPr>
      </w:pPr>
      <w:r>
        <w:rPr>
          <w:rFonts w:ascii="Times New Roman" w:hAnsi="Times New Roman" w:cs="Times New Roman"/>
          <w:sz w:val="26"/>
          <w:szCs w:val="26"/>
        </w:rPr>
        <w:t>Руководитель ВКР проверяет загруженную работу и составляет отзыв на ВКР в течение календарной недели после получения итогового варианта ВКР, но не позднее 5 календарных дней до даты защиты ВКР (Пример формы отзыва руководителя указан в Приложении 7 к настоящим Методическим рекомендациям). Отзыв руководителя загружается в специальный модуль системы LMS.</w:t>
      </w:r>
    </w:p>
    <w:p w14:paraId="243A967A" w14:textId="77777777" w:rsidR="00663A08" w:rsidRDefault="00646FF1">
      <w:pPr>
        <w:widowControl/>
        <w:tabs>
          <w:tab w:val="left" w:pos="1843"/>
          <w:tab w:val="left" w:pos="1985"/>
          <w:tab w:val="left" w:pos="2268"/>
          <w:tab w:val="left" w:pos="2835"/>
        </w:tabs>
        <w:ind w:right="140" w:firstLine="709"/>
        <w:jc w:val="both"/>
        <w:rPr>
          <w:rFonts w:ascii="Times New Roman" w:hAnsi="Times New Roman" w:cs="Times New Roman"/>
          <w:sz w:val="26"/>
          <w:szCs w:val="26"/>
        </w:rPr>
      </w:pPr>
      <w:r>
        <w:rPr>
          <w:rFonts w:ascii="Times New Roman" w:hAnsi="Times New Roman" w:cs="Times New Roman"/>
          <w:b/>
          <w:sz w:val="26"/>
          <w:szCs w:val="26"/>
        </w:rPr>
        <w:t xml:space="preserve">Рецензирование ВКР.  </w:t>
      </w:r>
      <w:r>
        <w:rPr>
          <w:rFonts w:ascii="Times New Roman" w:hAnsi="Times New Roman" w:cs="Times New Roman"/>
          <w:sz w:val="26"/>
          <w:szCs w:val="26"/>
        </w:rPr>
        <w:t>К ВКР прилагается рецензия, возможно предоставление более чем одной рецензии. Внутренний рецензент назначается из числа преподавателей или научных работников Университета. Внешним рецензентом может быть представитель иной образовательной организации высшего образования, работник иных организаций из профессиональной сферы, соответствующей теме ВКР. Поиск внешнего рецензента осуществляется студентом самостоятельно.</w:t>
      </w:r>
    </w:p>
    <w:p w14:paraId="76AB86FB" w14:textId="77777777" w:rsidR="00663A08" w:rsidRDefault="00646FF1">
      <w:pPr>
        <w:tabs>
          <w:tab w:val="left" w:pos="1843"/>
          <w:tab w:val="left" w:pos="1985"/>
          <w:tab w:val="left" w:pos="2268"/>
          <w:tab w:val="left" w:pos="2835"/>
        </w:tabs>
        <w:ind w:right="140" w:firstLine="709"/>
        <w:jc w:val="both"/>
        <w:rPr>
          <w:rFonts w:ascii="Times New Roman" w:hAnsi="Times New Roman" w:cs="Times New Roman"/>
          <w:sz w:val="26"/>
          <w:szCs w:val="26"/>
        </w:rPr>
      </w:pPr>
      <w:r>
        <w:rPr>
          <w:rFonts w:ascii="Times New Roman" w:hAnsi="Times New Roman" w:cs="Times New Roman"/>
          <w:sz w:val="26"/>
          <w:szCs w:val="26"/>
        </w:rPr>
        <w:t xml:space="preserve">Приказ о назначении рецензентов подписывается директором филиала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рецензентах (ФИО, ученая степень, ученое звание, место работы, </w:t>
      </w:r>
      <w:r>
        <w:rPr>
          <w:rFonts w:ascii="Times New Roman" w:hAnsi="Times New Roman" w:cs="Times New Roman"/>
          <w:sz w:val="26"/>
          <w:szCs w:val="26"/>
        </w:rPr>
        <w:lastRenderedPageBreak/>
        <w:t xml:space="preserve">занимаемая должность). </w:t>
      </w:r>
    </w:p>
    <w:p w14:paraId="2D664205" w14:textId="77777777" w:rsidR="00663A08" w:rsidRDefault="00646FF1">
      <w:pPr>
        <w:pBdr>
          <w:top w:val="nil"/>
          <w:left w:val="nil"/>
          <w:bottom w:val="nil"/>
          <w:right w:val="nil"/>
          <w:between w:val="nil"/>
        </w:pBdr>
        <w:tabs>
          <w:tab w:val="left" w:pos="1418"/>
          <w:tab w:val="left" w:pos="10204"/>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Пример формы отзыва рецензента указан в Приложении 8 к настоящим Методическим рекомендациям. Для внешних рецензентов допускается использование свободной формы написания рецензии. </w:t>
      </w:r>
    </w:p>
    <w:p w14:paraId="46FF96F4" w14:textId="77777777" w:rsidR="00663A08" w:rsidRDefault="00646FF1">
      <w:pPr>
        <w:tabs>
          <w:tab w:val="left" w:pos="1843"/>
          <w:tab w:val="left" w:pos="1985"/>
          <w:tab w:val="left" w:pos="2268"/>
          <w:tab w:val="left" w:pos="2835"/>
        </w:tabs>
        <w:ind w:right="140" w:firstLine="709"/>
        <w:jc w:val="both"/>
        <w:rPr>
          <w:rFonts w:ascii="Times New Roman" w:hAnsi="Times New Roman" w:cs="Times New Roman"/>
          <w:sz w:val="26"/>
          <w:szCs w:val="26"/>
        </w:rPr>
      </w:pPr>
      <w:r>
        <w:rPr>
          <w:rFonts w:ascii="Times New Roman" w:hAnsi="Times New Roman" w:cs="Times New Roman"/>
          <w:sz w:val="26"/>
          <w:szCs w:val="26"/>
        </w:rPr>
        <w:t xml:space="preserve">Учебный офис ОП направляет ВКР на внутреннее рецензирование не позднее, чем через три календарных дня после ее получения. Внутренний рецензент составляет и передает ответственному лицу от Учебного офиса ОП письменную рецензию на ВКР не позднее, чем за 6 календарных дня до даты защиты ВКР. Предоставление материалов ВКР внешнему рецензенту, а также передачу письменной рецензии в Учебный офис ОП осуществляются студентом самостоятельно не позднее, чем за 6 календарных дня до даты защиты ВКР. </w:t>
      </w:r>
    </w:p>
    <w:p w14:paraId="564EE003" w14:textId="77777777" w:rsidR="00663A08" w:rsidRDefault="00646FF1">
      <w:pPr>
        <w:tabs>
          <w:tab w:val="left" w:pos="1843"/>
          <w:tab w:val="left" w:pos="1985"/>
          <w:tab w:val="left" w:pos="2268"/>
          <w:tab w:val="left" w:pos="2835"/>
        </w:tabs>
        <w:ind w:right="140" w:firstLine="709"/>
        <w:jc w:val="both"/>
        <w:rPr>
          <w:rFonts w:ascii="Times New Roman" w:hAnsi="Times New Roman" w:cs="Times New Roman"/>
          <w:sz w:val="26"/>
          <w:szCs w:val="26"/>
        </w:rPr>
      </w:pPr>
      <w:r>
        <w:rPr>
          <w:rFonts w:ascii="Times New Roman" w:hAnsi="Times New Roman" w:cs="Times New Roman"/>
          <w:b/>
          <w:sz w:val="26"/>
          <w:szCs w:val="26"/>
        </w:rPr>
        <w:t>Защита</w:t>
      </w:r>
      <w:r>
        <w:rPr>
          <w:rFonts w:ascii="Times New Roman" w:hAnsi="Times New Roman" w:cs="Times New Roman"/>
          <w:sz w:val="26"/>
          <w:szCs w:val="26"/>
        </w:rPr>
        <w:t xml:space="preserve"> </w:t>
      </w:r>
      <w:r>
        <w:rPr>
          <w:rFonts w:ascii="Times New Roman" w:hAnsi="Times New Roman" w:cs="Times New Roman"/>
          <w:b/>
          <w:sz w:val="26"/>
          <w:szCs w:val="26"/>
        </w:rPr>
        <w:t>ВКР</w:t>
      </w:r>
      <w:r>
        <w:rPr>
          <w:rFonts w:ascii="Times New Roman" w:hAnsi="Times New Roman" w:cs="Times New Roman"/>
          <w:sz w:val="26"/>
          <w:szCs w:val="26"/>
        </w:rPr>
        <w:t xml:space="preserve">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p>
    <w:p w14:paraId="2AF4B6F9" w14:textId="77777777" w:rsidR="00663A08" w:rsidRDefault="00663A08">
      <w:pPr>
        <w:ind w:firstLine="709"/>
        <w:jc w:val="both"/>
        <w:rPr>
          <w:rFonts w:ascii="Times New Roman" w:hAnsi="Times New Roman" w:cs="Times New Roman"/>
          <w:sz w:val="26"/>
          <w:szCs w:val="26"/>
        </w:rPr>
      </w:pPr>
    </w:p>
    <w:p w14:paraId="091C26CF" w14:textId="77777777" w:rsidR="00663A08" w:rsidRDefault="00646FF1">
      <w:pPr>
        <w:widowControl/>
        <w:tabs>
          <w:tab w:val="left" w:pos="480"/>
          <w:tab w:val="left" w:pos="1080"/>
        </w:tabs>
        <w:ind w:firstLine="709"/>
        <w:jc w:val="center"/>
        <w:rPr>
          <w:rFonts w:ascii="Times New Roman" w:hAnsi="Times New Roman" w:cs="Times New Roman"/>
          <w:b/>
          <w:sz w:val="26"/>
          <w:szCs w:val="26"/>
        </w:rPr>
      </w:pPr>
      <w:r>
        <w:rPr>
          <w:rFonts w:ascii="Times New Roman" w:hAnsi="Times New Roman" w:cs="Times New Roman"/>
          <w:b/>
          <w:sz w:val="26"/>
          <w:szCs w:val="26"/>
        </w:rPr>
        <w:t>3.4. Работа над содержанием и текстом выпускной квалификационной работы в академическом формате</w:t>
      </w:r>
    </w:p>
    <w:p w14:paraId="18097718" w14:textId="77777777" w:rsidR="00663A08" w:rsidRDefault="00663A08">
      <w:pPr>
        <w:widowControl/>
        <w:tabs>
          <w:tab w:val="left" w:pos="480"/>
          <w:tab w:val="left" w:pos="1080"/>
        </w:tabs>
        <w:ind w:firstLine="709"/>
        <w:jc w:val="center"/>
        <w:rPr>
          <w:rFonts w:ascii="Times New Roman" w:hAnsi="Times New Roman" w:cs="Times New Roman"/>
          <w:b/>
          <w:sz w:val="26"/>
          <w:szCs w:val="26"/>
        </w:rPr>
      </w:pPr>
    </w:p>
    <w:p w14:paraId="3E2A876B" w14:textId="77777777" w:rsidR="00663A08" w:rsidRDefault="00646FF1">
      <w:pPr>
        <w:widowControl/>
        <w:tabs>
          <w:tab w:val="left" w:pos="480"/>
          <w:tab w:val="left" w:pos="1080"/>
          <w:tab w:val="left" w:pos="1440"/>
        </w:tabs>
        <w:ind w:firstLine="709"/>
        <w:jc w:val="center"/>
        <w:rPr>
          <w:rFonts w:ascii="Times New Roman" w:hAnsi="Times New Roman" w:cs="Times New Roman"/>
          <w:b/>
          <w:i/>
          <w:sz w:val="26"/>
          <w:szCs w:val="26"/>
        </w:rPr>
      </w:pPr>
      <w:r>
        <w:rPr>
          <w:rFonts w:ascii="Times New Roman" w:hAnsi="Times New Roman" w:cs="Times New Roman"/>
          <w:b/>
          <w:i/>
          <w:sz w:val="26"/>
          <w:szCs w:val="26"/>
        </w:rPr>
        <w:t>3.4.1. Составление рабочего плана выбранной и утвержденной темы</w:t>
      </w:r>
    </w:p>
    <w:p w14:paraId="0099FA74" w14:textId="77777777" w:rsidR="00663A08" w:rsidRDefault="00663A08">
      <w:pPr>
        <w:widowControl/>
        <w:tabs>
          <w:tab w:val="left" w:pos="480"/>
          <w:tab w:val="left" w:pos="1080"/>
          <w:tab w:val="left" w:pos="1440"/>
        </w:tabs>
        <w:ind w:firstLine="709"/>
        <w:jc w:val="center"/>
        <w:rPr>
          <w:rFonts w:ascii="Times New Roman" w:hAnsi="Times New Roman" w:cs="Times New Roman"/>
          <w:b/>
          <w:i/>
          <w:sz w:val="26"/>
          <w:szCs w:val="26"/>
        </w:rPr>
      </w:pPr>
    </w:p>
    <w:p w14:paraId="2E29DACE"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Предварительный план работы студент составляет самостоятельно и обязательно согласовывает его с руководителем. При составлении плана студенту 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w:t>
      </w:r>
    </w:p>
    <w:p w14:paraId="16BBE030"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xml:space="preserve">Структура плана должна быть подчинена логике раскрытия темы исследования. Необходимо выдерживать субординацию названия темы, глав и параграфов. </w:t>
      </w:r>
    </w:p>
    <w:p w14:paraId="40945E20"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Вместе с тем рабочий план ВКР должен быть гибким, так как изменения в плане работы могут быть связаны с некоторой корректировкой направления работы, необходимость в которой может возникнуть после детального ознакомления с изучаемой проблемой, или с тем обстоятельством, что по ряду вопросов, выделенных в самостоятельные разделы, может не оказаться достаточного количества материала или, наоборот, могут появиться новые данные, представляющие теоретический и практический интерес. Все изменения должны быть согласованы с руководителем. Окончательный вариант плана выпускной работы утверждается руководителем и по существу должен представлять собой содержание работы.</w:t>
      </w:r>
    </w:p>
    <w:p w14:paraId="16EBDB2A" w14:textId="77777777" w:rsidR="00663A08" w:rsidRDefault="00663A08">
      <w:pPr>
        <w:widowControl/>
        <w:tabs>
          <w:tab w:val="left" w:pos="480"/>
          <w:tab w:val="left" w:pos="1080"/>
          <w:tab w:val="left" w:pos="1440"/>
        </w:tabs>
        <w:ind w:firstLine="709"/>
        <w:jc w:val="both"/>
        <w:rPr>
          <w:rFonts w:ascii="Times New Roman" w:hAnsi="Times New Roman" w:cs="Times New Roman"/>
          <w:sz w:val="26"/>
          <w:szCs w:val="26"/>
        </w:rPr>
      </w:pPr>
    </w:p>
    <w:p w14:paraId="71439AD8" w14:textId="77777777" w:rsidR="00663A08" w:rsidRDefault="00646FF1">
      <w:pPr>
        <w:widowControl/>
        <w:tabs>
          <w:tab w:val="left" w:pos="480"/>
          <w:tab w:val="left" w:pos="1440"/>
        </w:tabs>
        <w:ind w:firstLine="709"/>
        <w:jc w:val="center"/>
        <w:rPr>
          <w:rFonts w:ascii="Times New Roman" w:hAnsi="Times New Roman" w:cs="Times New Roman"/>
          <w:b/>
          <w:i/>
          <w:sz w:val="26"/>
          <w:szCs w:val="26"/>
        </w:rPr>
      </w:pPr>
      <w:r>
        <w:rPr>
          <w:rFonts w:ascii="Times New Roman" w:hAnsi="Times New Roman" w:cs="Times New Roman"/>
          <w:b/>
          <w:i/>
          <w:sz w:val="26"/>
          <w:szCs w:val="26"/>
        </w:rPr>
        <w:t>3.4.2. Подбор литературы</w:t>
      </w:r>
    </w:p>
    <w:p w14:paraId="49984056" w14:textId="77777777" w:rsidR="00663A08" w:rsidRDefault="00663A08">
      <w:pPr>
        <w:widowControl/>
        <w:tabs>
          <w:tab w:val="left" w:pos="480"/>
          <w:tab w:val="left" w:pos="1440"/>
        </w:tabs>
        <w:ind w:firstLine="709"/>
        <w:jc w:val="center"/>
        <w:rPr>
          <w:rFonts w:ascii="Times New Roman" w:hAnsi="Times New Roman" w:cs="Times New Roman"/>
          <w:b/>
          <w:i/>
          <w:sz w:val="26"/>
          <w:szCs w:val="26"/>
        </w:rPr>
      </w:pPr>
    </w:p>
    <w:p w14:paraId="70E9046C" w14:textId="77777777" w:rsidR="00663A08" w:rsidRDefault="00646FF1">
      <w:pPr>
        <w:widowControl/>
        <w:tabs>
          <w:tab w:val="left" w:pos="4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Подбор литературы следует начинать сразу же после выбора темы  выпускной квалификационной работы. В качестве источников информации для написания ВКР могут выступать учебники, учебные пособия, монографии, периодическая литература, законодательные и нормативные акты, сборники научных статей и материалов конференций, зарубежные источники, материалы официальных сайтов Интернета.</w:t>
      </w:r>
    </w:p>
    <w:p w14:paraId="365B93A1" w14:textId="77777777" w:rsidR="00663A08" w:rsidRDefault="00646FF1">
      <w:pPr>
        <w:widowControl/>
        <w:tabs>
          <w:tab w:val="left" w:pos="4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При анализе информации необходимо соблюдать следующие рекомендации:</w:t>
      </w:r>
    </w:p>
    <w:p w14:paraId="723B4CA5"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xml:space="preserve">- в первую очередь следует рассмотреть литературу, раскрывающую теоретические аспекты изучаемого вопроса – монографии, учебники и журнальные статьи, после этого использовать инструктивные материалы; </w:t>
      </w:r>
    </w:p>
    <w:p w14:paraId="67F848E1"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при изучении литературы не нужно стремиться освоить всю информацию, в ней заключённую, а отбирать только ту, которая имеет непосредственное отношение к теме работы; критерием оценки прочитанного является возможность его практического использования в выпускной квалификационной работе;</w:t>
      </w:r>
    </w:p>
    <w:p w14:paraId="3B10D228"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следует ориентироваться на последние данные по соответствующей проблеме, опираться на самые авторитетные источники, в том числе зарубежные профессиональные и периодические издания;</w:t>
      </w:r>
    </w:p>
    <w:p w14:paraId="0F5B0A06"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xml:space="preserve">-  точно указывать, откуда взяты материалы; </w:t>
      </w:r>
    </w:p>
    <w:p w14:paraId="329C3237"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при отборе фактов из литературных источников следует подходить к ним критически;</w:t>
      </w:r>
    </w:p>
    <w:p w14:paraId="2D3F3E00"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для того чтобы без искажений передать мысль автора первоисточника, для идентификации взглядов при сопоставлении различных точек зрения следует пользоваться цитатами. Однако число используемых цитат должно быть оптимальным, т.е. определяться потребностями разработки темы, их обилие может восприниматься как выражение слабости собственной позиции автора.</w:t>
      </w:r>
    </w:p>
    <w:p w14:paraId="6E3A4D8E" w14:textId="77777777" w:rsidR="00663A08" w:rsidRDefault="00663A08">
      <w:pPr>
        <w:widowControl/>
        <w:tabs>
          <w:tab w:val="left" w:pos="480"/>
          <w:tab w:val="left" w:pos="1080"/>
          <w:tab w:val="left" w:pos="1440"/>
        </w:tabs>
        <w:ind w:firstLine="709"/>
        <w:jc w:val="both"/>
        <w:rPr>
          <w:rFonts w:ascii="Times New Roman" w:hAnsi="Times New Roman" w:cs="Times New Roman"/>
          <w:sz w:val="26"/>
          <w:szCs w:val="26"/>
        </w:rPr>
      </w:pPr>
    </w:p>
    <w:p w14:paraId="4DBE2C55" w14:textId="77777777" w:rsidR="00663A08" w:rsidRDefault="00646FF1">
      <w:pPr>
        <w:widowControl/>
        <w:tabs>
          <w:tab w:val="left" w:pos="480"/>
          <w:tab w:val="left" w:pos="1440"/>
        </w:tabs>
        <w:ind w:firstLine="709"/>
        <w:jc w:val="center"/>
        <w:rPr>
          <w:rFonts w:ascii="Times New Roman" w:hAnsi="Times New Roman" w:cs="Times New Roman"/>
          <w:b/>
          <w:i/>
          <w:sz w:val="26"/>
          <w:szCs w:val="26"/>
        </w:rPr>
      </w:pPr>
      <w:r>
        <w:rPr>
          <w:rFonts w:ascii="Times New Roman" w:hAnsi="Times New Roman" w:cs="Times New Roman"/>
          <w:b/>
          <w:i/>
          <w:sz w:val="26"/>
          <w:szCs w:val="26"/>
        </w:rPr>
        <w:t>3.4.3. Сбор фактического материала</w:t>
      </w:r>
    </w:p>
    <w:p w14:paraId="13B79A83" w14:textId="77777777" w:rsidR="00663A08" w:rsidRDefault="00663A08">
      <w:pPr>
        <w:widowControl/>
        <w:tabs>
          <w:tab w:val="left" w:pos="480"/>
          <w:tab w:val="left" w:pos="1440"/>
        </w:tabs>
        <w:ind w:firstLine="709"/>
        <w:jc w:val="center"/>
        <w:rPr>
          <w:rFonts w:ascii="Times New Roman" w:hAnsi="Times New Roman" w:cs="Times New Roman"/>
          <w:b/>
          <w:i/>
          <w:sz w:val="26"/>
          <w:szCs w:val="26"/>
        </w:rPr>
      </w:pPr>
    </w:p>
    <w:p w14:paraId="05AF6112" w14:textId="77777777" w:rsidR="00663A08" w:rsidRDefault="00646FF1">
      <w:pPr>
        <w:widowControl/>
        <w:tabs>
          <w:tab w:val="left" w:pos="4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xml:space="preserve">Сбор фактического материала - один из наиболее ответственных этапов подготовки выпускной квалификационной работы, поскольку от полноты собранного материала зависит качество написания работы. </w:t>
      </w:r>
    </w:p>
    <w:p w14:paraId="342B9BF9"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Фактический материал может быть собран в рамках производственной практики студента. Следует собрать статистический материал, сделать необходимые выписки из служебной документации организации, изучить действующие инструкции, методические указания, нормативные документы, постановления, регламентирующие работу этой организации. Далее необходимо обобщить собранный материал, определить его достоверность и достаточность для подготовки выпускной квалификационной работы.</w:t>
      </w:r>
    </w:p>
    <w:p w14:paraId="080B6E49" w14:textId="77777777" w:rsidR="00663A08" w:rsidRDefault="00646FF1">
      <w:pPr>
        <w:widowControl/>
        <w:tabs>
          <w:tab w:val="left" w:pos="480"/>
          <w:tab w:val="left" w:pos="1440"/>
        </w:tabs>
        <w:ind w:firstLine="709"/>
        <w:jc w:val="both"/>
        <w:rPr>
          <w:rFonts w:ascii="Times New Roman" w:hAnsi="Times New Roman" w:cs="Times New Roman"/>
          <w:sz w:val="26"/>
          <w:szCs w:val="26"/>
        </w:rPr>
      </w:pPr>
      <w:bookmarkStart w:id="3" w:name="_heading=h.1fob9te" w:colFirst="0" w:colLast="0"/>
      <w:bookmarkEnd w:id="3"/>
      <w:r>
        <w:rPr>
          <w:rFonts w:ascii="Times New Roman" w:hAnsi="Times New Roman" w:cs="Times New Roman"/>
          <w:sz w:val="26"/>
          <w:szCs w:val="26"/>
        </w:rPr>
        <w:t>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прогнозирование динамики экономических процессов с использованием программных пакетов E-Views, Stata и др.</w:t>
      </w:r>
    </w:p>
    <w:p w14:paraId="39929D4B"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После того  как изучена и систематизирована отобранная по теме литература, а также собран и обработан фактический материал, возможны некоторые изменения в первоначальном варианте плана выпускной квалификационной работы.</w:t>
      </w:r>
    </w:p>
    <w:p w14:paraId="48A9179E" w14:textId="77777777" w:rsidR="00663A08" w:rsidRDefault="00663A08">
      <w:pPr>
        <w:widowControl/>
        <w:tabs>
          <w:tab w:val="left" w:pos="480"/>
          <w:tab w:val="left" w:pos="1080"/>
          <w:tab w:val="left" w:pos="1440"/>
        </w:tabs>
        <w:ind w:firstLine="709"/>
        <w:jc w:val="both"/>
        <w:rPr>
          <w:rFonts w:ascii="Times New Roman" w:hAnsi="Times New Roman" w:cs="Times New Roman"/>
          <w:sz w:val="26"/>
          <w:szCs w:val="26"/>
        </w:rPr>
      </w:pPr>
    </w:p>
    <w:p w14:paraId="19FBEC48" w14:textId="77777777" w:rsidR="00663A08" w:rsidRDefault="00646FF1">
      <w:pPr>
        <w:ind w:firstLine="709"/>
        <w:jc w:val="center"/>
        <w:rPr>
          <w:rFonts w:ascii="Times New Roman" w:hAnsi="Times New Roman" w:cs="Times New Roman"/>
          <w:b/>
          <w:sz w:val="26"/>
          <w:szCs w:val="26"/>
        </w:rPr>
      </w:pPr>
      <w:bookmarkStart w:id="4" w:name="_heading=h.3znysh7" w:colFirst="0" w:colLast="0"/>
      <w:bookmarkEnd w:id="4"/>
      <w:r>
        <w:rPr>
          <w:rFonts w:ascii="Times New Roman" w:hAnsi="Times New Roman" w:cs="Times New Roman"/>
          <w:b/>
          <w:sz w:val="26"/>
          <w:szCs w:val="26"/>
        </w:rPr>
        <w:t>3.5. Общие требования к содержанию и объему ВКР в академическом формате</w:t>
      </w:r>
    </w:p>
    <w:p w14:paraId="70A43E80" w14:textId="77777777" w:rsidR="00663A08" w:rsidRDefault="00663A08">
      <w:pPr>
        <w:ind w:firstLine="709"/>
        <w:jc w:val="center"/>
        <w:rPr>
          <w:rFonts w:ascii="Times New Roman" w:hAnsi="Times New Roman" w:cs="Times New Roman"/>
          <w:b/>
          <w:sz w:val="26"/>
          <w:szCs w:val="26"/>
        </w:rPr>
      </w:pPr>
    </w:p>
    <w:p w14:paraId="67FEA51D"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ВКР должна представлять законченную разработку на заданную тему. Теоретический материал должен быть систематизирован и выступать основой для прикладной (практической) части работы. ВКР должна представлять результаты собственного практического исследования студента, раскрывающего проблематику работы. Содержание глав и параграфов должно соответствовать названиям. Необходимо следить за тем, чтобы не терялась основная мысль работы, поэтому материал должен быть логично выстроен и лаконично перетекать из параграфа в параграф, при этом каждый параграф должен содержать заключение и переход к новому параграфу. Стиль изложения работы должен быть деловым, текст тщательно отредактирован. В тексте не должно быть опечаток.</w:t>
      </w:r>
    </w:p>
    <w:p w14:paraId="2F114A0A" w14:textId="77777777" w:rsidR="00663A08" w:rsidRDefault="00646FF1">
      <w:pPr>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Рекомендуемый объем ВКР составляет 50-80 страниц печатного текста без приложений.</w:t>
      </w:r>
    </w:p>
    <w:p w14:paraId="455228D1" w14:textId="77777777" w:rsidR="00663A08" w:rsidRDefault="00646FF1">
      <w:pPr>
        <w:pBdr>
          <w:top w:val="nil"/>
          <w:left w:val="nil"/>
          <w:bottom w:val="nil"/>
          <w:right w:val="nil"/>
          <w:between w:val="nil"/>
        </w:pBdr>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Составными частями выпускной квалификационной работы являются: титульный лист, содержание, введение, основная часть, заключение, библиографический список, приложения.</w:t>
      </w:r>
    </w:p>
    <w:p w14:paraId="7BF4A2D4" w14:textId="77777777" w:rsidR="00663A08" w:rsidRDefault="00646FF1">
      <w:pPr>
        <w:pBdr>
          <w:top w:val="nil"/>
          <w:left w:val="nil"/>
          <w:bottom w:val="nil"/>
          <w:right w:val="nil"/>
          <w:between w:val="nil"/>
        </w:pBdr>
        <w:ind w:firstLine="709"/>
        <w:jc w:val="both"/>
        <w:rPr>
          <w:rFonts w:ascii="Times New Roman" w:hAnsi="Times New Roman" w:cs="Times New Roman"/>
          <w:color w:val="000000"/>
          <w:sz w:val="26"/>
          <w:szCs w:val="26"/>
        </w:rPr>
      </w:pPr>
      <w:r>
        <w:rPr>
          <w:rFonts w:ascii="Times New Roman" w:hAnsi="Times New Roman" w:cs="Times New Roman"/>
          <w:i/>
          <w:color w:val="000000"/>
          <w:sz w:val="26"/>
          <w:szCs w:val="26"/>
        </w:rPr>
        <w:t>Во введении</w:t>
      </w:r>
      <w:r>
        <w:rPr>
          <w:rFonts w:ascii="Times New Roman" w:hAnsi="Times New Roman" w:cs="Times New Roman"/>
          <w:color w:val="000000"/>
          <w:sz w:val="26"/>
          <w:szCs w:val="26"/>
        </w:rPr>
        <w:t xml:space="preserve"> обосновывается выбор темы ВКР, показывается ее актуальность, научная и практическая значимость, формулируются цель, предмет, объекты и задачи исследования, указывается методологическая база.</w:t>
      </w:r>
    </w:p>
    <w:p w14:paraId="7317951A" w14:textId="77777777" w:rsidR="00663A08" w:rsidRDefault="00646FF1">
      <w:pPr>
        <w:pBdr>
          <w:top w:val="nil"/>
          <w:left w:val="nil"/>
          <w:bottom w:val="nil"/>
          <w:right w:val="nil"/>
          <w:between w:val="nil"/>
        </w:pBdr>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обосновании актуальности темы целесообразно объяснить, почему эта проблема назрела именно сейчас, что препятствовало раскрытию ее раньше, в чем приоритетность темы по сравнению с другими.</w:t>
      </w:r>
    </w:p>
    <w:p w14:paraId="6ABFEA79"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Цель исследования формулируется кратко и предельно точно, выражая то основное, что намеревается сделать исследователь. Далее цель конкретизируется и развивается в задачах исследования, так что решение названных задач обуславливает достижение заявленной цели. Таким образом, задачи исследования 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p>
    <w:p w14:paraId="5F9310AD"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Задачи традиционно формулируются в форме перечисления: изучить…, выявить…, проанализировать…, разработать…, систематизировать…и т.д. Каждая из задач в отдельности представляет собой последовательный шаг исследователя в процессе продвижения к обозначенной цели, таким образом, решение задач определяет содержание, очередность и наименования параграфов работы.</w:t>
      </w:r>
    </w:p>
    <w:p w14:paraId="27F3AC31"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Кроме того, во введении дается общая структура работы, выделяются ключевые моменты каждой главы, определяется значимость полученных результатов. Объем введения должен составлять не менее 2-3 страниц.</w:t>
      </w:r>
    </w:p>
    <w:p w14:paraId="4A21AA7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i/>
          <w:sz w:val="26"/>
          <w:szCs w:val="26"/>
        </w:rPr>
        <w:t xml:space="preserve">Основная часть </w:t>
      </w:r>
      <w:r>
        <w:rPr>
          <w:rFonts w:ascii="Times New Roman" w:hAnsi="Times New Roman" w:cs="Times New Roman"/>
          <w:sz w:val="26"/>
          <w:szCs w:val="26"/>
        </w:rPr>
        <w:t>ВКР обычно разбивается на главы, которые в свою очередь делятся на параграфы. Рекомендуется наличие 2-3-х глав, примерно одинаковых по объему. Их содержание должно точно соответствовать теме работы и полностью её раскрывать. Главы основной части должны демонстрировать умение автора сжато, логично и аргументированно излагать материал.</w:t>
      </w:r>
    </w:p>
    <w:p w14:paraId="089683AF"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Первая глава посвящается теоретическим или методологическим основам избранной темы. В ней раскрываются принципы, на основе которых исследуются изучаемые вопросы, различные точки зрения, существующие в науке по изучаемому вопросу, тенденции в разработке проблемы, факторы, причины, обусловливающие </w:t>
      </w:r>
      <w:r>
        <w:rPr>
          <w:rFonts w:ascii="Times New Roman" w:hAnsi="Times New Roman" w:cs="Times New Roman"/>
          <w:sz w:val="26"/>
          <w:szCs w:val="26"/>
        </w:rPr>
        <w:lastRenderedPageBreak/>
        <w:t>возрастающее значение исследуемого вопроса в современных условиях, описываются методы сбора фактического материала и его обработки (наблюдение, сравнение, измерение, эксперимент, моделирование, абстрагирование и т.д.).</w:t>
      </w:r>
    </w:p>
    <w:p w14:paraId="1146973C"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В последующих главах раскрываются сущность проблемы, ее практическое состояние, обобщаются результаты исследования, формируются авторские предложения и подходы к разрешению рассматриваемой проблемы.</w:t>
      </w:r>
    </w:p>
    <w:p w14:paraId="5C249749"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i/>
          <w:sz w:val="26"/>
          <w:szCs w:val="26"/>
        </w:rPr>
        <w:t xml:space="preserve">Заключение </w:t>
      </w:r>
      <w:r>
        <w:rPr>
          <w:rFonts w:ascii="Times New Roman" w:hAnsi="Times New Roman" w:cs="Times New Roman"/>
          <w:sz w:val="26"/>
          <w:szCs w:val="26"/>
        </w:rPr>
        <w:t>-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В заключении ВКР формулируются основные выводы проведенного исследования, делаются теоретические обобщения и излагаются практические рекомендации.</w:t>
      </w:r>
    </w:p>
    <w:p w14:paraId="02CCB818"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В качестве </w:t>
      </w:r>
      <w:r>
        <w:rPr>
          <w:rFonts w:ascii="Times New Roman" w:hAnsi="Times New Roman" w:cs="Times New Roman"/>
          <w:i/>
          <w:sz w:val="26"/>
          <w:szCs w:val="26"/>
        </w:rPr>
        <w:t>приложений</w:t>
      </w:r>
      <w:r>
        <w:rPr>
          <w:rFonts w:ascii="Times New Roman" w:hAnsi="Times New Roman" w:cs="Times New Roman"/>
          <w:sz w:val="26"/>
          <w:szCs w:val="26"/>
        </w:rPr>
        <w:t xml:space="preserve"> могут выступать отчетность компаний, графики, таблицы, схемы, анкеты и другие материалы, дополняющие и иллюстрирующие текст ВКР, но не включенные в её основную часть. Приложения придают работе наглядность и убедительность. В случае если в работе имеются приложения, на них в обязательном порядке должны быть сделаны ссылки в тексте. Приложения должны быть пронумерованы.</w:t>
      </w:r>
    </w:p>
    <w:p w14:paraId="02BF2BC4" w14:textId="77777777" w:rsidR="00663A08" w:rsidRDefault="00663A08">
      <w:pPr>
        <w:ind w:firstLine="709"/>
        <w:jc w:val="both"/>
        <w:rPr>
          <w:rFonts w:ascii="Times New Roman" w:hAnsi="Times New Roman" w:cs="Times New Roman"/>
          <w:sz w:val="26"/>
          <w:szCs w:val="26"/>
        </w:rPr>
      </w:pPr>
    </w:p>
    <w:p w14:paraId="7AFEB6C6" w14:textId="77777777" w:rsidR="00663A08" w:rsidRDefault="00646FF1">
      <w:pPr>
        <w:ind w:firstLine="709"/>
        <w:jc w:val="center"/>
        <w:rPr>
          <w:rFonts w:ascii="Times New Roman" w:hAnsi="Times New Roman" w:cs="Times New Roman"/>
          <w:b/>
          <w:sz w:val="26"/>
          <w:szCs w:val="26"/>
        </w:rPr>
      </w:pPr>
      <w:r>
        <w:rPr>
          <w:rFonts w:ascii="Times New Roman" w:hAnsi="Times New Roman" w:cs="Times New Roman"/>
          <w:b/>
          <w:sz w:val="26"/>
          <w:szCs w:val="26"/>
        </w:rPr>
        <w:t>3.6. Общие требования к содержанию ВКР в проектно-исследовательском формате</w:t>
      </w:r>
    </w:p>
    <w:p w14:paraId="18B6C017" w14:textId="77777777" w:rsidR="00663A08" w:rsidRDefault="00663A08">
      <w:pPr>
        <w:ind w:firstLine="709"/>
        <w:jc w:val="both"/>
        <w:rPr>
          <w:rFonts w:ascii="Times New Roman" w:hAnsi="Times New Roman" w:cs="Times New Roman"/>
          <w:sz w:val="26"/>
          <w:szCs w:val="26"/>
        </w:rPr>
      </w:pPr>
    </w:p>
    <w:p w14:paraId="35F3EF6C"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ВКР в проектно-исследовательском формате должна быть выполнена на основе заранее выполненного и согласованного с руководителем технического задания. </w:t>
      </w:r>
    </w:p>
    <w:p w14:paraId="6A34DD7F"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Если техническое задание инициировано не внешним заказчиком, то оно должно включать следующие элементы:</w:t>
      </w:r>
    </w:p>
    <w:p w14:paraId="0922341F"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обоснование актуальности проекта;</w:t>
      </w:r>
    </w:p>
    <w:p w14:paraId="00363AB8"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цель его реализации;</w:t>
      </w:r>
    </w:p>
    <w:p w14:paraId="3B7753D3"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план реализации с обоснование предлагаемой методологии и прописанными этапами реализации проекта;</w:t>
      </w:r>
    </w:p>
    <w:p w14:paraId="6BD79B38"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предполагаемые результаты;</w:t>
      </w:r>
    </w:p>
    <w:p w14:paraId="496AAC34"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 перечень отчетных материалов.  </w:t>
      </w:r>
    </w:p>
    <w:p w14:paraId="1C5D2048"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Техническое задание согласуется с академическим советом на этапе инициации тем студентами.</w:t>
      </w:r>
    </w:p>
    <w:p w14:paraId="3BAC3862"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Среди отчетных материалов по проекту должен быть интеллектуальный продукт (его форма зависит от специфика проекта), являющийся результатом реализации проекта. </w:t>
      </w:r>
    </w:p>
    <w:p w14:paraId="58FBD35A" w14:textId="77777777" w:rsidR="00663A08" w:rsidRDefault="00646FF1">
      <w:pPr>
        <w:ind w:firstLine="709"/>
        <w:jc w:val="both"/>
        <w:rPr>
          <w:rFonts w:ascii="Times New Roman" w:hAnsi="Times New Roman" w:cs="Times New Roman"/>
          <w:b/>
          <w:sz w:val="26"/>
          <w:szCs w:val="26"/>
        </w:rPr>
      </w:pPr>
      <w:r>
        <w:rPr>
          <w:rFonts w:ascii="Times New Roman" w:hAnsi="Times New Roman" w:cs="Times New Roman"/>
          <w:sz w:val="26"/>
          <w:szCs w:val="26"/>
        </w:rPr>
        <w:t xml:space="preserve">В рамках выполнения проекта должна быть проработана связь с существующими исследованиями, схожими проектами. </w:t>
      </w:r>
    </w:p>
    <w:p w14:paraId="4FE81609" w14:textId="77777777" w:rsidR="00663A08" w:rsidRDefault="00663A08">
      <w:pPr>
        <w:ind w:firstLine="709"/>
        <w:jc w:val="both"/>
        <w:rPr>
          <w:rFonts w:ascii="Times New Roman" w:hAnsi="Times New Roman" w:cs="Times New Roman"/>
          <w:sz w:val="26"/>
          <w:szCs w:val="26"/>
        </w:rPr>
      </w:pPr>
    </w:p>
    <w:p w14:paraId="15A23828" w14:textId="77777777" w:rsidR="00663A08" w:rsidRDefault="00663A08">
      <w:pPr>
        <w:ind w:firstLine="709"/>
        <w:jc w:val="both"/>
        <w:rPr>
          <w:rFonts w:ascii="Times New Roman" w:hAnsi="Times New Roman" w:cs="Times New Roman"/>
          <w:sz w:val="26"/>
          <w:szCs w:val="26"/>
        </w:rPr>
      </w:pPr>
    </w:p>
    <w:p w14:paraId="0B5104B1" w14:textId="77777777" w:rsidR="00663A08" w:rsidRDefault="00646FF1">
      <w:pPr>
        <w:numPr>
          <w:ilvl w:val="0"/>
          <w:numId w:val="9"/>
        </w:numPr>
        <w:jc w:val="center"/>
        <w:rPr>
          <w:rFonts w:ascii="Times New Roman" w:hAnsi="Times New Roman" w:cs="Times New Roman"/>
          <w:sz w:val="26"/>
          <w:szCs w:val="26"/>
        </w:rPr>
      </w:pPr>
      <w:r>
        <w:rPr>
          <w:rFonts w:ascii="Times New Roman" w:hAnsi="Times New Roman" w:cs="Times New Roman"/>
          <w:b/>
          <w:sz w:val="26"/>
          <w:szCs w:val="26"/>
        </w:rPr>
        <w:t>УКАЗАНИЯ ПО ТЕХНИЧЕСКОМУ ОФОРМЛЕНИЮ</w:t>
      </w:r>
    </w:p>
    <w:p w14:paraId="3E2DA995" w14:textId="77777777" w:rsidR="00663A08" w:rsidRDefault="00646FF1">
      <w:pPr>
        <w:widowControl/>
        <w:tabs>
          <w:tab w:val="left" w:pos="480"/>
          <w:tab w:val="left" w:pos="1080"/>
          <w:tab w:val="left" w:pos="1440"/>
        </w:tabs>
        <w:ind w:firstLine="709"/>
        <w:jc w:val="center"/>
        <w:rPr>
          <w:rFonts w:ascii="Times New Roman" w:hAnsi="Times New Roman" w:cs="Times New Roman"/>
          <w:b/>
          <w:sz w:val="26"/>
          <w:szCs w:val="26"/>
        </w:rPr>
      </w:pPr>
      <w:r>
        <w:rPr>
          <w:rFonts w:ascii="Times New Roman" w:hAnsi="Times New Roman" w:cs="Times New Roman"/>
          <w:b/>
          <w:sz w:val="26"/>
          <w:szCs w:val="26"/>
        </w:rPr>
        <w:t>ВЫПУСКНОЙ КВАЛИФИКАЦИОННОЙ РАБОТЫ</w:t>
      </w:r>
    </w:p>
    <w:p w14:paraId="78CF8434" w14:textId="77777777" w:rsidR="00663A08" w:rsidRDefault="00663A08">
      <w:pPr>
        <w:widowControl/>
        <w:tabs>
          <w:tab w:val="left" w:pos="480"/>
          <w:tab w:val="left" w:pos="1080"/>
          <w:tab w:val="left" w:pos="1440"/>
        </w:tabs>
        <w:ind w:firstLine="709"/>
        <w:jc w:val="center"/>
        <w:rPr>
          <w:rFonts w:ascii="Times New Roman" w:hAnsi="Times New Roman" w:cs="Times New Roman"/>
          <w:sz w:val="26"/>
          <w:szCs w:val="26"/>
        </w:rPr>
      </w:pPr>
    </w:p>
    <w:p w14:paraId="4C0FBF3E" w14:textId="77777777" w:rsidR="00663A08" w:rsidRDefault="00646FF1">
      <w:pPr>
        <w:widowControl/>
        <w:tabs>
          <w:tab w:val="left" w:pos="480"/>
          <w:tab w:val="left" w:pos="1080"/>
          <w:tab w:val="left" w:pos="1440"/>
        </w:tabs>
        <w:ind w:firstLine="709"/>
        <w:jc w:val="center"/>
        <w:rPr>
          <w:rFonts w:ascii="Times New Roman" w:hAnsi="Times New Roman" w:cs="Times New Roman"/>
          <w:b/>
          <w:sz w:val="26"/>
          <w:szCs w:val="26"/>
        </w:rPr>
      </w:pPr>
      <w:r>
        <w:rPr>
          <w:rFonts w:ascii="Times New Roman" w:hAnsi="Times New Roman" w:cs="Times New Roman"/>
          <w:b/>
          <w:sz w:val="26"/>
          <w:szCs w:val="26"/>
        </w:rPr>
        <w:t>4.1. Параметры страницы</w:t>
      </w:r>
    </w:p>
    <w:p w14:paraId="13288D36" w14:textId="77777777" w:rsidR="00663A08" w:rsidRDefault="00663A08">
      <w:pPr>
        <w:widowControl/>
        <w:tabs>
          <w:tab w:val="left" w:pos="480"/>
          <w:tab w:val="left" w:pos="1080"/>
          <w:tab w:val="left" w:pos="1440"/>
        </w:tabs>
        <w:ind w:firstLine="709"/>
        <w:jc w:val="center"/>
        <w:rPr>
          <w:rFonts w:ascii="Times New Roman" w:hAnsi="Times New Roman" w:cs="Times New Roman"/>
          <w:sz w:val="26"/>
          <w:szCs w:val="26"/>
        </w:rPr>
      </w:pPr>
    </w:p>
    <w:p w14:paraId="15BE025F"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bookmarkStart w:id="5" w:name="_heading=h.2et92p0" w:colFirst="0" w:colLast="0"/>
      <w:bookmarkEnd w:id="5"/>
      <w:r>
        <w:rPr>
          <w:rFonts w:ascii="Times New Roman" w:hAnsi="Times New Roman" w:cs="Times New Roman"/>
          <w:sz w:val="26"/>
          <w:szCs w:val="26"/>
        </w:rPr>
        <w:t xml:space="preserve">Технические параметры оформления ВКР: шрифт TimesNewRoman. Размер 14 пт. Межстрочный интервал 1,5. Выравнивание по ширине. Отступ первой строки (абзац) – </w:t>
      </w:r>
      <w:r>
        <w:rPr>
          <w:rFonts w:ascii="Times New Roman" w:hAnsi="Times New Roman" w:cs="Times New Roman"/>
          <w:sz w:val="26"/>
          <w:szCs w:val="26"/>
        </w:rPr>
        <w:lastRenderedPageBreak/>
        <w:t>1,25 см. Поля на странице: левое поле – 30 мм; правое поле – 15 мм; верхнее поле – 20 мм; нижнее поле –20 мм.</w:t>
      </w:r>
    </w:p>
    <w:p w14:paraId="356DC15E" w14:textId="77777777" w:rsidR="00663A08" w:rsidRDefault="00646FF1">
      <w:pPr>
        <w:tabs>
          <w:tab w:val="left" w:pos="480"/>
          <w:tab w:val="left" w:pos="1080"/>
          <w:tab w:val="left" w:pos="1440"/>
        </w:tabs>
        <w:ind w:firstLine="708"/>
        <w:jc w:val="both"/>
        <w:rPr>
          <w:rFonts w:ascii="Times New Roman" w:hAnsi="Times New Roman" w:cs="Times New Roman"/>
          <w:sz w:val="26"/>
          <w:szCs w:val="26"/>
        </w:rPr>
      </w:pPr>
      <w:r>
        <w:rPr>
          <w:rFonts w:ascii="Times New Roman" w:hAnsi="Times New Roman" w:cs="Times New Roman"/>
          <w:sz w:val="26"/>
          <w:szCs w:val="26"/>
        </w:rPr>
        <w:t>Пример оформления текста ВКР содержится в Приложении 3.</w:t>
      </w:r>
    </w:p>
    <w:p w14:paraId="4E9FF83B" w14:textId="77777777" w:rsidR="00663A08" w:rsidRDefault="00646FF1">
      <w:pPr>
        <w:tabs>
          <w:tab w:val="left" w:pos="480"/>
          <w:tab w:val="left" w:pos="1080"/>
          <w:tab w:val="left" w:pos="1440"/>
        </w:tabs>
        <w:ind w:firstLine="708"/>
        <w:jc w:val="both"/>
        <w:rPr>
          <w:rFonts w:ascii="Times New Roman" w:hAnsi="Times New Roman" w:cs="Times New Roman"/>
          <w:sz w:val="26"/>
          <w:szCs w:val="26"/>
        </w:rPr>
      </w:pPr>
      <w:r>
        <w:rPr>
          <w:rFonts w:ascii="Times New Roman" w:hAnsi="Times New Roman" w:cs="Times New Roman"/>
          <w:sz w:val="26"/>
          <w:szCs w:val="26"/>
        </w:rPr>
        <w:t>Страницы ВКР нумеруются. Страницы работы следует нумеровать арабскими цифрами. Номер страницы проставляется в центре или справа нижней части листа</w:t>
      </w:r>
      <w:r>
        <w:rPr>
          <w:rFonts w:ascii="Times New Roman" w:hAnsi="Times New Roman" w:cs="Times New Roman"/>
          <w:i/>
          <w:sz w:val="26"/>
          <w:szCs w:val="26"/>
        </w:rPr>
        <w:t>.</w:t>
      </w:r>
      <w:r>
        <w:rPr>
          <w:rFonts w:ascii="Times New Roman" w:hAnsi="Times New Roman" w:cs="Times New Roman"/>
          <w:sz w:val="26"/>
          <w:szCs w:val="26"/>
        </w:rPr>
        <w:t xml:space="preserve"> Первой страницей является титульный лист (приложение 4), на котором номер страницы не проставляется. После титульного листа для ВКР помещается содержание ВКР (пример оформления приведен в приложении 5).</w:t>
      </w:r>
    </w:p>
    <w:p w14:paraId="6A02DB67" w14:textId="77777777" w:rsidR="00663A08" w:rsidRDefault="00646FF1">
      <w:pPr>
        <w:widowControl/>
        <w:tabs>
          <w:tab w:val="left" w:pos="480"/>
          <w:tab w:val="left" w:pos="1080"/>
          <w:tab w:val="left" w:pos="1440"/>
        </w:tabs>
        <w:ind w:firstLine="709"/>
        <w:jc w:val="center"/>
        <w:rPr>
          <w:rFonts w:ascii="Times New Roman" w:hAnsi="Times New Roman" w:cs="Times New Roman"/>
          <w:b/>
          <w:sz w:val="26"/>
          <w:szCs w:val="26"/>
        </w:rPr>
      </w:pPr>
      <w:r>
        <w:rPr>
          <w:rFonts w:ascii="Times New Roman" w:hAnsi="Times New Roman" w:cs="Times New Roman"/>
          <w:b/>
          <w:sz w:val="26"/>
          <w:szCs w:val="26"/>
        </w:rPr>
        <w:t>4.2. Оформление таблиц, рисунков, формул</w:t>
      </w:r>
    </w:p>
    <w:p w14:paraId="0AA7F4CF" w14:textId="77777777" w:rsidR="00663A08" w:rsidRDefault="00663A08">
      <w:pPr>
        <w:widowControl/>
        <w:tabs>
          <w:tab w:val="left" w:pos="480"/>
          <w:tab w:val="left" w:pos="1080"/>
          <w:tab w:val="left" w:pos="1440"/>
        </w:tabs>
        <w:ind w:firstLine="709"/>
        <w:jc w:val="center"/>
        <w:rPr>
          <w:rFonts w:ascii="Times New Roman" w:hAnsi="Times New Roman" w:cs="Times New Roman"/>
          <w:sz w:val="26"/>
          <w:szCs w:val="26"/>
        </w:rPr>
      </w:pPr>
    </w:p>
    <w:p w14:paraId="68675C60"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Отдельные положения выпускной квалификационной работы должны быть иллюстрированы цифровыми данными из справочников, монографий и других источников, при необходимости оформленными в справочные или аналитические таблицы. </w:t>
      </w:r>
    </w:p>
    <w:p w14:paraId="604FAB09"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Таблицы применяют для лучшей наглядности и удобства сравнения показателей. Таблица – форма представления текста, документа, в котором характеризуются несколько объектов по ряду признаков.</w:t>
      </w:r>
    </w:p>
    <w:p w14:paraId="6B616224"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При составлении аналитических таблиц исходные данные выносятся в приложение к выпускной квалификационной работе, а в тексте приводятся расчеты отдельных показателей.</w:t>
      </w:r>
    </w:p>
    <w:p w14:paraId="11FEF22C"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Таблица должна занимать не более одной страницы. Если аналитическая таблица по размеру превышает одну страницу, ее следует включить в приложение. В отдельных случаях можно заимствовать таблицы из литературных источников. </w:t>
      </w:r>
    </w:p>
    <w:p w14:paraId="7C9D3575"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i/>
          <w:sz w:val="26"/>
          <w:szCs w:val="26"/>
        </w:rPr>
        <w:t>На все таблицы должны быть ссылки в тексте.</w:t>
      </w:r>
      <w:r>
        <w:rPr>
          <w:rFonts w:ascii="Times New Roman" w:hAnsi="Times New Roman" w:cs="Times New Roman"/>
          <w:sz w:val="26"/>
          <w:szCs w:val="26"/>
        </w:rPr>
        <w:t xml:space="preserve">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w:t>
      </w:r>
    </w:p>
    <w:p w14:paraId="3618C18A"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В тексте, анализирующем или комментирующем таблицу, не следует пересказывать ее содержание, а уместно формулировать </w:t>
      </w:r>
      <w:r>
        <w:rPr>
          <w:rFonts w:ascii="Times New Roman" w:hAnsi="Times New Roman" w:cs="Times New Roman"/>
          <w:i/>
          <w:sz w:val="26"/>
          <w:szCs w:val="26"/>
        </w:rPr>
        <w:t xml:space="preserve">основной вывод, </w:t>
      </w:r>
      <w:r>
        <w:rPr>
          <w:rFonts w:ascii="Times New Roman" w:hAnsi="Times New Roman" w:cs="Times New Roman"/>
          <w:sz w:val="26"/>
          <w:szCs w:val="26"/>
        </w:rPr>
        <w:t>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w:t>
      </w:r>
      <w:r>
        <w:rPr>
          <w:rFonts w:ascii="Times New Roman" w:hAnsi="Times New Roman" w:cs="Times New Roman"/>
          <w:i/>
          <w:sz w:val="26"/>
          <w:szCs w:val="26"/>
        </w:rPr>
        <w:t xml:space="preserve"> </w:t>
      </w:r>
    </w:p>
    <w:p w14:paraId="6EC5A4AB"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Таблицу следует располагать в выпускной квалификационной работе непосредственно после текста, в котором она упоминается впервые, или на следующей странице. Таблицы слева, справа и снизу ограничиваются линиями.</w:t>
      </w:r>
    </w:p>
    <w:p w14:paraId="2F4B36A6"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Название таблицы, при его наличии, должно отражать её содержание, быть точным, кратким. Название таблицы следует помещать над таблицей по центру.</w:t>
      </w:r>
    </w:p>
    <w:p w14:paraId="737C41F6"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При переносе части таблицы название помещают только над первой частью таблицы, нижнюю горизонтальную черту, ограничивающую таблицу, не поводят. </w:t>
      </w:r>
    </w:p>
    <w:p w14:paraId="00FB7B66"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её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её первой частью.</w:t>
      </w:r>
    </w:p>
    <w:p w14:paraId="4AB9A370"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Таблицу с большим количеством граф допускается делить на части и помещать одну часть под другой в пределах одной страницы. </w:t>
      </w:r>
    </w:p>
    <w:p w14:paraId="4EBFE00C"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w:t>
      </w:r>
      <w:r>
        <w:rPr>
          <w:rFonts w:ascii="Times New Roman" w:hAnsi="Times New Roman" w:cs="Times New Roman"/>
          <w:sz w:val="26"/>
          <w:szCs w:val="26"/>
        </w:rPr>
        <w:lastRenderedPageBreak/>
        <w:t>кавычками. Ставить кавычки вместо повторяющихся цифр, марок, знаков, символов не допускается. Если цифровые или иные данные в какой-либо строке таблицы не приводят, то в ней ставят прочерк.</w:t>
      </w:r>
    </w:p>
    <w:p w14:paraId="320301E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Цифровой материал, как правило, оформляют в виде таблицы. </w:t>
      </w:r>
    </w:p>
    <w:p w14:paraId="386DCB92"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Таблицы следует нумеровать арабскими цифрами сквозной нумерацией в пределах всей выпускной квалификационной работы. Номер следует размещать в правом верхнем углу над заголовком таблицы после слова «Таблица». Слово «Таблица»  пишется с прописной буквы, точка в конце не ставится.</w:t>
      </w:r>
    </w:p>
    <w:p w14:paraId="67277E26"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Если в выпускной квалификационной работе всего одна таблица, ее не нумеруют и слово «Таблица» не пишут.</w:t>
      </w:r>
    </w:p>
    <w:p w14:paraId="711F5709"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14:paraId="5A5AEF4D"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Таблицы слева, справа и снизу, как правило, ограничивают линиями. Допускается применять размер шрифта в таблице меньший, чем в тексте.</w:t>
      </w:r>
    </w:p>
    <w:p w14:paraId="6D9B40B3"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Разделять заголовки и подзаголовки боковика и граф диагональными линиями не допускается.</w:t>
      </w:r>
    </w:p>
    <w:p w14:paraId="780E0A29"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4DA8BFE7"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14:paraId="5DD6E83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Головка таблицы должна быть отделена линией от остальной части таблицы.</w:t>
      </w:r>
    </w:p>
    <w:p w14:paraId="18987EDF"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Пример оформления таблицы:</w:t>
      </w:r>
    </w:p>
    <w:p w14:paraId="2D47FD84" w14:textId="77777777" w:rsidR="00663A08" w:rsidRDefault="00646FF1">
      <w:pPr>
        <w:ind w:firstLine="709"/>
        <w:jc w:val="right"/>
        <w:rPr>
          <w:rFonts w:ascii="Times New Roman" w:hAnsi="Times New Roman" w:cs="Times New Roman"/>
          <w:sz w:val="26"/>
          <w:szCs w:val="26"/>
        </w:rPr>
      </w:pPr>
      <w:r>
        <w:rPr>
          <w:rFonts w:ascii="Times New Roman" w:hAnsi="Times New Roman" w:cs="Times New Roman"/>
          <w:sz w:val="26"/>
          <w:szCs w:val="26"/>
        </w:rPr>
        <w:t>Таблица 4</w:t>
      </w:r>
    </w:p>
    <w:p w14:paraId="3DD575E3" w14:textId="77777777" w:rsidR="00663A08" w:rsidRDefault="00646FF1">
      <w:pPr>
        <w:ind w:firstLine="709"/>
        <w:jc w:val="center"/>
        <w:rPr>
          <w:rFonts w:ascii="Times New Roman" w:hAnsi="Times New Roman" w:cs="Times New Roman"/>
          <w:b/>
          <w:sz w:val="26"/>
          <w:szCs w:val="26"/>
        </w:rPr>
      </w:pPr>
      <w:r>
        <w:rPr>
          <w:rFonts w:ascii="Times New Roman" w:hAnsi="Times New Roman" w:cs="Times New Roman"/>
          <w:b/>
          <w:sz w:val="26"/>
          <w:szCs w:val="26"/>
        </w:rPr>
        <w:t>Среднегодовая доходность ценных бумаг США за 1926 – 1993 гг., %</w:t>
      </w:r>
    </w:p>
    <w:p w14:paraId="41186380" w14:textId="77777777" w:rsidR="00663A08" w:rsidRDefault="00663A08">
      <w:pPr>
        <w:jc w:val="center"/>
        <w:rPr>
          <w:rFonts w:ascii="Times New Roman" w:hAnsi="Times New Roman" w:cs="Times New Roman"/>
          <w:b/>
          <w:sz w:val="26"/>
          <w:szCs w:val="26"/>
        </w:rPr>
      </w:pPr>
    </w:p>
    <w:tbl>
      <w:tblPr>
        <w:tblStyle w:val="aff4"/>
        <w:tblW w:w="96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2126"/>
        <w:gridCol w:w="2551"/>
      </w:tblGrid>
      <w:tr w:rsidR="00663A08" w14:paraId="67819C0A" w14:textId="77777777">
        <w:trPr>
          <w:jc w:val="center"/>
        </w:trPr>
        <w:tc>
          <w:tcPr>
            <w:tcW w:w="4928" w:type="dxa"/>
          </w:tcPr>
          <w:p w14:paraId="5FADFDC4" w14:textId="77777777" w:rsidR="00663A08" w:rsidRDefault="00646FF1">
            <w:pPr>
              <w:jc w:val="both"/>
              <w:rPr>
                <w:rFonts w:ascii="Times New Roman" w:hAnsi="Times New Roman" w:cs="Times New Roman"/>
                <w:b/>
                <w:sz w:val="26"/>
                <w:szCs w:val="26"/>
              </w:rPr>
            </w:pPr>
            <w:r>
              <w:rPr>
                <w:rFonts w:ascii="Times New Roman" w:hAnsi="Times New Roman" w:cs="Times New Roman"/>
                <w:b/>
                <w:sz w:val="26"/>
                <w:szCs w:val="26"/>
              </w:rPr>
              <w:t>Виды ценных бумаг</w:t>
            </w:r>
          </w:p>
        </w:tc>
        <w:tc>
          <w:tcPr>
            <w:tcW w:w="2126" w:type="dxa"/>
          </w:tcPr>
          <w:p w14:paraId="30ED20FF" w14:textId="77777777" w:rsidR="00663A08" w:rsidRDefault="00646FF1">
            <w:pPr>
              <w:jc w:val="both"/>
              <w:rPr>
                <w:rFonts w:ascii="Times New Roman" w:hAnsi="Times New Roman" w:cs="Times New Roman"/>
                <w:b/>
                <w:sz w:val="26"/>
                <w:szCs w:val="26"/>
              </w:rPr>
            </w:pPr>
            <w:r>
              <w:rPr>
                <w:rFonts w:ascii="Times New Roman" w:hAnsi="Times New Roman" w:cs="Times New Roman"/>
                <w:b/>
                <w:sz w:val="26"/>
                <w:szCs w:val="26"/>
              </w:rPr>
              <w:t>Доходность</w:t>
            </w:r>
          </w:p>
        </w:tc>
        <w:tc>
          <w:tcPr>
            <w:tcW w:w="2551" w:type="dxa"/>
          </w:tcPr>
          <w:p w14:paraId="1417937B" w14:textId="77777777" w:rsidR="00663A08" w:rsidRDefault="00646FF1">
            <w:pPr>
              <w:jc w:val="both"/>
              <w:rPr>
                <w:rFonts w:ascii="Times New Roman" w:hAnsi="Times New Roman" w:cs="Times New Roman"/>
                <w:b/>
                <w:sz w:val="26"/>
                <w:szCs w:val="26"/>
              </w:rPr>
            </w:pPr>
            <w:r>
              <w:rPr>
                <w:rFonts w:ascii="Times New Roman" w:hAnsi="Times New Roman" w:cs="Times New Roman"/>
                <w:b/>
                <w:sz w:val="26"/>
                <w:szCs w:val="26"/>
              </w:rPr>
              <w:t>Премия за риск</w:t>
            </w:r>
          </w:p>
        </w:tc>
      </w:tr>
      <w:tr w:rsidR="00663A08" w14:paraId="573BA91A" w14:textId="77777777">
        <w:trPr>
          <w:jc w:val="center"/>
        </w:trPr>
        <w:tc>
          <w:tcPr>
            <w:tcW w:w="4928" w:type="dxa"/>
          </w:tcPr>
          <w:p w14:paraId="724C1AF9"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1. Казначейские векселя</w:t>
            </w:r>
          </w:p>
        </w:tc>
        <w:tc>
          <w:tcPr>
            <w:tcW w:w="2126" w:type="dxa"/>
          </w:tcPr>
          <w:p w14:paraId="6CB3BF83"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3,74</w:t>
            </w:r>
          </w:p>
        </w:tc>
        <w:tc>
          <w:tcPr>
            <w:tcW w:w="2551" w:type="dxa"/>
          </w:tcPr>
          <w:p w14:paraId="46C6E493"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w:t>
            </w:r>
          </w:p>
        </w:tc>
      </w:tr>
      <w:tr w:rsidR="00663A08" w14:paraId="42F6EE8A" w14:textId="77777777">
        <w:trPr>
          <w:jc w:val="center"/>
        </w:trPr>
        <w:tc>
          <w:tcPr>
            <w:tcW w:w="4928" w:type="dxa"/>
          </w:tcPr>
          <w:p w14:paraId="26D33226"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2.Долгосрочные государственные облигации</w:t>
            </w:r>
          </w:p>
        </w:tc>
        <w:tc>
          <w:tcPr>
            <w:tcW w:w="2126" w:type="dxa"/>
          </w:tcPr>
          <w:p w14:paraId="0F379E45"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5,36</w:t>
            </w:r>
          </w:p>
        </w:tc>
        <w:tc>
          <w:tcPr>
            <w:tcW w:w="2551" w:type="dxa"/>
          </w:tcPr>
          <w:p w14:paraId="63BF74F6"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1,62</w:t>
            </w:r>
          </w:p>
        </w:tc>
      </w:tr>
      <w:tr w:rsidR="00663A08" w14:paraId="4548A52B" w14:textId="77777777">
        <w:trPr>
          <w:jc w:val="center"/>
        </w:trPr>
        <w:tc>
          <w:tcPr>
            <w:tcW w:w="4928" w:type="dxa"/>
          </w:tcPr>
          <w:p w14:paraId="1629F090"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3. Долгосрочные облигации корпораций</w:t>
            </w:r>
          </w:p>
        </w:tc>
        <w:tc>
          <w:tcPr>
            <w:tcW w:w="2126" w:type="dxa"/>
          </w:tcPr>
          <w:p w14:paraId="61FE8247"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5,90</w:t>
            </w:r>
          </w:p>
        </w:tc>
        <w:tc>
          <w:tcPr>
            <w:tcW w:w="2551" w:type="dxa"/>
          </w:tcPr>
          <w:p w14:paraId="7BD8BFF2"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2,16</w:t>
            </w:r>
          </w:p>
        </w:tc>
      </w:tr>
      <w:tr w:rsidR="00663A08" w14:paraId="059840E1" w14:textId="77777777">
        <w:trPr>
          <w:jc w:val="center"/>
        </w:trPr>
        <w:tc>
          <w:tcPr>
            <w:tcW w:w="4928" w:type="dxa"/>
          </w:tcPr>
          <w:p w14:paraId="0EF53F03"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4. Обыкновенные акции</w:t>
            </w:r>
          </w:p>
        </w:tc>
        <w:tc>
          <w:tcPr>
            <w:tcW w:w="2126" w:type="dxa"/>
          </w:tcPr>
          <w:p w14:paraId="717F0824"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12,34</w:t>
            </w:r>
          </w:p>
        </w:tc>
        <w:tc>
          <w:tcPr>
            <w:tcW w:w="2551" w:type="dxa"/>
          </w:tcPr>
          <w:p w14:paraId="316833CE"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8,60</w:t>
            </w:r>
          </w:p>
        </w:tc>
      </w:tr>
      <w:tr w:rsidR="00663A08" w14:paraId="616C5BD7" w14:textId="77777777">
        <w:trPr>
          <w:jc w:val="center"/>
        </w:trPr>
        <w:tc>
          <w:tcPr>
            <w:tcW w:w="4928" w:type="dxa"/>
          </w:tcPr>
          <w:p w14:paraId="3CFD9F73" w14:textId="77777777" w:rsidR="00663A08" w:rsidRDefault="00646FF1">
            <w:pPr>
              <w:tabs>
                <w:tab w:val="left" w:pos="3720"/>
              </w:tabs>
              <w:jc w:val="both"/>
              <w:rPr>
                <w:rFonts w:ascii="Times New Roman" w:hAnsi="Times New Roman" w:cs="Times New Roman"/>
                <w:sz w:val="26"/>
                <w:szCs w:val="26"/>
              </w:rPr>
            </w:pPr>
            <w:r>
              <w:rPr>
                <w:rFonts w:ascii="Times New Roman" w:hAnsi="Times New Roman" w:cs="Times New Roman"/>
                <w:sz w:val="26"/>
                <w:szCs w:val="26"/>
              </w:rPr>
              <w:t>5. Изменение потребительских цен</w:t>
            </w:r>
          </w:p>
        </w:tc>
        <w:tc>
          <w:tcPr>
            <w:tcW w:w="2126" w:type="dxa"/>
          </w:tcPr>
          <w:p w14:paraId="68DAE2F4"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3,25</w:t>
            </w:r>
          </w:p>
        </w:tc>
        <w:tc>
          <w:tcPr>
            <w:tcW w:w="2551" w:type="dxa"/>
          </w:tcPr>
          <w:p w14:paraId="3041A539"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w:t>
            </w:r>
          </w:p>
        </w:tc>
      </w:tr>
    </w:tbl>
    <w:p w14:paraId="150C22AC" w14:textId="77777777" w:rsidR="00663A08" w:rsidRDefault="00663A08">
      <w:pPr>
        <w:tabs>
          <w:tab w:val="left" w:pos="480"/>
          <w:tab w:val="left" w:pos="1080"/>
          <w:tab w:val="left" w:pos="1440"/>
        </w:tabs>
        <w:ind w:firstLine="709"/>
        <w:jc w:val="both"/>
        <w:rPr>
          <w:rFonts w:ascii="Times New Roman" w:hAnsi="Times New Roman" w:cs="Times New Roman"/>
          <w:i/>
          <w:sz w:val="26"/>
          <w:szCs w:val="26"/>
        </w:rPr>
      </w:pPr>
    </w:p>
    <w:p w14:paraId="0D9AD29D"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14:paraId="078E985F"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Иллюстрации могут быть в компьютерном исполнении, в том числе и цветные.</w:t>
      </w:r>
    </w:p>
    <w:p w14:paraId="047824FF"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На все иллюстрации должны быть даны ссылки в выпускной квалификационной работе.</w:t>
      </w:r>
    </w:p>
    <w:p w14:paraId="102FEBC2"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Иллюстрации, за исключением иллюстраций приложений, следует нумеровать арабскими цифрами сквозной нумерацией в пределах всей выпускной квалификационной работы.</w:t>
      </w:r>
    </w:p>
    <w:p w14:paraId="19742FE5"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Иллюстрации должны иметь названия, которые помещают под иллюстрацией. При необходимости перед названием рисунка можно поместить поясняющие данные.</w:t>
      </w:r>
    </w:p>
    <w:p w14:paraId="195E236F" w14:textId="77777777" w:rsidR="00663A08" w:rsidRDefault="00646FF1">
      <w:pPr>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xml:space="preserve">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w:t>
      </w:r>
      <w:r>
        <w:rPr>
          <w:rFonts w:ascii="Times New Roman" w:hAnsi="Times New Roman" w:cs="Times New Roman"/>
          <w:sz w:val="26"/>
          <w:szCs w:val="26"/>
        </w:rPr>
        <w:lastRenderedPageBreak/>
        <w:t>фиксируемые стрелками. При необходимости вдоль координатных осей делаются поясняющие надписи.</w:t>
      </w:r>
    </w:p>
    <w:p w14:paraId="4B82187D" w14:textId="77777777" w:rsidR="00663A08" w:rsidRDefault="00646FF1">
      <w:pPr>
        <w:tabs>
          <w:tab w:val="left" w:pos="480"/>
          <w:tab w:val="left" w:pos="1080"/>
          <w:tab w:val="left" w:pos="1440"/>
        </w:tabs>
        <w:ind w:firstLine="709"/>
        <w:jc w:val="both"/>
        <w:rPr>
          <w:rFonts w:ascii="Times New Roman" w:hAnsi="Times New Roman" w:cs="Times New Roman"/>
          <w:i/>
          <w:sz w:val="26"/>
          <w:szCs w:val="26"/>
        </w:rPr>
      </w:pPr>
      <w:r>
        <w:rPr>
          <w:rFonts w:ascii="Times New Roman" w:hAnsi="Times New Roman" w:cs="Times New Roman"/>
          <w:i/>
          <w:sz w:val="26"/>
          <w:szCs w:val="26"/>
        </w:rPr>
        <w:t>Пример оформления рисунков:</w:t>
      </w:r>
    </w:p>
    <w:p w14:paraId="58F251F8" w14:textId="77777777" w:rsidR="00663A08" w:rsidRDefault="00646FF1">
      <w:pPr>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g">
            <w:drawing>
              <wp:inline distT="0" distB="0" distL="114300" distR="114300" wp14:anchorId="2B9021CE" wp14:editId="536DA87D">
                <wp:extent cx="4172584" cy="2282190"/>
                <wp:effectExtent l="0" t="0" r="0" b="0"/>
                <wp:docPr id="14" name="Группа 14"/>
                <wp:cNvGraphicFramePr/>
                <a:graphic xmlns:a="http://schemas.openxmlformats.org/drawingml/2006/main">
                  <a:graphicData uri="http://schemas.microsoft.com/office/word/2010/wordprocessingGroup">
                    <wpg:wgp>
                      <wpg:cNvGrpSpPr/>
                      <wpg:grpSpPr>
                        <a:xfrm>
                          <a:off x="0" y="0"/>
                          <a:ext cx="4172584" cy="2282190"/>
                          <a:chOff x="3259708" y="2638905"/>
                          <a:chExt cx="4172583" cy="2282175"/>
                        </a:xfrm>
                      </wpg:grpSpPr>
                      <wpg:grpSp>
                        <wpg:cNvPr id="1" name="Группа 1"/>
                        <wpg:cNvGrpSpPr/>
                        <wpg:grpSpPr>
                          <a:xfrm>
                            <a:off x="3259708" y="2638905"/>
                            <a:ext cx="4172583" cy="2282175"/>
                            <a:chOff x="0" y="0"/>
                            <a:chExt cx="4172583" cy="2282175"/>
                          </a:xfrm>
                        </wpg:grpSpPr>
                        <wps:wsp>
                          <wps:cNvPr id="2" name="Прямоугольник 2"/>
                          <wps:cNvSpPr/>
                          <wps:spPr>
                            <a:xfrm>
                              <a:off x="0" y="0"/>
                              <a:ext cx="4172575" cy="2282175"/>
                            </a:xfrm>
                            <a:prstGeom prst="rect">
                              <a:avLst/>
                            </a:prstGeom>
                            <a:noFill/>
                            <a:ln>
                              <a:noFill/>
                            </a:ln>
                          </wps:spPr>
                          <wps:txbx>
                            <w:txbxContent>
                              <w:p w14:paraId="049C0119" w14:textId="77777777" w:rsidR="00663A08" w:rsidRDefault="00663A08">
                                <w:pPr>
                                  <w:textDirection w:val="btLr"/>
                                </w:pPr>
                              </w:p>
                            </w:txbxContent>
                          </wps:txbx>
                          <wps:bodyPr spcFirstLastPara="1" wrap="square" lIns="91425" tIns="91425" rIns="91425" bIns="91425" anchor="ctr" anchorCtr="0">
                            <a:noAutofit/>
                          </wps:bodyPr>
                        </wps:wsp>
                        <wps:wsp>
                          <wps:cNvPr id="3" name="Овал 3"/>
                          <wps:cNvSpPr/>
                          <wps:spPr>
                            <a:xfrm>
                              <a:off x="0" y="349713"/>
                              <a:ext cx="3867377" cy="1628164"/>
                            </a:xfrm>
                            <a:prstGeom prst="ellipse">
                              <a:avLst/>
                            </a:prstGeom>
                            <a:solidFill>
                              <a:srgbClr val="F2F2F2"/>
                            </a:solidFill>
                            <a:ln w="12700" cap="flat" cmpd="sng">
                              <a:solidFill>
                                <a:srgbClr val="000000"/>
                              </a:solidFill>
                              <a:prstDash val="solid"/>
                              <a:round/>
                              <a:headEnd type="none" w="sm" len="sm"/>
                              <a:tailEnd type="none" w="sm" len="sm"/>
                            </a:ln>
                          </wps:spPr>
                          <wps:txbx>
                            <w:txbxContent>
                              <w:p w14:paraId="6BFC4A36" w14:textId="77777777" w:rsidR="00663A08" w:rsidRDefault="00663A08">
                                <w:pPr>
                                  <w:textDirection w:val="btLr"/>
                                </w:pPr>
                              </w:p>
                            </w:txbxContent>
                          </wps:txbx>
                          <wps:bodyPr spcFirstLastPara="1" wrap="square" lIns="88900" tIns="38100" rIns="88900" bIns="38100" anchor="t" anchorCtr="0">
                            <a:noAutofit/>
                          </wps:bodyPr>
                        </wps:wsp>
                        <wps:wsp>
                          <wps:cNvPr id="4" name="Овал 4"/>
                          <wps:cNvSpPr/>
                          <wps:spPr>
                            <a:xfrm>
                              <a:off x="1181323" y="644925"/>
                              <a:ext cx="2686054" cy="1066542"/>
                            </a:xfrm>
                            <a:prstGeom prst="ellipse">
                              <a:avLst/>
                            </a:prstGeom>
                            <a:solidFill>
                              <a:srgbClr val="FFFFFF"/>
                            </a:solidFill>
                            <a:ln w="12700" cap="flat" cmpd="sng">
                              <a:solidFill>
                                <a:srgbClr val="000000"/>
                              </a:solidFill>
                              <a:prstDash val="solid"/>
                              <a:round/>
                              <a:headEnd type="none" w="sm" len="sm"/>
                              <a:tailEnd type="none" w="sm" len="sm"/>
                            </a:ln>
                          </wps:spPr>
                          <wps:txbx>
                            <w:txbxContent>
                              <w:p w14:paraId="55033E84" w14:textId="77777777" w:rsidR="00663A08" w:rsidRDefault="00646FF1">
                                <w:pPr>
                                  <w:textDirection w:val="btLr"/>
                                </w:pPr>
                                <w:r>
                                  <w:rPr>
                                    <w:rFonts w:ascii="Helvetica Neue" w:eastAsia="Helvetica Neue" w:hAnsi="Helvetica Neue"/>
                                    <w:color w:val="000000"/>
                                    <w:sz w:val="20"/>
                                  </w:rPr>
                                  <w:t>Неформальная</w:t>
                                </w:r>
                              </w:p>
                              <w:p w14:paraId="78824430" w14:textId="77777777" w:rsidR="00663A08" w:rsidRDefault="00646FF1">
                                <w:pPr>
                                  <w:textDirection w:val="btLr"/>
                                </w:pPr>
                                <w:r>
                                  <w:rPr>
                                    <w:rFonts w:ascii="Helvetica Neue" w:eastAsia="Helvetica Neue" w:hAnsi="Helvetica Neue"/>
                                    <w:color w:val="000000"/>
                                    <w:sz w:val="20"/>
                                  </w:rPr>
                                  <w:t>занятость</w:t>
                                </w:r>
                              </w:p>
                            </w:txbxContent>
                          </wps:txbx>
                          <wps:bodyPr spcFirstLastPara="1" wrap="square" lIns="88900" tIns="38100" rIns="88900" bIns="38100" anchor="t" anchorCtr="0">
                            <a:noAutofit/>
                          </wps:bodyPr>
                        </wps:wsp>
                        <wps:wsp>
                          <wps:cNvPr id="5" name="Полилиния: фигура 5"/>
                          <wps:cNvSpPr/>
                          <wps:spPr>
                            <a:xfrm>
                              <a:off x="1069921" y="0"/>
                              <a:ext cx="1695334" cy="223508"/>
                            </a:xfrm>
                            <a:custGeom>
                              <a:avLst/>
                              <a:gdLst/>
                              <a:ahLst/>
                              <a:cxnLst/>
                              <a:rect l="l" t="t" r="r" b="b"/>
                              <a:pathLst>
                                <a:path w="1695334" h="223508" extrusionOk="0">
                                  <a:moveTo>
                                    <a:pt x="0" y="0"/>
                                  </a:moveTo>
                                  <a:lnTo>
                                    <a:pt x="0" y="223508"/>
                                  </a:lnTo>
                                  <a:lnTo>
                                    <a:pt x="1695334" y="223508"/>
                                  </a:lnTo>
                                  <a:lnTo>
                                    <a:pt x="1695334"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51A6EE5" w14:textId="77777777" w:rsidR="00663A08" w:rsidRDefault="00646FF1">
                                <w:pPr>
                                  <w:textDirection w:val="btLr"/>
                                </w:pPr>
                                <w:r>
                                  <w:rPr>
                                    <w:rFonts w:ascii="Helvetica Neue" w:eastAsia="Helvetica Neue" w:hAnsi="Helvetica Neue"/>
                                    <w:color w:val="000000"/>
                                    <w:sz w:val="20"/>
                                  </w:rPr>
                                  <w:t>Занятость (полная)</w:t>
                                </w:r>
                              </w:p>
                            </w:txbxContent>
                          </wps:txbx>
                          <wps:bodyPr spcFirstLastPara="1" wrap="square" lIns="88900" tIns="38100" rIns="88900" bIns="38100" anchor="t" anchorCtr="0">
                            <a:noAutofit/>
                          </wps:bodyPr>
                        </wps:wsp>
                        <wps:wsp>
                          <wps:cNvPr id="6" name="Овал 6"/>
                          <wps:cNvSpPr/>
                          <wps:spPr>
                            <a:xfrm>
                              <a:off x="2686054" y="949337"/>
                              <a:ext cx="1181323" cy="457718"/>
                            </a:xfrm>
                            <a:prstGeom prst="ellipse">
                              <a:avLst/>
                            </a:prstGeom>
                            <a:solidFill>
                              <a:srgbClr val="FFFFFF"/>
                            </a:solidFill>
                            <a:ln w="12700" cap="flat" cmpd="sng">
                              <a:solidFill>
                                <a:srgbClr val="000000"/>
                              </a:solidFill>
                              <a:prstDash val="solid"/>
                              <a:round/>
                              <a:headEnd type="none" w="sm" len="sm"/>
                              <a:tailEnd type="none" w="sm" len="sm"/>
                            </a:ln>
                          </wps:spPr>
                          <wps:txbx>
                            <w:txbxContent>
                              <w:p w14:paraId="05DEBB2C" w14:textId="77777777" w:rsidR="00663A08" w:rsidRDefault="00663A08">
                                <w:pPr>
                                  <w:textDirection w:val="btLr"/>
                                </w:pPr>
                              </w:p>
                            </w:txbxContent>
                          </wps:txbx>
                          <wps:bodyPr spcFirstLastPara="1" wrap="square" lIns="91425" tIns="91425" rIns="91425" bIns="91425" anchor="ctr" anchorCtr="0">
                            <a:noAutofit/>
                          </wps:bodyPr>
                        </wps:wsp>
                        <wps:wsp>
                          <wps:cNvPr id="7" name="Прямоугольник 7"/>
                          <wps:cNvSpPr/>
                          <wps:spPr>
                            <a:xfrm>
                              <a:off x="2273545" y="2044680"/>
                              <a:ext cx="1899038" cy="230909"/>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FAE2CFA" w14:textId="77777777" w:rsidR="00663A08" w:rsidRDefault="00646FF1">
                                <w:pPr>
                                  <w:textDirection w:val="btLr"/>
                                </w:pPr>
                                <w:r>
                                  <w:rPr>
                                    <w:rFonts w:ascii="Helvetica Neue" w:eastAsia="Helvetica Neue" w:hAnsi="Helvetica Neue"/>
                                    <w:color w:val="000000"/>
                                    <w:sz w:val="20"/>
                                  </w:rPr>
                                  <w:t>Занятость в неформальном секторе</w:t>
                                </w:r>
                              </w:p>
                            </w:txbxContent>
                          </wps:txbx>
                          <wps:bodyPr spcFirstLastPara="1" wrap="square" lIns="88900" tIns="38100" rIns="88900" bIns="38100" anchor="t" anchorCtr="0">
                            <a:noAutofit/>
                          </wps:bodyPr>
                        </wps:wsp>
                        <wps:wsp>
                          <wps:cNvPr id="8" name="Полилиния: фигура 8"/>
                          <wps:cNvSpPr/>
                          <wps:spPr>
                            <a:xfrm rot="10800000" flipH="1">
                              <a:off x="3223064" y="1407055"/>
                              <a:ext cx="53601" cy="637625"/>
                            </a:xfrm>
                            <a:custGeom>
                              <a:avLst/>
                              <a:gdLst/>
                              <a:ahLst/>
                              <a:cxnLst/>
                              <a:rect l="l" t="t" r="r" b="b"/>
                              <a:pathLst>
                                <a:path w="53601" h="637625" extrusionOk="0">
                                  <a:moveTo>
                                    <a:pt x="0" y="0"/>
                                  </a:moveTo>
                                  <a:lnTo>
                                    <a:pt x="53601" y="63762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9" name="Полилиния: фигура 9"/>
                          <wps:cNvSpPr/>
                          <wps:spPr>
                            <a:xfrm>
                              <a:off x="1918038" y="223508"/>
                              <a:ext cx="15600" cy="126204"/>
                            </a:xfrm>
                            <a:custGeom>
                              <a:avLst/>
                              <a:gdLst/>
                              <a:ahLst/>
                              <a:cxnLst/>
                              <a:rect l="l" t="t" r="r" b="b"/>
                              <a:pathLst>
                                <a:path w="15600" h="126204" extrusionOk="0">
                                  <a:moveTo>
                                    <a:pt x="0" y="0"/>
                                  </a:moveTo>
                                  <a:lnTo>
                                    <a:pt x="15600" y="126204"/>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9021CE" id="Группа 14" o:spid="_x0000_s1026" style="width:328.55pt;height:179.7pt;mso-position-horizontal-relative:char;mso-position-vertical-relative:line" coordorigin="32597,26389" coordsize="41725,2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">
                <v:group id="Группа 1" o:spid="_x0000_s1027" style="position:absolute;left:32597;top:26389;width:41725;height:22821" coordsize="41725,2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width:41725;height:2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9C0119" w14:textId="77777777" w:rsidR="00663A08" w:rsidRDefault="00663A08">
                          <w:pPr>
                            <w:textDirection w:val="btLr"/>
                          </w:pPr>
                        </w:p>
                      </w:txbxContent>
                    </v:textbox>
                  </v:rect>
                  <v:oval id="Овал 3" o:spid="_x0000_s1029" style="position:absolute;top:3497;width:38673;height:16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" fillcolor="#f2f2f2" strokeweight="1pt">
                    <v:stroke startarrowwidth="narrow" startarrowlength="short" endarrowwidth="narrow" endarrowlength="short"/>
                    <v:textbox inset="7pt,3pt,7pt,3pt">
                      <w:txbxContent>
                        <w:p w14:paraId="6BFC4A36" w14:textId="77777777" w:rsidR="00663A08" w:rsidRDefault="00663A08">
                          <w:pPr>
                            <w:textDirection w:val="btLr"/>
                          </w:pPr>
                        </w:p>
                      </w:txbxContent>
                    </v:textbox>
                  </v:oval>
                  <v:oval id="Овал 4" o:spid="_x0000_s1030" style="position:absolute;left:11813;top:6449;width:26860;height:10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" strokeweight="1pt">
                    <v:stroke startarrowwidth="narrow" startarrowlength="short" endarrowwidth="narrow" endarrowlength="short"/>
                    <v:textbox inset="7pt,3pt,7pt,3pt">
                      <w:txbxContent>
                        <w:p w14:paraId="55033E84" w14:textId="77777777" w:rsidR="00663A08" w:rsidRDefault="00646FF1">
                          <w:pPr>
                            <w:textDirection w:val="btLr"/>
                          </w:pPr>
                          <w:r>
                            <w:rPr>
                              <w:rFonts w:ascii="Helvetica Neue" w:eastAsia="Helvetica Neue" w:hAnsi="Helvetica Neue"/>
                              <w:color w:val="000000"/>
                              <w:sz w:val="20"/>
                            </w:rPr>
                            <w:t>Неформальная</w:t>
                          </w:r>
                        </w:p>
                        <w:p w14:paraId="78824430" w14:textId="77777777" w:rsidR="00663A08" w:rsidRDefault="00646FF1">
                          <w:pPr>
                            <w:textDirection w:val="btLr"/>
                          </w:pPr>
                          <w:r>
                            <w:rPr>
                              <w:rFonts w:ascii="Helvetica Neue" w:eastAsia="Helvetica Neue" w:hAnsi="Helvetica Neue"/>
                              <w:color w:val="000000"/>
                              <w:sz w:val="20"/>
                            </w:rPr>
                            <w:t>занятость</w:t>
                          </w:r>
                        </w:p>
                      </w:txbxContent>
                    </v:textbox>
                  </v:oval>
                  <v:shape id="Полилиния: фигура 5" o:spid="_x0000_s1031" style="position:absolute;left:10699;width:16953;height:2235;visibility:visible;mso-wrap-style:square;v-text-anchor:top" coordsize="1695334,223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" adj="-11796480,,5400" path="m,l,223508r1695334,l1695334,,,xe" strokeweight="1pt">
                    <v:stroke startarrowwidth="narrow" startarrowlength="short" endarrowwidth="narrow" endarrowlength="short" miterlimit="5243f" joinstyle="miter"/>
                    <v:formulas/>
                    <v:path arrowok="t" o:extrusionok="f" o:connecttype="custom" textboxrect="0,0,1695334,223508"/>
                    <v:textbox inset="7pt,3pt,7pt,3pt">
                      <w:txbxContent>
                        <w:p w14:paraId="751A6EE5" w14:textId="77777777" w:rsidR="00663A08" w:rsidRDefault="00646FF1">
                          <w:pPr>
                            <w:textDirection w:val="btLr"/>
                          </w:pPr>
                          <w:r>
                            <w:rPr>
                              <w:rFonts w:ascii="Helvetica Neue" w:eastAsia="Helvetica Neue" w:hAnsi="Helvetica Neue"/>
                              <w:color w:val="000000"/>
                              <w:sz w:val="20"/>
                            </w:rPr>
                            <w:t>Занятость (полная)</w:t>
                          </w:r>
                        </w:p>
                      </w:txbxContent>
                    </v:textbox>
                  </v:shape>
                  <v:oval id="Овал 6" o:spid="_x0000_s1032" style="position:absolute;left:26860;top:9493;width:11813;height: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" strokeweight="1pt">
                    <v:stroke startarrowwidth="narrow" startarrowlength="short" endarrowwidth="narrow" endarrowlength="short"/>
                    <v:textbox inset="2.53958mm,2.53958mm,2.53958mm,2.53958mm">
                      <w:txbxContent>
                        <w:p w14:paraId="05DEBB2C" w14:textId="77777777" w:rsidR="00663A08" w:rsidRDefault="00663A08">
                          <w:pPr>
                            <w:textDirection w:val="btLr"/>
                          </w:pPr>
                        </w:p>
                      </w:txbxContent>
                    </v:textbox>
                  </v:oval>
                  <v:rect id="Прямоугольник 7" o:spid="_x0000_s1033" style="position:absolute;left:22735;top:20446;width:18990;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" strokeweight="1pt">
                    <v:stroke startarrowwidth="narrow" startarrowlength="short" endarrowwidth="narrow" endarrowlength="short" joinstyle="round"/>
                    <v:textbox inset="7pt,3pt,7pt,3pt">
                      <w:txbxContent>
                        <w:p w14:paraId="5FAE2CFA" w14:textId="77777777" w:rsidR="00663A08" w:rsidRDefault="00646FF1">
                          <w:pPr>
                            <w:textDirection w:val="btLr"/>
                          </w:pPr>
                          <w:r>
                            <w:rPr>
                              <w:rFonts w:ascii="Helvetica Neue" w:eastAsia="Helvetica Neue" w:hAnsi="Helvetica Neue"/>
                              <w:color w:val="000000"/>
                              <w:sz w:val="20"/>
                            </w:rPr>
                            <w:t>Занятость в неформальном секторе</w:t>
                          </w:r>
                        </w:p>
                      </w:txbxContent>
                    </v:textbox>
                  </v:rect>
                  <v:shape id="Полилиния: фигура 8" o:spid="_x0000_s1034" style="position:absolute;left:32230;top:14070;width:536;height:6376;rotation:180;flip:x;visibility:visible;mso-wrap-style:square;v-text-anchor:middle" coordsize="53601,63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" path="m,l53601,637625e" strokeweight="1pt">
                    <v:stroke startarrowwidth="narrow" startarrowlength="short" endarrow="block"/>
                    <v:path arrowok="t" o:extrusionok="f"/>
                  </v:shape>
                  <v:shape id="Полилиния: фигура 9" o:spid="_x0000_s1035" style="position:absolute;left:19180;top:2235;width:156;height:1262;visibility:visible;mso-wrap-style:square;v-text-anchor:middle" coordsize="15600,12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" path="m,l15600,126204e" strokeweight="1pt">
                    <v:stroke startarrowwidth="narrow" startarrowlength="short" endarrow="block"/>
                    <v:path arrowok="t" o:extrusionok="f"/>
                  </v:shape>
                </v:group>
                <w10:anchorlock/>
              </v:group>
            </w:pict>
          </mc:Fallback>
        </mc:AlternateContent>
      </w:r>
    </w:p>
    <w:p w14:paraId="633F79C6" w14:textId="77777777" w:rsidR="00663A08" w:rsidRDefault="00646FF1">
      <w:pPr>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Рис. 1 Сравнение видов занятости</w:t>
      </w:r>
    </w:p>
    <w:p w14:paraId="152F833D" w14:textId="77777777" w:rsidR="00663A08" w:rsidRDefault="00646FF1">
      <w:pPr>
        <w:spacing w:line="360" w:lineRule="auto"/>
        <w:ind w:firstLine="709"/>
        <w:rPr>
          <w:rFonts w:ascii="Times New Roman" w:hAnsi="Times New Roman" w:cs="Times New Roman"/>
          <w:sz w:val="26"/>
          <w:szCs w:val="26"/>
        </w:rPr>
      </w:pPr>
      <w:r>
        <w:rPr>
          <w:rFonts w:ascii="Times New Roman" w:hAnsi="Times New Roman" w:cs="Times New Roman"/>
          <w:sz w:val="26"/>
          <w:szCs w:val="26"/>
        </w:rPr>
        <w:t>Источник: [3]</w:t>
      </w:r>
    </w:p>
    <w:p w14:paraId="5ACA7AA0" w14:textId="77777777" w:rsidR="00663A08" w:rsidRDefault="00663A08">
      <w:pPr>
        <w:tabs>
          <w:tab w:val="left" w:pos="480"/>
          <w:tab w:val="left" w:pos="1080"/>
          <w:tab w:val="left" w:pos="1440"/>
        </w:tabs>
        <w:spacing w:line="360" w:lineRule="auto"/>
        <w:ind w:firstLine="709"/>
        <w:jc w:val="both"/>
        <w:rPr>
          <w:rFonts w:ascii="Times New Roman" w:hAnsi="Times New Roman" w:cs="Times New Roman"/>
          <w:sz w:val="26"/>
          <w:szCs w:val="26"/>
        </w:rPr>
      </w:pPr>
    </w:p>
    <w:p w14:paraId="24CF2032" w14:textId="77777777" w:rsidR="00663A08" w:rsidRDefault="00663A08">
      <w:pPr>
        <w:tabs>
          <w:tab w:val="left" w:pos="480"/>
          <w:tab w:val="left" w:pos="1080"/>
          <w:tab w:val="left" w:pos="1440"/>
        </w:tabs>
        <w:spacing w:line="360" w:lineRule="auto"/>
        <w:ind w:firstLine="709"/>
        <w:jc w:val="both"/>
        <w:rPr>
          <w:rFonts w:ascii="Times New Roman" w:hAnsi="Times New Roman" w:cs="Times New Roman"/>
          <w:sz w:val="26"/>
          <w:szCs w:val="26"/>
        </w:rPr>
      </w:pPr>
    </w:p>
    <w:p w14:paraId="3912F05C" w14:textId="77777777" w:rsidR="00663A08" w:rsidRDefault="00646FF1">
      <w:pPr>
        <w:spacing w:line="360" w:lineRule="auto"/>
        <w:ind w:firstLine="426"/>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0E59648" wp14:editId="72C31DF2">
            <wp:extent cx="549275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9BDD3A" w14:textId="77777777" w:rsidR="00663A08" w:rsidRDefault="00646FF1">
      <w:pPr>
        <w:spacing w:line="360" w:lineRule="auto"/>
        <w:ind w:firstLine="426"/>
        <w:jc w:val="center"/>
        <w:rPr>
          <w:rFonts w:ascii="Times New Roman" w:hAnsi="Times New Roman" w:cs="Times New Roman"/>
          <w:sz w:val="26"/>
          <w:szCs w:val="26"/>
        </w:rPr>
      </w:pPr>
      <w:r>
        <w:rPr>
          <w:rFonts w:ascii="Times New Roman" w:hAnsi="Times New Roman" w:cs="Times New Roman"/>
          <w:sz w:val="26"/>
          <w:szCs w:val="26"/>
        </w:rPr>
        <w:t>Рис. 5 Изменение доли неформально занятых в России за 2004 – 2014гг., %</w:t>
      </w:r>
    </w:p>
    <w:p w14:paraId="4482D1D0" w14:textId="77777777" w:rsidR="00663A08" w:rsidRDefault="00646FF1">
      <w:pPr>
        <w:ind w:firstLine="709"/>
        <w:rPr>
          <w:rFonts w:ascii="Times New Roman" w:hAnsi="Times New Roman" w:cs="Times New Roman"/>
          <w:sz w:val="26"/>
          <w:szCs w:val="26"/>
        </w:rPr>
      </w:pPr>
      <w:r>
        <w:rPr>
          <w:rFonts w:ascii="Times New Roman" w:hAnsi="Times New Roman" w:cs="Times New Roman"/>
          <w:sz w:val="26"/>
          <w:szCs w:val="26"/>
        </w:rPr>
        <w:t>Источник: составлено автором на основе данных RLMS-HSE и данных Росстата</w:t>
      </w:r>
    </w:p>
    <w:p w14:paraId="69B7E6EF" w14:textId="77777777" w:rsidR="00663A08" w:rsidRDefault="00663A08">
      <w:pPr>
        <w:tabs>
          <w:tab w:val="left" w:pos="480"/>
          <w:tab w:val="left" w:pos="1080"/>
          <w:tab w:val="left" w:pos="1440"/>
        </w:tabs>
        <w:ind w:firstLine="709"/>
        <w:jc w:val="both"/>
        <w:rPr>
          <w:rFonts w:ascii="Times New Roman" w:hAnsi="Times New Roman" w:cs="Times New Roman"/>
          <w:sz w:val="26"/>
          <w:szCs w:val="26"/>
        </w:rPr>
      </w:pPr>
    </w:p>
    <w:p w14:paraId="4F235EE0" w14:textId="77777777" w:rsidR="00663A08" w:rsidRDefault="00646FF1">
      <w:pPr>
        <w:tabs>
          <w:tab w:val="left" w:pos="480"/>
          <w:tab w:val="left" w:pos="1080"/>
          <w:tab w:val="left" w:pos="1440"/>
        </w:tabs>
        <w:ind w:firstLine="709"/>
        <w:jc w:val="both"/>
        <w:rPr>
          <w:rFonts w:ascii="Times New Roman" w:hAnsi="Times New Roman" w:cs="Times New Roman"/>
          <w:sz w:val="26"/>
          <w:szCs w:val="26"/>
        </w:rPr>
      </w:pPr>
      <w:r>
        <w:rPr>
          <w:rFonts w:ascii="Times New Roman" w:hAnsi="Times New Roman" w:cs="Times New Roman"/>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w:t>
      </w:r>
    </w:p>
    <w:p w14:paraId="1AFBA17A"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Наиболее важные, а также длинные и громоздкие </w:t>
      </w:r>
      <w:r>
        <w:rPr>
          <w:rFonts w:ascii="Times New Roman" w:hAnsi="Times New Roman" w:cs="Times New Roman"/>
          <w:i/>
          <w:sz w:val="26"/>
          <w:szCs w:val="26"/>
        </w:rPr>
        <w:t>формулы</w:t>
      </w:r>
      <w:r>
        <w:rPr>
          <w:rFonts w:ascii="Times New Roman" w:hAnsi="Times New Roman" w:cs="Times New Roman"/>
          <w:sz w:val="26"/>
          <w:szCs w:val="26"/>
        </w:rPr>
        <w:t xml:space="preserve">, содержащие знаки суммирования, произведения, дифференцирования, интегрирования, располагают на </w:t>
      </w:r>
      <w:r>
        <w:rPr>
          <w:rFonts w:ascii="Times New Roman" w:hAnsi="Times New Roman" w:cs="Times New Roman"/>
          <w:sz w:val="26"/>
          <w:szCs w:val="26"/>
        </w:rPr>
        <w:lastRenderedPageBreak/>
        <w:t>отдельных строках и набираются в специализированных программах (например, Microsoft Equation, Math Type). Для экономии места несколько коротких однотипных формул, выделенных из текста, можно помещать на одной строке, а не одну под другой. При этом студенту следует пронумеровать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 В случае использования в формуле аббревиатур, сокращений или переобозначений принято после формулы размешать пояснения.</w:t>
      </w:r>
    </w:p>
    <w:p w14:paraId="426E8097"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w:t>
      </w:r>
      <w:r>
        <w:rPr>
          <w:rFonts w:ascii="Times New Roman" w:hAnsi="Times New Roman" w:cs="Times New Roman"/>
          <w:i/>
          <w:sz w:val="26"/>
          <w:szCs w:val="26"/>
        </w:rPr>
        <w:t>«где»</w:t>
      </w:r>
      <w:r>
        <w:rPr>
          <w:rFonts w:ascii="Times New Roman" w:hAnsi="Times New Roman" w:cs="Times New Roman"/>
          <w:sz w:val="26"/>
          <w:szCs w:val="26"/>
        </w:rPr>
        <w:t xml:space="preserve"> без двоеточия.</w:t>
      </w:r>
    </w:p>
    <w:p w14:paraId="2447EE55" w14:textId="77777777" w:rsidR="00663A08" w:rsidRDefault="00646FF1">
      <w:pPr>
        <w:tabs>
          <w:tab w:val="left" w:pos="480"/>
          <w:tab w:val="left" w:pos="1080"/>
          <w:tab w:val="left" w:pos="1440"/>
        </w:tabs>
        <w:ind w:firstLine="709"/>
        <w:jc w:val="both"/>
        <w:rPr>
          <w:rFonts w:ascii="Times New Roman" w:hAnsi="Times New Roman" w:cs="Times New Roman"/>
          <w:i/>
          <w:sz w:val="26"/>
          <w:szCs w:val="26"/>
        </w:rPr>
      </w:pPr>
      <w:r>
        <w:rPr>
          <w:rFonts w:ascii="Times New Roman" w:hAnsi="Times New Roman" w:cs="Times New Roman"/>
          <w:i/>
          <w:sz w:val="26"/>
          <w:szCs w:val="26"/>
        </w:rPr>
        <w:t>Пример оформления формул:</w:t>
      </w:r>
    </w:p>
    <w:p w14:paraId="768F05AC" w14:textId="77777777" w:rsidR="00663A08" w:rsidRDefault="00646FF1">
      <w:pPr>
        <w:pBdr>
          <w:top w:val="nil"/>
          <w:left w:val="nil"/>
          <w:bottom w:val="nil"/>
          <w:right w:val="nil"/>
          <w:between w:val="nil"/>
        </w:pBdr>
        <w:spacing w:after="120" w:line="360" w:lineRule="auto"/>
        <w:ind w:left="3539" w:firstLine="1"/>
        <w:rPr>
          <w:rFonts w:ascii="Times New Roman" w:hAnsi="Times New Roman" w:cs="Times New Roman"/>
          <w:color w:val="000000"/>
          <w:sz w:val="26"/>
          <w:szCs w:val="26"/>
        </w:rPr>
      </w:pPr>
      <w:r>
        <w:rPr>
          <w:rFonts w:ascii="Times New Roman" w:hAnsi="Times New Roman" w:cs="Times New Roman"/>
          <w:color w:val="000000"/>
          <w:sz w:val="43"/>
          <w:szCs w:val="43"/>
          <w:vertAlign w:val="subscript"/>
        </w:rPr>
        <w:object w:dxaOrig="1330" w:dyaOrig="670" w14:anchorId="4260C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75pt" o:ole="">
            <v:imagedata r:id="rId9" o:title=""/>
          </v:shape>
          <o:OLEObject Type="Embed" ProgID="Equation.3" ShapeID="_x0000_i1025" DrawAspect="Content" ObjectID="_1769587025" r:id="rId10"/>
        </w:object>
      </w:r>
      <w:r>
        <w:rPr>
          <w:rFonts w:ascii="Times New Roman" w:hAnsi="Times New Roman" w:cs="Times New Roman"/>
          <w:color w:val="000000"/>
          <w:sz w:val="26"/>
          <w:szCs w:val="26"/>
        </w:rPr>
        <w:t>,</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(2)</w:t>
      </w:r>
    </w:p>
    <w:p w14:paraId="67D98CAC" w14:textId="77777777" w:rsidR="00663A08" w:rsidRDefault="00646FF1">
      <w:pPr>
        <w:pBdr>
          <w:top w:val="nil"/>
          <w:left w:val="nil"/>
          <w:bottom w:val="nil"/>
          <w:right w:val="nil"/>
          <w:between w:val="nil"/>
        </w:pBdr>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где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d</m:t>
            </m:r>
          </m:e>
          <m:sub>
            <m:r>
              <w:rPr>
                <w:rFonts w:ascii="Cambria Math" w:eastAsia="Cambria Math" w:hAnsi="Cambria Math" w:cs="Cambria Math"/>
                <w:color w:val="000000"/>
              </w:rPr>
              <m:t>i</m:t>
            </m:r>
          </m:sub>
        </m:sSub>
      </m:oMath>
      <w:sdt>
        <w:sdtPr>
          <w:tag w:val="goog_rdk_0"/>
          <w:id w:val="1249319866"/>
        </w:sdtPr>
        <w:sdtEndPr/>
        <w:sdtContent>
          <w:r>
            <w:rPr>
              <w:rFonts w:ascii="Gungsuh" w:eastAsia="Gungsuh" w:hAnsi="Gungsuh" w:cs="Gungsuh"/>
              <w:color w:val="000000"/>
              <w:sz w:val="26"/>
              <w:szCs w:val="26"/>
            </w:rPr>
            <w:t xml:space="preserve"> − доля определенной фирмы на рынке; </w:t>
          </w:r>
        </w:sdtContent>
      </w:sdt>
    </w:p>
    <w:p w14:paraId="1FF67F9F" w14:textId="77777777" w:rsidR="00663A08" w:rsidRDefault="00892CAD">
      <w:pPr>
        <w:pBdr>
          <w:top w:val="nil"/>
          <w:left w:val="nil"/>
          <w:bottom w:val="nil"/>
          <w:right w:val="nil"/>
          <w:between w:val="nil"/>
        </w:pBdr>
        <w:spacing w:line="360" w:lineRule="auto"/>
        <w:rPr>
          <w:rFonts w:ascii="Times New Roman" w:hAnsi="Times New Roman" w:cs="Times New Roman"/>
          <w:color w:val="000000"/>
          <w:sz w:val="26"/>
          <w:szCs w:val="26"/>
        </w:rPr>
      </w:pPr>
      <w:sdt>
        <w:sdtPr>
          <w:tag w:val="goog_rdk_1"/>
          <w:id w:val="-90696188"/>
        </w:sdtPr>
        <w:sdtEndPr/>
        <w:sdtContent>
          <w:r w:rsidR="00646FF1">
            <w:rPr>
              <w:rFonts w:ascii="Gungsuh" w:eastAsia="Gungsuh" w:hAnsi="Gungsuh" w:cs="Gungsuh"/>
              <w:color w:val="000000"/>
              <w:sz w:val="26"/>
              <w:szCs w:val="26"/>
            </w:rPr>
            <w:t xml:space="preserve">       n − общее количество фирм на рынке.</w:t>
          </w:r>
        </w:sdtContent>
      </w:sdt>
    </w:p>
    <w:p w14:paraId="4E8AC822" w14:textId="77777777" w:rsidR="00663A08" w:rsidRDefault="00646FF1">
      <w:pPr>
        <w:widowControl/>
        <w:numPr>
          <w:ilvl w:val="1"/>
          <w:numId w:val="5"/>
        </w:numPr>
        <w:pBdr>
          <w:top w:val="nil"/>
          <w:left w:val="nil"/>
          <w:bottom w:val="nil"/>
          <w:right w:val="nil"/>
          <w:between w:val="nil"/>
        </w:pBdr>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Оформление ссылок на цитируемый источник</w:t>
      </w:r>
    </w:p>
    <w:p w14:paraId="3D2CA43B" w14:textId="77777777" w:rsidR="00663A08" w:rsidRDefault="00663A08">
      <w:pPr>
        <w:ind w:firstLine="709"/>
        <w:jc w:val="both"/>
        <w:rPr>
          <w:rFonts w:ascii="Times New Roman" w:hAnsi="Times New Roman" w:cs="Times New Roman"/>
          <w:sz w:val="26"/>
          <w:szCs w:val="26"/>
        </w:rPr>
      </w:pPr>
    </w:p>
    <w:p w14:paraId="74A54A24"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Ссылки оформляются в квадратных скобках, в которых помещается номер источника из списка литературы. Допустимо добавить в ссылку номер страницы (или номера страниц) в источнике, который приводится, разделяется точкой от номера источника в списке литературы. Если источников несколько, они отделяются точкой с запятой. Например, [3.4; 12.56-67; 25.3, 8-11, 45]. Допускается оформление ссылок  в гарвардском стиле</w:t>
      </w:r>
      <w:r>
        <w:rPr>
          <w:rFonts w:ascii="Times New Roman" w:hAnsi="Times New Roman" w:cs="Times New Roman"/>
          <w:sz w:val="26"/>
          <w:szCs w:val="26"/>
          <w:vertAlign w:val="superscript"/>
        </w:rPr>
        <w:footnoteReference w:id="1"/>
      </w:r>
      <w:r>
        <w:rPr>
          <w:rFonts w:ascii="Times New Roman" w:hAnsi="Times New Roman" w:cs="Times New Roman"/>
          <w:sz w:val="26"/>
          <w:szCs w:val="26"/>
        </w:rPr>
        <w:t>, например, "Although much recent research has focused on the importance of long-term strategic relationships (Morgan and Hunt, 1994; Wilson, 1995)."</w:t>
      </w:r>
    </w:p>
    <w:p w14:paraId="041A37B3"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Для аналитических записей допускается, при наличии в тексте библиографических сведений о составной части, в подстрочной ссылке указывать только сведения об идентифицирующем документе</w:t>
      </w:r>
      <w:r>
        <w:rPr>
          <w:vertAlign w:val="superscript"/>
        </w:rPr>
        <w:footnoteReference w:id="2"/>
      </w:r>
      <w:r>
        <w:rPr>
          <w:rFonts w:ascii="Times New Roman" w:hAnsi="Times New Roman" w:cs="Times New Roman"/>
          <w:sz w:val="26"/>
          <w:szCs w:val="26"/>
        </w:rPr>
        <w:t>. Например:</w:t>
      </w:r>
    </w:p>
    <w:p w14:paraId="7CD781CD"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Ссылки на электронные ресурсы составляют по правилам, с учетом следующих особенностей.</w:t>
      </w:r>
    </w:p>
    <w:p w14:paraId="729B8304"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i/>
          <w:sz w:val="26"/>
          <w:szCs w:val="26"/>
        </w:rPr>
        <w:t>Во-первых</w:t>
      </w:r>
      <w:r>
        <w:rPr>
          <w:rFonts w:ascii="Times New Roman" w:hAnsi="Times New Roman" w:cs="Times New Roman"/>
          <w:sz w:val="26"/>
          <w:szCs w:val="26"/>
        </w:rPr>
        <w:t>, для электронных ресурсов удаленного доступа приводят примечание о режиме доступа, в котором вместо слов «Режим доступа» (или их эквивалента на другом языке) необходимо использовать для обозначения электронного адреса аббревиатуру «URL» (Uniform Resource Locator) - унифицированный указатель ресурса.</w:t>
      </w:r>
    </w:p>
    <w:p w14:paraId="52FE1FDF"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i/>
          <w:sz w:val="26"/>
          <w:szCs w:val="26"/>
        </w:rPr>
        <w:t>Во-вторых</w:t>
      </w:r>
      <w:r>
        <w:rPr>
          <w:rFonts w:ascii="Times New Roman" w:hAnsi="Times New Roman" w:cs="Times New Roman"/>
          <w:sz w:val="26"/>
          <w:szCs w:val="26"/>
        </w:rPr>
        <w:t>, информацию о протоколе доступа к сетевому ресурсу (ftp, http и т. п.) и его электронный адрес приводят в формате унифицированного указателя ресурса.</w:t>
      </w:r>
    </w:p>
    <w:p w14:paraId="7A198BB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i/>
          <w:sz w:val="26"/>
          <w:szCs w:val="26"/>
        </w:rPr>
        <w:t>В-третьих</w:t>
      </w:r>
      <w:r>
        <w:rPr>
          <w:rFonts w:ascii="Times New Roman" w:hAnsi="Times New Roman" w:cs="Times New Roman"/>
          <w:sz w:val="26"/>
          <w:szCs w:val="26"/>
        </w:rPr>
        <w:t xml:space="preserve">, после электронного адреса в круглых скобках приводят сведения о дате обращения к электронному сетевому ресурсу: после слов «дата обращения» указывают число, месяц и год. </w:t>
      </w:r>
    </w:p>
    <w:p w14:paraId="41130124"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i/>
          <w:sz w:val="26"/>
          <w:szCs w:val="26"/>
        </w:rPr>
        <w:t>В-четвертых</w:t>
      </w:r>
      <w:r>
        <w:rPr>
          <w:rFonts w:ascii="Times New Roman" w:hAnsi="Times New Roman" w:cs="Times New Roman"/>
          <w:sz w:val="26"/>
          <w:szCs w:val="26"/>
        </w:rPr>
        <w:t xml:space="preserve">, при наличии сведений о дате последнего обновления или пересмотра сетевого документа их указывают в ссылке, предваряя соответствующими </w:t>
      </w:r>
      <w:r>
        <w:rPr>
          <w:rFonts w:ascii="Times New Roman" w:hAnsi="Times New Roman" w:cs="Times New Roman"/>
          <w:sz w:val="26"/>
          <w:szCs w:val="26"/>
        </w:rPr>
        <w:lastRenderedPageBreak/>
        <w:t>словами «Дата обновления» («Дата пересмотра» и т. п.). Дата включает в себя день, месяц и год.</w:t>
      </w:r>
    </w:p>
    <w:p w14:paraId="111FAB81"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Примеры оформления подстрочной библиографической ссылки на электронные ресурсы:</w:t>
      </w:r>
    </w:p>
    <w:p w14:paraId="07033D26"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4 Экономический рост [Электронный ресурс] // Новая Россия: [библиогр. указ.] / сост.: Б. Берхина. О. Коковкина. С. Каин. Отд-ние ГПНТБ СО РАН. Новосибирск, [2003 -]. Дата обновления: 6.03.2010. URL: http:://www/prorneteus.nsc.ru/biblio/newrus/egfowtt.ssi (дата обращения: 22.09.2010).</w:t>
      </w:r>
    </w:p>
    <w:p w14:paraId="224D80A5"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Если по  экранной титульной странице электронного ресурса удаленного доступа (сетевого ресурса) невозможно установить дату публикации или создания, то следует указывать самые ранние и самые поздние даты создания ресурса, которые удалось выявить.</w:t>
      </w:r>
    </w:p>
    <w:p w14:paraId="124D095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Если ссылки на электронные ресурсы включают в массив ссылок, содержащий сведения о документах различных видов, то в ссылках, как правило, указывают общее обозначение материала для электронных ресурсов. Например:</w:t>
      </w:r>
    </w:p>
    <w:p w14:paraId="306D234E"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2  Алексеева, И.Ю. Возникновение идеологии информационного общества   [Электронный ресурс] / И.Ю.Алексеева; Ин-т философии РАН // Информационное общество. – 1999. – Вып. 1. – С. 30-35. - URL: http: //emag.iis.ru/arc/infosoc/emag.nsf (дата обращения: 17.04.2010).</w:t>
      </w:r>
    </w:p>
    <w:p w14:paraId="65F03E1A"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65 Мельников, А.С. Организация информационного бизнеса в открытом информационном обществе [Электронный ресурс] / А.С.Мельников, А.Б.Мандель // Технологии информационного общества – Интернет и современное общество: труды V Всерос. объединен. конф., СПб., 25-29 нояб. 2002 г. – СПБ.: Изд-во С.-Петерб. ун-та, 2002. – С. 313-318. -  URL: http: // ims2002.nw.ru.pdf (дата обращения: 19.09.2010).</w:t>
      </w:r>
    </w:p>
    <w:p w14:paraId="4C8B5252" w14:textId="77777777" w:rsidR="00663A08" w:rsidRDefault="00663A08">
      <w:pPr>
        <w:ind w:firstLine="709"/>
        <w:jc w:val="both"/>
        <w:rPr>
          <w:rFonts w:ascii="Times New Roman" w:hAnsi="Times New Roman" w:cs="Times New Roman"/>
          <w:i/>
          <w:sz w:val="26"/>
          <w:szCs w:val="26"/>
        </w:rPr>
      </w:pPr>
    </w:p>
    <w:p w14:paraId="17E1FCB1" w14:textId="77777777" w:rsidR="00663A08" w:rsidRDefault="00646FF1">
      <w:pPr>
        <w:widowControl/>
        <w:numPr>
          <w:ilvl w:val="1"/>
          <w:numId w:val="5"/>
        </w:numPr>
        <w:pBdr>
          <w:top w:val="nil"/>
          <w:left w:val="nil"/>
          <w:bottom w:val="nil"/>
          <w:right w:val="nil"/>
          <w:between w:val="nil"/>
        </w:pBdr>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Оформление библиографического списка</w:t>
      </w:r>
    </w:p>
    <w:p w14:paraId="53A7D12A" w14:textId="77777777" w:rsidR="00663A08" w:rsidRDefault="00663A08">
      <w:pPr>
        <w:widowControl/>
        <w:jc w:val="center"/>
        <w:rPr>
          <w:rFonts w:ascii="Times New Roman" w:hAnsi="Times New Roman" w:cs="Times New Roman"/>
          <w:b/>
          <w:sz w:val="26"/>
          <w:szCs w:val="26"/>
        </w:rPr>
      </w:pPr>
    </w:p>
    <w:p w14:paraId="6810214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Библиографический список оформляется в соответствии с требованиями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r>
        <w:rPr>
          <w:rFonts w:ascii="Times New Roman" w:hAnsi="Times New Roman" w:cs="Times New Roman"/>
          <w:sz w:val="26"/>
          <w:szCs w:val="26"/>
          <w:vertAlign w:val="superscript"/>
        </w:rPr>
        <w:footnoteReference w:id="3"/>
      </w:r>
      <w:r>
        <w:rPr>
          <w:rFonts w:ascii="Times New Roman" w:hAnsi="Times New Roman" w:cs="Times New Roman"/>
          <w:sz w:val="26"/>
          <w:szCs w:val="26"/>
        </w:rPr>
        <w:t>» или таких библиографических стилей, как APA, MLA, Chicago.</w:t>
      </w:r>
    </w:p>
    <w:p w14:paraId="4DDAA080"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Библиографический список в выпускной квалификационной работе следует озаглавить как «Список литературы». Список должен содержать перечень источников, использованных при выполнении ВКР.</w:t>
      </w:r>
    </w:p>
    <w:p w14:paraId="574C2F4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Библиографическое описание можно условно разделить на две части: нормативные правовые акты и научная методическая литература.</w:t>
      </w:r>
    </w:p>
    <w:p w14:paraId="20BFB741"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Нормативные правовые акты располагаются в соответствии с их юридической силой:  международные законодательные акты – по хронологии; Конституция Российской Федерации; кодексы – по алфавиту; законы Российской Федерации – по хронологии; указы Президента Российской Федерации – по хронологии; акты Правительства Российской Федерации – по хронологии; акты министерств и ведомств в последовательности: приказы, постановления, положения; инструкции министерства – по алфавиту; акты – по хронологии. </w:t>
      </w:r>
    </w:p>
    <w:p w14:paraId="75E5EC03"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w:t>
      </w:r>
      <w:r>
        <w:rPr>
          <w:rFonts w:ascii="Times New Roman" w:hAnsi="Times New Roman" w:cs="Times New Roman"/>
          <w:sz w:val="26"/>
          <w:szCs w:val="26"/>
        </w:rPr>
        <w:lastRenderedPageBreak/>
        <w:t xml:space="preserve">пропусков каких-либо элементов, сокращений заглавий и т.п. </w:t>
      </w:r>
    </w:p>
    <w:p w14:paraId="109C2029"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Список литературы помещается в работе после заключения и структурно может состоять из следующих частей: Нормативные правовые акты; Учебные и научные издания на русском языке; Учебные и научные издания на иностранных языках. К списку использованной литературы применяется сплошная нумерация.</w:t>
      </w:r>
    </w:p>
    <w:p w14:paraId="508A7C1E"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1.Конституция Российской Федерации (принята на всенародном голосовании 12 декабря 1993 г.) // Российская газета. – 1993. – 25 декабря (№237).</w:t>
      </w:r>
    </w:p>
    <w:p w14:paraId="6BC85FB7"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2.О внесении изменений в Федеральный закон «О федеральном бюджете на 2005 год»: федеральный закон от 5 июля 2005 г. №84-ФЗ/ Собрание законодательства. – 2005. - №28. – Ст.2813.</w:t>
      </w:r>
    </w:p>
    <w:p w14:paraId="010CE100"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В часть «Учебные и научные издания на русском языке» помещают всю монографическую, учебную, иную специальную литературу, изданную на русском языке. Источники располагаются в алфавитном порядке по автору или заглавию, работы одного автора помещают по хронологии от более раннего к более позднему.</w:t>
      </w:r>
    </w:p>
    <w:p w14:paraId="662077AB"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Составляя список использованной литературы, студент должен руководствоваться библиографическим описанием литературного источника, который обычно расположен на второй странице издания – обороте титульного листа. В случае использования книг изданных до 2007 г. автору ВКР будет необходимо включить в него ряд дополнительных элементов:</w:t>
      </w:r>
    </w:p>
    <w:p w14:paraId="069BBD95"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запятая после фамилии автора (если библиографическое описание начинается с фамилии и инициалов автора):</w:t>
      </w:r>
    </w:p>
    <w:p w14:paraId="1FC4AFA2"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Теплова, Т.В</w:t>
      </w:r>
    </w:p>
    <w:p w14:paraId="57929DA9"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Боди, З.</w:t>
      </w:r>
    </w:p>
    <w:p w14:paraId="2EB744FF"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общее обозначение материала, которое приводят сразу после заглавия в квадратных скобках: [текст] или [электронный ресурс]:</w:t>
      </w:r>
    </w:p>
    <w:p w14:paraId="47DEB3F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i/>
          <w:sz w:val="26"/>
          <w:szCs w:val="26"/>
        </w:rPr>
        <w:t>Управление кредитным портфелем [текст]</w:t>
      </w:r>
    </w:p>
    <w:p w14:paraId="45ABEA72"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Романов В.С. Модель экспресс оценки стоимости компании [электронный ресурс]</w:t>
      </w:r>
    </w:p>
    <w:p w14:paraId="6F4DE2B7"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сведения об ответственности. Содержат информацию о лицах и организациях, участвовавших в создании интеллектуального, художественного или иного содержания источника. Сведения об ответственности записывают в той форме, в какой они указаны в самом издании. Первым сведениям об ответственности предшествует знак косая черта «/»; последующие группы сведений отделяют друг от друга точкой с запятой:</w:t>
      </w:r>
    </w:p>
    <w:p w14:paraId="19FF7561"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 отв. ред. проф. В.И. Видяпин</w:t>
      </w:r>
    </w:p>
    <w:p w14:paraId="7846B71E"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 Патрик Гохан; пер. с англ. А. Шматов</w:t>
      </w:r>
    </w:p>
    <w:p w14:paraId="4BEBF288"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имя (наименование) издателя, которые приводят после сведений о месте издания и отделяют двоеточием. Если издателем является физическое лицо, приводят его фамилию и инициалы:</w:t>
      </w:r>
    </w:p>
    <w:p w14:paraId="35C43654"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 Альпина Паблишер,</w:t>
      </w:r>
    </w:p>
    <w:p w14:paraId="43651613"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 НИУ ВШЭ</w:t>
      </w:r>
    </w:p>
    <w:p w14:paraId="180C9D6A"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 Соловьев С.Н.</w:t>
      </w:r>
    </w:p>
    <w:p w14:paraId="36FF9C10"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объем документа. Для отдельных книг её общий объём, для статьи из периодического издания – страницы, на которых помещена соответствующая статья, которые указывают после знака тире «–»:</w:t>
      </w:r>
    </w:p>
    <w:p w14:paraId="0712E044"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 453 с.</w:t>
      </w:r>
    </w:p>
    <w:p w14:paraId="7A324AFE"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 С. 45-59.</w:t>
      </w:r>
    </w:p>
    <w:p w14:paraId="7673FE9C"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международный стандартный номер книги (ISBN) или Международный стандартный номер сериального издания (ISSN), которые приводят после тире «–» с </w:t>
      </w:r>
      <w:r>
        <w:rPr>
          <w:rFonts w:ascii="Times New Roman" w:hAnsi="Times New Roman" w:cs="Times New Roman"/>
          <w:sz w:val="26"/>
          <w:szCs w:val="26"/>
        </w:rPr>
        <w:lastRenderedPageBreak/>
        <w:t>принятой аббревиатурой и предписанными пробелами и дефисами:</w:t>
      </w:r>
    </w:p>
    <w:p w14:paraId="5AFBAF1D"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 ISBN 978-5-8018-0354-8.</w:t>
      </w:r>
    </w:p>
    <w:p w14:paraId="0479E2E6" w14:textId="77777777" w:rsidR="00663A08" w:rsidRDefault="00646FF1">
      <w:pPr>
        <w:ind w:firstLine="709"/>
        <w:jc w:val="both"/>
        <w:rPr>
          <w:rFonts w:ascii="Times New Roman" w:hAnsi="Times New Roman" w:cs="Times New Roman"/>
          <w:i/>
          <w:sz w:val="26"/>
          <w:szCs w:val="26"/>
        </w:rPr>
      </w:pPr>
      <w:r>
        <w:rPr>
          <w:rFonts w:ascii="Times New Roman" w:hAnsi="Times New Roman" w:cs="Times New Roman"/>
          <w:i/>
          <w:sz w:val="26"/>
          <w:szCs w:val="26"/>
        </w:rPr>
        <w:t>– ISSN 1995-9699.</w:t>
      </w:r>
    </w:p>
    <w:p w14:paraId="53025297"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В части «Учебные и научные издания на иностранном языке» помещают всю монографическую, учебную, иную специальную литературу, изданную на иностранных языках. Источники располагаются в алфавитном порядке по автору или заглавию, работы одного автора помещают по хронологии от более раннего к более позднему. К данному разделу применяются те же правила, что и к части «Учебные и научные издания на русском языке».</w:t>
      </w:r>
    </w:p>
    <w:p w14:paraId="1B275E2C"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Интернет-ссылки рекомендовано размещать в виде сносок. Сноски оформляются в соответствии с «ГОСТ Р 7.0.5-2008 СИБИД. Библиографическая ссылка. Общие требования и правила составления (Переиздание)»</w:t>
      </w:r>
      <w:r>
        <w:rPr>
          <w:rFonts w:ascii="Times New Roman" w:hAnsi="Times New Roman" w:cs="Times New Roman"/>
          <w:sz w:val="26"/>
          <w:szCs w:val="26"/>
          <w:vertAlign w:val="superscript"/>
        </w:rPr>
        <w:footnoteReference w:id="4"/>
      </w:r>
      <w:r>
        <w:rPr>
          <w:rFonts w:ascii="Times New Roman" w:hAnsi="Times New Roman" w:cs="Times New Roman"/>
          <w:sz w:val="26"/>
          <w:szCs w:val="26"/>
        </w:rPr>
        <w:t>.</w:t>
      </w:r>
    </w:p>
    <w:p w14:paraId="5054865D"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Примеры библиографического описания различных видов произведений печати представлены в Приложении 6.</w:t>
      </w:r>
    </w:p>
    <w:p w14:paraId="55B38975" w14:textId="77777777" w:rsidR="00663A08" w:rsidRDefault="00663A08">
      <w:pPr>
        <w:ind w:firstLine="709"/>
        <w:jc w:val="both"/>
        <w:rPr>
          <w:rFonts w:ascii="Times New Roman" w:hAnsi="Times New Roman" w:cs="Times New Roman"/>
          <w:sz w:val="26"/>
          <w:szCs w:val="26"/>
        </w:rPr>
      </w:pPr>
    </w:p>
    <w:p w14:paraId="63AD2804" w14:textId="77777777" w:rsidR="00663A08" w:rsidRDefault="00646FF1">
      <w:pPr>
        <w:widowControl/>
        <w:pBdr>
          <w:top w:val="nil"/>
          <w:left w:val="nil"/>
          <w:bottom w:val="nil"/>
          <w:right w:val="nil"/>
          <w:between w:val="nil"/>
        </w:pBdr>
        <w:ind w:left="360"/>
        <w:jc w:val="center"/>
        <w:rPr>
          <w:rFonts w:ascii="Times New Roman" w:hAnsi="Times New Roman" w:cs="Times New Roman"/>
          <w:b/>
          <w:color w:val="000000"/>
          <w:sz w:val="26"/>
          <w:szCs w:val="26"/>
        </w:rPr>
      </w:pPr>
      <w:r>
        <w:rPr>
          <w:rFonts w:ascii="Times New Roman" w:hAnsi="Times New Roman" w:cs="Times New Roman"/>
          <w:b/>
          <w:color w:val="000000"/>
          <w:sz w:val="26"/>
          <w:szCs w:val="26"/>
        </w:rPr>
        <w:t>5. ОТЗЫВ РУКОВОДИТЕЛЯ И РЕЦЕНЗЕНТА</w:t>
      </w:r>
    </w:p>
    <w:p w14:paraId="04E50B7B" w14:textId="77777777" w:rsidR="00663A08" w:rsidRDefault="00663A08">
      <w:pPr>
        <w:widowControl/>
        <w:pBdr>
          <w:top w:val="nil"/>
          <w:left w:val="nil"/>
          <w:bottom w:val="nil"/>
          <w:right w:val="nil"/>
          <w:between w:val="nil"/>
        </w:pBdr>
        <w:jc w:val="center"/>
        <w:rPr>
          <w:rFonts w:ascii="Times New Roman" w:hAnsi="Times New Roman" w:cs="Times New Roman"/>
          <w:b/>
          <w:color w:val="000000"/>
          <w:sz w:val="26"/>
          <w:szCs w:val="26"/>
        </w:rPr>
      </w:pPr>
    </w:p>
    <w:p w14:paraId="61F621FB" w14:textId="77777777" w:rsidR="00663A08" w:rsidRDefault="00646FF1">
      <w:pPr>
        <w:pBdr>
          <w:top w:val="nil"/>
          <w:left w:val="nil"/>
          <w:bottom w:val="nil"/>
          <w:right w:val="nil"/>
          <w:between w:val="nil"/>
        </w:pBdr>
        <w:tabs>
          <w:tab w:val="left" w:pos="1418"/>
          <w:tab w:val="left" w:pos="10204"/>
        </w:tabs>
        <w:ind w:firstLine="709"/>
        <w:jc w:val="both"/>
        <w:rPr>
          <w:rFonts w:ascii="Times New Roman" w:hAnsi="Times New Roman" w:cs="Times New Roman"/>
          <w:color w:val="000000"/>
          <w:sz w:val="26"/>
          <w:szCs w:val="26"/>
        </w:rPr>
      </w:pPr>
      <w:bookmarkStart w:id="6" w:name="_heading=h.tyjcwt" w:colFirst="0" w:colLast="0"/>
      <w:bookmarkEnd w:id="6"/>
      <w:r>
        <w:rPr>
          <w:rFonts w:ascii="Times New Roman" w:hAnsi="Times New Roman" w:cs="Times New Roman"/>
          <w:color w:val="000000"/>
          <w:sz w:val="26"/>
          <w:szCs w:val="26"/>
        </w:rPr>
        <w:t xml:space="preserve">Руководитель проверяет загруженный в систему LMS вариант ВКР и составляет письменный отзыв в  течение семи календарных дней после получения итоговой ВКР от студента. </w:t>
      </w:r>
    </w:p>
    <w:p w14:paraId="3A829225" w14:textId="77777777" w:rsidR="00663A08" w:rsidRDefault="00646FF1">
      <w:pPr>
        <w:pBdr>
          <w:top w:val="nil"/>
          <w:left w:val="nil"/>
          <w:bottom w:val="nil"/>
          <w:right w:val="nil"/>
          <w:between w:val="nil"/>
        </w:pBdr>
        <w:tabs>
          <w:tab w:val="left" w:pos="1418"/>
          <w:tab w:val="left" w:pos="10204"/>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отзыве руководителя должны быть раскрыты следующие критерии оценки работы:</w:t>
      </w:r>
    </w:p>
    <w:p w14:paraId="3E2D67DD" w14:textId="77777777" w:rsidR="00663A08" w:rsidRDefault="00646FF1">
      <w:pPr>
        <w:numPr>
          <w:ilvl w:val="0"/>
          <w:numId w:val="7"/>
        </w:numPr>
        <w:rPr>
          <w:rFonts w:ascii="Times New Roman" w:hAnsi="Times New Roman" w:cs="Times New Roman"/>
          <w:sz w:val="26"/>
          <w:szCs w:val="26"/>
        </w:rPr>
      </w:pPr>
      <w:r>
        <w:rPr>
          <w:rFonts w:ascii="Times New Roman" w:hAnsi="Times New Roman" w:cs="Times New Roman"/>
          <w:sz w:val="26"/>
          <w:szCs w:val="26"/>
        </w:rPr>
        <w:t>степень овладения компетенциями, обозначенными в данных Методических рекомендациях;</w:t>
      </w:r>
    </w:p>
    <w:p w14:paraId="6EF65BA1" w14:textId="77777777" w:rsidR="00663A08" w:rsidRDefault="00646FF1">
      <w:pPr>
        <w:numPr>
          <w:ilvl w:val="0"/>
          <w:numId w:val="7"/>
        </w:numPr>
        <w:rPr>
          <w:rFonts w:ascii="Times New Roman" w:hAnsi="Times New Roman" w:cs="Times New Roman"/>
          <w:sz w:val="26"/>
          <w:szCs w:val="26"/>
        </w:rPr>
      </w:pPr>
      <w:r>
        <w:rPr>
          <w:rFonts w:ascii="Times New Roman" w:hAnsi="Times New Roman" w:cs="Times New Roman"/>
          <w:sz w:val="26"/>
          <w:szCs w:val="26"/>
        </w:rPr>
        <w:t>соответствие работы выбранной теме;</w:t>
      </w:r>
    </w:p>
    <w:p w14:paraId="7C26213A" w14:textId="77777777" w:rsidR="00663A08" w:rsidRDefault="00646FF1">
      <w:pPr>
        <w:numPr>
          <w:ilvl w:val="0"/>
          <w:numId w:val="7"/>
        </w:numPr>
        <w:rPr>
          <w:rFonts w:ascii="Times New Roman" w:hAnsi="Times New Roman" w:cs="Times New Roman"/>
          <w:sz w:val="26"/>
          <w:szCs w:val="26"/>
        </w:rPr>
      </w:pPr>
      <w:r>
        <w:rPr>
          <w:rFonts w:ascii="Times New Roman" w:hAnsi="Times New Roman" w:cs="Times New Roman"/>
          <w:sz w:val="26"/>
          <w:szCs w:val="26"/>
        </w:rPr>
        <w:t>обоснованность результатов;</w:t>
      </w:r>
    </w:p>
    <w:p w14:paraId="5DD5A415" w14:textId="77777777" w:rsidR="00663A08" w:rsidRDefault="00646FF1">
      <w:pPr>
        <w:numPr>
          <w:ilvl w:val="0"/>
          <w:numId w:val="7"/>
        </w:numPr>
        <w:rPr>
          <w:rFonts w:ascii="Times New Roman" w:hAnsi="Times New Roman" w:cs="Times New Roman"/>
          <w:sz w:val="26"/>
          <w:szCs w:val="26"/>
        </w:rPr>
      </w:pPr>
      <w:r>
        <w:rPr>
          <w:rFonts w:ascii="Times New Roman" w:hAnsi="Times New Roman" w:cs="Times New Roman"/>
          <w:sz w:val="26"/>
          <w:szCs w:val="26"/>
        </w:rPr>
        <w:t>достигнутые результаты, практическое значение;</w:t>
      </w:r>
    </w:p>
    <w:p w14:paraId="680496C3" w14:textId="77777777" w:rsidR="00663A08" w:rsidRDefault="00646FF1">
      <w:pPr>
        <w:numPr>
          <w:ilvl w:val="0"/>
          <w:numId w:val="7"/>
        </w:numPr>
        <w:rPr>
          <w:rFonts w:ascii="Times New Roman" w:hAnsi="Times New Roman" w:cs="Times New Roman"/>
          <w:sz w:val="26"/>
          <w:szCs w:val="26"/>
        </w:rPr>
      </w:pPr>
      <w:r>
        <w:rPr>
          <w:rFonts w:ascii="Times New Roman" w:hAnsi="Times New Roman" w:cs="Times New Roman"/>
          <w:sz w:val="26"/>
          <w:szCs w:val="26"/>
        </w:rPr>
        <w:t>достоинства и недостатки работы;</w:t>
      </w:r>
    </w:p>
    <w:p w14:paraId="1318AE94" w14:textId="77777777" w:rsidR="00663A08" w:rsidRDefault="00646FF1">
      <w:pPr>
        <w:numPr>
          <w:ilvl w:val="0"/>
          <w:numId w:val="7"/>
        </w:numPr>
        <w:rPr>
          <w:rFonts w:ascii="Times New Roman" w:hAnsi="Times New Roman" w:cs="Times New Roman"/>
          <w:sz w:val="26"/>
          <w:szCs w:val="26"/>
        </w:rPr>
      </w:pPr>
      <w:r>
        <w:rPr>
          <w:rFonts w:ascii="Times New Roman" w:hAnsi="Times New Roman" w:cs="Times New Roman"/>
          <w:sz w:val="26"/>
          <w:szCs w:val="26"/>
        </w:rPr>
        <w:t>оформление работы и соответствие требованиям, приведенным в Методических рекомендациях;</w:t>
      </w:r>
    </w:p>
    <w:p w14:paraId="2E7FA5DE" w14:textId="4844FAD4" w:rsidR="00663A08" w:rsidRDefault="00646FF1">
      <w:pPr>
        <w:numPr>
          <w:ilvl w:val="0"/>
          <w:numId w:val="7"/>
        </w:numPr>
        <w:rPr>
          <w:rFonts w:ascii="Times New Roman" w:hAnsi="Times New Roman" w:cs="Times New Roman"/>
          <w:sz w:val="26"/>
          <w:szCs w:val="26"/>
        </w:rPr>
      </w:pPr>
      <w:r>
        <w:rPr>
          <w:rFonts w:ascii="Times New Roman" w:hAnsi="Times New Roman" w:cs="Times New Roman"/>
          <w:sz w:val="26"/>
          <w:szCs w:val="26"/>
        </w:rPr>
        <w:t>рекомендуемая оценка по пятибалльной и десятибалльной шкале.</w:t>
      </w:r>
    </w:p>
    <w:p w14:paraId="720AFFE6" w14:textId="77777777" w:rsidR="00663A08" w:rsidRDefault="00646FF1">
      <w:pPr>
        <w:pBdr>
          <w:top w:val="nil"/>
          <w:left w:val="nil"/>
          <w:bottom w:val="nil"/>
          <w:right w:val="nil"/>
          <w:between w:val="nil"/>
        </w:pBdr>
        <w:tabs>
          <w:tab w:val="left" w:pos="1418"/>
          <w:tab w:val="left" w:pos="10204"/>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Форма отзыва руководителя приведена в Приложении 7. Получение отрицательного отзыва руководителя не является препятствием к представлению ВКР на защиту.</w:t>
      </w:r>
    </w:p>
    <w:p w14:paraId="70FFF5E8" w14:textId="77777777" w:rsidR="00663A08" w:rsidRDefault="00646FF1">
      <w:pPr>
        <w:pBdr>
          <w:top w:val="nil"/>
          <w:left w:val="nil"/>
          <w:bottom w:val="nil"/>
          <w:right w:val="nil"/>
          <w:between w:val="nil"/>
        </w:pBdr>
        <w:tabs>
          <w:tab w:val="left" w:pos="1418"/>
          <w:tab w:val="left" w:pos="10204"/>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К защите допускается работа, получившая отзыв руководителя и рецензента (рецензентов).</w:t>
      </w:r>
    </w:p>
    <w:p w14:paraId="2689C69C" w14:textId="77777777" w:rsidR="00663A08" w:rsidRDefault="00646FF1">
      <w:pPr>
        <w:pBdr>
          <w:top w:val="nil"/>
          <w:left w:val="nil"/>
          <w:bottom w:val="nil"/>
          <w:right w:val="nil"/>
          <w:between w:val="nil"/>
        </w:pBdr>
        <w:tabs>
          <w:tab w:val="left" w:pos="1418"/>
          <w:tab w:val="left" w:pos="10204"/>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Рецензия может быть выполнена на английском языке. Рекомендуемый объем отзыва и рецензии должны составлять от одной до трех страниц печатного текста. </w:t>
      </w:r>
    </w:p>
    <w:p w14:paraId="0E9515EF" w14:textId="77777777" w:rsidR="00663A08" w:rsidRDefault="00646FF1">
      <w:pPr>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ВКР вместе с отзывами руководителя и рецензента (рецензентов) должна быть представлена ответственному секретарю ГЭК не позднее, чем за два рабочих дня до защиты.</w:t>
      </w:r>
      <w:r>
        <w:rPr>
          <w:sz w:val="26"/>
          <w:szCs w:val="26"/>
        </w:rPr>
        <w:t xml:space="preserve"> </w:t>
      </w:r>
    </w:p>
    <w:p w14:paraId="08771B57" w14:textId="77777777" w:rsidR="00663A08" w:rsidRDefault="00663A08">
      <w:pPr>
        <w:ind w:firstLine="709"/>
        <w:jc w:val="both"/>
        <w:rPr>
          <w:rFonts w:ascii="Times New Roman" w:hAnsi="Times New Roman" w:cs="Times New Roman"/>
          <w:sz w:val="26"/>
          <w:szCs w:val="26"/>
        </w:rPr>
      </w:pPr>
      <w:bookmarkStart w:id="7" w:name="_heading=h.3dy6vkm" w:colFirst="0" w:colLast="0"/>
      <w:bookmarkEnd w:id="7"/>
    </w:p>
    <w:p w14:paraId="5C607DD8" w14:textId="77777777" w:rsidR="00663A08" w:rsidRDefault="00646FF1">
      <w:pPr>
        <w:jc w:val="center"/>
        <w:rPr>
          <w:rFonts w:ascii="Times New Roman" w:hAnsi="Times New Roman" w:cs="Times New Roman"/>
          <w:b/>
          <w:sz w:val="26"/>
          <w:szCs w:val="26"/>
        </w:rPr>
      </w:pPr>
      <w:r>
        <w:rPr>
          <w:rFonts w:ascii="Times New Roman" w:hAnsi="Times New Roman" w:cs="Times New Roman"/>
          <w:b/>
          <w:sz w:val="26"/>
          <w:szCs w:val="26"/>
        </w:rPr>
        <w:t>6. ЗАЩИТА ВЫПУСКНОЙ КВАЛИФИКАЦИОННОЙ РАБОТЫ</w:t>
      </w:r>
    </w:p>
    <w:p w14:paraId="7CC8ABDF" w14:textId="77777777" w:rsidR="00663A08" w:rsidRDefault="00663A08">
      <w:pPr>
        <w:ind w:firstLine="709"/>
        <w:jc w:val="center"/>
        <w:rPr>
          <w:rFonts w:ascii="Times New Roman" w:hAnsi="Times New Roman" w:cs="Times New Roman"/>
          <w:b/>
          <w:sz w:val="26"/>
          <w:szCs w:val="26"/>
        </w:rPr>
      </w:pPr>
    </w:p>
    <w:p w14:paraId="39767323" w14:textId="77777777" w:rsidR="00663A08" w:rsidRDefault="00646FF1">
      <w:pPr>
        <w:widowControl/>
        <w:pBdr>
          <w:top w:val="nil"/>
          <w:left w:val="nil"/>
          <w:bottom w:val="nil"/>
          <w:right w:val="nil"/>
          <w:between w:val="nil"/>
        </w:pBdr>
        <w:tabs>
          <w:tab w:val="left" w:pos="1418"/>
          <w:tab w:val="left" w:pos="10204"/>
        </w:tabs>
        <w:ind w:firstLine="709"/>
        <w:jc w:val="both"/>
        <w:rPr>
          <w:rFonts w:ascii="Times New Roman" w:hAnsi="Times New Roman" w:cs="Times New Roman"/>
          <w:color w:val="000000"/>
          <w:sz w:val="26"/>
          <w:szCs w:val="26"/>
        </w:rPr>
      </w:pPr>
      <w:bookmarkStart w:id="8" w:name="_heading=h.1t3h5sf" w:colFirst="0" w:colLast="0"/>
      <w:bookmarkEnd w:id="8"/>
      <w:r>
        <w:rPr>
          <w:rFonts w:ascii="Times New Roman" w:hAnsi="Times New Roman" w:cs="Times New Roman"/>
          <w:color w:val="000000"/>
          <w:sz w:val="26"/>
          <w:szCs w:val="26"/>
        </w:rPr>
        <w:t>Завершающим этапом выполнения студентом ВКР является ее защита.</w:t>
      </w:r>
    </w:p>
    <w:p w14:paraId="102BD990" w14:textId="77777777" w:rsidR="00663A08" w:rsidRDefault="00646FF1">
      <w:pPr>
        <w:pBdr>
          <w:top w:val="nil"/>
          <w:left w:val="nil"/>
          <w:bottom w:val="nil"/>
          <w:right w:val="nil"/>
          <w:between w:val="nil"/>
        </w:pBdr>
        <w:tabs>
          <w:tab w:val="left" w:pos="851"/>
          <w:tab w:val="left" w:pos="993"/>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 защите ВКР допускаются студенты, представившие ВКР в установленный срок. </w:t>
      </w:r>
      <w:r>
        <w:rPr>
          <w:rFonts w:ascii="Times New Roman" w:hAnsi="Times New Roman" w:cs="Times New Roman"/>
          <w:color w:val="000000"/>
          <w:sz w:val="26"/>
          <w:szCs w:val="26"/>
        </w:rPr>
        <w:lastRenderedPageBreak/>
        <w:t xml:space="preserve">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 отчисляются из НИУ ВШЭ как не выполнившие обязанностей по добросовестному освоению образовательной программы и выполнению учебного плана. </w:t>
      </w:r>
    </w:p>
    <w:p w14:paraId="7D46269A"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Защита ВКР проводится в установленное время на заседании Государственной экзаменационной комиссии (ГЭК). Защита может проводится в очном или конференционном формате. Кроме членов государственной экзаменационной комиссии на защите желательно присутствие руководителя и рецензента ВКР, а также возможно присутствие других студентов, преподавателей и администрации НИУ ВШЭ.</w:t>
      </w:r>
    </w:p>
    <w:p w14:paraId="0743D21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Защита ВКР начинается с доклада студента по теме в течение 15 минут. Выступление следует начинать с обоснования актуальности избранной темы, описания научной проблемы и формулировки цели работы, а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автором в результате проведения исследования. </w:t>
      </w:r>
    </w:p>
    <w:p w14:paraId="4FE0793A"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Речь выпускника при осуществлении доклада должна быть свободной, защита не должна сводиться к прочтению заранее подготовленного текста доклада.</w:t>
      </w:r>
    </w:p>
    <w:p w14:paraId="719785FA"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Приветствуется использование компьютерной техники, с вынесением слайдов презентации ВКР, подготовленной в MS Power Point,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При этом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ГЭК.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ГЭК.</w:t>
      </w:r>
    </w:p>
    <w:p w14:paraId="5CFBB4D7"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завершения доклада члены ГЭК задают студенту вопросы как непосредственно связанные с темой ВКР, полученными в процессе исследования результатами, так и близкой к ней проблематике. При ответах на вопросы студент имеет право пользоваться своей ВКР. </w:t>
      </w:r>
    </w:p>
    <w:p w14:paraId="3F558109" w14:textId="77777777" w:rsidR="00663A08" w:rsidRDefault="00646FF1">
      <w:pPr>
        <w:ind w:firstLine="709"/>
        <w:jc w:val="both"/>
        <w:rPr>
          <w:rFonts w:ascii="Times New Roman" w:hAnsi="Times New Roman" w:cs="Times New Roman"/>
          <w:sz w:val="26"/>
          <w:szCs w:val="26"/>
        </w:rPr>
      </w:pPr>
      <w:bookmarkStart w:id="9" w:name="_heading=h.4d34og8" w:colFirst="0" w:colLast="0"/>
      <w:bookmarkEnd w:id="9"/>
      <w:r>
        <w:rPr>
          <w:rFonts w:ascii="Times New Roman" w:hAnsi="Times New Roman" w:cs="Times New Roman"/>
          <w:sz w:val="26"/>
          <w:szCs w:val="26"/>
        </w:rPr>
        <w:t xml:space="preserve">Члены ГЭК, участвующие в процедуре защиты студентом его ВКР, помимо определения его способности (готовности) к будущей профессиональной деятельности на основе публичной защиты результатов ВКР, также рассматривают отзыв руководителя студента, отзывы рецензентов. </w:t>
      </w:r>
    </w:p>
    <w:p w14:paraId="4E440372" w14:textId="77777777" w:rsidR="00663A08" w:rsidRDefault="00663A08">
      <w:pPr>
        <w:ind w:firstLine="709"/>
        <w:jc w:val="center"/>
        <w:rPr>
          <w:rFonts w:ascii="Times New Roman" w:hAnsi="Times New Roman" w:cs="Times New Roman"/>
          <w:b/>
          <w:sz w:val="26"/>
          <w:szCs w:val="26"/>
        </w:rPr>
      </w:pPr>
    </w:p>
    <w:p w14:paraId="224509B4" w14:textId="77777777" w:rsidR="00663A08" w:rsidRDefault="00646FF1">
      <w:pPr>
        <w:jc w:val="center"/>
        <w:rPr>
          <w:rFonts w:ascii="Times New Roman" w:hAnsi="Times New Roman" w:cs="Times New Roman"/>
          <w:b/>
          <w:sz w:val="26"/>
          <w:szCs w:val="26"/>
        </w:rPr>
      </w:pPr>
      <w:r>
        <w:rPr>
          <w:rFonts w:ascii="Times New Roman" w:hAnsi="Times New Roman" w:cs="Times New Roman"/>
          <w:b/>
          <w:sz w:val="26"/>
          <w:szCs w:val="26"/>
        </w:rPr>
        <w:t>7. КРИТЕРИИ ОЦЕНКИ ВЫПУСКНОЙ КВАЛИФИКАЦИОННОЙ РАБОТЫ</w:t>
      </w:r>
    </w:p>
    <w:p w14:paraId="4D91F756" w14:textId="77777777" w:rsidR="00663A08" w:rsidRDefault="00663A08">
      <w:pPr>
        <w:jc w:val="center"/>
        <w:rPr>
          <w:rFonts w:ascii="Times New Roman" w:hAnsi="Times New Roman" w:cs="Times New Roman"/>
          <w:b/>
          <w:sz w:val="26"/>
          <w:szCs w:val="26"/>
        </w:rPr>
      </w:pPr>
    </w:p>
    <w:p w14:paraId="73CA79E0" w14:textId="77777777" w:rsidR="00663A08" w:rsidRDefault="00646FF1">
      <w:pPr>
        <w:pStyle w:val="5"/>
        <w:spacing w:before="0" w:after="0"/>
        <w:ind w:firstLine="709"/>
        <w:jc w:val="both"/>
        <w:rPr>
          <w:rFonts w:ascii="Times New Roman" w:hAnsi="Times New Roman" w:cs="Times New Roman"/>
          <w:b w:val="0"/>
          <w:i w:val="0"/>
        </w:rPr>
      </w:pPr>
      <w:bookmarkStart w:id="10" w:name="_heading=h.2s8eyo1" w:colFirst="0" w:colLast="0"/>
      <w:bookmarkEnd w:id="10"/>
      <w:r>
        <w:rPr>
          <w:rFonts w:ascii="Times New Roman" w:hAnsi="Times New Roman" w:cs="Times New Roman"/>
          <w:b w:val="0"/>
          <w:i w:val="0"/>
        </w:rPr>
        <w:t xml:space="preserve">К критериям </w:t>
      </w:r>
      <w:r>
        <w:rPr>
          <w:rFonts w:ascii="Times New Roman" w:hAnsi="Times New Roman" w:cs="Times New Roman"/>
          <w:b w:val="0"/>
        </w:rPr>
        <w:t> </w:t>
      </w:r>
      <w:r>
        <w:rPr>
          <w:rFonts w:ascii="Times New Roman" w:hAnsi="Times New Roman" w:cs="Times New Roman"/>
          <w:b w:val="0"/>
          <w:i w:val="0"/>
        </w:rPr>
        <w:t xml:space="preserve">оценки, выставляемой студенту за ВКР, помимо указанных в п.5 настоящих  Методических рекомендаций, относятся: </w:t>
      </w:r>
    </w:p>
    <w:p w14:paraId="39B28C33" w14:textId="77777777" w:rsidR="00663A08" w:rsidRDefault="00646FF1">
      <w:pPr>
        <w:pStyle w:val="5"/>
        <w:numPr>
          <w:ilvl w:val="0"/>
          <w:numId w:val="1"/>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качество представленной защиты ВКР,</w:t>
      </w:r>
    </w:p>
    <w:p w14:paraId="11B943E4" w14:textId="77777777" w:rsidR="00663A08" w:rsidRDefault="00646FF1">
      <w:pPr>
        <w:numPr>
          <w:ilvl w:val="0"/>
          <w:numId w:val="1"/>
        </w:numPr>
        <w:ind w:left="0" w:firstLine="709"/>
        <w:jc w:val="both"/>
        <w:rPr>
          <w:rFonts w:ascii="Times New Roman" w:hAnsi="Times New Roman" w:cs="Times New Roman"/>
          <w:sz w:val="26"/>
          <w:szCs w:val="26"/>
        </w:rPr>
      </w:pPr>
      <w:r>
        <w:rPr>
          <w:rFonts w:ascii="Times New Roman" w:hAnsi="Times New Roman" w:cs="Times New Roman"/>
          <w:sz w:val="26"/>
          <w:szCs w:val="26"/>
        </w:rPr>
        <w:t>релевантность выполненного доклада,</w:t>
      </w:r>
    </w:p>
    <w:p w14:paraId="0B6E409F" w14:textId="77777777" w:rsidR="00663A08" w:rsidRDefault="00646FF1">
      <w:pPr>
        <w:numPr>
          <w:ilvl w:val="0"/>
          <w:numId w:val="1"/>
        </w:numPr>
        <w:ind w:left="0" w:firstLine="709"/>
        <w:jc w:val="both"/>
        <w:rPr>
          <w:rFonts w:ascii="Times New Roman" w:hAnsi="Times New Roman" w:cs="Times New Roman"/>
          <w:sz w:val="26"/>
          <w:szCs w:val="26"/>
        </w:rPr>
      </w:pPr>
      <w:r>
        <w:rPr>
          <w:rFonts w:ascii="Times New Roman" w:hAnsi="Times New Roman" w:cs="Times New Roman"/>
          <w:sz w:val="26"/>
          <w:szCs w:val="26"/>
        </w:rPr>
        <w:t>уровень ответов на вопросы, заданных членами ГЭК после заслушивания доклада, умение дискутировать.</w:t>
      </w:r>
    </w:p>
    <w:p w14:paraId="1FB1CF7B" w14:textId="77777777" w:rsidR="00663A08" w:rsidRDefault="00646FF1">
      <w:pPr>
        <w:pStyle w:val="5"/>
        <w:spacing w:before="0" w:after="0"/>
        <w:ind w:firstLine="709"/>
        <w:jc w:val="both"/>
        <w:rPr>
          <w:rFonts w:ascii="Times New Roman" w:hAnsi="Times New Roman" w:cs="Times New Roman"/>
          <w:b w:val="0"/>
          <w:i w:val="0"/>
        </w:rPr>
      </w:pPr>
      <w:r>
        <w:rPr>
          <w:rFonts w:ascii="Times New Roman" w:hAnsi="Times New Roman" w:cs="Times New Roman"/>
          <w:b w:val="0"/>
          <w:i w:val="0"/>
        </w:rPr>
        <w:t xml:space="preserve">Оценка  «отлично» (8-10 баллов) выставляется студенту, представившему ВКР, которая имеет исследовательский характер, содержит реальные выводы и предложения, вытекающие из проделанного анализа, соответствует требованиям настоящих </w:t>
      </w:r>
      <w:r>
        <w:rPr>
          <w:rFonts w:ascii="Times New Roman" w:hAnsi="Times New Roman" w:cs="Times New Roman"/>
          <w:b w:val="0"/>
          <w:i w:val="0"/>
        </w:rPr>
        <w:lastRenderedPageBreak/>
        <w:t xml:space="preserve">Методических рекомендаций, а также продемонстрировавшему в ходе защиты ВКР свободное владение материалом, давшему аргументированные, полные и четкие ответы на вопросы членов ГЭК и замечания рецензента. </w:t>
      </w:r>
    </w:p>
    <w:p w14:paraId="0371729C"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Оценка «хорошо» (6-7 баллов) выставляется студенту, представившему выпускную квалификационную работу, соответствующую требованиям настоящих Методических рекомендаций, содержащую выводы и предложения, вытекающие из проделанного анализа, и продемонстрировавшему владение материалом работы, ответившему на вопросы и замечания рецензента, но имеющему отдельные мелкие недочеты по тем или иным аспектам ВКР.  </w:t>
      </w:r>
    </w:p>
    <w:p w14:paraId="324684BE"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Оценка «удовлетворительно» (4-5 баллов) выставляется студенту, представившему ВКР, в целом соответствующую установленным требованиям, содержащую общие выводы и предложения по совершенствованию предмета исследования, но продемонстрировавшему в процессе защиты слабое владение материалом работы, затруднения в ответах на вопросы членов ГЭК и замечания рецензента.</w:t>
      </w:r>
    </w:p>
    <w:p w14:paraId="565F3E18"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Оценка «неудовлетворительно» (до 3-х баллов включительно) выставляется в том случае, если представленная работа в основном соответствует требованиям, но студент не владеет материалом, не ориентируется в теме, не может ответить на вопросы. </w:t>
      </w:r>
    </w:p>
    <w:p w14:paraId="1EDE0D17" w14:textId="77777777" w:rsidR="00663A08" w:rsidRDefault="00646FF1">
      <w:pPr>
        <w:widowControl/>
        <w:tabs>
          <w:tab w:val="left" w:pos="480"/>
          <w:tab w:val="left" w:pos="1080"/>
          <w:tab w:val="left" w:pos="1440"/>
        </w:tabs>
        <w:ind w:firstLine="709"/>
        <w:jc w:val="both"/>
        <w:rPr>
          <w:rFonts w:ascii="Times New Roman" w:hAnsi="Times New Roman" w:cs="Times New Roman"/>
          <w:sz w:val="26"/>
          <w:szCs w:val="26"/>
        </w:rPr>
      </w:pPr>
      <w:bookmarkStart w:id="11" w:name="_heading=h.17dp8vu" w:colFirst="0" w:colLast="0"/>
      <w:bookmarkEnd w:id="11"/>
      <w:r>
        <w:rPr>
          <w:rFonts w:ascii="Times New Roman" w:hAnsi="Times New Roman" w:cs="Times New Roman"/>
          <w:sz w:val="26"/>
          <w:szCs w:val="26"/>
        </w:rPr>
        <w:t>Результаты защиты ВКР являются основанием для принятия ГЭК решения о присвоении соответствующей квалификации и выдачи диплома государственного образца.</w:t>
      </w:r>
    </w:p>
    <w:p w14:paraId="47A8F430" w14:textId="65FC0E07" w:rsidR="00663A08" w:rsidRDefault="007D1C18">
      <w:pPr>
        <w:tabs>
          <w:tab w:val="left" w:pos="0"/>
        </w:tabs>
        <w:ind w:firstLine="709"/>
        <w:jc w:val="both"/>
        <w:rPr>
          <w:rFonts w:ascii="Times New Roman" w:hAnsi="Times New Roman" w:cs="Times New Roman"/>
          <w:sz w:val="26"/>
          <w:szCs w:val="26"/>
        </w:rPr>
      </w:pPr>
      <w:r w:rsidRPr="007D1C18">
        <w:rPr>
          <w:rFonts w:ascii="Times New Roman" w:hAnsi="Times New Roman" w:cs="Times New Roman"/>
          <w:sz w:val="26"/>
          <w:szCs w:val="26"/>
        </w:rPr>
        <w:t xml:space="preserve">Оценка за ВКР выставляется ГЭК по итогам защиты, при этом оценки руководителя и рецензента носят рекомендательный характер. </w:t>
      </w:r>
      <w:r w:rsidR="00646FF1">
        <w:rPr>
          <w:rFonts w:ascii="Times New Roman" w:hAnsi="Times New Roman" w:cs="Times New Roman"/>
          <w:sz w:val="26"/>
          <w:szCs w:val="26"/>
        </w:rPr>
        <w:t>Оценка выводится на основании критериев оценки ВКР, содержащихся в настоящих Методических рекомендаций и оцениванию сформированности компетенций, развиваемых при подготовки ВКР и предусмотренных</w:t>
      </w:r>
      <w:r w:rsidR="006240E3">
        <w:rPr>
          <w:rFonts w:ascii="Times New Roman" w:hAnsi="Times New Roman" w:cs="Times New Roman"/>
          <w:sz w:val="26"/>
          <w:szCs w:val="26"/>
        </w:rPr>
        <w:t xml:space="preserve"> паспортом образовательной программы</w:t>
      </w:r>
      <w:r w:rsidR="00646FF1">
        <w:rPr>
          <w:rFonts w:ascii="Times New Roman" w:hAnsi="Times New Roman" w:cs="Times New Roman"/>
          <w:sz w:val="26"/>
          <w:szCs w:val="26"/>
        </w:rPr>
        <w:t> (Приложение 9).</w:t>
      </w:r>
    </w:p>
    <w:p w14:paraId="743DA5F3" w14:textId="77777777" w:rsidR="00663A08" w:rsidRDefault="00646FF1">
      <w:pPr>
        <w:tabs>
          <w:tab w:val="left" w:pos="0"/>
          <w:tab w:val="left" w:pos="1843"/>
        </w:tabs>
        <w:ind w:firstLine="709"/>
        <w:jc w:val="both"/>
        <w:rPr>
          <w:rFonts w:ascii="Times New Roman" w:hAnsi="Times New Roman" w:cs="Times New Roman"/>
          <w:sz w:val="26"/>
          <w:szCs w:val="26"/>
        </w:rPr>
      </w:pPr>
      <w:r>
        <w:rPr>
          <w:rFonts w:ascii="Times New Roman" w:hAnsi="Times New Roman" w:cs="Times New Roman"/>
          <w:sz w:val="26"/>
          <w:szCs w:val="26"/>
        </w:rPr>
        <w:t>Оценки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фиксируется неявка.</w:t>
      </w:r>
    </w:p>
    <w:p w14:paraId="7C14478C" w14:textId="77777777" w:rsidR="00663A08" w:rsidRDefault="00663A08">
      <w:pPr>
        <w:rPr>
          <w:rFonts w:ascii="Times New Roman" w:hAnsi="Times New Roman" w:cs="Times New Roman"/>
        </w:rPr>
      </w:pPr>
    </w:p>
    <w:p w14:paraId="3109B1D5" w14:textId="77777777" w:rsidR="00663A08" w:rsidRDefault="00646FF1">
      <w:pPr>
        <w:ind w:left="709"/>
        <w:rPr>
          <w:rFonts w:ascii="Times New Roman" w:hAnsi="Times New Roman" w:cs="Times New Roman"/>
          <w:b/>
          <w:sz w:val="26"/>
          <w:szCs w:val="26"/>
        </w:rPr>
      </w:pPr>
      <w:r>
        <w:rPr>
          <w:rFonts w:ascii="Times New Roman" w:hAnsi="Times New Roman" w:cs="Times New Roman"/>
          <w:b/>
          <w:sz w:val="26"/>
          <w:szCs w:val="26"/>
        </w:rPr>
        <w:t>8. ХРАНЕНИЕ ВЫПУСКНОЙ КВАЛИФИКАЦИОННОЙ РАБОТЫ</w:t>
      </w:r>
    </w:p>
    <w:p w14:paraId="5BF8087A" w14:textId="77777777" w:rsidR="00663A08" w:rsidRDefault="00663A08">
      <w:pPr>
        <w:ind w:left="709"/>
        <w:rPr>
          <w:rFonts w:ascii="Times New Roman" w:hAnsi="Times New Roman" w:cs="Times New Roman"/>
          <w:b/>
          <w:sz w:val="26"/>
          <w:szCs w:val="26"/>
        </w:rPr>
      </w:pPr>
    </w:p>
    <w:p w14:paraId="556A10D4" w14:textId="77777777" w:rsidR="00663A08" w:rsidRDefault="00646FF1">
      <w:pPr>
        <w:ind w:firstLine="709"/>
        <w:jc w:val="both"/>
        <w:rPr>
          <w:rFonts w:ascii="Times New Roman" w:hAnsi="Times New Roman" w:cs="Times New Roman"/>
          <w:sz w:val="26"/>
          <w:szCs w:val="26"/>
        </w:rPr>
      </w:pPr>
      <w:r>
        <w:rPr>
          <w:rFonts w:ascii="Times New Roman" w:hAnsi="Times New Roman" w:cs="Times New Roman"/>
          <w:sz w:val="26"/>
          <w:szCs w:val="26"/>
        </w:rPr>
        <w:t xml:space="preserve">ВКР, прошедшие процедуру защиты, в электронном виде передаются в Учебные офисы ОП, которые обеспечивают их сохранность в течение 5 лет, а затем по истечении срока хранения подлежат уничтожению. </w:t>
      </w:r>
    </w:p>
    <w:p w14:paraId="61146D0E" w14:textId="77777777" w:rsidR="00663A08" w:rsidRDefault="00646FF1">
      <w:pPr>
        <w:widowControl/>
        <w:jc w:val="right"/>
        <w:rPr>
          <w:rFonts w:ascii="Times New Roman" w:hAnsi="Times New Roman" w:cs="Times New Roman"/>
          <w:sz w:val="26"/>
          <w:szCs w:val="26"/>
        </w:rPr>
      </w:pPr>
      <w:r>
        <w:br w:type="page"/>
      </w:r>
      <w:r>
        <w:rPr>
          <w:rFonts w:ascii="Times New Roman" w:hAnsi="Times New Roman" w:cs="Times New Roman"/>
          <w:sz w:val="26"/>
          <w:szCs w:val="26"/>
        </w:rPr>
        <w:lastRenderedPageBreak/>
        <w:t>Приложение 1</w:t>
      </w:r>
    </w:p>
    <w:p w14:paraId="67A89C55" w14:textId="77777777" w:rsidR="00663A08" w:rsidRDefault="00646FF1">
      <w:pPr>
        <w:widowControl/>
        <w:jc w:val="right"/>
        <w:rPr>
          <w:rFonts w:ascii="Times New Roman" w:hAnsi="Times New Roman" w:cs="Times New Roman"/>
          <w:i/>
          <w:sz w:val="26"/>
          <w:szCs w:val="26"/>
        </w:rPr>
      </w:pPr>
      <w:r>
        <w:rPr>
          <w:rFonts w:ascii="Times New Roman" w:hAnsi="Times New Roman" w:cs="Times New Roman"/>
          <w:i/>
          <w:sz w:val="26"/>
          <w:szCs w:val="26"/>
        </w:rPr>
        <w:t>Форма заявления на смену темы ВКР</w:t>
      </w:r>
    </w:p>
    <w:tbl>
      <w:tblPr>
        <w:tblStyle w:val="aff5"/>
        <w:tblW w:w="9714" w:type="dxa"/>
        <w:tblInd w:w="0" w:type="dxa"/>
        <w:tblLayout w:type="fixed"/>
        <w:tblLook w:val="0400" w:firstRow="0" w:lastRow="0" w:firstColumn="0" w:lastColumn="0" w:noHBand="0" w:noVBand="1"/>
      </w:tblPr>
      <w:tblGrid>
        <w:gridCol w:w="4928"/>
        <w:gridCol w:w="4786"/>
      </w:tblGrid>
      <w:tr w:rsidR="00663A08" w14:paraId="37938039" w14:textId="77777777">
        <w:trPr>
          <w:trHeight w:val="2684"/>
        </w:trPr>
        <w:tc>
          <w:tcPr>
            <w:tcW w:w="4928" w:type="dxa"/>
          </w:tcPr>
          <w:p w14:paraId="4A825872" w14:textId="77777777" w:rsidR="00663A08" w:rsidRDefault="00663A08">
            <w:pPr>
              <w:widowControl/>
              <w:rPr>
                <w:rFonts w:ascii="Times New Roman" w:hAnsi="Times New Roman" w:cs="Times New Roman"/>
              </w:rPr>
            </w:pPr>
          </w:p>
        </w:tc>
        <w:tc>
          <w:tcPr>
            <w:tcW w:w="4786" w:type="dxa"/>
          </w:tcPr>
          <w:p w14:paraId="0587F904" w14:textId="77777777" w:rsidR="00663A08" w:rsidRDefault="00646FF1">
            <w:pPr>
              <w:widowControl/>
              <w:rPr>
                <w:rFonts w:ascii="Times New Roman" w:hAnsi="Times New Roman" w:cs="Times New Roman"/>
              </w:rPr>
            </w:pPr>
            <w:r>
              <w:rPr>
                <w:rFonts w:ascii="Times New Roman" w:hAnsi="Times New Roman" w:cs="Times New Roman"/>
              </w:rPr>
              <w:t>Декану факультета экономики</w:t>
            </w:r>
          </w:p>
          <w:p w14:paraId="4C68BBA2" w14:textId="77777777" w:rsidR="00663A08" w:rsidRDefault="00646FF1">
            <w:pPr>
              <w:widowControl/>
              <w:rPr>
                <w:rFonts w:ascii="Times New Roman" w:hAnsi="Times New Roman" w:cs="Times New Roman"/>
              </w:rPr>
            </w:pPr>
            <w:r>
              <w:rPr>
                <w:rFonts w:ascii="Times New Roman" w:hAnsi="Times New Roman" w:cs="Times New Roman"/>
              </w:rPr>
              <w:t xml:space="preserve">НИУ ВШЭ - Нижний Новгород </w:t>
            </w:r>
          </w:p>
          <w:p w14:paraId="68F323FE" w14:textId="77777777" w:rsidR="00663A08" w:rsidRDefault="00646FF1">
            <w:pPr>
              <w:widowControl/>
              <w:rPr>
                <w:rFonts w:ascii="Times New Roman" w:hAnsi="Times New Roman" w:cs="Times New Roman"/>
              </w:rPr>
            </w:pPr>
            <w:r>
              <w:rPr>
                <w:rFonts w:ascii="Times New Roman" w:hAnsi="Times New Roman" w:cs="Times New Roman"/>
              </w:rPr>
              <w:t>Штефан М.А.</w:t>
            </w:r>
          </w:p>
          <w:p w14:paraId="52B8C7ED" w14:textId="77777777" w:rsidR="00663A08" w:rsidRDefault="00646FF1">
            <w:pPr>
              <w:widowControl/>
              <w:rPr>
                <w:rFonts w:ascii="Times New Roman" w:hAnsi="Times New Roman" w:cs="Times New Roman"/>
              </w:rPr>
            </w:pPr>
            <w:r>
              <w:rPr>
                <w:rFonts w:ascii="Times New Roman" w:hAnsi="Times New Roman" w:cs="Times New Roman"/>
              </w:rPr>
              <w:t xml:space="preserve">от _________________________________ </w:t>
            </w:r>
          </w:p>
          <w:p w14:paraId="15DAA438" w14:textId="77777777" w:rsidR="00663A08" w:rsidRDefault="00646FF1">
            <w:pPr>
              <w:widowControl/>
              <w:rPr>
                <w:rFonts w:ascii="Times New Roman" w:hAnsi="Times New Roman" w:cs="Times New Roman"/>
              </w:rPr>
            </w:pPr>
            <w:r>
              <w:rPr>
                <w:rFonts w:ascii="Times New Roman" w:hAnsi="Times New Roman" w:cs="Times New Roman"/>
              </w:rPr>
              <w:t>____________________________________</w:t>
            </w:r>
          </w:p>
          <w:p w14:paraId="7FDAB901" w14:textId="77777777" w:rsidR="00663A08" w:rsidRDefault="00646FF1">
            <w:pPr>
              <w:widowControl/>
              <w:rPr>
                <w:rFonts w:ascii="Times New Roman" w:hAnsi="Times New Roman" w:cs="Times New Roman"/>
              </w:rPr>
            </w:pPr>
            <w:r>
              <w:rPr>
                <w:rFonts w:ascii="Times New Roman" w:hAnsi="Times New Roman" w:cs="Times New Roman"/>
              </w:rPr>
              <w:t xml:space="preserve">          (Ф.И.О в родительном падеже)</w:t>
            </w:r>
          </w:p>
          <w:p w14:paraId="04F85234" w14:textId="77777777" w:rsidR="00663A08" w:rsidRDefault="00663A08">
            <w:pPr>
              <w:widowControl/>
              <w:rPr>
                <w:rFonts w:ascii="Times New Roman" w:hAnsi="Times New Roman" w:cs="Times New Roman"/>
              </w:rPr>
            </w:pPr>
          </w:p>
          <w:p w14:paraId="45764BAA" w14:textId="77777777" w:rsidR="00663A08" w:rsidRDefault="00646FF1">
            <w:pPr>
              <w:widowControl/>
              <w:rPr>
                <w:rFonts w:ascii="Times New Roman" w:hAnsi="Times New Roman" w:cs="Times New Roman"/>
              </w:rPr>
            </w:pPr>
            <w:r>
              <w:rPr>
                <w:rFonts w:ascii="Times New Roman" w:hAnsi="Times New Roman" w:cs="Times New Roman"/>
              </w:rPr>
              <w:t>студента ______курса __________группы</w:t>
            </w:r>
          </w:p>
          <w:p w14:paraId="66418A21" w14:textId="77777777" w:rsidR="00663A08" w:rsidRDefault="00646FF1">
            <w:pPr>
              <w:widowControl/>
              <w:rPr>
                <w:rFonts w:ascii="Times New Roman" w:hAnsi="Times New Roman" w:cs="Times New Roman"/>
              </w:rPr>
            </w:pPr>
            <w:r>
              <w:rPr>
                <w:rFonts w:ascii="Times New Roman" w:hAnsi="Times New Roman" w:cs="Times New Roman"/>
              </w:rPr>
              <w:t>образовательной программы «Экономика» факультета экономики НИУ ВШЭ – Нижний Новгород</w:t>
            </w:r>
          </w:p>
          <w:p w14:paraId="7B5CF7DD" w14:textId="77777777" w:rsidR="00663A08" w:rsidRDefault="00663A08">
            <w:pPr>
              <w:widowControl/>
              <w:rPr>
                <w:rFonts w:ascii="Times New Roman" w:hAnsi="Times New Roman" w:cs="Times New Roman"/>
              </w:rPr>
            </w:pPr>
          </w:p>
          <w:p w14:paraId="389DDE5C" w14:textId="77777777" w:rsidR="00663A08" w:rsidRDefault="00646FF1">
            <w:pPr>
              <w:widowControl/>
              <w:rPr>
                <w:rFonts w:ascii="Times New Roman" w:hAnsi="Times New Roman" w:cs="Times New Roman"/>
              </w:rPr>
            </w:pPr>
            <w:r>
              <w:rPr>
                <w:rFonts w:ascii="Times New Roman" w:hAnsi="Times New Roman" w:cs="Times New Roman"/>
              </w:rPr>
              <w:t>конт. тел.: ___________________________</w:t>
            </w:r>
          </w:p>
          <w:p w14:paraId="1B6839AE" w14:textId="77777777" w:rsidR="00663A08" w:rsidRDefault="00646FF1">
            <w:pPr>
              <w:widowControl/>
              <w:rPr>
                <w:rFonts w:ascii="Times New Roman" w:hAnsi="Times New Roman" w:cs="Times New Roman"/>
              </w:rPr>
            </w:pPr>
            <w:r>
              <w:rPr>
                <w:rFonts w:ascii="Times New Roman" w:hAnsi="Times New Roman" w:cs="Times New Roman"/>
              </w:rPr>
              <w:t>e-mail: ______________________________</w:t>
            </w:r>
          </w:p>
          <w:p w14:paraId="08797BEA" w14:textId="77777777" w:rsidR="00663A08" w:rsidRDefault="00663A08">
            <w:pPr>
              <w:widowControl/>
              <w:jc w:val="right"/>
              <w:rPr>
                <w:rFonts w:ascii="Times New Roman" w:hAnsi="Times New Roman" w:cs="Times New Roman"/>
              </w:rPr>
            </w:pPr>
          </w:p>
        </w:tc>
      </w:tr>
    </w:tbl>
    <w:p w14:paraId="30AAD7BC" w14:textId="77777777" w:rsidR="00663A08" w:rsidRDefault="00646FF1">
      <w:pPr>
        <w:widowControl/>
        <w:tabs>
          <w:tab w:val="left" w:pos="851"/>
        </w:tabs>
        <w:spacing w:after="200" w:line="360" w:lineRule="auto"/>
        <w:jc w:val="center"/>
        <w:rPr>
          <w:rFonts w:ascii="Academy" w:eastAsia="Academy" w:hAnsi="Academy" w:cs="Academy"/>
          <w:b/>
          <w:sz w:val="28"/>
          <w:szCs w:val="28"/>
        </w:rPr>
      </w:pPr>
      <w:r>
        <w:rPr>
          <w:rFonts w:ascii="Academy" w:eastAsia="Academy" w:hAnsi="Academy" w:cs="Academy"/>
          <w:b/>
          <w:sz w:val="28"/>
          <w:szCs w:val="28"/>
        </w:rPr>
        <w:t>ЗАЯВЛЕНИЕ</w:t>
      </w:r>
    </w:p>
    <w:p w14:paraId="252316A6" w14:textId="77777777" w:rsidR="00663A08" w:rsidRDefault="00646FF1">
      <w:pPr>
        <w:widowControl/>
        <w:rPr>
          <w:rFonts w:ascii="Times New Roman" w:hAnsi="Times New Roman" w:cs="Times New Roman"/>
          <w:sz w:val="26"/>
          <w:szCs w:val="26"/>
        </w:rPr>
      </w:pPr>
      <w:r>
        <w:rPr>
          <w:rFonts w:ascii="Academy" w:eastAsia="Academy" w:hAnsi="Academy" w:cs="Academy"/>
          <w:sz w:val="26"/>
          <w:szCs w:val="26"/>
        </w:rPr>
        <w:tab/>
      </w:r>
      <w:r>
        <w:rPr>
          <w:rFonts w:ascii="Times New Roman" w:hAnsi="Times New Roman" w:cs="Times New Roman"/>
          <w:sz w:val="26"/>
          <w:szCs w:val="26"/>
        </w:rPr>
        <w:t>Прошу заменить тему ВКР «_____________________________________________________________________________________________________________________________________________________ _____________________________________________________________________»</w:t>
      </w:r>
    </w:p>
    <w:p w14:paraId="4E289F7E"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 xml:space="preserve">на «___________________________________________________________________________________________________________________________________________________________________________________________________________________». </w:t>
      </w:r>
    </w:p>
    <w:p w14:paraId="077B7FAA" w14:textId="77777777" w:rsidR="00663A08" w:rsidRDefault="00663A08">
      <w:pPr>
        <w:widowControl/>
        <w:rPr>
          <w:rFonts w:ascii="Times New Roman" w:hAnsi="Times New Roman" w:cs="Times New Roman"/>
          <w:sz w:val="26"/>
          <w:szCs w:val="26"/>
        </w:rPr>
      </w:pPr>
    </w:p>
    <w:p w14:paraId="27DD5CE6"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 xml:space="preserve">Название темы на английском языке «___________________________________________________________________________________________________________________________________________________________________________________________________________________». </w:t>
      </w:r>
    </w:p>
    <w:p w14:paraId="7241A99C" w14:textId="77777777" w:rsidR="00663A08" w:rsidRDefault="00663A08">
      <w:pPr>
        <w:widowControl/>
        <w:rPr>
          <w:rFonts w:ascii="Times New Roman" w:hAnsi="Times New Roman" w:cs="Times New Roman"/>
          <w:sz w:val="26"/>
          <w:szCs w:val="26"/>
        </w:rPr>
      </w:pPr>
    </w:p>
    <w:p w14:paraId="5C14BF81"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В связи с___________________________________________________________________ _______________________________________________________________________.</w:t>
      </w:r>
    </w:p>
    <w:p w14:paraId="23039F31" w14:textId="77777777" w:rsidR="00663A08" w:rsidRDefault="00663A08">
      <w:pPr>
        <w:widowControl/>
        <w:tabs>
          <w:tab w:val="left" w:pos="851"/>
        </w:tabs>
        <w:spacing w:after="200" w:line="360" w:lineRule="auto"/>
        <w:ind w:left="360"/>
        <w:jc w:val="both"/>
        <w:rPr>
          <w:rFonts w:ascii="Academy" w:eastAsia="Academy" w:hAnsi="Academy" w:cs="Academy"/>
          <w:sz w:val="26"/>
          <w:szCs w:val="26"/>
        </w:rPr>
      </w:pPr>
    </w:p>
    <w:p w14:paraId="5CFEE0C8" w14:textId="77777777" w:rsidR="00663A08" w:rsidRDefault="00646FF1">
      <w:pPr>
        <w:widowControl/>
        <w:tabs>
          <w:tab w:val="left" w:pos="851"/>
        </w:tabs>
        <w:ind w:left="6480"/>
        <w:rPr>
          <w:rFonts w:ascii="Academy" w:eastAsia="Academy" w:hAnsi="Academy" w:cs="Academy"/>
          <w:sz w:val="26"/>
          <w:szCs w:val="26"/>
        </w:rPr>
      </w:pPr>
      <w:r>
        <w:rPr>
          <w:rFonts w:ascii="Academy" w:eastAsia="Academy" w:hAnsi="Academy" w:cs="Academy"/>
          <w:sz w:val="26"/>
          <w:szCs w:val="26"/>
        </w:rPr>
        <w:t>______________________</w:t>
      </w:r>
    </w:p>
    <w:p w14:paraId="39024B86" w14:textId="77777777" w:rsidR="00663A08" w:rsidRDefault="00646FF1">
      <w:pPr>
        <w:widowControl/>
        <w:tabs>
          <w:tab w:val="left" w:pos="851"/>
        </w:tabs>
        <w:ind w:left="6480"/>
        <w:jc w:val="right"/>
        <w:rPr>
          <w:rFonts w:ascii="Times New Roman" w:hAnsi="Times New Roman" w:cs="Times New Roman"/>
          <w:i/>
          <w:sz w:val="22"/>
          <w:szCs w:val="22"/>
        </w:rPr>
      </w:pPr>
      <w:r>
        <w:rPr>
          <w:rFonts w:ascii="Times New Roman" w:hAnsi="Times New Roman" w:cs="Times New Roman"/>
          <w:i/>
          <w:sz w:val="22"/>
          <w:szCs w:val="22"/>
        </w:rPr>
        <w:t>(подпись студента)</w:t>
      </w:r>
    </w:p>
    <w:p w14:paraId="2818189E" w14:textId="77777777" w:rsidR="00663A08" w:rsidRDefault="00646FF1">
      <w:pPr>
        <w:widowControl/>
        <w:jc w:val="right"/>
        <w:rPr>
          <w:rFonts w:ascii="Academy" w:eastAsia="Academy" w:hAnsi="Academy" w:cs="Academy"/>
          <w:sz w:val="26"/>
          <w:szCs w:val="26"/>
        </w:rPr>
      </w:pPr>
      <w:r>
        <w:rPr>
          <w:rFonts w:ascii="Times New Roman" w:hAnsi="Times New Roman" w:cs="Times New Roman"/>
          <w:sz w:val="26"/>
          <w:szCs w:val="26"/>
        </w:rPr>
        <w:t>«______»__________ 202__ г.</w:t>
      </w:r>
    </w:p>
    <w:p w14:paraId="3F751D12" w14:textId="77777777" w:rsidR="00663A08" w:rsidRDefault="00663A08">
      <w:pPr>
        <w:widowControl/>
        <w:tabs>
          <w:tab w:val="left" w:pos="851"/>
        </w:tabs>
        <w:ind w:left="360"/>
        <w:jc w:val="right"/>
        <w:rPr>
          <w:rFonts w:ascii="Academy" w:eastAsia="Academy" w:hAnsi="Academy" w:cs="Academy"/>
          <w:sz w:val="26"/>
          <w:szCs w:val="26"/>
        </w:rPr>
      </w:pPr>
    </w:p>
    <w:p w14:paraId="0AE913CF" w14:textId="77777777" w:rsidR="00663A08" w:rsidRDefault="00646FF1">
      <w:pPr>
        <w:widowControl/>
        <w:tabs>
          <w:tab w:val="left" w:pos="851"/>
        </w:tabs>
        <w:ind w:left="360"/>
        <w:jc w:val="right"/>
        <w:rPr>
          <w:rFonts w:ascii="Academy" w:eastAsia="Academy" w:hAnsi="Academy" w:cs="Academy"/>
          <w:sz w:val="26"/>
          <w:szCs w:val="26"/>
        </w:rPr>
      </w:pPr>
      <w:r>
        <w:rPr>
          <w:rFonts w:ascii="Academy" w:eastAsia="Academy" w:hAnsi="Academy" w:cs="Academy"/>
          <w:sz w:val="26"/>
          <w:szCs w:val="26"/>
        </w:rPr>
        <w:t>___________/_______________</w:t>
      </w:r>
    </w:p>
    <w:p w14:paraId="2AA99EA1" w14:textId="77777777" w:rsidR="00663A08" w:rsidRDefault="00646FF1">
      <w:pPr>
        <w:widowControl/>
        <w:jc w:val="right"/>
        <w:rPr>
          <w:rFonts w:ascii="Times New Roman" w:hAnsi="Times New Roman" w:cs="Times New Roman"/>
          <w:i/>
          <w:sz w:val="22"/>
          <w:szCs w:val="22"/>
        </w:rPr>
      </w:pPr>
      <w:r>
        <w:rPr>
          <w:rFonts w:ascii="Times New Roman" w:hAnsi="Times New Roman" w:cs="Times New Roman"/>
          <w:i/>
          <w:sz w:val="22"/>
          <w:szCs w:val="22"/>
        </w:rPr>
        <w:t>(подпись руководителя/ФИО руководителя)</w:t>
      </w:r>
    </w:p>
    <w:p w14:paraId="48374354" w14:textId="77777777" w:rsidR="00663A08" w:rsidRDefault="00646FF1">
      <w:pPr>
        <w:widowControl/>
        <w:jc w:val="right"/>
        <w:rPr>
          <w:rFonts w:ascii="Times New Roman" w:hAnsi="Times New Roman" w:cs="Times New Roman"/>
          <w:sz w:val="26"/>
          <w:szCs w:val="26"/>
        </w:rPr>
      </w:pPr>
      <w:r>
        <w:rPr>
          <w:rFonts w:ascii="Times New Roman" w:hAnsi="Times New Roman" w:cs="Times New Roman"/>
          <w:sz w:val="26"/>
          <w:szCs w:val="26"/>
        </w:rPr>
        <w:t>«______»__________ 202__ г.</w:t>
      </w:r>
    </w:p>
    <w:p w14:paraId="0B1EDA3D" w14:textId="77777777" w:rsidR="00663A08" w:rsidRDefault="00663A08">
      <w:pPr>
        <w:widowControl/>
        <w:rPr>
          <w:rFonts w:ascii="Times New Roman" w:hAnsi="Times New Roman" w:cs="Times New Roman"/>
          <w:sz w:val="26"/>
          <w:szCs w:val="26"/>
        </w:rPr>
      </w:pPr>
    </w:p>
    <w:p w14:paraId="39A71F24"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Согласовано:</w:t>
      </w:r>
    </w:p>
    <w:p w14:paraId="5B627EC5"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Академический руководитель</w:t>
      </w:r>
    </w:p>
    <w:p w14:paraId="6CA62B79" w14:textId="77777777" w:rsidR="00663A08" w:rsidRDefault="00646FF1">
      <w:pPr>
        <w:widowControl/>
        <w:rPr>
          <w:rFonts w:ascii="Times New Roman" w:hAnsi="Times New Roman" w:cs="Times New Roman"/>
          <w:sz w:val="26"/>
          <w:szCs w:val="26"/>
        </w:rPr>
      </w:pPr>
      <w:r>
        <w:rPr>
          <w:rFonts w:ascii="Times New Roman" w:hAnsi="Times New Roman" w:cs="Times New Roman"/>
        </w:rPr>
        <w:t xml:space="preserve">образовательной программы «Экономика» </w:t>
      </w:r>
      <w:r>
        <w:rPr>
          <w:rFonts w:ascii="Times New Roman" w:hAnsi="Times New Roman" w:cs="Times New Roman"/>
          <w:sz w:val="26"/>
          <w:szCs w:val="26"/>
        </w:rPr>
        <w:t xml:space="preserve">  _____________/Леонова Л.А.</w:t>
      </w:r>
    </w:p>
    <w:p w14:paraId="3DDEADFA" w14:textId="77777777" w:rsidR="00663A08" w:rsidRDefault="00646FF1">
      <w:pPr>
        <w:widowControl/>
        <w:jc w:val="right"/>
        <w:rPr>
          <w:rFonts w:ascii="Times New Roman" w:hAnsi="Times New Roman" w:cs="Times New Roman"/>
          <w:sz w:val="26"/>
          <w:szCs w:val="26"/>
        </w:rPr>
      </w:pPr>
      <w:r>
        <w:br w:type="page"/>
      </w:r>
      <w:r>
        <w:rPr>
          <w:rFonts w:ascii="Times New Roman" w:hAnsi="Times New Roman" w:cs="Times New Roman"/>
          <w:sz w:val="26"/>
          <w:szCs w:val="26"/>
        </w:rPr>
        <w:lastRenderedPageBreak/>
        <w:t>Приложение 2</w:t>
      </w:r>
    </w:p>
    <w:p w14:paraId="22C534C0" w14:textId="77777777" w:rsidR="00663A08" w:rsidRDefault="00646FF1">
      <w:pPr>
        <w:widowControl/>
        <w:jc w:val="right"/>
        <w:rPr>
          <w:rFonts w:ascii="Times New Roman" w:hAnsi="Times New Roman" w:cs="Times New Roman"/>
          <w:i/>
          <w:sz w:val="26"/>
          <w:szCs w:val="26"/>
        </w:rPr>
      </w:pPr>
      <w:r>
        <w:rPr>
          <w:rFonts w:ascii="Times New Roman" w:hAnsi="Times New Roman" w:cs="Times New Roman"/>
          <w:i/>
          <w:sz w:val="26"/>
          <w:szCs w:val="26"/>
        </w:rPr>
        <w:t xml:space="preserve">Форма заявления на смену руководителя ВКР </w:t>
      </w:r>
    </w:p>
    <w:p w14:paraId="028576EE" w14:textId="77777777" w:rsidR="00663A08" w:rsidRDefault="00663A08">
      <w:pPr>
        <w:widowControl/>
        <w:jc w:val="right"/>
        <w:rPr>
          <w:rFonts w:ascii="Times New Roman" w:hAnsi="Times New Roman" w:cs="Times New Roman"/>
          <w:sz w:val="26"/>
          <w:szCs w:val="26"/>
        </w:rPr>
      </w:pPr>
    </w:p>
    <w:tbl>
      <w:tblPr>
        <w:tblStyle w:val="aff6"/>
        <w:tblW w:w="9714" w:type="dxa"/>
        <w:tblInd w:w="0" w:type="dxa"/>
        <w:tblLayout w:type="fixed"/>
        <w:tblLook w:val="0400" w:firstRow="0" w:lastRow="0" w:firstColumn="0" w:lastColumn="0" w:noHBand="0" w:noVBand="1"/>
      </w:tblPr>
      <w:tblGrid>
        <w:gridCol w:w="4928"/>
        <w:gridCol w:w="4786"/>
      </w:tblGrid>
      <w:tr w:rsidR="00663A08" w14:paraId="773EAB01" w14:textId="77777777">
        <w:trPr>
          <w:trHeight w:val="2684"/>
        </w:trPr>
        <w:tc>
          <w:tcPr>
            <w:tcW w:w="4928" w:type="dxa"/>
          </w:tcPr>
          <w:p w14:paraId="55303F62" w14:textId="77777777" w:rsidR="00663A08" w:rsidRDefault="00663A08">
            <w:pPr>
              <w:widowControl/>
              <w:rPr>
                <w:rFonts w:ascii="Times New Roman" w:hAnsi="Times New Roman" w:cs="Times New Roman"/>
              </w:rPr>
            </w:pPr>
          </w:p>
        </w:tc>
        <w:tc>
          <w:tcPr>
            <w:tcW w:w="4786" w:type="dxa"/>
          </w:tcPr>
          <w:p w14:paraId="36FC71EA" w14:textId="77777777" w:rsidR="00663A08" w:rsidRDefault="00646FF1">
            <w:pPr>
              <w:widowControl/>
              <w:rPr>
                <w:rFonts w:ascii="Times New Roman" w:hAnsi="Times New Roman" w:cs="Times New Roman"/>
              </w:rPr>
            </w:pPr>
            <w:r>
              <w:rPr>
                <w:rFonts w:ascii="Times New Roman" w:hAnsi="Times New Roman" w:cs="Times New Roman"/>
              </w:rPr>
              <w:t>Декану факультета экономики</w:t>
            </w:r>
          </w:p>
          <w:p w14:paraId="0DAAEA4A" w14:textId="77777777" w:rsidR="00663A08" w:rsidRDefault="00646FF1">
            <w:pPr>
              <w:widowControl/>
              <w:rPr>
                <w:rFonts w:ascii="Times New Roman" w:hAnsi="Times New Roman" w:cs="Times New Roman"/>
              </w:rPr>
            </w:pPr>
            <w:r>
              <w:rPr>
                <w:rFonts w:ascii="Times New Roman" w:hAnsi="Times New Roman" w:cs="Times New Roman"/>
              </w:rPr>
              <w:t xml:space="preserve">НИУ ВШЭ - Нижний Новгород </w:t>
            </w:r>
          </w:p>
          <w:p w14:paraId="70EAC8E9" w14:textId="77777777" w:rsidR="00663A08" w:rsidRDefault="00646FF1">
            <w:pPr>
              <w:widowControl/>
              <w:rPr>
                <w:rFonts w:ascii="Times New Roman" w:hAnsi="Times New Roman" w:cs="Times New Roman"/>
              </w:rPr>
            </w:pPr>
            <w:r>
              <w:rPr>
                <w:rFonts w:ascii="Times New Roman" w:hAnsi="Times New Roman" w:cs="Times New Roman"/>
              </w:rPr>
              <w:t>Штефан М.А.</w:t>
            </w:r>
          </w:p>
          <w:p w14:paraId="7A2A7D0A" w14:textId="77777777" w:rsidR="00663A08" w:rsidRDefault="00646FF1">
            <w:pPr>
              <w:widowControl/>
              <w:rPr>
                <w:rFonts w:ascii="Times New Roman" w:hAnsi="Times New Roman" w:cs="Times New Roman"/>
              </w:rPr>
            </w:pPr>
            <w:r>
              <w:rPr>
                <w:rFonts w:ascii="Times New Roman" w:hAnsi="Times New Roman" w:cs="Times New Roman"/>
              </w:rPr>
              <w:t xml:space="preserve">от _________________________________ </w:t>
            </w:r>
          </w:p>
          <w:p w14:paraId="4B0BE623" w14:textId="77777777" w:rsidR="00663A08" w:rsidRDefault="00646FF1">
            <w:pPr>
              <w:widowControl/>
              <w:rPr>
                <w:rFonts w:ascii="Times New Roman" w:hAnsi="Times New Roman" w:cs="Times New Roman"/>
              </w:rPr>
            </w:pPr>
            <w:r>
              <w:rPr>
                <w:rFonts w:ascii="Times New Roman" w:hAnsi="Times New Roman" w:cs="Times New Roman"/>
              </w:rPr>
              <w:t>____________________________________</w:t>
            </w:r>
          </w:p>
          <w:p w14:paraId="2288B026" w14:textId="77777777" w:rsidR="00663A08" w:rsidRDefault="00646FF1">
            <w:pPr>
              <w:widowControl/>
              <w:rPr>
                <w:rFonts w:ascii="Times New Roman" w:hAnsi="Times New Roman" w:cs="Times New Roman"/>
              </w:rPr>
            </w:pPr>
            <w:r>
              <w:rPr>
                <w:rFonts w:ascii="Times New Roman" w:hAnsi="Times New Roman" w:cs="Times New Roman"/>
              </w:rPr>
              <w:t xml:space="preserve">          (Ф.И.О в родительном падеже)</w:t>
            </w:r>
          </w:p>
          <w:p w14:paraId="70DA56B4" w14:textId="77777777" w:rsidR="00663A08" w:rsidRDefault="00663A08">
            <w:pPr>
              <w:widowControl/>
              <w:rPr>
                <w:rFonts w:ascii="Times New Roman" w:hAnsi="Times New Roman" w:cs="Times New Roman"/>
              </w:rPr>
            </w:pPr>
          </w:p>
          <w:p w14:paraId="033D1A60" w14:textId="77777777" w:rsidR="00663A08" w:rsidRDefault="00646FF1">
            <w:pPr>
              <w:widowControl/>
              <w:rPr>
                <w:rFonts w:ascii="Times New Roman" w:hAnsi="Times New Roman" w:cs="Times New Roman"/>
              </w:rPr>
            </w:pPr>
            <w:r>
              <w:rPr>
                <w:rFonts w:ascii="Times New Roman" w:hAnsi="Times New Roman" w:cs="Times New Roman"/>
              </w:rPr>
              <w:t>студента ______курса __________группы</w:t>
            </w:r>
          </w:p>
          <w:p w14:paraId="5A298667" w14:textId="77777777" w:rsidR="00663A08" w:rsidRDefault="00646FF1">
            <w:pPr>
              <w:widowControl/>
              <w:rPr>
                <w:rFonts w:ascii="Times New Roman" w:hAnsi="Times New Roman" w:cs="Times New Roman"/>
              </w:rPr>
            </w:pPr>
            <w:r>
              <w:rPr>
                <w:rFonts w:ascii="Times New Roman" w:hAnsi="Times New Roman" w:cs="Times New Roman"/>
              </w:rPr>
              <w:t>образовательной программы «Экономика» факультета экономики НИУ ВШЭ – Нижний Новгород</w:t>
            </w:r>
          </w:p>
          <w:p w14:paraId="0615F9BC" w14:textId="77777777" w:rsidR="00663A08" w:rsidRDefault="00663A08">
            <w:pPr>
              <w:widowControl/>
              <w:rPr>
                <w:rFonts w:ascii="Times New Roman" w:hAnsi="Times New Roman" w:cs="Times New Roman"/>
              </w:rPr>
            </w:pPr>
          </w:p>
          <w:p w14:paraId="141A6363" w14:textId="77777777" w:rsidR="00663A08" w:rsidRDefault="00646FF1">
            <w:pPr>
              <w:widowControl/>
              <w:rPr>
                <w:rFonts w:ascii="Times New Roman" w:hAnsi="Times New Roman" w:cs="Times New Roman"/>
              </w:rPr>
            </w:pPr>
            <w:r>
              <w:rPr>
                <w:rFonts w:ascii="Times New Roman" w:hAnsi="Times New Roman" w:cs="Times New Roman"/>
              </w:rPr>
              <w:t>конт. тел.: ___________________________</w:t>
            </w:r>
          </w:p>
          <w:p w14:paraId="53638862" w14:textId="77777777" w:rsidR="00663A08" w:rsidRDefault="00646FF1">
            <w:pPr>
              <w:widowControl/>
              <w:rPr>
                <w:rFonts w:ascii="Times New Roman" w:hAnsi="Times New Roman" w:cs="Times New Roman"/>
              </w:rPr>
            </w:pPr>
            <w:r>
              <w:rPr>
                <w:rFonts w:ascii="Times New Roman" w:hAnsi="Times New Roman" w:cs="Times New Roman"/>
              </w:rPr>
              <w:t>e-mail: ______________________________</w:t>
            </w:r>
          </w:p>
          <w:p w14:paraId="2C73F304" w14:textId="77777777" w:rsidR="00663A08" w:rsidRDefault="00663A08">
            <w:pPr>
              <w:widowControl/>
              <w:jc w:val="right"/>
              <w:rPr>
                <w:rFonts w:ascii="Times New Roman" w:hAnsi="Times New Roman" w:cs="Times New Roman"/>
              </w:rPr>
            </w:pPr>
          </w:p>
        </w:tc>
      </w:tr>
    </w:tbl>
    <w:p w14:paraId="3A333B4D" w14:textId="77777777" w:rsidR="00663A08" w:rsidRDefault="00663A08">
      <w:pPr>
        <w:widowControl/>
        <w:jc w:val="center"/>
        <w:rPr>
          <w:rFonts w:ascii="Times New Roman" w:hAnsi="Times New Roman" w:cs="Times New Roman"/>
        </w:rPr>
      </w:pPr>
    </w:p>
    <w:p w14:paraId="5A76CF37" w14:textId="77777777" w:rsidR="00663A08" w:rsidRDefault="00663A08">
      <w:pPr>
        <w:widowControl/>
        <w:tabs>
          <w:tab w:val="left" w:pos="851"/>
        </w:tabs>
        <w:ind w:left="360"/>
        <w:jc w:val="center"/>
        <w:rPr>
          <w:rFonts w:ascii="Academy" w:eastAsia="Academy" w:hAnsi="Academy" w:cs="Academy"/>
          <w:sz w:val="26"/>
          <w:szCs w:val="26"/>
        </w:rPr>
      </w:pPr>
    </w:p>
    <w:p w14:paraId="1AF84D72" w14:textId="77777777" w:rsidR="00663A08" w:rsidRDefault="00646FF1">
      <w:pPr>
        <w:widowControl/>
        <w:tabs>
          <w:tab w:val="left" w:pos="851"/>
        </w:tabs>
        <w:jc w:val="center"/>
        <w:rPr>
          <w:rFonts w:ascii="Academy" w:eastAsia="Academy" w:hAnsi="Academy" w:cs="Academy"/>
          <w:b/>
          <w:sz w:val="28"/>
          <w:szCs w:val="28"/>
        </w:rPr>
      </w:pPr>
      <w:r>
        <w:rPr>
          <w:rFonts w:ascii="Academy" w:eastAsia="Academy" w:hAnsi="Academy" w:cs="Academy"/>
          <w:b/>
          <w:sz w:val="28"/>
          <w:szCs w:val="28"/>
        </w:rPr>
        <w:t>ЗАЯВЛЕНИЕ</w:t>
      </w:r>
    </w:p>
    <w:p w14:paraId="42BFC76F" w14:textId="77777777" w:rsidR="00663A08" w:rsidRDefault="00663A08">
      <w:pPr>
        <w:widowControl/>
        <w:tabs>
          <w:tab w:val="left" w:pos="851"/>
        </w:tabs>
        <w:ind w:left="360"/>
        <w:jc w:val="center"/>
        <w:rPr>
          <w:rFonts w:ascii="Academy" w:eastAsia="Academy" w:hAnsi="Academy" w:cs="Academy"/>
          <w:sz w:val="26"/>
          <w:szCs w:val="26"/>
        </w:rPr>
      </w:pPr>
    </w:p>
    <w:p w14:paraId="5252CFEE" w14:textId="77777777" w:rsidR="00663A08" w:rsidRDefault="00646FF1">
      <w:pPr>
        <w:widowControl/>
        <w:tabs>
          <w:tab w:val="left" w:pos="851"/>
        </w:tabs>
        <w:spacing w:line="360" w:lineRule="auto"/>
        <w:rPr>
          <w:rFonts w:ascii="Academy" w:eastAsia="Academy" w:hAnsi="Academy" w:cs="Academy"/>
          <w:sz w:val="26"/>
          <w:szCs w:val="26"/>
        </w:rPr>
      </w:pPr>
      <w:r>
        <w:rPr>
          <w:rFonts w:ascii="Academy" w:eastAsia="Academy" w:hAnsi="Academy" w:cs="Academy"/>
          <w:sz w:val="26"/>
          <w:szCs w:val="26"/>
        </w:rPr>
        <w:tab/>
      </w:r>
      <w:r>
        <w:rPr>
          <w:rFonts w:ascii="Times New Roman" w:hAnsi="Times New Roman" w:cs="Times New Roman"/>
          <w:sz w:val="26"/>
          <w:szCs w:val="26"/>
        </w:rPr>
        <w:t xml:space="preserve">Прошу заменить научного руководителя моей ВКР на тему </w:t>
      </w:r>
      <w:r>
        <w:rPr>
          <w:rFonts w:ascii="Academy" w:eastAsia="Academy" w:hAnsi="Academy" w:cs="Academy"/>
          <w:sz w:val="26"/>
          <w:szCs w:val="26"/>
        </w:rPr>
        <w:t xml:space="preserve">«____________________________________________________________________________________________________________________________________» </w:t>
      </w:r>
    </w:p>
    <w:p w14:paraId="4DFFB8CC" w14:textId="77777777" w:rsidR="00663A08" w:rsidRDefault="00646FF1">
      <w:pPr>
        <w:widowControl/>
        <w:tabs>
          <w:tab w:val="left" w:pos="851"/>
        </w:tabs>
        <w:jc w:val="both"/>
        <w:rPr>
          <w:rFonts w:ascii="Academy" w:eastAsia="Academy" w:hAnsi="Academy" w:cs="Academy"/>
          <w:sz w:val="26"/>
          <w:szCs w:val="26"/>
        </w:rPr>
      </w:pPr>
      <w:r>
        <w:rPr>
          <w:rFonts w:ascii="Times New Roman" w:hAnsi="Times New Roman" w:cs="Times New Roman"/>
          <w:sz w:val="26"/>
          <w:szCs w:val="26"/>
        </w:rPr>
        <w:t xml:space="preserve">с </w:t>
      </w:r>
      <w:r>
        <w:rPr>
          <w:rFonts w:ascii="Academy" w:eastAsia="Academy" w:hAnsi="Academy" w:cs="Academy"/>
          <w:sz w:val="26"/>
          <w:szCs w:val="26"/>
        </w:rPr>
        <w:t>__________________________________________________________________</w:t>
      </w:r>
    </w:p>
    <w:p w14:paraId="6661540E" w14:textId="77777777" w:rsidR="00663A08" w:rsidRDefault="00646FF1">
      <w:pPr>
        <w:widowControl/>
        <w:tabs>
          <w:tab w:val="left" w:pos="851"/>
        </w:tabs>
        <w:jc w:val="both"/>
        <w:rPr>
          <w:rFonts w:ascii="Academy" w:eastAsia="Academy" w:hAnsi="Academy" w:cs="Academy"/>
          <w:sz w:val="26"/>
          <w:szCs w:val="26"/>
        </w:rPr>
      </w:pPr>
      <w:r>
        <w:rPr>
          <w:rFonts w:ascii="Academy" w:eastAsia="Academy" w:hAnsi="Academy" w:cs="Academy"/>
          <w:sz w:val="26"/>
          <w:szCs w:val="26"/>
        </w:rPr>
        <w:t xml:space="preserve">                                                            </w:t>
      </w:r>
      <w:r>
        <w:rPr>
          <w:rFonts w:ascii="Academy" w:eastAsia="Academy" w:hAnsi="Academy" w:cs="Academy"/>
          <w:i/>
          <w:sz w:val="22"/>
          <w:szCs w:val="22"/>
          <w:vertAlign w:val="superscript"/>
        </w:rPr>
        <w:t>(должность, кафедра, ФИО предыдущего научного руководителя)</w:t>
      </w:r>
    </w:p>
    <w:p w14:paraId="3EE29725" w14:textId="77777777" w:rsidR="00663A08" w:rsidRDefault="00646FF1">
      <w:pPr>
        <w:widowControl/>
        <w:tabs>
          <w:tab w:val="left" w:pos="851"/>
        </w:tabs>
        <w:rPr>
          <w:rFonts w:ascii="Academy" w:eastAsia="Academy" w:hAnsi="Academy" w:cs="Academy"/>
          <w:sz w:val="26"/>
          <w:szCs w:val="26"/>
        </w:rPr>
      </w:pPr>
      <w:r>
        <w:rPr>
          <w:rFonts w:ascii="Times New Roman" w:hAnsi="Times New Roman" w:cs="Times New Roman"/>
          <w:sz w:val="26"/>
          <w:szCs w:val="26"/>
        </w:rPr>
        <w:t>на</w:t>
      </w:r>
      <w:r>
        <w:rPr>
          <w:rFonts w:ascii="Academy" w:eastAsia="Academy" w:hAnsi="Academy" w:cs="Academy"/>
          <w:sz w:val="26"/>
          <w:szCs w:val="26"/>
        </w:rPr>
        <w:t xml:space="preserve"> _________________________________________________________________    </w:t>
      </w:r>
    </w:p>
    <w:p w14:paraId="15CD3C2A" w14:textId="77777777" w:rsidR="00663A08" w:rsidRDefault="00646FF1">
      <w:pPr>
        <w:widowControl/>
        <w:tabs>
          <w:tab w:val="left" w:pos="851"/>
        </w:tabs>
        <w:rPr>
          <w:rFonts w:ascii="Academy" w:eastAsia="Academy" w:hAnsi="Academy" w:cs="Academy"/>
          <w:sz w:val="26"/>
          <w:szCs w:val="26"/>
        </w:rPr>
      </w:pPr>
      <w:r>
        <w:rPr>
          <w:rFonts w:ascii="Academy" w:eastAsia="Academy" w:hAnsi="Academy" w:cs="Academy"/>
          <w:sz w:val="26"/>
          <w:szCs w:val="26"/>
        </w:rPr>
        <w:t xml:space="preserve">                                                           </w:t>
      </w:r>
      <w:r>
        <w:rPr>
          <w:rFonts w:ascii="Academy" w:eastAsia="Academy" w:hAnsi="Academy" w:cs="Academy"/>
          <w:i/>
          <w:sz w:val="22"/>
          <w:szCs w:val="22"/>
          <w:vertAlign w:val="superscript"/>
        </w:rPr>
        <w:t>(должность, кафедра, ФИО нового научного руководителя)</w:t>
      </w:r>
    </w:p>
    <w:p w14:paraId="7D89C2F0" w14:textId="77777777" w:rsidR="00663A08" w:rsidRDefault="00646FF1">
      <w:pPr>
        <w:widowControl/>
        <w:tabs>
          <w:tab w:val="left" w:pos="851"/>
        </w:tabs>
        <w:rPr>
          <w:rFonts w:ascii="Academy" w:eastAsia="Academy" w:hAnsi="Academy" w:cs="Academy"/>
          <w:sz w:val="26"/>
          <w:szCs w:val="26"/>
        </w:rPr>
      </w:pPr>
      <w:r>
        <w:rPr>
          <w:rFonts w:ascii="Times New Roman" w:hAnsi="Times New Roman" w:cs="Times New Roman"/>
          <w:sz w:val="26"/>
          <w:szCs w:val="26"/>
        </w:rPr>
        <w:t xml:space="preserve">в связи с </w:t>
      </w:r>
      <w:r>
        <w:rPr>
          <w:rFonts w:ascii="Academy" w:eastAsia="Academy" w:hAnsi="Academy" w:cs="Academy"/>
          <w:sz w:val="26"/>
          <w:szCs w:val="26"/>
        </w:rPr>
        <w:t>___________________________________________________________</w:t>
      </w:r>
    </w:p>
    <w:p w14:paraId="29086D6C" w14:textId="77777777" w:rsidR="00663A08" w:rsidRDefault="00663A08">
      <w:pPr>
        <w:widowControl/>
        <w:tabs>
          <w:tab w:val="left" w:pos="851"/>
        </w:tabs>
        <w:jc w:val="both"/>
        <w:rPr>
          <w:rFonts w:ascii="Academy" w:eastAsia="Academy" w:hAnsi="Academy" w:cs="Academy"/>
          <w:sz w:val="26"/>
          <w:szCs w:val="26"/>
        </w:rPr>
      </w:pPr>
    </w:p>
    <w:p w14:paraId="435A8201" w14:textId="77777777" w:rsidR="00663A08" w:rsidRDefault="00663A08">
      <w:pPr>
        <w:widowControl/>
        <w:tabs>
          <w:tab w:val="left" w:pos="851"/>
        </w:tabs>
        <w:ind w:left="360"/>
        <w:jc w:val="both"/>
        <w:rPr>
          <w:rFonts w:ascii="Academy" w:eastAsia="Academy" w:hAnsi="Academy" w:cs="Academy"/>
          <w:sz w:val="26"/>
          <w:szCs w:val="26"/>
        </w:rPr>
      </w:pPr>
    </w:p>
    <w:p w14:paraId="023A3BEE" w14:textId="77777777" w:rsidR="00663A08" w:rsidRDefault="00646FF1">
      <w:pPr>
        <w:widowControl/>
        <w:tabs>
          <w:tab w:val="left" w:pos="851"/>
        </w:tabs>
        <w:ind w:left="6480"/>
        <w:rPr>
          <w:rFonts w:ascii="Academy" w:eastAsia="Academy" w:hAnsi="Academy" w:cs="Academy"/>
          <w:sz w:val="26"/>
          <w:szCs w:val="26"/>
        </w:rPr>
      </w:pPr>
      <w:r>
        <w:rPr>
          <w:rFonts w:ascii="Academy" w:eastAsia="Academy" w:hAnsi="Academy" w:cs="Academy"/>
          <w:sz w:val="26"/>
          <w:szCs w:val="26"/>
        </w:rPr>
        <w:t>______________________</w:t>
      </w:r>
    </w:p>
    <w:p w14:paraId="0F19CB97" w14:textId="77777777" w:rsidR="00663A08" w:rsidRDefault="00646FF1">
      <w:pPr>
        <w:widowControl/>
        <w:tabs>
          <w:tab w:val="left" w:pos="851"/>
        </w:tabs>
        <w:ind w:left="6480"/>
        <w:jc w:val="center"/>
        <w:rPr>
          <w:rFonts w:ascii="Academy" w:eastAsia="Academy" w:hAnsi="Academy" w:cs="Academy"/>
          <w:i/>
          <w:sz w:val="22"/>
          <w:szCs w:val="22"/>
          <w:vertAlign w:val="superscript"/>
        </w:rPr>
      </w:pPr>
      <w:r>
        <w:rPr>
          <w:rFonts w:ascii="Academy" w:eastAsia="Academy" w:hAnsi="Academy" w:cs="Academy"/>
          <w:i/>
          <w:sz w:val="22"/>
          <w:szCs w:val="22"/>
          <w:vertAlign w:val="superscript"/>
        </w:rPr>
        <w:t>(Подпись студента)</w:t>
      </w:r>
    </w:p>
    <w:p w14:paraId="6BA42730" w14:textId="77777777" w:rsidR="00663A08" w:rsidRDefault="00646FF1">
      <w:pPr>
        <w:widowControl/>
        <w:tabs>
          <w:tab w:val="left" w:pos="851"/>
        </w:tabs>
        <w:ind w:left="360"/>
        <w:jc w:val="right"/>
        <w:rPr>
          <w:rFonts w:ascii="Academy" w:eastAsia="Academy" w:hAnsi="Academy" w:cs="Academy"/>
          <w:sz w:val="26"/>
          <w:szCs w:val="26"/>
        </w:rPr>
      </w:pPr>
      <w:r>
        <w:rPr>
          <w:rFonts w:ascii="Academy" w:eastAsia="Academy" w:hAnsi="Academy" w:cs="Academy"/>
          <w:sz w:val="26"/>
          <w:szCs w:val="26"/>
        </w:rPr>
        <w:t>«___»____________ 202__ г.</w:t>
      </w:r>
    </w:p>
    <w:p w14:paraId="13804A49" w14:textId="77777777" w:rsidR="00663A08" w:rsidRDefault="00663A08">
      <w:pPr>
        <w:widowControl/>
        <w:tabs>
          <w:tab w:val="left" w:pos="851"/>
        </w:tabs>
        <w:ind w:left="360"/>
        <w:jc w:val="right"/>
        <w:rPr>
          <w:rFonts w:ascii="Academy" w:eastAsia="Academy" w:hAnsi="Academy" w:cs="Academy"/>
          <w:sz w:val="26"/>
          <w:szCs w:val="26"/>
        </w:rPr>
      </w:pPr>
    </w:p>
    <w:p w14:paraId="3BAE9116" w14:textId="77777777" w:rsidR="00663A08" w:rsidRDefault="00663A08">
      <w:pPr>
        <w:widowControl/>
        <w:tabs>
          <w:tab w:val="left" w:pos="851"/>
        </w:tabs>
        <w:ind w:left="360"/>
        <w:jc w:val="right"/>
        <w:rPr>
          <w:rFonts w:ascii="Academy" w:eastAsia="Academy" w:hAnsi="Academy" w:cs="Academy"/>
          <w:sz w:val="26"/>
          <w:szCs w:val="26"/>
        </w:rPr>
      </w:pPr>
    </w:p>
    <w:tbl>
      <w:tblPr>
        <w:tblStyle w:val="aff7"/>
        <w:tblW w:w="9573" w:type="dxa"/>
        <w:tblInd w:w="0" w:type="dxa"/>
        <w:tblLayout w:type="fixed"/>
        <w:tblLook w:val="0000" w:firstRow="0" w:lastRow="0" w:firstColumn="0" w:lastColumn="0" w:noHBand="0" w:noVBand="0"/>
      </w:tblPr>
      <w:tblGrid>
        <w:gridCol w:w="4428"/>
        <w:gridCol w:w="309"/>
        <w:gridCol w:w="4836"/>
      </w:tblGrid>
      <w:tr w:rsidR="00663A08" w14:paraId="274D0888" w14:textId="77777777">
        <w:tc>
          <w:tcPr>
            <w:tcW w:w="4428" w:type="dxa"/>
          </w:tcPr>
          <w:p w14:paraId="3300C62B" w14:textId="77777777" w:rsidR="00663A08" w:rsidRDefault="00663A08">
            <w:pPr>
              <w:widowControl/>
              <w:tabs>
                <w:tab w:val="left" w:pos="851"/>
              </w:tabs>
              <w:rPr>
                <w:rFonts w:ascii="Academy" w:eastAsia="Academy" w:hAnsi="Academy" w:cs="Academy"/>
                <w:sz w:val="26"/>
                <w:szCs w:val="26"/>
              </w:rPr>
            </w:pPr>
          </w:p>
          <w:p w14:paraId="3FBF3CE8" w14:textId="77777777" w:rsidR="00663A08" w:rsidRDefault="00646FF1">
            <w:pPr>
              <w:widowControl/>
              <w:tabs>
                <w:tab w:val="left" w:pos="851"/>
              </w:tabs>
              <w:rPr>
                <w:rFonts w:ascii="Academy" w:eastAsia="Academy" w:hAnsi="Academy" w:cs="Academy"/>
                <w:sz w:val="26"/>
                <w:szCs w:val="26"/>
              </w:rPr>
            </w:pPr>
            <w:r>
              <w:rPr>
                <w:rFonts w:ascii="Academy" w:eastAsia="Academy" w:hAnsi="Academy" w:cs="Academy"/>
                <w:sz w:val="26"/>
                <w:szCs w:val="26"/>
              </w:rPr>
              <w:t>_______________________</w:t>
            </w:r>
          </w:p>
          <w:p w14:paraId="26906F98" w14:textId="77777777" w:rsidR="00663A08" w:rsidRDefault="00646FF1">
            <w:pPr>
              <w:widowControl/>
              <w:tabs>
                <w:tab w:val="left" w:pos="851"/>
              </w:tabs>
              <w:rPr>
                <w:rFonts w:ascii="Academy" w:eastAsia="Academy" w:hAnsi="Academy" w:cs="Academy"/>
                <w:sz w:val="26"/>
                <w:szCs w:val="26"/>
              </w:rPr>
            </w:pPr>
            <w:r>
              <w:rPr>
                <w:rFonts w:ascii="Academy" w:eastAsia="Academy" w:hAnsi="Academy" w:cs="Academy"/>
                <w:i/>
                <w:sz w:val="22"/>
                <w:szCs w:val="22"/>
                <w:vertAlign w:val="superscript"/>
              </w:rPr>
              <w:t xml:space="preserve"> (Подпись/ФИО предыдущего  научного руководителя)</w:t>
            </w:r>
            <w:r>
              <w:rPr>
                <w:rFonts w:ascii="Academy" w:eastAsia="Academy" w:hAnsi="Academy" w:cs="Academy"/>
                <w:sz w:val="26"/>
                <w:szCs w:val="26"/>
              </w:rPr>
              <w:t xml:space="preserve">                                 «___»____________ 202_ г.</w:t>
            </w:r>
          </w:p>
          <w:p w14:paraId="0E15CF7F" w14:textId="77777777" w:rsidR="00663A08" w:rsidRDefault="00663A08">
            <w:pPr>
              <w:widowControl/>
              <w:tabs>
                <w:tab w:val="left" w:pos="851"/>
              </w:tabs>
              <w:jc w:val="right"/>
              <w:rPr>
                <w:rFonts w:ascii="Academy" w:eastAsia="Academy" w:hAnsi="Academy" w:cs="Academy"/>
                <w:sz w:val="26"/>
                <w:szCs w:val="26"/>
              </w:rPr>
            </w:pPr>
          </w:p>
        </w:tc>
        <w:tc>
          <w:tcPr>
            <w:tcW w:w="309" w:type="dxa"/>
          </w:tcPr>
          <w:p w14:paraId="75C5F43B" w14:textId="77777777" w:rsidR="00663A08" w:rsidRDefault="00663A08">
            <w:pPr>
              <w:widowControl/>
              <w:tabs>
                <w:tab w:val="left" w:pos="851"/>
              </w:tabs>
              <w:jc w:val="right"/>
              <w:rPr>
                <w:rFonts w:ascii="Academy" w:eastAsia="Academy" w:hAnsi="Academy" w:cs="Academy"/>
                <w:sz w:val="26"/>
                <w:szCs w:val="26"/>
              </w:rPr>
            </w:pPr>
          </w:p>
        </w:tc>
        <w:tc>
          <w:tcPr>
            <w:tcW w:w="4836" w:type="dxa"/>
          </w:tcPr>
          <w:p w14:paraId="46376502" w14:textId="77777777" w:rsidR="00663A08" w:rsidRDefault="00663A08">
            <w:pPr>
              <w:widowControl/>
              <w:tabs>
                <w:tab w:val="left" w:pos="851"/>
              </w:tabs>
              <w:ind w:left="360"/>
              <w:jc w:val="right"/>
              <w:rPr>
                <w:rFonts w:ascii="Academy" w:eastAsia="Academy" w:hAnsi="Academy" w:cs="Academy"/>
                <w:sz w:val="26"/>
                <w:szCs w:val="26"/>
              </w:rPr>
            </w:pPr>
          </w:p>
          <w:p w14:paraId="562AD504" w14:textId="77777777" w:rsidR="00663A08" w:rsidRDefault="00646FF1">
            <w:pPr>
              <w:widowControl/>
              <w:tabs>
                <w:tab w:val="left" w:pos="129"/>
              </w:tabs>
              <w:ind w:left="141"/>
              <w:jc w:val="center"/>
              <w:rPr>
                <w:rFonts w:ascii="Academy" w:eastAsia="Academy" w:hAnsi="Academy" w:cs="Academy"/>
                <w:sz w:val="26"/>
                <w:szCs w:val="26"/>
              </w:rPr>
            </w:pPr>
            <w:r>
              <w:rPr>
                <w:rFonts w:ascii="Academy" w:eastAsia="Academy" w:hAnsi="Academy" w:cs="Academy"/>
                <w:sz w:val="26"/>
                <w:szCs w:val="26"/>
              </w:rPr>
              <w:t>_______________________</w:t>
            </w:r>
          </w:p>
          <w:p w14:paraId="443AEBBF" w14:textId="77777777" w:rsidR="00663A08" w:rsidRDefault="00646FF1">
            <w:pPr>
              <w:widowControl/>
              <w:tabs>
                <w:tab w:val="left" w:pos="129"/>
              </w:tabs>
              <w:ind w:left="141"/>
              <w:jc w:val="center"/>
              <w:rPr>
                <w:rFonts w:ascii="Academy" w:eastAsia="Academy" w:hAnsi="Academy" w:cs="Academy"/>
                <w:sz w:val="26"/>
                <w:szCs w:val="26"/>
              </w:rPr>
            </w:pPr>
            <w:r>
              <w:rPr>
                <w:rFonts w:ascii="Academy" w:eastAsia="Academy" w:hAnsi="Academy" w:cs="Academy"/>
                <w:i/>
                <w:sz w:val="22"/>
                <w:szCs w:val="22"/>
                <w:vertAlign w:val="superscript"/>
              </w:rPr>
              <w:t>(Подпись/ФИО нового научного руководителя)</w:t>
            </w:r>
            <w:r>
              <w:rPr>
                <w:rFonts w:ascii="Academy" w:eastAsia="Academy" w:hAnsi="Academy" w:cs="Academy"/>
                <w:sz w:val="26"/>
                <w:szCs w:val="26"/>
              </w:rPr>
              <w:t xml:space="preserve">                                 «___»____________202_ г.</w:t>
            </w:r>
          </w:p>
          <w:p w14:paraId="2372CA71" w14:textId="77777777" w:rsidR="00663A08" w:rsidRDefault="00663A08">
            <w:pPr>
              <w:widowControl/>
              <w:tabs>
                <w:tab w:val="left" w:pos="129"/>
              </w:tabs>
              <w:ind w:left="141"/>
              <w:jc w:val="center"/>
              <w:rPr>
                <w:rFonts w:ascii="Academy" w:eastAsia="Academy" w:hAnsi="Academy" w:cs="Academy"/>
                <w:sz w:val="26"/>
                <w:szCs w:val="26"/>
              </w:rPr>
            </w:pPr>
          </w:p>
          <w:p w14:paraId="05CD128B" w14:textId="77777777" w:rsidR="00663A08" w:rsidRDefault="00663A08">
            <w:pPr>
              <w:widowControl/>
              <w:tabs>
                <w:tab w:val="left" w:pos="851"/>
              </w:tabs>
              <w:jc w:val="right"/>
              <w:rPr>
                <w:rFonts w:ascii="Academy" w:eastAsia="Academy" w:hAnsi="Academy" w:cs="Academy"/>
                <w:sz w:val="26"/>
                <w:szCs w:val="26"/>
              </w:rPr>
            </w:pPr>
          </w:p>
        </w:tc>
      </w:tr>
    </w:tbl>
    <w:p w14:paraId="514D1F6C"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Согласовано:</w:t>
      </w:r>
    </w:p>
    <w:p w14:paraId="16BB6028"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Академический руководитель</w:t>
      </w:r>
    </w:p>
    <w:p w14:paraId="2D64A3EB" w14:textId="77777777" w:rsidR="00663A08" w:rsidRDefault="00646FF1">
      <w:pPr>
        <w:widowControl/>
        <w:spacing w:line="360" w:lineRule="auto"/>
        <w:rPr>
          <w:rFonts w:ascii="Times New Roman" w:hAnsi="Times New Roman" w:cs="Times New Roman"/>
          <w:sz w:val="26"/>
          <w:szCs w:val="26"/>
        </w:rPr>
      </w:pPr>
      <w:r>
        <w:rPr>
          <w:rFonts w:ascii="Times New Roman" w:hAnsi="Times New Roman" w:cs="Times New Roman"/>
        </w:rPr>
        <w:t xml:space="preserve">образовательной программы «Экономика» </w:t>
      </w:r>
      <w:r>
        <w:rPr>
          <w:rFonts w:ascii="Times New Roman" w:hAnsi="Times New Roman" w:cs="Times New Roman"/>
          <w:sz w:val="26"/>
          <w:szCs w:val="26"/>
        </w:rPr>
        <w:t xml:space="preserve">  _____________/Леонова Л.А.</w:t>
      </w:r>
    </w:p>
    <w:p w14:paraId="08F1297E" w14:textId="77777777" w:rsidR="00663A08" w:rsidRDefault="00646FF1">
      <w:pPr>
        <w:widowControl/>
        <w:spacing w:line="360" w:lineRule="auto"/>
        <w:jc w:val="right"/>
        <w:rPr>
          <w:rFonts w:ascii="Times New Roman" w:hAnsi="Times New Roman" w:cs="Times New Roman"/>
          <w:sz w:val="26"/>
          <w:szCs w:val="26"/>
        </w:rPr>
      </w:pPr>
      <w:r>
        <w:br w:type="page"/>
      </w:r>
      <w:r>
        <w:rPr>
          <w:rFonts w:ascii="Times New Roman" w:hAnsi="Times New Roman" w:cs="Times New Roman"/>
          <w:sz w:val="26"/>
          <w:szCs w:val="26"/>
        </w:rPr>
        <w:lastRenderedPageBreak/>
        <w:t>Приложение 3</w:t>
      </w:r>
    </w:p>
    <w:p w14:paraId="26D18651" w14:textId="77777777" w:rsidR="00663A08" w:rsidRDefault="00646FF1">
      <w:pPr>
        <w:widowControl/>
        <w:spacing w:after="200" w:line="360" w:lineRule="auto"/>
        <w:jc w:val="right"/>
        <w:rPr>
          <w:rFonts w:ascii="Times New Roman" w:hAnsi="Times New Roman" w:cs="Times New Roman"/>
          <w:i/>
          <w:sz w:val="26"/>
          <w:szCs w:val="26"/>
        </w:rPr>
      </w:pPr>
      <w:r>
        <w:rPr>
          <w:rFonts w:ascii="Times New Roman" w:hAnsi="Times New Roman" w:cs="Times New Roman"/>
          <w:i/>
          <w:sz w:val="26"/>
          <w:szCs w:val="26"/>
        </w:rPr>
        <w:t>Пример оформления текста курсовой работы</w:t>
      </w:r>
    </w:p>
    <w:p w14:paraId="4F1A861A" w14:textId="77777777" w:rsidR="00663A08" w:rsidRDefault="00663A08">
      <w:pPr>
        <w:widowControl/>
        <w:jc w:val="center"/>
        <w:rPr>
          <w:rFonts w:ascii="Times New Roman" w:hAnsi="Times New Roman" w:cs="Times New Roman"/>
          <w:sz w:val="26"/>
          <w:szCs w:val="26"/>
        </w:rPr>
      </w:pPr>
    </w:p>
    <w:p w14:paraId="47976185" w14:textId="77777777" w:rsidR="00663A08" w:rsidRDefault="00646FF1">
      <w:pPr>
        <w:widowControl/>
        <w:jc w:val="center"/>
        <w:rPr>
          <w:rFonts w:ascii="Times New Roman" w:hAnsi="Times New Roman" w:cs="Times New Roman"/>
          <w:b/>
          <w:sz w:val="26"/>
          <w:szCs w:val="26"/>
        </w:rPr>
      </w:pPr>
      <w:r>
        <w:rPr>
          <w:rFonts w:ascii="Times New Roman" w:hAnsi="Times New Roman" w:cs="Times New Roman"/>
          <w:b/>
          <w:sz w:val="26"/>
          <w:szCs w:val="26"/>
        </w:rPr>
        <w:t>Глава 1</w:t>
      </w:r>
    </w:p>
    <w:p w14:paraId="15850F80" w14:textId="77777777" w:rsidR="00663A08" w:rsidRDefault="00646FF1">
      <w:pPr>
        <w:widowControl/>
        <w:jc w:val="center"/>
        <w:rPr>
          <w:rFonts w:ascii="Times New Roman" w:hAnsi="Times New Roman" w:cs="Times New Roman"/>
          <w:b/>
          <w:sz w:val="26"/>
          <w:szCs w:val="26"/>
        </w:rPr>
      </w:pPr>
      <w:r>
        <w:rPr>
          <w:rFonts w:ascii="Times New Roman" w:hAnsi="Times New Roman" w:cs="Times New Roman"/>
          <w:b/>
          <w:sz w:val="26"/>
          <w:szCs w:val="26"/>
        </w:rPr>
        <w:t>Название главы 1</w:t>
      </w:r>
    </w:p>
    <w:p w14:paraId="2CB04F5C" w14:textId="77777777" w:rsidR="00663A08" w:rsidRDefault="00663A08">
      <w:pPr>
        <w:widowControl/>
        <w:rPr>
          <w:rFonts w:ascii="Times New Roman" w:hAnsi="Times New Roman" w:cs="Times New Roman"/>
          <w:sz w:val="26"/>
          <w:szCs w:val="26"/>
        </w:rPr>
      </w:pPr>
    </w:p>
    <w:p w14:paraId="02E13632" w14:textId="77777777" w:rsidR="00663A08" w:rsidRDefault="00646FF1">
      <w:pPr>
        <w:widowControl/>
        <w:ind w:firstLine="567"/>
        <w:rPr>
          <w:rFonts w:ascii="Times New Roman" w:hAnsi="Times New Roman" w:cs="Times New Roman"/>
          <w:sz w:val="26"/>
          <w:szCs w:val="26"/>
        </w:rPr>
      </w:pPr>
      <w:r>
        <w:rPr>
          <w:rFonts w:ascii="Times New Roman" w:hAnsi="Times New Roman" w:cs="Times New Roman"/>
          <w:sz w:val="26"/>
          <w:szCs w:val="26"/>
        </w:rPr>
        <w:t>Начало абзаца. Текст.</w:t>
      </w:r>
    </w:p>
    <w:p w14:paraId="14E8D15E"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Текст.</w:t>
      </w:r>
    </w:p>
    <w:p w14:paraId="42B4B547"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Текст.</w:t>
      </w:r>
    </w:p>
    <w:p w14:paraId="299B4321" w14:textId="77777777" w:rsidR="00663A08" w:rsidRDefault="00663A08">
      <w:pPr>
        <w:widowControl/>
        <w:rPr>
          <w:rFonts w:ascii="Times New Roman" w:hAnsi="Times New Roman" w:cs="Times New Roman"/>
          <w:sz w:val="26"/>
          <w:szCs w:val="26"/>
        </w:rPr>
      </w:pPr>
    </w:p>
    <w:p w14:paraId="446B16C4" w14:textId="77777777" w:rsidR="00663A08" w:rsidRDefault="00663A08">
      <w:pPr>
        <w:widowControl/>
        <w:rPr>
          <w:rFonts w:ascii="Times New Roman" w:hAnsi="Times New Roman" w:cs="Times New Roman"/>
          <w:sz w:val="26"/>
          <w:szCs w:val="26"/>
        </w:rPr>
      </w:pPr>
    </w:p>
    <w:p w14:paraId="5B552582" w14:textId="77777777" w:rsidR="00663A08" w:rsidRDefault="00646FF1">
      <w:pPr>
        <w:widowControl/>
        <w:rPr>
          <w:rFonts w:ascii="Times New Roman" w:hAnsi="Times New Roman" w:cs="Times New Roman"/>
          <w:b/>
          <w:sz w:val="26"/>
          <w:szCs w:val="26"/>
        </w:rPr>
      </w:pPr>
      <w:r>
        <w:rPr>
          <w:rFonts w:ascii="Times New Roman" w:hAnsi="Times New Roman" w:cs="Times New Roman"/>
          <w:b/>
          <w:sz w:val="26"/>
          <w:szCs w:val="26"/>
        </w:rPr>
        <w:t>1.1 Название раздела 1.1</w:t>
      </w:r>
    </w:p>
    <w:p w14:paraId="6C8CD0EE" w14:textId="77777777" w:rsidR="00663A08" w:rsidRDefault="00646FF1">
      <w:pPr>
        <w:widowControl/>
        <w:ind w:firstLine="567"/>
        <w:rPr>
          <w:rFonts w:ascii="Times New Roman" w:hAnsi="Times New Roman" w:cs="Times New Roman"/>
          <w:sz w:val="26"/>
          <w:szCs w:val="26"/>
        </w:rPr>
      </w:pPr>
      <w:r>
        <w:rPr>
          <w:rFonts w:ascii="Times New Roman" w:hAnsi="Times New Roman" w:cs="Times New Roman"/>
          <w:sz w:val="26"/>
          <w:szCs w:val="26"/>
        </w:rPr>
        <w:t>Начало абзаца. Текст.</w:t>
      </w:r>
    </w:p>
    <w:p w14:paraId="71381918"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Текст. Ссылка на формулу (2) в тексте.</w:t>
      </w:r>
    </w:p>
    <w:p w14:paraId="10279772" w14:textId="77777777" w:rsidR="00663A08" w:rsidRDefault="00663A08">
      <w:pPr>
        <w:widowControl/>
        <w:rPr>
          <w:rFonts w:ascii="Times New Roman" w:hAnsi="Times New Roman" w:cs="Times New Roman"/>
          <w:sz w:val="26"/>
          <w:szCs w:val="26"/>
        </w:rPr>
      </w:pPr>
    </w:p>
    <w:p w14:paraId="59E9AF47" w14:textId="77777777" w:rsidR="00663A08" w:rsidRDefault="00646FF1">
      <w:pPr>
        <w:spacing w:after="120" w:line="360" w:lineRule="auto"/>
        <w:ind w:left="3539" w:firstLine="1"/>
        <w:rPr>
          <w:rFonts w:ascii="Times New Roman" w:hAnsi="Times New Roman" w:cs="Times New Roman"/>
          <w:sz w:val="26"/>
          <w:szCs w:val="26"/>
        </w:rPr>
      </w:pPr>
      <w:r>
        <w:rPr>
          <w:rFonts w:ascii="Times New Roman" w:hAnsi="Times New Roman" w:cs="Times New Roman"/>
          <w:sz w:val="43"/>
          <w:szCs w:val="43"/>
          <w:vertAlign w:val="subscript"/>
        </w:rPr>
        <w:object w:dxaOrig="1330" w:dyaOrig="670" w14:anchorId="168A2AFF">
          <v:shape id="_x0000_i1026" type="#_x0000_t75" style="width:66pt;height:33.75pt" o:ole="">
            <v:imagedata r:id="rId9" o:title=""/>
          </v:shape>
          <o:OLEObject Type="Embed" ProgID="Equation.3" ShapeID="_x0000_i1026" DrawAspect="Content" ObjectID="_1769587026" r:id="rId11"/>
        </w:objec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w:t>
      </w:r>
    </w:p>
    <w:p w14:paraId="74F61FD7" w14:textId="77777777" w:rsidR="00663A08" w:rsidRDefault="00646FF1">
      <w:pPr>
        <w:spacing w:line="360" w:lineRule="auto"/>
        <w:rPr>
          <w:rFonts w:ascii="Times New Roman" w:hAnsi="Times New Roman" w:cs="Times New Roman"/>
          <w:sz w:val="26"/>
          <w:szCs w:val="26"/>
        </w:rPr>
      </w:pPr>
      <w:r>
        <w:rPr>
          <w:rFonts w:ascii="Times New Roman" w:hAnsi="Times New Roman" w:cs="Times New Roman"/>
          <w:sz w:val="26"/>
          <w:szCs w:val="26"/>
        </w:rPr>
        <w:t xml:space="preserve">где  </w:t>
      </w:r>
      <m:oMath>
        <m:sSub>
          <m:sSubPr>
            <m:ctrlPr>
              <w:rPr>
                <w:rFonts w:ascii="Cambria Math" w:eastAsia="Cambria Math" w:hAnsi="Cambria Math" w:cs="Cambria Math"/>
                <w:color w:val="000000"/>
                <w:sz w:val="26"/>
                <w:szCs w:val="26"/>
              </w:rPr>
            </m:ctrlPr>
          </m:sSubPr>
          <m:e>
            <m:r>
              <w:rPr>
                <w:rFonts w:ascii="Cambria Math" w:eastAsia="Cambria Math" w:hAnsi="Cambria Math" w:cs="Cambria Math"/>
                <w:color w:val="000000"/>
                <w:sz w:val="26"/>
                <w:szCs w:val="26"/>
              </w:rPr>
              <m:t>d</m:t>
            </m:r>
          </m:e>
          <m:sub>
            <m:r>
              <w:rPr>
                <w:rFonts w:ascii="Cambria Math" w:eastAsia="Cambria Math" w:hAnsi="Cambria Math" w:cs="Cambria Math"/>
                <w:color w:val="000000"/>
                <w:sz w:val="26"/>
                <w:szCs w:val="26"/>
              </w:rPr>
              <m:t>i</m:t>
            </m:r>
          </m:sub>
        </m:sSub>
      </m:oMath>
      <w:sdt>
        <w:sdtPr>
          <w:tag w:val="goog_rdk_2"/>
          <w:id w:val="1622187672"/>
        </w:sdtPr>
        <w:sdtEndPr/>
        <w:sdtContent>
          <w:r>
            <w:rPr>
              <w:rFonts w:ascii="Gungsuh" w:eastAsia="Gungsuh" w:hAnsi="Gungsuh" w:cs="Gungsuh"/>
              <w:sz w:val="26"/>
              <w:szCs w:val="26"/>
            </w:rPr>
            <w:t xml:space="preserve"> − доля определенной фирмы на рынке; n − общее количество фирм на рынке.</w:t>
          </w:r>
        </w:sdtContent>
      </w:sdt>
    </w:p>
    <w:p w14:paraId="21306E46"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Текст</w:t>
      </w:r>
    </w:p>
    <w:p w14:paraId="5A032DF3" w14:textId="77777777" w:rsidR="00663A08" w:rsidRDefault="00663A08">
      <w:pPr>
        <w:widowControl/>
        <w:rPr>
          <w:rFonts w:ascii="Times New Roman" w:hAnsi="Times New Roman" w:cs="Times New Roman"/>
          <w:sz w:val="26"/>
          <w:szCs w:val="26"/>
        </w:rPr>
      </w:pPr>
    </w:p>
    <w:p w14:paraId="470697CC" w14:textId="77777777" w:rsidR="00663A08" w:rsidRDefault="00646FF1">
      <w:pPr>
        <w:widowControl/>
        <w:jc w:val="center"/>
        <w:rPr>
          <w:rFonts w:ascii="Times New Roman" w:hAnsi="Times New Roman" w:cs="Times New Roman"/>
          <w:b/>
          <w:sz w:val="26"/>
          <w:szCs w:val="26"/>
        </w:rPr>
      </w:pPr>
      <w:r>
        <w:rPr>
          <w:rFonts w:ascii="Times New Roman" w:hAnsi="Times New Roman" w:cs="Times New Roman"/>
          <w:b/>
          <w:sz w:val="26"/>
          <w:szCs w:val="26"/>
        </w:rPr>
        <w:t>Глава 2</w:t>
      </w:r>
    </w:p>
    <w:p w14:paraId="62FA42C0" w14:textId="77777777" w:rsidR="00663A08" w:rsidRDefault="00646FF1">
      <w:pPr>
        <w:widowControl/>
        <w:jc w:val="center"/>
        <w:rPr>
          <w:rFonts w:ascii="Times New Roman" w:hAnsi="Times New Roman" w:cs="Times New Roman"/>
          <w:b/>
          <w:sz w:val="26"/>
          <w:szCs w:val="26"/>
        </w:rPr>
      </w:pPr>
      <w:r>
        <w:rPr>
          <w:rFonts w:ascii="Times New Roman" w:hAnsi="Times New Roman" w:cs="Times New Roman"/>
          <w:b/>
          <w:sz w:val="26"/>
          <w:szCs w:val="26"/>
        </w:rPr>
        <w:t>Название главы 2</w:t>
      </w:r>
    </w:p>
    <w:p w14:paraId="35DFB131" w14:textId="77777777" w:rsidR="00663A08" w:rsidRDefault="00663A08">
      <w:pPr>
        <w:widowControl/>
        <w:rPr>
          <w:rFonts w:ascii="Times New Roman" w:hAnsi="Times New Roman" w:cs="Times New Roman"/>
          <w:sz w:val="26"/>
          <w:szCs w:val="26"/>
        </w:rPr>
      </w:pPr>
    </w:p>
    <w:p w14:paraId="619D7ECA" w14:textId="77777777" w:rsidR="00663A08" w:rsidRDefault="00663A08">
      <w:pPr>
        <w:widowControl/>
        <w:rPr>
          <w:rFonts w:ascii="Times New Roman" w:hAnsi="Times New Roman" w:cs="Times New Roman"/>
          <w:sz w:val="26"/>
          <w:szCs w:val="26"/>
        </w:rPr>
      </w:pPr>
    </w:p>
    <w:p w14:paraId="7215EAFD" w14:textId="77777777" w:rsidR="00663A08" w:rsidRDefault="00646FF1">
      <w:pPr>
        <w:widowControl/>
        <w:ind w:firstLine="567"/>
        <w:rPr>
          <w:rFonts w:ascii="Times New Roman" w:hAnsi="Times New Roman" w:cs="Times New Roman"/>
          <w:sz w:val="26"/>
          <w:szCs w:val="26"/>
        </w:rPr>
      </w:pPr>
      <w:r>
        <w:rPr>
          <w:rFonts w:ascii="Times New Roman" w:hAnsi="Times New Roman" w:cs="Times New Roman"/>
          <w:sz w:val="26"/>
          <w:szCs w:val="26"/>
        </w:rPr>
        <w:t>Начало абзаца. Текст.</w:t>
      </w:r>
    </w:p>
    <w:p w14:paraId="4DE4E36C" w14:textId="77777777" w:rsidR="00663A08" w:rsidRDefault="00663A08">
      <w:pPr>
        <w:widowControl/>
        <w:rPr>
          <w:rFonts w:ascii="Times New Roman" w:hAnsi="Times New Roman" w:cs="Times New Roman"/>
          <w:sz w:val="26"/>
          <w:szCs w:val="26"/>
        </w:rPr>
      </w:pPr>
    </w:p>
    <w:p w14:paraId="60F57548" w14:textId="77777777" w:rsidR="00663A08" w:rsidRDefault="00646FF1">
      <w:pPr>
        <w:widowControl/>
        <w:rPr>
          <w:rFonts w:ascii="Times New Roman" w:hAnsi="Times New Roman" w:cs="Times New Roman"/>
          <w:b/>
          <w:sz w:val="26"/>
          <w:szCs w:val="26"/>
        </w:rPr>
      </w:pPr>
      <w:r>
        <w:rPr>
          <w:rFonts w:ascii="Times New Roman" w:hAnsi="Times New Roman" w:cs="Times New Roman"/>
          <w:b/>
          <w:sz w:val="26"/>
          <w:szCs w:val="26"/>
        </w:rPr>
        <w:t>2.1 Название раздела 2.1</w:t>
      </w:r>
    </w:p>
    <w:p w14:paraId="43A13D32" w14:textId="77777777" w:rsidR="00663A08" w:rsidRDefault="00646FF1">
      <w:pPr>
        <w:widowControl/>
        <w:ind w:firstLine="567"/>
        <w:rPr>
          <w:rFonts w:ascii="Times New Roman" w:hAnsi="Times New Roman" w:cs="Times New Roman"/>
          <w:sz w:val="26"/>
          <w:szCs w:val="26"/>
        </w:rPr>
      </w:pPr>
      <w:r>
        <w:rPr>
          <w:rFonts w:ascii="Times New Roman" w:hAnsi="Times New Roman" w:cs="Times New Roman"/>
          <w:sz w:val="26"/>
          <w:szCs w:val="26"/>
        </w:rPr>
        <w:t>Начало абзаца. Текст. Ссылка на рис. 1 в тексте.</w:t>
      </w:r>
    </w:p>
    <w:p w14:paraId="1BB5928A"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Текст.</w:t>
      </w:r>
    </w:p>
    <w:p w14:paraId="1FC376C6" w14:textId="77777777" w:rsidR="00663A08" w:rsidRDefault="00663A08">
      <w:pPr>
        <w:widowControl/>
        <w:rPr>
          <w:rFonts w:ascii="Times New Roman" w:hAnsi="Times New Roman" w:cs="Times New Roman"/>
          <w:sz w:val="26"/>
          <w:szCs w:val="26"/>
        </w:rPr>
      </w:pPr>
    </w:p>
    <w:p w14:paraId="28B05E13" w14:textId="77777777" w:rsidR="00663A08" w:rsidRDefault="00646FF1">
      <w:pPr>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g">
            <w:drawing>
              <wp:inline distT="0" distB="0" distL="114300" distR="114300" wp14:anchorId="4DA032A1" wp14:editId="15C33AF5">
                <wp:extent cx="5457825" cy="2485390"/>
                <wp:effectExtent l="0" t="0" r="0" b="0"/>
                <wp:docPr id="13" name="Группа 13"/>
                <wp:cNvGraphicFramePr/>
                <a:graphic xmlns:a="http://schemas.openxmlformats.org/drawingml/2006/main">
                  <a:graphicData uri="http://schemas.microsoft.com/office/word/2010/wordprocessingGroup">
                    <wpg:wgp>
                      <wpg:cNvGrpSpPr/>
                      <wpg:grpSpPr>
                        <a:xfrm>
                          <a:off x="0" y="0"/>
                          <a:ext cx="5457825" cy="2485390"/>
                          <a:chOff x="2617088" y="2537305"/>
                          <a:chExt cx="5457825" cy="2485375"/>
                        </a:xfrm>
                      </wpg:grpSpPr>
                      <wpg:grpSp>
                        <wpg:cNvPr id="10" name="Группа 10"/>
                        <wpg:cNvGrpSpPr/>
                        <wpg:grpSpPr>
                          <a:xfrm>
                            <a:off x="2617088" y="2537305"/>
                            <a:ext cx="5457825" cy="2485375"/>
                            <a:chOff x="0" y="0"/>
                            <a:chExt cx="5457825" cy="2485375"/>
                          </a:xfrm>
                        </wpg:grpSpPr>
                        <wps:wsp>
                          <wps:cNvPr id="12" name="Прямоугольник 12"/>
                          <wps:cNvSpPr/>
                          <wps:spPr>
                            <a:xfrm>
                              <a:off x="0" y="0"/>
                              <a:ext cx="5457825" cy="2485375"/>
                            </a:xfrm>
                            <a:prstGeom prst="rect">
                              <a:avLst/>
                            </a:prstGeom>
                            <a:noFill/>
                            <a:ln>
                              <a:noFill/>
                            </a:ln>
                          </wps:spPr>
                          <wps:txbx>
                            <w:txbxContent>
                              <w:p w14:paraId="00A908A1" w14:textId="77777777" w:rsidR="00663A08" w:rsidRDefault="00663A08">
                                <w:pPr>
                                  <w:textDirection w:val="btLr"/>
                                </w:pPr>
                              </w:p>
                            </w:txbxContent>
                          </wps:txbx>
                          <wps:bodyPr spcFirstLastPara="1" wrap="square" lIns="91425" tIns="91425" rIns="91425" bIns="91425" anchor="ctr" anchorCtr="0">
                            <a:noAutofit/>
                          </wps:bodyPr>
                        </wps:wsp>
                        <wps:wsp>
                          <wps:cNvPr id="15" name="Овал 15"/>
                          <wps:cNvSpPr/>
                          <wps:spPr>
                            <a:xfrm>
                              <a:off x="0" y="349712"/>
                              <a:ext cx="3867317" cy="1628358"/>
                            </a:xfrm>
                            <a:prstGeom prst="ellipse">
                              <a:avLst/>
                            </a:prstGeom>
                            <a:solidFill>
                              <a:srgbClr val="F2F2F2"/>
                            </a:solidFill>
                            <a:ln w="12700" cap="flat" cmpd="sng">
                              <a:solidFill>
                                <a:srgbClr val="000000"/>
                              </a:solidFill>
                              <a:prstDash val="solid"/>
                              <a:round/>
                              <a:headEnd type="none" w="sm" len="sm"/>
                              <a:tailEnd type="none" w="sm" len="sm"/>
                            </a:ln>
                          </wps:spPr>
                          <wps:txbx>
                            <w:txbxContent>
                              <w:p w14:paraId="34B4F93A" w14:textId="77777777" w:rsidR="00663A08" w:rsidRDefault="00663A08">
                                <w:pPr>
                                  <w:textDirection w:val="btLr"/>
                                </w:pPr>
                              </w:p>
                            </w:txbxContent>
                          </wps:txbx>
                          <wps:bodyPr spcFirstLastPara="1" wrap="square" lIns="88900" tIns="38100" rIns="88900" bIns="38100" anchor="t" anchorCtr="0">
                            <a:noAutofit/>
                          </wps:bodyPr>
                        </wps:wsp>
                        <wps:wsp>
                          <wps:cNvPr id="16" name="Овал 16"/>
                          <wps:cNvSpPr/>
                          <wps:spPr>
                            <a:xfrm>
                              <a:off x="1181305" y="645023"/>
                              <a:ext cx="2686012" cy="1066638"/>
                            </a:xfrm>
                            <a:prstGeom prst="ellipse">
                              <a:avLst/>
                            </a:prstGeom>
                            <a:solidFill>
                              <a:srgbClr val="FFFFFF"/>
                            </a:solidFill>
                            <a:ln w="12700" cap="flat" cmpd="sng">
                              <a:solidFill>
                                <a:srgbClr val="000000"/>
                              </a:solidFill>
                              <a:prstDash val="solid"/>
                              <a:round/>
                              <a:headEnd type="none" w="sm" len="sm"/>
                              <a:tailEnd type="none" w="sm" len="sm"/>
                            </a:ln>
                          </wps:spPr>
                          <wps:txbx>
                            <w:txbxContent>
                              <w:p w14:paraId="6709FABB" w14:textId="77777777" w:rsidR="00663A08" w:rsidRDefault="00646FF1">
                                <w:pPr>
                                  <w:textDirection w:val="btLr"/>
                                </w:pPr>
                                <w:r>
                                  <w:rPr>
                                    <w:rFonts w:ascii="Helvetica Neue" w:eastAsia="Helvetica Neue" w:hAnsi="Helvetica Neue"/>
                                    <w:color w:val="000000"/>
                                    <w:sz w:val="20"/>
                                  </w:rPr>
                                  <w:t>Неформальная</w:t>
                                </w:r>
                              </w:p>
                              <w:p w14:paraId="04E4CF00" w14:textId="77777777" w:rsidR="00663A08" w:rsidRDefault="00646FF1">
                                <w:pPr>
                                  <w:textDirection w:val="btLr"/>
                                </w:pPr>
                                <w:r>
                                  <w:rPr>
                                    <w:rFonts w:ascii="Helvetica Neue" w:eastAsia="Helvetica Neue" w:hAnsi="Helvetica Neue"/>
                                    <w:color w:val="000000"/>
                                    <w:sz w:val="20"/>
                                  </w:rPr>
                                  <w:t>занятость</w:t>
                                </w:r>
                              </w:p>
                            </w:txbxContent>
                          </wps:txbx>
                          <wps:bodyPr spcFirstLastPara="1" wrap="square" lIns="88900" tIns="38100" rIns="88900" bIns="38100" anchor="t" anchorCtr="0">
                            <a:noAutofit/>
                          </wps:bodyPr>
                        </wps:wsp>
                        <wps:wsp>
                          <wps:cNvPr id="17" name="Полилиния: фигура 17"/>
                          <wps:cNvSpPr/>
                          <wps:spPr>
                            <a:xfrm>
                              <a:off x="1069904" y="0"/>
                              <a:ext cx="1695307" cy="223508"/>
                            </a:xfrm>
                            <a:custGeom>
                              <a:avLst/>
                              <a:gdLst/>
                              <a:ahLst/>
                              <a:cxnLst/>
                              <a:rect l="l" t="t" r="r" b="b"/>
                              <a:pathLst>
                                <a:path w="1695307" h="223508" extrusionOk="0">
                                  <a:moveTo>
                                    <a:pt x="0" y="0"/>
                                  </a:moveTo>
                                  <a:lnTo>
                                    <a:pt x="0" y="223508"/>
                                  </a:lnTo>
                                  <a:lnTo>
                                    <a:pt x="1695307" y="223508"/>
                                  </a:lnTo>
                                  <a:lnTo>
                                    <a:pt x="1695307"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4A2A0B3" w14:textId="77777777" w:rsidR="00663A08" w:rsidRDefault="00646FF1">
                                <w:pPr>
                                  <w:textDirection w:val="btLr"/>
                                </w:pPr>
                                <w:r>
                                  <w:rPr>
                                    <w:rFonts w:ascii="Helvetica Neue" w:eastAsia="Helvetica Neue" w:hAnsi="Helvetica Neue"/>
                                    <w:color w:val="000000"/>
                                    <w:sz w:val="20"/>
                                  </w:rPr>
                                  <w:t>Занятость (полная)</w:t>
                                </w:r>
                              </w:p>
                            </w:txbxContent>
                          </wps:txbx>
                          <wps:bodyPr spcFirstLastPara="1" wrap="square" lIns="88900" tIns="38100" rIns="88900" bIns="38100" anchor="t" anchorCtr="0">
                            <a:noAutofit/>
                          </wps:bodyPr>
                        </wps:wsp>
                        <wps:wsp>
                          <wps:cNvPr id="18" name="Овал 18"/>
                          <wps:cNvSpPr/>
                          <wps:spPr>
                            <a:xfrm>
                              <a:off x="2686012" y="949434"/>
                              <a:ext cx="1181305" cy="457816"/>
                            </a:xfrm>
                            <a:prstGeom prst="ellipse">
                              <a:avLst/>
                            </a:prstGeom>
                            <a:solidFill>
                              <a:srgbClr val="FFFFFF"/>
                            </a:solidFill>
                            <a:ln w="12700" cap="flat" cmpd="sng">
                              <a:solidFill>
                                <a:srgbClr val="000000"/>
                              </a:solidFill>
                              <a:prstDash val="solid"/>
                              <a:round/>
                              <a:headEnd type="none" w="sm" len="sm"/>
                              <a:tailEnd type="none" w="sm" len="sm"/>
                            </a:ln>
                          </wps:spPr>
                          <wps:txbx>
                            <w:txbxContent>
                              <w:p w14:paraId="67583541" w14:textId="77777777" w:rsidR="00663A08" w:rsidRDefault="00663A08">
                                <w:pPr>
                                  <w:textDirection w:val="btLr"/>
                                </w:pPr>
                              </w:p>
                            </w:txbxContent>
                          </wps:txbx>
                          <wps:bodyPr spcFirstLastPara="1" wrap="square" lIns="91425" tIns="91425" rIns="91425" bIns="91425" anchor="ctr" anchorCtr="0">
                            <a:noAutofit/>
                          </wps:bodyPr>
                        </wps:wsp>
                        <wps:wsp>
                          <wps:cNvPr id="19" name="Прямоугольник 19"/>
                          <wps:cNvSpPr/>
                          <wps:spPr>
                            <a:xfrm>
                              <a:off x="2273510" y="2044874"/>
                              <a:ext cx="2349410" cy="240908"/>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C16E0B1" w14:textId="77777777" w:rsidR="00663A08" w:rsidRDefault="00646FF1">
                                <w:pPr>
                                  <w:textDirection w:val="btLr"/>
                                </w:pPr>
                                <w:r>
                                  <w:rPr>
                                    <w:rFonts w:ascii="Helvetica Neue" w:eastAsia="Helvetica Neue" w:hAnsi="Helvetica Neue"/>
                                    <w:color w:val="000000"/>
                                    <w:sz w:val="20"/>
                                  </w:rPr>
                                  <w:t>Занятость в неформальном секторе</w:t>
                                </w:r>
                              </w:p>
                            </w:txbxContent>
                          </wps:txbx>
                          <wps:bodyPr spcFirstLastPara="1" wrap="square" lIns="88900" tIns="38100" rIns="88900" bIns="38100" anchor="t" anchorCtr="0">
                            <a:noAutofit/>
                          </wps:bodyPr>
                        </wps:wsp>
                        <wps:wsp>
                          <wps:cNvPr id="20" name="Полилиния: фигура 20"/>
                          <wps:cNvSpPr/>
                          <wps:spPr>
                            <a:xfrm rot="10800000">
                              <a:off x="3276615" y="1407250"/>
                              <a:ext cx="171600" cy="637623"/>
                            </a:xfrm>
                            <a:custGeom>
                              <a:avLst/>
                              <a:gdLst/>
                              <a:ahLst/>
                              <a:cxnLst/>
                              <a:rect l="l" t="t" r="r" b="b"/>
                              <a:pathLst>
                                <a:path w="171600" h="637623" extrusionOk="0">
                                  <a:moveTo>
                                    <a:pt x="0" y="0"/>
                                  </a:moveTo>
                                  <a:lnTo>
                                    <a:pt x="171600" y="637623"/>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1" name="Полилиния: фигура 21"/>
                          <wps:cNvSpPr/>
                          <wps:spPr>
                            <a:xfrm>
                              <a:off x="1917908" y="223508"/>
                              <a:ext cx="15700" cy="126204"/>
                            </a:xfrm>
                            <a:custGeom>
                              <a:avLst/>
                              <a:gdLst/>
                              <a:ahLst/>
                              <a:cxnLst/>
                              <a:rect l="l" t="t" r="r" b="b"/>
                              <a:pathLst>
                                <a:path w="15700" h="126204" extrusionOk="0">
                                  <a:moveTo>
                                    <a:pt x="0" y="0"/>
                                  </a:moveTo>
                                  <a:lnTo>
                                    <a:pt x="15700" y="126204"/>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A032A1" id="Группа 13" o:spid="_x0000_s1036" style="width:429.75pt;height:195.7pt;mso-position-horizontal-relative:char;mso-position-vertical-relative:line" coordorigin="26170,25373" coordsize="54578,2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">
                <v:group id="Группа 10" o:spid="_x0000_s1037" style="position:absolute;left:26170;top:25373;width:54579;height:24853" coordsize="54578,2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12" o:spid="_x0000_s1038" style="position:absolute;width:54578;height:24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0A908A1" w14:textId="77777777" w:rsidR="00663A08" w:rsidRDefault="00663A08">
                          <w:pPr>
                            <w:textDirection w:val="btLr"/>
                          </w:pPr>
                        </w:p>
                      </w:txbxContent>
                    </v:textbox>
                  </v:rect>
                  <v:oval id="Овал 15" o:spid="_x0000_s1039" style="position:absolute;top:3497;width:38673;height:16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" fillcolor="#f2f2f2" strokeweight="1pt">
                    <v:stroke startarrowwidth="narrow" startarrowlength="short" endarrowwidth="narrow" endarrowlength="short"/>
                    <v:textbox inset="7pt,3pt,7pt,3pt">
                      <w:txbxContent>
                        <w:p w14:paraId="34B4F93A" w14:textId="77777777" w:rsidR="00663A08" w:rsidRDefault="00663A08">
                          <w:pPr>
                            <w:textDirection w:val="btLr"/>
                          </w:pPr>
                        </w:p>
                      </w:txbxContent>
                    </v:textbox>
                  </v:oval>
                  <v:oval id="Овал 16" o:spid="_x0000_s1040" style="position:absolute;left:11813;top:6450;width:26860;height:10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" strokeweight="1pt">
                    <v:stroke startarrowwidth="narrow" startarrowlength="short" endarrowwidth="narrow" endarrowlength="short"/>
                    <v:textbox inset="7pt,3pt,7pt,3pt">
                      <w:txbxContent>
                        <w:p w14:paraId="6709FABB" w14:textId="77777777" w:rsidR="00663A08" w:rsidRDefault="00646FF1">
                          <w:pPr>
                            <w:textDirection w:val="btLr"/>
                          </w:pPr>
                          <w:r>
                            <w:rPr>
                              <w:rFonts w:ascii="Helvetica Neue" w:eastAsia="Helvetica Neue" w:hAnsi="Helvetica Neue"/>
                              <w:color w:val="000000"/>
                              <w:sz w:val="20"/>
                            </w:rPr>
                            <w:t>Неформальная</w:t>
                          </w:r>
                        </w:p>
                        <w:p w14:paraId="04E4CF00" w14:textId="77777777" w:rsidR="00663A08" w:rsidRDefault="00646FF1">
                          <w:pPr>
                            <w:textDirection w:val="btLr"/>
                          </w:pPr>
                          <w:r>
                            <w:rPr>
                              <w:rFonts w:ascii="Helvetica Neue" w:eastAsia="Helvetica Neue" w:hAnsi="Helvetica Neue"/>
                              <w:color w:val="000000"/>
                              <w:sz w:val="20"/>
                            </w:rPr>
                            <w:t>занятость</w:t>
                          </w:r>
                        </w:p>
                      </w:txbxContent>
                    </v:textbox>
                  </v:oval>
                  <v:shape id="Полилиния: фигура 17" o:spid="_x0000_s1041" style="position:absolute;left:10699;width:16953;height:2235;visibility:visible;mso-wrap-style:square;v-text-anchor:top" coordsize="1695307,223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" adj="-11796480,,5400" path="m,l,223508r1695307,l1695307,,,xe" strokeweight="1pt">
                    <v:stroke startarrowwidth="narrow" startarrowlength="short" endarrowwidth="narrow" endarrowlength="short" miterlimit="5243f" joinstyle="miter"/>
                    <v:formulas/>
                    <v:path arrowok="t" o:extrusionok="f" o:connecttype="custom" textboxrect="0,0,1695307,223508"/>
                    <v:textbox inset="7pt,3pt,7pt,3pt">
                      <w:txbxContent>
                        <w:p w14:paraId="04A2A0B3" w14:textId="77777777" w:rsidR="00663A08" w:rsidRDefault="00646FF1">
                          <w:pPr>
                            <w:textDirection w:val="btLr"/>
                          </w:pPr>
                          <w:r>
                            <w:rPr>
                              <w:rFonts w:ascii="Helvetica Neue" w:eastAsia="Helvetica Neue" w:hAnsi="Helvetica Neue"/>
                              <w:color w:val="000000"/>
                              <w:sz w:val="20"/>
                            </w:rPr>
                            <w:t>Занятость (полная)</w:t>
                          </w:r>
                        </w:p>
                      </w:txbxContent>
                    </v:textbox>
                  </v:shape>
                  <v:oval id="Овал 18" o:spid="_x0000_s1042" style="position:absolute;left:26860;top:9494;width:11813;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" strokeweight="1pt">
                    <v:stroke startarrowwidth="narrow" startarrowlength="short" endarrowwidth="narrow" endarrowlength="short"/>
                    <v:textbox inset="2.53958mm,2.53958mm,2.53958mm,2.53958mm">
                      <w:txbxContent>
                        <w:p w14:paraId="67583541" w14:textId="77777777" w:rsidR="00663A08" w:rsidRDefault="00663A08">
                          <w:pPr>
                            <w:textDirection w:val="btLr"/>
                          </w:pPr>
                        </w:p>
                      </w:txbxContent>
                    </v:textbox>
                  </v:oval>
                  <v:rect id="Прямоугольник 19" o:spid="_x0000_s1043" style="position:absolute;left:22735;top:20448;width:2349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" strokeweight="1pt">
                    <v:stroke startarrowwidth="narrow" startarrowlength="short" endarrowwidth="narrow" endarrowlength="short" joinstyle="round"/>
                    <v:textbox inset="7pt,3pt,7pt,3pt">
                      <w:txbxContent>
                        <w:p w14:paraId="1C16E0B1" w14:textId="77777777" w:rsidR="00663A08" w:rsidRDefault="00646FF1">
                          <w:pPr>
                            <w:textDirection w:val="btLr"/>
                          </w:pPr>
                          <w:r>
                            <w:rPr>
                              <w:rFonts w:ascii="Helvetica Neue" w:eastAsia="Helvetica Neue" w:hAnsi="Helvetica Neue"/>
                              <w:color w:val="000000"/>
                              <w:sz w:val="20"/>
                            </w:rPr>
                            <w:t>Занятость в неформальном секторе</w:t>
                          </w:r>
                        </w:p>
                      </w:txbxContent>
                    </v:textbox>
                  </v:rect>
                  <v:shape id="Полилиния: фигура 20" o:spid="_x0000_s1044" style="position:absolute;left:32766;top:14072;width:1716;height:6376;rotation:180;visibility:visible;mso-wrap-style:square;v-text-anchor:middle" coordsize="171600,637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" path="m,l171600,637623e" strokeweight="1pt">
                    <v:stroke startarrowwidth="narrow" startarrowlength="short" endarrow="block"/>
                    <v:path arrowok="t" o:extrusionok="f"/>
                  </v:shape>
                  <v:shape id="Полилиния: фигура 21" o:spid="_x0000_s1045" style="position:absolute;left:19179;top:2235;width:157;height:1262;visibility:visible;mso-wrap-style:square;v-text-anchor:middle" coordsize="15700,12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" path="m,l15700,126204e" strokeweight="1pt">
                    <v:stroke startarrowwidth="narrow" startarrowlength="short" endarrow="block"/>
                    <v:path arrowok="t" o:extrusionok="f"/>
                  </v:shape>
                </v:group>
                <w10:anchorlock/>
              </v:group>
            </w:pict>
          </mc:Fallback>
        </mc:AlternateContent>
      </w:r>
    </w:p>
    <w:p w14:paraId="1115D812" w14:textId="77777777" w:rsidR="00663A08" w:rsidRDefault="00646FF1">
      <w:pPr>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Рис. 1 Сравнение видов занятости</w:t>
      </w:r>
    </w:p>
    <w:p w14:paraId="0E0EE3DD" w14:textId="77777777" w:rsidR="00663A08" w:rsidRDefault="00646FF1">
      <w:pPr>
        <w:spacing w:line="360" w:lineRule="auto"/>
        <w:ind w:firstLine="709"/>
        <w:rPr>
          <w:rFonts w:ascii="Times New Roman" w:hAnsi="Times New Roman" w:cs="Times New Roman"/>
          <w:sz w:val="26"/>
          <w:szCs w:val="26"/>
        </w:rPr>
      </w:pPr>
      <w:r>
        <w:rPr>
          <w:rFonts w:ascii="Times New Roman" w:hAnsi="Times New Roman" w:cs="Times New Roman"/>
          <w:sz w:val="26"/>
          <w:szCs w:val="26"/>
        </w:rPr>
        <w:t>Источник: [3]</w:t>
      </w:r>
    </w:p>
    <w:p w14:paraId="6C484709" w14:textId="77777777" w:rsidR="00663A08" w:rsidRDefault="00646FF1">
      <w:pPr>
        <w:spacing w:line="360" w:lineRule="auto"/>
        <w:ind w:firstLine="709"/>
        <w:rPr>
          <w:rFonts w:ascii="Times New Roman" w:hAnsi="Times New Roman" w:cs="Times New Roman"/>
          <w:sz w:val="26"/>
          <w:szCs w:val="26"/>
        </w:rPr>
      </w:pPr>
      <w:r>
        <w:rPr>
          <w:rFonts w:ascii="Times New Roman" w:hAnsi="Times New Roman" w:cs="Times New Roman"/>
          <w:sz w:val="26"/>
          <w:szCs w:val="26"/>
        </w:rPr>
        <w:t>Текст. Ссылка на рис. 2 в тексте.</w:t>
      </w:r>
    </w:p>
    <w:p w14:paraId="2BDA157D" w14:textId="77777777" w:rsidR="00663A08" w:rsidRDefault="00663A08">
      <w:pPr>
        <w:tabs>
          <w:tab w:val="left" w:pos="480"/>
          <w:tab w:val="left" w:pos="1080"/>
          <w:tab w:val="left" w:pos="1440"/>
        </w:tabs>
        <w:spacing w:line="360" w:lineRule="auto"/>
        <w:ind w:firstLine="709"/>
        <w:jc w:val="both"/>
        <w:rPr>
          <w:rFonts w:ascii="Times New Roman" w:hAnsi="Times New Roman" w:cs="Times New Roman"/>
          <w:sz w:val="26"/>
          <w:szCs w:val="26"/>
        </w:rPr>
      </w:pPr>
    </w:p>
    <w:p w14:paraId="68772191" w14:textId="77777777" w:rsidR="00663A08" w:rsidRDefault="00663A08">
      <w:pPr>
        <w:tabs>
          <w:tab w:val="left" w:pos="480"/>
          <w:tab w:val="left" w:pos="1080"/>
          <w:tab w:val="left" w:pos="1440"/>
        </w:tabs>
        <w:spacing w:line="360" w:lineRule="auto"/>
        <w:ind w:firstLine="709"/>
        <w:jc w:val="both"/>
        <w:rPr>
          <w:rFonts w:ascii="Times New Roman" w:hAnsi="Times New Roman" w:cs="Times New Roman"/>
          <w:sz w:val="26"/>
          <w:szCs w:val="26"/>
        </w:rPr>
      </w:pPr>
    </w:p>
    <w:p w14:paraId="3D4FAA9E" w14:textId="77777777" w:rsidR="00663A08" w:rsidRDefault="00646FF1">
      <w:pPr>
        <w:spacing w:line="360" w:lineRule="auto"/>
        <w:ind w:firstLine="426"/>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DB99521" wp14:editId="539B01CE">
            <wp:extent cx="5505450" cy="32194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513B4D" w14:textId="77777777" w:rsidR="00663A08" w:rsidRDefault="00646FF1">
      <w:pPr>
        <w:spacing w:line="360" w:lineRule="auto"/>
        <w:ind w:firstLine="426"/>
        <w:jc w:val="center"/>
        <w:rPr>
          <w:rFonts w:ascii="Times New Roman" w:hAnsi="Times New Roman" w:cs="Times New Roman"/>
          <w:sz w:val="26"/>
          <w:szCs w:val="26"/>
        </w:rPr>
      </w:pPr>
      <w:r>
        <w:rPr>
          <w:rFonts w:ascii="Times New Roman" w:hAnsi="Times New Roman" w:cs="Times New Roman"/>
          <w:sz w:val="26"/>
          <w:szCs w:val="26"/>
        </w:rPr>
        <w:t>Рис. 2 Изменение доли неформально занятых в России за 2004 – 2014гг., %</w:t>
      </w:r>
    </w:p>
    <w:p w14:paraId="2B5CD2E3" w14:textId="77777777" w:rsidR="00663A08" w:rsidRDefault="00646FF1">
      <w:pPr>
        <w:ind w:firstLine="709"/>
        <w:rPr>
          <w:rFonts w:ascii="Times New Roman" w:hAnsi="Times New Roman" w:cs="Times New Roman"/>
          <w:sz w:val="26"/>
          <w:szCs w:val="26"/>
        </w:rPr>
      </w:pPr>
      <w:r>
        <w:rPr>
          <w:rFonts w:ascii="Times New Roman" w:hAnsi="Times New Roman" w:cs="Times New Roman"/>
          <w:sz w:val="26"/>
          <w:szCs w:val="26"/>
        </w:rPr>
        <w:t>Источник: составлено автором на основе данных RLMS-HSE и данных Росстата</w:t>
      </w:r>
    </w:p>
    <w:p w14:paraId="2313271B" w14:textId="77777777" w:rsidR="00663A08" w:rsidRDefault="00663A08">
      <w:pPr>
        <w:widowControl/>
        <w:rPr>
          <w:rFonts w:ascii="Times New Roman" w:hAnsi="Times New Roman" w:cs="Times New Roman"/>
          <w:sz w:val="26"/>
          <w:szCs w:val="26"/>
        </w:rPr>
      </w:pPr>
    </w:p>
    <w:p w14:paraId="30D00C14"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Текст.</w:t>
      </w:r>
    </w:p>
    <w:p w14:paraId="386C29DE"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Текст.</w:t>
      </w:r>
    </w:p>
    <w:p w14:paraId="288EF1E2" w14:textId="77777777" w:rsidR="00663A08" w:rsidRDefault="00646FF1">
      <w:pPr>
        <w:ind w:firstLine="709"/>
        <w:jc w:val="right"/>
        <w:rPr>
          <w:rFonts w:ascii="Times New Roman" w:hAnsi="Times New Roman" w:cs="Times New Roman"/>
          <w:sz w:val="26"/>
          <w:szCs w:val="26"/>
        </w:rPr>
      </w:pPr>
      <w:r>
        <w:rPr>
          <w:rFonts w:ascii="Times New Roman" w:hAnsi="Times New Roman" w:cs="Times New Roman"/>
          <w:sz w:val="26"/>
          <w:szCs w:val="26"/>
        </w:rPr>
        <w:t>Таблица 1</w:t>
      </w:r>
    </w:p>
    <w:p w14:paraId="0EE2227A" w14:textId="77777777" w:rsidR="00663A08" w:rsidRDefault="00646FF1">
      <w:pPr>
        <w:ind w:firstLine="709"/>
        <w:jc w:val="center"/>
        <w:rPr>
          <w:rFonts w:ascii="Times New Roman" w:hAnsi="Times New Roman" w:cs="Times New Roman"/>
          <w:sz w:val="26"/>
          <w:szCs w:val="26"/>
        </w:rPr>
      </w:pPr>
      <w:r>
        <w:rPr>
          <w:rFonts w:ascii="Times New Roman" w:hAnsi="Times New Roman" w:cs="Times New Roman"/>
          <w:b/>
          <w:sz w:val="26"/>
          <w:szCs w:val="26"/>
        </w:rPr>
        <w:t>Среднегодовая доходность ценных бумаг США за 1926 – 1993 гг., %</w:t>
      </w:r>
    </w:p>
    <w:tbl>
      <w:tblPr>
        <w:tblStyle w:val="aff8"/>
        <w:tblW w:w="96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2126"/>
        <w:gridCol w:w="2551"/>
      </w:tblGrid>
      <w:tr w:rsidR="00663A08" w14:paraId="166890B7" w14:textId="77777777">
        <w:trPr>
          <w:jc w:val="center"/>
        </w:trPr>
        <w:tc>
          <w:tcPr>
            <w:tcW w:w="4928" w:type="dxa"/>
          </w:tcPr>
          <w:p w14:paraId="14515EB7" w14:textId="77777777" w:rsidR="00663A08" w:rsidRDefault="00646FF1">
            <w:pPr>
              <w:jc w:val="both"/>
              <w:rPr>
                <w:rFonts w:ascii="Times New Roman" w:hAnsi="Times New Roman" w:cs="Times New Roman"/>
                <w:b/>
                <w:sz w:val="26"/>
                <w:szCs w:val="26"/>
              </w:rPr>
            </w:pPr>
            <w:r>
              <w:rPr>
                <w:rFonts w:ascii="Times New Roman" w:hAnsi="Times New Roman" w:cs="Times New Roman"/>
                <w:b/>
                <w:sz w:val="26"/>
                <w:szCs w:val="26"/>
              </w:rPr>
              <w:t>Виды ценных бумаг</w:t>
            </w:r>
          </w:p>
        </w:tc>
        <w:tc>
          <w:tcPr>
            <w:tcW w:w="2126" w:type="dxa"/>
          </w:tcPr>
          <w:p w14:paraId="10AB5565" w14:textId="77777777" w:rsidR="00663A08" w:rsidRDefault="00646FF1">
            <w:pPr>
              <w:jc w:val="both"/>
              <w:rPr>
                <w:rFonts w:ascii="Times New Roman" w:hAnsi="Times New Roman" w:cs="Times New Roman"/>
                <w:b/>
                <w:sz w:val="26"/>
                <w:szCs w:val="26"/>
              </w:rPr>
            </w:pPr>
            <w:r>
              <w:rPr>
                <w:rFonts w:ascii="Times New Roman" w:hAnsi="Times New Roman" w:cs="Times New Roman"/>
                <w:b/>
                <w:sz w:val="26"/>
                <w:szCs w:val="26"/>
              </w:rPr>
              <w:t>Доходность</w:t>
            </w:r>
          </w:p>
        </w:tc>
        <w:tc>
          <w:tcPr>
            <w:tcW w:w="2551" w:type="dxa"/>
          </w:tcPr>
          <w:p w14:paraId="17F7BF0A" w14:textId="77777777" w:rsidR="00663A08" w:rsidRDefault="00646FF1">
            <w:pPr>
              <w:jc w:val="both"/>
              <w:rPr>
                <w:rFonts w:ascii="Times New Roman" w:hAnsi="Times New Roman" w:cs="Times New Roman"/>
                <w:b/>
                <w:sz w:val="26"/>
                <w:szCs w:val="26"/>
              </w:rPr>
            </w:pPr>
            <w:r>
              <w:rPr>
                <w:rFonts w:ascii="Times New Roman" w:hAnsi="Times New Roman" w:cs="Times New Roman"/>
                <w:b/>
                <w:sz w:val="26"/>
                <w:szCs w:val="26"/>
              </w:rPr>
              <w:t>Премия за риск</w:t>
            </w:r>
          </w:p>
        </w:tc>
      </w:tr>
      <w:tr w:rsidR="00663A08" w14:paraId="145F8CFE" w14:textId="77777777">
        <w:trPr>
          <w:jc w:val="center"/>
        </w:trPr>
        <w:tc>
          <w:tcPr>
            <w:tcW w:w="4928" w:type="dxa"/>
          </w:tcPr>
          <w:p w14:paraId="44848B28"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1. Казначейские векселя</w:t>
            </w:r>
          </w:p>
        </w:tc>
        <w:tc>
          <w:tcPr>
            <w:tcW w:w="2126" w:type="dxa"/>
          </w:tcPr>
          <w:p w14:paraId="2BDB4CBB"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3,74</w:t>
            </w:r>
          </w:p>
        </w:tc>
        <w:tc>
          <w:tcPr>
            <w:tcW w:w="2551" w:type="dxa"/>
          </w:tcPr>
          <w:p w14:paraId="171B7B8D"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w:t>
            </w:r>
          </w:p>
        </w:tc>
      </w:tr>
      <w:tr w:rsidR="00663A08" w14:paraId="7E142A96" w14:textId="77777777">
        <w:trPr>
          <w:jc w:val="center"/>
        </w:trPr>
        <w:tc>
          <w:tcPr>
            <w:tcW w:w="4928" w:type="dxa"/>
          </w:tcPr>
          <w:p w14:paraId="30B0ABAA"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lastRenderedPageBreak/>
              <w:t>2.Долгосрочные государственные облигации</w:t>
            </w:r>
          </w:p>
        </w:tc>
        <w:tc>
          <w:tcPr>
            <w:tcW w:w="2126" w:type="dxa"/>
          </w:tcPr>
          <w:p w14:paraId="04B665DD"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5,36</w:t>
            </w:r>
          </w:p>
        </w:tc>
        <w:tc>
          <w:tcPr>
            <w:tcW w:w="2551" w:type="dxa"/>
          </w:tcPr>
          <w:p w14:paraId="646E7F3D"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1,62</w:t>
            </w:r>
          </w:p>
        </w:tc>
      </w:tr>
      <w:tr w:rsidR="00663A08" w14:paraId="7502C2DC" w14:textId="77777777">
        <w:trPr>
          <w:jc w:val="center"/>
        </w:trPr>
        <w:tc>
          <w:tcPr>
            <w:tcW w:w="4928" w:type="dxa"/>
          </w:tcPr>
          <w:p w14:paraId="66B2BE1E"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3. Долгосрочные облигации корпораций</w:t>
            </w:r>
          </w:p>
        </w:tc>
        <w:tc>
          <w:tcPr>
            <w:tcW w:w="2126" w:type="dxa"/>
          </w:tcPr>
          <w:p w14:paraId="72346807"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5,90</w:t>
            </w:r>
          </w:p>
        </w:tc>
        <w:tc>
          <w:tcPr>
            <w:tcW w:w="2551" w:type="dxa"/>
          </w:tcPr>
          <w:p w14:paraId="5F87BA4B"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2,16</w:t>
            </w:r>
          </w:p>
        </w:tc>
      </w:tr>
      <w:tr w:rsidR="00663A08" w14:paraId="3BF66E86" w14:textId="77777777">
        <w:trPr>
          <w:jc w:val="center"/>
        </w:trPr>
        <w:tc>
          <w:tcPr>
            <w:tcW w:w="4928" w:type="dxa"/>
          </w:tcPr>
          <w:p w14:paraId="05FA562E"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4. Обыкновенные акции</w:t>
            </w:r>
          </w:p>
        </w:tc>
        <w:tc>
          <w:tcPr>
            <w:tcW w:w="2126" w:type="dxa"/>
          </w:tcPr>
          <w:p w14:paraId="6FC8D7AF"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12,34</w:t>
            </w:r>
          </w:p>
        </w:tc>
        <w:tc>
          <w:tcPr>
            <w:tcW w:w="2551" w:type="dxa"/>
          </w:tcPr>
          <w:p w14:paraId="07073E87"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8,60</w:t>
            </w:r>
          </w:p>
        </w:tc>
      </w:tr>
      <w:tr w:rsidR="00663A08" w14:paraId="764A84B4" w14:textId="77777777">
        <w:trPr>
          <w:jc w:val="center"/>
        </w:trPr>
        <w:tc>
          <w:tcPr>
            <w:tcW w:w="4928" w:type="dxa"/>
          </w:tcPr>
          <w:p w14:paraId="77FAEE55" w14:textId="77777777" w:rsidR="00663A08" w:rsidRDefault="00646FF1">
            <w:pPr>
              <w:tabs>
                <w:tab w:val="left" w:pos="3720"/>
              </w:tabs>
              <w:jc w:val="both"/>
              <w:rPr>
                <w:rFonts w:ascii="Times New Roman" w:hAnsi="Times New Roman" w:cs="Times New Roman"/>
                <w:sz w:val="26"/>
                <w:szCs w:val="26"/>
              </w:rPr>
            </w:pPr>
            <w:r>
              <w:rPr>
                <w:rFonts w:ascii="Times New Roman" w:hAnsi="Times New Roman" w:cs="Times New Roman"/>
                <w:sz w:val="26"/>
                <w:szCs w:val="26"/>
              </w:rPr>
              <w:t>5. Изменение потребительских цен</w:t>
            </w:r>
          </w:p>
        </w:tc>
        <w:tc>
          <w:tcPr>
            <w:tcW w:w="2126" w:type="dxa"/>
          </w:tcPr>
          <w:p w14:paraId="7096230B"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3,25</w:t>
            </w:r>
          </w:p>
        </w:tc>
        <w:tc>
          <w:tcPr>
            <w:tcW w:w="2551" w:type="dxa"/>
          </w:tcPr>
          <w:p w14:paraId="4ACB5A0D"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w:t>
            </w:r>
          </w:p>
        </w:tc>
      </w:tr>
    </w:tbl>
    <w:p w14:paraId="23D1E162" w14:textId="77777777" w:rsidR="00663A08" w:rsidRDefault="00663A08">
      <w:pPr>
        <w:widowControl/>
        <w:rPr>
          <w:rFonts w:ascii="Times New Roman" w:hAnsi="Times New Roman" w:cs="Times New Roman"/>
          <w:sz w:val="26"/>
          <w:szCs w:val="26"/>
        </w:rPr>
      </w:pPr>
    </w:p>
    <w:p w14:paraId="45C026F8" w14:textId="77777777" w:rsidR="00663A08" w:rsidRDefault="00646FF1">
      <w:pPr>
        <w:widowControl/>
        <w:rPr>
          <w:rFonts w:ascii="Times New Roman" w:hAnsi="Times New Roman" w:cs="Times New Roman"/>
          <w:sz w:val="26"/>
          <w:szCs w:val="26"/>
        </w:rPr>
      </w:pPr>
      <w:r>
        <w:rPr>
          <w:rFonts w:ascii="Times New Roman" w:hAnsi="Times New Roman" w:cs="Times New Roman"/>
          <w:sz w:val="26"/>
          <w:szCs w:val="26"/>
        </w:rPr>
        <w:t>Текст. Ссылка на табл. 1 в тексте.</w:t>
      </w:r>
    </w:p>
    <w:p w14:paraId="77A3E509" w14:textId="77777777" w:rsidR="00663A08" w:rsidRDefault="00663A08">
      <w:pPr>
        <w:ind w:left="709"/>
        <w:rPr>
          <w:rFonts w:ascii="Times New Roman" w:hAnsi="Times New Roman" w:cs="Times New Roman"/>
          <w:b/>
          <w:sz w:val="26"/>
          <w:szCs w:val="26"/>
        </w:rPr>
      </w:pPr>
    </w:p>
    <w:p w14:paraId="65968E84" w14:textId="77777777" w:rsidR="00663A08" w:rsidRDefault="00646FF1">
      <w:pPr>
        <w:ind w:firstLine="709"/>
        <w:jc w:val="right"/>
        <w:rPr>
          <w:rFonts w:ascii="Times New Roman" w:hAnsi="Times New Roman" w:cs="Times New Roman"/>
          <w:sz w:val="26"/>
          <w:szCs w:val="26"/>
        </w:rPr>
      </w:pPr>
      <w:r>
        <w:br w:type="page"/>
      </w:r>
      <w:r>
        <w:rPr>
          <w:rFonts w:ascii="Times New Roman" w:hAnsi="Times New Roman" w:cs="Times New Roman"/>
          <w:sz w:val="26"/>
          <w:szCs w:val="26"/>
        </w:rPr>
        <w:lastRenderedPageBreak/>
        <w:t>Приложение 4</w:t>
      </w:r>
    </w:p>
    <w:p w14:paraId="5BE64EB8" w14:textId="77777777" w:rsidR="00663A08" w:rsidRDefault="00663A08">
      <w:pPr>
        <w:pBdr>
          <w:top w:val="nil"/>
          <w:left w:val="nil"/>
          <w:bottom w:val="nil"/>
          <w:right w:val="nil"/>
          <w:between w:val="nil"/>
        </w:pBdr>
        <w:tabs>
          <w:tab w:val="left" w:pos="5420"/>
        </w:tabs>
        <w:jc w:val="center"/>
        <w:rPr>
          <w:rFonts w:ascii="Times New Roman" w:hAnsi="Times New Roman" w:cs="Times New Roman"/>
          <w:b/>
          <w:color w:val="000000"/>
          <w:sz w:val="26"/>
          <w:szCs w:val="26"/>
        </w:rPr>
      </w:pPr>
    </w:p>
    <w:p w14:paraId="2D66D0D8" w14:textId="77777777" w:rsidR="00663A08" w:rsidRDefault="00646FF1">
      <w:pPr>
        <w:tabs>
          <w:tab w:val="left" w:pos="5420"/>
        </w:tabs>
        <w:spacing w:line="360" w:lineRule="auto"/>
        <w:jc w:val="center"/>
        <w:rPr>
          <w:rFonts w:ascii="Times New Roman" w:hAnsi="Times New Roman" w:cs="Times New Roman"/>
          <w:sz w:val="26"/>
          <w:szCs w:val="26"/>
        </w:rPr>
      </w:pPr>
      <w:r>
        <w:rPr>
          <w:rFonts w:ascii="Times New Roman" w:hAnsi="Times New Roman" w:cs="Times New Roman"/>
          <w:smallCaps/>
          <w:sz w:val="26"/>
          <w:szCs w:val="26"/>
        </w:rPr>
        <w:t>ФЕДЕРАЛЬНОЕ  ГОСУДАРСТВЕННОЕ АВТОНОМНОЕ ОБРАЗОВАТЕЛЬНОЕ УЧРЕЖДЕНИЕ</w:t>
      </w:r>
    </w:p>
    <w:p w14:paraId="5C66CCCD" w14:textId="77777777" w:rsidR="00663A08" w:rsidRDefault="00646FF1">
      <w:pPr>
        <w:tabs>
          <w:tab w:val="left" w:pos="5420"/>
        </w:tabs>
        <w:spacing w:line="360" w:lineRule="auto"/>
        <w:jc w:val="center"/>
        <w:rPr>
          <w:rFonts w:ascii="Times New Roman" w:hAnsi="Times New Roman" w:cs="Times New Roman"/>
          <w:sz w:val="26"/>
          <w:szCs w:val="26"/>
        </w:rPr>
      </w:pPr>
      <w:r>
        <w:rPr>
          <w:rFonts w:ascii="Times New Roman" w:hAnsi="Times New Roman" w:cs="Times New Roman"/>
          <w:smallCaps/>
          <w:sz w:val="26"/>
          <w:szCs w:val="26"/>
        </w:rPr>
        <w:t>ВЫСШЕГО ОБРАЗОВАНИЯ</w:t>
      </w:r>
    </w:p>
    <w:p w14:paraId="6ECBC89C" w14:textId="77777777" w:rsidR="00663A08" w:rsidRDefault="00646FF1">
      <w:pPr>
        <w:tabs>
          <w:tab w:val="left" w:pos="5420"/>
        </w:tabs>
        <w:spacing w:line="360" w:lineRule="auto"/>
        <w:jc w:val="center"/>
        <w:rPr>
          <w:rFonts w:ascii="Times New Roman" w:hAnsi="Times New Roman" w:cs="Times New Roman"/>
          <w:sz w:val="26"/>
          <w:szCs w:val="26"/>
        </w:rPr>
      </w:pPr>
      <w:r>
        <w:rPr>
          <w:rFonts w:ascii="Times New Roman" w:hAnsi="Times New Roman" w:cs="Times New Roman"/>
          <w:smallCaps/>
          <w:sz w:val="26"/>
          <w:szCs w:val="26"/>
        </w:rPr>
        <w:t>«НАЦИОНАЛЬНЫЙ ИССЛЕДОВАТЕЛЬСКИЙ УНИВЕРСИТЕТ</w:t>
      </w:r>
    </w:p>
    <w:p w14:paraId="1ADBF758" w14:textId="77777777" w:rsidR="00663A08" w:rsidRDefault="00646FF1">
      <w:pPr>
        <w:tabs>
          <w:tab w:val="left" w:pos="5420"/>
        </w:tabs>
        <w:spacing w:line="360" w:lineRule="auto"/>
        <w:jc w:val="center"/>
        <w:rPr>
          <w:rFonts w:ascii="Times New Roman" w:hAnsi="Times New Roman" w:cs="Times New Roman"/>
          <w:sz w:val="26"/>
          <w:szCs w:val="26"/>
        </w:rPr>
      </w:pPr>
      <w:r>
        <w:rPr>
          <w:rFonts w:ascii="Times New Roman" w:hAnsi="Times New Roman" w:cs="Times New Roman"/>
          <w:smallCaps/>
          <w:sz w:val="26"/>
          <w:szCs w:val="26"/>
        </w:rPr>
        <w:t>«ВЫСШАЯ ШКОЛА ЭКОНОМИКИ»</w:t>
      </w:r>
    </w:p>
    <w:p w14:paraId="03ACA963" w14:textId="77777777" w:rsidR="00663A08" w:rsidRDefault="00646FF1">
      <w:pPr>
        <w:keepNext/>
        <w:keepLines/>
        <w:widowControl/>
        <w:spacing w:line="360" w:lineRule="auto"/>
        <w:jc w:val="center"/>
        <w:rPr>
          <w:rFonts w:ascii="Cambria" w:eastAsia="Cambria" w:hAnsi="Cambria" w:cs="Cambria"/>
          <w:i/>
          <w:sz w:val="26"/>
          <w:szCs w:val="26"/>
        </w:rPr>
      </w:pPr>
      <w:r>
        <w:rPr>
          <w:rFonts w:ascii="Times New Roman" w:hAnsi="Times New Roman" w:cs="Times New Roman"/>
          <w:i/>
          <w:sz w:val="26"/>
          <w:szCs w:val="26"/>
        </w:rPr>
        <w:t>Факультет экономики</w:t>
      </w:r>
    </w:p>
    <w:p w14:paraId="11EAFA35" w14:textId="77777777" w:rsidR="00663A08" w:rsidRDefault="00663A08">
      <w:pPr>
        <w:widowControl/>
        <w:spacing w:line="360" w:lineRule="auto"/>
        <w:jc w:val="center"/>
        <w:rPr>
          <w:rFonts w:ascii="Times New Roman" w:hAnsi="Times New Roman" w:cs="Times New Roman"/>
          <w:sz w:val="26"/>
          <w:szCs w:val="26"/>
        </w:rPr>
      </w:pPr>
    </w:p>
    <w:p w14:paraId="7E8D826A" w14:textId="77777777" w:rsidR="00663A08" w:rsidRDefault="00646FF1">
      <w:pPr>
        <w:widowControl/>
        <w:spacing w:line="360" w:lineRule="auto"/>
        <w:jc w:val="center"/>
        <w:rPr>
          <w:rFonts w:ascii="Times New Roman" w:hAnsi="Times New Roman" w:cs="Times New Roman"/>
          <w:sz w:val="26"/>
          <w:szCs w:val="26"/>
        </w:rPr>
      </w:pPr>
      <w:r>
        <w:rPr>
          <w:rFonts w:ascii="Times New Roman" w:hAnsi="Times New Roman" w:cs="Times New Roman"/>
          <w:sz w:val="26"/>
          <w:szCs w:val="26"/>
        </w:rPr>
        <w:t>Фамилия Имя Отчество автора</w:t>
      </w:r>
    </w:p>
    <w:p w14:paraId="15D1216F" w14:textId="77777777" w:rsidR="00663A08" w:rsidRDefault="00646FF1">
      <w:pPr>
        <w:widowControl/>
        <w:spacing w:line="360" w:lineRule="auto"/>
        <w:jc w:val="center"/>
        <w:rPr>
          <w:rFonts w:ascii="Times New Roman" w:hAnsi="Times New Roman" w:cs="Times New Roman"/>
          <w:sz w:val="26"/>
          <w:szCs w:val="26"/>
        </w:rPr>
      </w:pPr>
      <w:r>
        <w:rPr>
          <w:rFonts w:ascii="Times New Roman" w:hAnsi="Times New Roman" w:cs="Times New Roman"/>
          <w:b/>
          <w:smallCaps/>
          <w:sz w:val="26"/>
          <w:szCs w:val="26"/>
        </w:rPr>
        <w:t>НАЗВАНИЕ ТЕМЫ ВКР</w:t>
      </w:r>
    </w:p>
    <w:p w14:paraId="12FC5BCB" w14:textId="77777777" w:rsidR="00663A08" w:rsidRDefault="00646FF1">
      <w:pPr>
        <w:widowControl/>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Выпускная квалификационная работа - БАКАЛАВРСКАЯ РАБОТА </w:t>
      </w:r>
    </w:p>
    <w:p w14:paraId="765A449F" w14:textId="77777777" w:rsidR="00663A08" w:rsidRDefault="00646FF1">
      <w:pPr>
        <w:widowControl/>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по направлению подготовки 38.03.01 «Экономика» </w:t>
      </w:r>
    </w:p>
    <w:p w14:paraId="00078BB7" w14:textId="77777777" w:rsidR="00663A08" w:rsidRDefault="00646FF1">
      <w:pPr>
        <w:widowControl/>
        <w:spacing w:line="360" w:lineRule="auto"/>
        <w:jc w:val="center"/>
        <w:rPr>
          <w:rFonts w:ascii="Times New Roman" w:hAnsi="Times New Roman" w:cs="Times New Roman"/>
          <w:sz w:val="26"/>
          <w:szCs w:val="26"/>
        </w:rPr>
      </w:pPr>
      <w:r>
        <w:rPr>
          <w:rFonts w:ascii="Times New Roman" w:hAnsi="Times New Roman" w:cs="Times New Roman"/>
          <w:sz w:val="26"/>
          <w:szCs w:val="26"/>
        </w:rPr>
        <w:t>основной образовательной программы высшего образования – программы бакалавриата «Экономика»</w:t>
      </w:r>
      <w:r>
        <w:t xml:space="preserve"> </w:t>
      </w:r>
    </w:p>
    <w:p w14:paraId="3C879A03" w14:textId="77777777" w:rsidR="00663A08" w:rsidRDefault="00663A08">
      <w:pPr>
        <w:widowControl/>
        <w:spacing w:line="360" w:lineRule="auto"/>
        <w:jc w:val="center"/>
        <w:rPr>
          <w:rFonts w:ascii="Times New Roman" w:hAnsi="Times New Roman" w:cs="Times New Roman"/>
          <w:sz w:val="26"/>
          <w:szCs w:val="26"/>
        </w:rPr>
      </w:pPr>
    </w:p>
    <w:tbl>
      <w:tblPr>
        <w:tblStyle w:val="aff9"/>
        <w:tblW w:w="9747" w:type="dxa"/>
        <w:tblInd w:w="-34" w:type="dxa"/>
        <w:tblLayout w:type="fixed"/>
        <w:tblLook w:val="0000" w:firstRow="0" w:lastRow="0" w:firstColumn="0" w:lastColumn="0" w:noHBand="0" w:noVBand="0"/>
      </w:tblPr>
      <w:tblGrid>
        <w:gridCol w:w="4819"/>
        <w:gridCol w:w="4928"/>
      </w:tblGrid>
      <w:tr w:rsidR="00663A08" w14:paraId="1CF0C3C6" w14:textId="77777777">
        <w:trPr>
          <w:trHeight w:val="3480"/>
        </w:trPr>
        <w:tc>
          <w:tcPr>
            <w:tcW w:w="4819" w:type="dxa"/>
          </w:tcPr>
          <w:p w14:paraId="392C3737" w14:textId="77777777" w:rsidR="00663A08" w:rsidRDefault="00646FF1">
            <w:pPr>
              <w:widowControl/>
              <w:spacing w:line="276" w:lineRule="auto"/>
              <w:rPr>
                <w:rFonts w:ascii="Times New Roman" w:hAnsi="Times New Roman" w:cs="Times New Roman"/>
                <w:sz w:val="26"/>
                <w:szCs w:val="26"/>
              </w:rPr>
            </w:pPr>
            <w:r>
              <w:rPr>
                <w:rFonts w:ascii="Times New Roman" w:hAnsi="Times New Roman" w:cs="Times New Roman"/>
                <w:sz w:val="26"/>
                <w:szCs w:val="26"/>
              </w:rPr>
              <w:t>Рецензент</w:t>
            </w:r>
          </w:p>
          <w:p w14:paraId="704EFD16" w14:textId="77777777" w:rsidR="00663A08" w:rsidRDefault="00646FF1">
            <w:pPr>
              <w:widowControl/>
              <w:spacing w:line="276" w:lineRule="auto"/>
              <w:rPr>
                <w:rFonts w:ascii="Times New Roman" w:hAnsi="Times New Roman" w:cs="Times New Roman"/>
                <w:sz w:val="26"/>
                <w:szCs w:val="26"/>
              </w:rPr>
            </w:pPr>
            <w:r>
              <w:rPr>
                <w:rFonts w:ascii="Times New Roman" w:hAnsi="Times New Roman" w:cs="Times New Roman"/>
                <w:sz w:val="26"/>
                <w:szCs w:val="26"/>
              </w:rPr>
              <w:t>д-р …. наук, проф.</w:t>
            </w:r>
          </w:p>
          <w:p w14:paraId="21503978" w14:textId="77777777" w:rsidR="00663A08" w:rsidRDefault="00646FF1">
            <w:pPr>
              <w:widowControl/>
              <w:spacing w:line="276" w:lineRule="auto"/>
              <w:rPr>
                <w:rFonts w:ascii="Times New Roman" w:hAnsi="Times New Roman" w:cs="Times New Roman"/>
                <w:i/>
                <w:sz w:val="26"/>
                <w:szCs w:val="26"/>
              </w:rPr>
            </w:pPr>
            <w:r>
              <w:rPr>
                <w:rFonts w:ascii="Times New Roman" w:hAnsi="Times New Roman" w:cs="Times New Roman"/>
                <w:i/>
                <w:sz w:val="26"/>
                <w:szCs w:val="26"/>
              </w:rPr>
              <w:t>И.О. Фамилия</w:t>
            </w:r>
          </w:p>
          <w:p w14:paraId="1DB96977" w14:textId="77777777" w:rsidR="00663A08" w:rsidRDefault="00663A08">
            <w:pPr>
              <w:widowControl/>
              <w:spacing w:line="276" w:lineRule="auto"/>
              <w:rPr>
                <w:rFonts w:ascii="Times New Roman" w:hAnsi="Times New Roman" w:cs="Times New Roman"/>
                <w:sz w:val="26"/>
                <w:szCs w:val="26"/>
              </w:rPr>
            </w:pPr>
          </w:p>
          <w:p w14:paraId="6D0FCEE6" w14:textId="77777777" w:rsidR="00663A08" w:rsidRDefault="00663A08">
            <w:pPr>
              <w:widowControl/>
              <w:spacing w:line="276" w:lineRule="auto"/>
              <w:rPr>
                <w:rFonts w:ascii="Times New Roman" w:hAnsi="Times New Roman" w:cs="Times New Roman"/>
                <w:sz w:val="26"/>
                <w:szCs w:val="26"/>
              </w:rPr>
            </w:pPr>
          </w:p>
          <w:p w14:paraId="12813123" w14:textId="77777777" w:rsidR="00663A08" w:rsidRDefault="00663A08">
            <w:pPr>
              <w:widowControl/>
              <w:spacing w:line="276" w:lineRule="auto"/>
              <w:rPr>
                <w:rFonts w:ascii="Times New Roman" w:hAnsi="Times New Roman" w:cs="Times New Roman"/>
                <w:sz w:val="26"/>
                <w:szCs w:val="26"/>
              </w:rPr>
            </w:pPr>
          </w:p>
          <w:p w14:paraId="0146CEA1" w14:textId="77777777" w:rsidR="00663A08" w:rsidRDefault="00663A08">
            <w:pPr>
              <w:widowControl/>
              <w:spacing w:line="276" w:lineRule="auto"/>
              <w:rPr>
                <w:rFonts w:ascii="Times New Roman" w:hAnsi="Times New Roman" w:cs="Times New Roman"/>
                <w:sz w:val="26"/>
                <w:szCs w:val="26"/>
              </w:rPr>
            </w:pPr>
          </w:p>
          <w:p w14:paraId="1471B1D6" w14:textId="77777777" w:rsidR="00663A08" w:rsidRDefault="00663A08">
            <w:pPr>
              <w:widowControl/>
              <w:spacing w:line="276" w:lineRule="auto"/>
              <w:jc w:val="right"/>
              <w:rPr>
                <w:rFonts w:ascii="Times New Roman" w:hAnsi="Times New Roman" w:cs="Times New Roman"/>
                <w:sz w:val="26"/>
                <w:szCs w:val="26"/>
              </w:rPr>
            </w:pPr>
          </w:p>
          <w:p w14:paraId="68C00CD2" w14:textId="77777777" w:rsidR="00663A08" w:rsidRDefault="00663A08">
            <w:pPr>
              <w:widowControl/>
              <w:spacing w:line="276" w:lineRule="auto"/>
              <w:jc w:val="right"/>
              <w:rPr>
                <w:rFonts w:ascii="Times New Roman" w:hAnsi="Times New Roman" w:cs="Times New Roman"/>
                <w:sz w:val="26"/>
                <w:szCs w:val="26"/>
              </w:rPr>
            </w:pPr>
          </w:p>
          <w:p w14:paraId="2AB8D4D5" w14:textId="77777777" w:rsidR="00663A08" w:rsidRDefault="00663A08">
            <w:pPr>
              <w:widowControl/>
              <w:spacing w:line="276" w:lineRule="auto"/>
              <w:jc w:val="right"/>
              <w:rPr>
                <w:rFonts w:ascii="Times New Roman" w:hAnsi="Times New Roman" w:cs="Times New Roman"/>
                <w:sz w:val="26"/>
                <w:szCs w:val="26"/>
              </w:rPr>
            </w:pPr>
          </w:p>
          <w:p w14:paraId="0FC9A6D4" w14:textId="77777777" w:rsidR="00663A08" w:rsidRDefault="00663A08">
            <w:pPr>
              <w:widowControl/>
              <w:spacing w:line="276" w:lineRule="auto"/>
              <w:jc w:val="right"/>
              <w:rPr>
                <w:rFonts w:ascii="Times New Roman" w:hAnsi="Times New Roman" w:cs="Times New Roman"/>
                <w:sz w:val="26"/>
                <w:szCs w:val="26"/>
              </w:rPr>
            </w:pPr>
          </w:p>
          <w:p w14:paraId="4611D660" w14:textId="77777777" w:rsidR="00663A08" w:rsidRDefault="00663A08">
            <w:pPr>
              <w:widowControl/>
              <w:spacing w:line="276" w:lineRule="auto"/>
              <w:jc w:val="right"/>
              <w:rPr>
                <w:rFonts w:ascii="Times New Roman" w:hAnsi="Times New Roman" w:cs="Times New Roman"/>
                <w:sz w:val="26"/>
                <w:szCs w:val="26"/>
              </w:rPr>
            </w:pPr>
          </w:p>
          <w:p w14:paraId="355A0607" w14:textId="77777777" w:rsidR="00663A08" w:rsidRDefault="00663A08">
            <w:pPr>
              <w:widowControl/>
              <w:spacing w:line="276" w:lineRule="auto"/>
              <w:jc w:val="right"/>
              <w:rPr>
                <w:rFonts w:ascii="Times New Roman" w:hAnsi="Times New Roman" w:cs="Times New Roman"/>
                <w:sz w:val="26"/>
                <w:szCs w:val="26"/>
              </w:rPr>
            </w:pPr>
          </w:p>
          <w:p w14:paraId="59A61C9F" w14:textId="77777777" w:rsidR="00663A08" w:rsidRDefault="00663A08">
            <w:pPr>
              <w:widowControl/>
              <w:spacing w:line="276" w:lineRule="auto"/>
              <w:jc w:val="right"/>
              <w:rPr>
                <w:rFonts w:ascii="Times New Roman" w:hAnsi="Times New Roman" w:cs="Times New Roman"/>
                <w:sz w:val="26"/>
                <w:szCs w:val="26"/>
              </w:rPr>
            </w:pPr>
          </w:p>
          <w:p w14:paraId="54A4F70C" w14:textId="77777777" w:rsidR="00663A08" w:rsidRDefault="00663A08">
            <w:pPr>
              <w:widowControl/>
              <w:spacing w:line="276" w:lineRule="auto"/>
              <w:jc w:val="right"/>
              <w:rPr>
                <w:rFonts w:ascii="Times New Roman" w:hAnsi="Times New Roman" w:cs="Times New Roman"/>
                <w:sz w:val="26"/>
                <w:szCs w:val="26"/>
              </w:rPr>
            </w:pPr>
          </w:p>
          <w:p w14:paraId="57A667CA" w14:textId="77777777" w:rsidR="00663A08" w:rsidRDefault="00663A08">
            <w:pPr>
              <w:widowControl/>
              <w:spacing w:line="276" w:lineRule="auto"/>
              <w:jc w:val="right"/>
              <w:rPr>
                <w:rFonts w:ascii="Times New Roman" w:hAnsi="Times New Roman" w:cs="Times New Roman"/>
                <w:sz w:val="26"/>
                <w:szCs w:val="26"/>
              </w:rPr>
            </w:pPr>
          </w:p>
          <w:p w14:paraId="25E8A7D2" w14:textId="77777777" w:rsidR="00663A08" w:rsidRDefault="00663A08">
            <w:pPr>
              <w:widowControl/>
              <w:spacing w:line="276" w:lineRule="auto"/>
              <w:jc w:val="right"/>
              <w:rPr>
                <w:rFonts w:ascii="Times New Roman" w:hAnsi="Times New Roman" w:cs="Times New Roman"/>
                <w:sz w:val="26"/>
                <w:szCs w:val="26"/>
              </w:rPr>
            </w:pPr>
          </w:p>
          <w:p w14:paraId="697AEB4B" w14:textId="77777777" w:rsidR="00663A08" w:rsidRDefault="00663A08">
            <w:pPr>
              <w:widowControl/>
              <w:spacing w:line="276" w:lineRule="auto"/>
              <w:jc w:val="center"/>
              <w:rPr>
                <w:rFonts w:ascii="Times New Roman" w:hAnsi="Times New Roman" w:cs="Times New Roman"/>
                <w:sz w:val="26"/>
                <w:szCs w:val="26"/>
              </w:rPr>
            </w:pPr>
          </w:p>
          <w:p w14:paraId="2BA18B71" w14:textId="77777777" w:rsidR="00663A08" w:rsidRDefault="00663A08">
            <w:pPr>
              <w:widowControl/>
              <w:spacing w:line="276" w:lineRule="auto"/>
              <w:jc w:val="right"/>
              <w:rPr>
                <w:rFonts w:ascii="Times New Roman" w:hAnsi="Times New Roman" w:cs="Times New Roman"/>
                <w:sz w:val="26"/>
                <w:szCs w:val="26"/>
              </w:rPr>
            </w:pPr>
          </w:p>
          <w:p w14:paraId="6F6F36CE" w14:textId="77777777" w:rsidR="00663A08" w:rsidRDefault="00663A08">
            <w:pPr>
              <w:widowControl/>
              <w:spacing w:line="276" w:lineRule="auto"/>
              <w:jc w:val="right"/>
              <w:rPr>
                <w:rFonts w:ascii="Times New Roman" w:hAnsi="Times New Roman" w:cs="Times New Roman"/>
                <w:sz w:val="26"/>
                <w:szCs w:val="26"/>
              </w:rPr>
            </w:pPr>
          </w:p>
        </w:tc>
        <w:tc>
          <w:tcPr>
            <w:tcW w:w="4928" w:type="dxa"/>
          </w:tcPr>
          <w:p w14:paraId="189664FD" w14:textId="77777777" w:rsidR="00663A08" w:rsidRDefault="00646FF1">
            <w:pPr>
              <w:widowControl/>
              <w:spacing w:line="276" w:lineRule="auto"/>
              <w:jc w:val="right"/>
              <w:rPr>
                <w:rFonts w:ascii="Times New Roman" w:hAnsi="Times New Roman" w:cs="Times New Roman"/>
                <w:sz w:val="26"/>
                <w:szCs w:val="26"/>
              </w:rPr>
            </w:pPr>
            <w:r>
              <w:rPr>
                <w:rFonts w:ascii="Times New Roman" w:hAnsi="Times New Roman" w:cs="Times New Roman"/>
                <w:sz w:val="26"/>
                <w:szCs w:val="26"/>
              </w:rPr>
              <w:t>Руководитель</w:t>
            </w:r>
          </w:p>
          <w:p w14:paraId="5CAD03F7" w14:textId="77777777" w:rsidR="00663A08" w:rsidRDefault="00646FF1">
            <w:pPr>
              <w:widowControl/>
              <w:spacing w:line="276" w:lineRule="auto"/>
              <w:jc w:val="right"/>
              <w:rPr>
                <w:rFonts w:ascii="Times New Roman" w:hAnsi="Times New Roman" w:cs="Times New Roman"/>
                <w:sz w:val="26"/>
                <w:szCs w:val="26"/>
              </w:rPr>
            </w:pPr>
            <w:r>
              <w:rPr>
                <w:rFonts w:ascii="Times New Roman" w:hAnsi="Times New Roman" w:cs="Times New Roman"/>
                <w:sz w:val="26"/>
                <w:szCs w:val="26"/>
              </w:rPr>
              <w:t>д-р …. наук, проф.</w:t>
            </w:r>
          </w:p>
          <w:p w14:paraId="747E1490" w14:textId="77777777" w:rsidR="00663A08" w:rsidRDefault="00646FF1">
            <w:pPr>
              <w:widowControl/>
              <w:spacing w:line="276" w:lineRule="auto"/>
              <w:jc w:val="right"/>
              <w:rPr>
                <w:rFonts w:ascii="Times New Roman" w:hAnsi="Times New Roman" w:cs="Times New Roman"/>
                <w:i/>
                <w:sz w:val="26"/>
                <w:szCs w:val="26"/>
              </w:rPr>
            </w:pPr>
            <w:r>
              <w:rPr>
                <w:rFonts w:ascii="Times New Roman" w:hAnsi="Times New Roman" w:cs="Times New Roman"/>
                <w:i/>
                <w:sz w:val="26"/>
                <w:szCs w:val="26"/>
              </w:rPr>
              <w:t>И.О. Фамилия</w:t>
            </w:r>
          </w:p>
          <w:p w14:paraId="23E7BF7E" w14:textId="77777777" w:rsidR="00663A08" w:rsidRDefault="00646FF1">
            <w:pPr>
              <w:widowControl/>
              <w:spacing w:line="276" w:lineRule="auto"/>
              <w:jc w:val="right"/>
              <w:rPr>
                <w:rFonts w:ascii="Times New Roman" w:hAnsi="Times New Roman" w:cs="Times New Roman"/>
                <w:sz w:val="26"/>
                <w:szCs w:val="26"/>
              </w:rPr>
            </w:pPr>
            <w:r>
              <w:rPr>
                <w:rFonts w:ascii="Times New Roman" w:hAnsi="Times New Roman" w:cs="Times New Roman"/>
                <w:sz w:val="26"/>
                <w:szCs w:val="26"/>
              </w:rPr>
              <w:t>Консультант</w:t>
            </w:r>
          </w:p>
          <w:p w14:paraId="0CA9FCE6" w14:textId="77777777" w:rsidR="00663A08" w:rsidRDefault="00646FF1">
            <w:pPr>
              <w:widowControl/>
              <w:spacing w:line="276" w:lineRule="auto"/>
              <w:jc w:val="right"/>
              <w:rPr>
                <w:rFonts w:ascii="Times New Roman" w:hAnsi="Times New Roman" w:cs="Times New Roman"/>
                <w:sz w:val="26"/>
                <w:szCs w:val="26"/>
              </w:rPr>
            </w:pPr>
            <w:r>
              <w:rPr>
                <w:rFonts w:ascii="Times New Roman" w:hAnsi="Times New Roman" w:cs="Times New Roman"/>
                <w:sz w:val="26"/>
                <w:szCs w:val="26"/>
              </w:rPr>
              <w:t>д-р …. наук, проф.</w:t>
            </w:r>
          </w:p>
          <w:p w14:paraId="7057B8E7" w14:textId="77777777" w:rsidR="00663A08" w:rsidRDefault="00646FF1">
            <w:pPr>
              <w:widowControl/>
              <w:spacing w:line="276" w:lineRule="auto"/>
              <w:jc w:val="right"/>
              <w:rPr>
                <w:rFonts w:ascii="Times New Roman" w:hAnsi="Times New Roman" w:cs="Times New Roman"/>
                <w:i/>
                <w:sz w:val="26"/>
                <w:szCs w:val="26"/>
              </w:rPr>
            </w:pPr>
            <w:r>
              <w:rPr>
                <w:rFonts w:ascii="Times New Roman" w:hAnsi="Times New Roman" w:cs="Times New Roman"/>
                <w:i/>
                <w:sz w:val="26"/>
                <w:szCs w:val="26"/>
              </w:rPr>
              <w:t>И.О. Фамилия</w:t>
            </w:r>
          </w:p>
          <w:p w14:paraId="705D5C58" w14:textId="77777777" w:rsidR="00663A08" w:rsidRDefault="00663A08">
            <w:pPr>
              <w:widowControl/>
              <w:spacing w:line="276" w:lineRule="auto"/>
              <w:jc w:val="center"/>
              <w:rPr>
                <w:rFonts w:ascii="Times New Roman" w:hAnsi="Times New Roman" w:cs="Times New Roman"/>
                <w:sz w:val="26"/>
                <w:szCs w:val="26"/>
              </w:rPr>
            </w:pPr>
          </w:p>
          <w:p w14:paraId="48AC817F" w14:textId="77777777" w:rsidR="00663A08" w:rsidRDefault="00663A08">
            <w:pPr>
              <w:widowControl/>
              <w:spacing w:line="276" w:lineRule="auto"/>
              <w:jc w:val="center"/>
              <w:rPr>
                <w:rFonts w:ascii="Times New Roman" w:hAnsi="Times New Roman" w:cs="Times New Roman"/>
                <w:sz w:val="26"/>
                <w:szCs w:val="26"/>
              </w:rPr>
            </w:pPr>
          </w:p>
        </w:tc>
      </w:tr>
    </w:tbl>
    <w:p w14:paraId="5B934637" w14:textId="77777777" w:rsidR="00663A08" w:rsidRDefault="00663A08">
      <w:pPr>
        <w:widowControl/>
        <w:rPr>
          <w:rFonts w:ascii="Times New Roman" w:hAnsi="Times New Roman" w:cs="Times New Roman"/>
          <w:sz w:val="20"/>
          <w:szCs w:val="20"/>
        </w:rPr>
      </w:pPr>
    </w:p>
    <w:p w14:paraId="3BF98A2A" w14:textId="77777777" w:rsidR="00663A08" w:rsidRDefault="00646FF1">
      <w:pPr>
        <w:jc w:val="center"/>
        <w:rPr>
          <w:rFonts w:ascii="Times New Roman" w:hAnsi="Times New Roman" w:cs="Times New Roman"/>
          <w:sz w:val="26"/>
          <w:szCs w:val="26"/>
        </w:rPr>
      </w:pPr>
      <w:r>
        <w:rPr>
          <w:rFonts w:ascii="Times New Roman" w:hAnsi="Times New Roman" w:cs="Times New Roman"/>
          <w:sz w:val="26"/>
          <w:szCs w:val="26"/>
        </w:rPr>
        <w:t>Нижний Новгород, 20_</w:t>
      </w:r>
    </w:p>
    <w:p w14:paraId="6F365375" w14:textId="77777777" w:rsidR="00663A08" w:rsidRDefault="00646FF1">
      <w:pPr>
        <w:pStyle w:val="10"/>
        <w:jc w:val="right"/>
        <w:rPr>
          <w:rFonts w:ascii="Times New Roman" w:hAnsi="Times New Roman" w:cs="Times New Roman"/>
          <w:b w:val="0"/>
          <w:sz w:val="26"/>
          <w:szCs w:val="26"/>
        </w:rPr>
      </w:pPr>
      <w:r>
        <w:br w:type="page"/>
      </w:r>
      <w:r>
        <w:rPr>
          <w:rFonts w:ascii="Times New Roman" w:hAnsi="Times New Roman" w:cs="Times New Roman"/>
          <w:b w:val="0"/>
          <w:sz w:val="26"/>
          <w:szCs w:val="26"/>
        </w:rPr>
        <w:lastRenderedPageBreak/>
        <w:t>Приложение 5</w:t>
      </w:r>
    </w:p>
    <w:p w14:paraId="122CA66B" w14:textId="77777777" w:rsidR="00663A08" w:rsidRDefault="00646FF1">
      <w:pPr>
        <w:jc w:val="right"/>
        <w:rPr>
          <w:rFonts w:ascii="Times New Roman" w:hAnsi="Times New Roman" w:cs="Times New Roman"/>
          <w:i/>
        </w:rPr>
      </w:pPr>
      <w:r>
        <w:rPr>
          <w:rFonts w:ascii="Times New Roman" w:hAnsi="Times New Roman" w:cs="Times New Roman"/>
          <w:i/>
        </w:rPr>
        <w:t>Пример оформления содержания</w:t>
      </w:r>
    </w:p>
    <w:p w14:paraId="55F91489" w14:textId="77777777" w:rsidR="00663A08" w:rsidRDefault="00646FF1">
      <w:pPr>
        <w:pStyle w:val="10"/>
        <w:jc w:val="center"/>
        <w:rPr>
          <w:rFonts w:ascii="Times New Roman" w:hAnsi="Times New Roman" w:cs="Times New Roman"/>
          <w:sz w:val="28"/>
          <w:szCs w:val="28"/>
        </w:rPr>
      </w:pPr>
      <w:r>
        <w:rPr>
          <w:rFonts w:ascii="Times New Roman" w:hAnsi="Times New Roman" w:cs="Times New Roman"/>
          <w:sz w:val="28"/>
          <w:szCs w:val="28"/>
        </w:rPr>
        <w:t>Содержание</w:t>
      </w:r>
    </w:p>
    <w:p w14:paraId="4F95B86A" w14:textId="77777777" w:rsidR="00663A08" w:rsidRDefault="00646FF1">
      <w:pPr>
        <w:pStyle w:val="10"/>
        <w:spacing w:before="0" w:after="0" w:line="360" w:lineRule="auto"/>
        <w:rPr>
          <w:rFonts w:ascii="Times New Roman" w:hAnsi="Times New Roman" w:cs="Times New Roman"/>
          <w:b w:val="0"/>
          <w:sz w:val="28"/>
          <w:szCs w:val="28"/>
        </w:rPr>
      </w:pPr>
      <w:r>
        <w:rPr>
          <w:rFonts w:ascii="Times New Roman" w:hAnsi="Times New Roman" w:cs="Times New Roman"/>
          <w:sz w:val="28"/>
          <w:szCs w:val="28"/>
        </w:rPr>
        <w:t>Введение</w:t>
      </w:r>
      <w:r>
        <w:rPr>
          <w:rFonts w:ascii="Times New Roman" w:hAnsi="Times New Roman" w:cs="Times New Roman"/>
          <w:b w:val="0"/>
          <w:sz w:val="28"/>
          <w:szCs w:val="28"/>
        </w:rPr>
        <w:t>…………………………………………………………..…………………3</w:t>
      </w:r>
    </w:p>
    <w:p w14:paraId="3DD0A2E2" w14:textId="77777777" w:rsidR="00663A08" w:rsidRDefault="00646FF1">
      <w:pPr>
        <w:pStyle w:val="10"/>
        <w:spacing w:before="0" w:after="0" w:line="360" w:lineRule="auto"/>
        <w:jc w:val="center"/>
        <w:rPr>
          <w:rFonts w:ascii="Times New Roman" w:hAnsi="Times New Roman" w:cs="Times New Roman"/>
          <w:b w:val="0"/>
          <w:sz w:val="28"/>
          <w:szCs w:val="28"/>
        </w:rPr>
      </w:pPr>
      <w:r>
        <w:rPr>
          <w:rFonts w:ascii="Times New Roman" w:hAnsi="Times New Roman" w:cs="Times New Roman"/>
          <w:sz w:val="28"/>
          <w:szCs w:val="28"/>
        </w:rPr>
        <w:t>Глава 1.</w:t>
      </w:r>
      <w:r>
        <w:rPr>
          <w:rFonts w:ascii="Times New Roman" w:hAnsi="Times New Roman" w:cs="Times New Roman"/>
          <w:b w:val="0"/>
          <w:sz w:val="28"/>
          <w:szCs w:val="28"/>
        </w:rPr>
        <w:t xml:space="preserve"> Обзор теорий структуры капитала компаний………………..……….5</w:t>
      </w:r>
    </w:p>
    <w:p w14:paraId="080592EB"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1.1. Понятие структуры капитала компании……………………………..……...5</w:t>
      </w:r>
    </w:p>
    <w:p w14:paraId="58E1FA8A"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1.2. Традиционные теории структуры капитала…………………………...……7</w:t>
      </w:r>
    </w:p>
    <w:p w14:paraId="705570AC"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1.3. Поведенческие теории структуры капитала………………………………11</w:t>
      </w:r>
    </w:p>
    <w:p w14:paraId="18D06FF2" w14:textId="77777777" w:rsidR="00663A08" w:rsidRDefault="00646FF1">
      <w:pPr>
        <w:pStyle w:val="10"/>
        <w:spacing w:before="0" w:after="0" w:line="360" w:lineRule="auto"/>
        <w:rPr>
          <w:rFonts w:ascii="Times New Roman" w:hAnsi="Times New Roman" w:cs="Times New Roman"/>
          <w:b w:val="0"/>
          <w:sz w:val="28"/>
          <w:szCs w:val="28"/>
        </w:rPr>
      </w:pPr>
      <w:r>
        <w:rPr>
          <w:rFonts w:ascii="Times New Roman" w:hAnsi="Times New Roman" w:cs="Times New Roman"/>
          <w:sz w:val="28"/>
          <w:szCs w:val="28"/>
        </w:rPr>
        <w:t>Глава 2.</w:t>
      </w:r>
      <w:r>
        <w:rPr>
          <w:rFonts w:ascii="Times New Roman" w:hAnsi="Times New Roman" w:cs="Times New Roman"/>
          <w:b w:val="0"/>
          <w:sz w:val="28"/>
          <w:szCs w:val="28"/>
        </w:rPr>
        <w:t xml:space="preserve"> Эмпирический анализ формирования структуры капитала на выборке российских компаний………………………………………………………………17</w:t>
      </w:r>
    </w:p>
    <w:p w14:paraId="0F635B54"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2.1. Описание регрессионной модели……………………………..……………17</w:t>
      </w:r>
    </w:p>
    <w:p w14:paraId="71B352C5"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2.2. Характеристика выборки………………….…………………….………….22</w:t>
      </w:r>
    </w:p>
    <w:p w14:paraId="077B44AF"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2.3. Анализ полученных результатов……………………………..……………23</w:t>
      </w:r>
    </w:p>
    <w:p w14:paraId="1F069D75" w14:textId="77777777" w:rsidR="00663A08" w:rsidRDefault="00646FF1">
      <w:pPr>
        <w:pStyle w:val="10"/>
        <w:spacing w:before="0" w:after="0" w:line="360" w:lineRule="auto"/>
        <w:jc w:val="center"/>
        <w:rPr>
          <w:rFonts w:ascii="Times New Roman" w:hAnsi="Times New Roman" w:cs="Times New Roman"/>
          <w:b w:val="0"/>
          <w:sz w:val="28"/>
          <w:szCs w:val="28"/>
        </w:rPr>
      </w:pPr>
      <w:r>
        <w:rPr>
          <w:rFonts w:ascii="Times New Roman" w:hAnsi="Times New Roman" w:cs="Times New Roman"/>
          <w:sz w:val="28"/>
          <w:szCs w:val="28"/>
        </w:rPr>
        <w:t>Глава 3.</w:t>
      </w:r>
      <w:r>
        <w:rPr>
          <w:rFonts w:ascii="Times New Roman" w:hAnsi="Times New Roman" w:cs="Times New Roman"/>
          <w:b w:val="0"/>
          <w:sz w:val="28"/>
          <w:szCs w:val="28"/>
        </w:rPr>
        <w:t xml:space="preserve"> Оценка оптимальной структуры капитала компании…….…...……27</w:t>
      </w:r>
    </w:p>
    <w:p w14:paraId="5BD3479A"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3.1.Управление структурой капитала компании………………………………27</w:t>
      </w:r>
    </w:p>
    <w:p w14:paraId="536EBE54"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3.2. Оценка оптимальной структуры капитала ОАО «ДИОД»……...…..……28</w:t>
      </w:r>
    </w:p>
    <w:p w14:paraId="5A887F1F"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3.2.1.Метод ЕВIТ – ЕРS…………………………………………………………31</w:t>
      </w:r>
    </w:p>
    <w:p w14:paraId="4181A399" w14:textId="77777777" w:rsidR="00663A08" w:rsidRDefault="00646FF1">
      <w:pPr>
        <w:pStyle w:val="10"/>
        <w:spacing w:before="0" w:after="0" w:line="360" w:lineRule="auto"/>
        <w:ind w:left="284"/>
        <w:rPr>
          <w:rFonts w:ascii="Times New Roman" w:hAnsi="Times New Roman" w:cs="Times New Roman"/>
          <w:b w:val="0"/>
          <w:sz w:val="28"/>
          <w:szCs w:val="28"/>
        </w:rPr>
      </w:pPr>
      <w:r>
        <w:rPr>
          <w:rFonts w:ascii="Times New Roman" w:hAnsi="Times New Roman" w:cs="Times New Roman"/>
          <w:b w:val="0"/>
          <w:sz w:val="28"/>
          <w:szCs w:val="28"/>
        </w:rPr>
        <w:t>3.2.2.Метод минимизации средневзвешенной стоимости капитала  (WACC)……………………………………………………..……………………34</w:t>
      </w:r>
    </w:p>
    <w:p w14:paraId="256E0E88" w14:textId="77777777" w:rsidR="00663A08" w:rsidRDefault="00646FF1">
      <w:pPr>
        <w:pStyle w:val="10"/>
        <w:spacing w:before="0" w:after="0" w:line="360" w:lineRule="auto"/>
        <w:ind w:left="284"/>
        <w:jc w:val="right"/>
        <w:rPr>
          <w:rFonts w:ascii="Times New Roman" w:hAnsi="Times New Roman" w:cs="Times New Roman"/>
          <w:b w:val="0"/>
          <w:sz w:val="28"/>
          <w:szCs w:val="28"/>
        </w:rPr>
      </w:pPr>
      <w:r>
        <w:rPr>
          <w:rFonts w:ascii="Times New Roman" w:hAnsi="Times New Roman" w:cs="Times New Roman"/>
          <w:b w:val="0"/>
          <w:sz w:val="28"/>
          <w:szCs w:val="28"/>
        </w:rPr>
        <w:t>3.2.3.Метод волатильности операционной прибыли……………….…………37</w:t>
      </w:r>
    </w:p>
    <w:p w14:paraId="0A304B1B" w14:textId="77777777" w:rsidR="00663A08" w:rsidRDefault="00646FF1">
      <w:pPr>
        <w:pStyle w:val="10"/>
        <w:spacing w:before="0" w:after="0" w:line="360" w:lineRule="auto"/>
        <w:ind w:left="284"/>
        <w:jc w:val="center"/>
        <w:rPr>
          <w:rFonts w:ascii="Times New Roman" w:hAnsi="Times New Roman" w:cs="Times New Roman"/>
          <w:b w:val="0"/>
          <w:sz w:val="28"/>
          <w:szCs w:val="28"/>
        </w:rPr>
      </w:pPr>
      <w:r>
        <w:rPr>
          <w:rFonts w:ascii="Times New Roman" w:hAnsi="Times New Roman" w:cs="Times New Roman"/>
          <w:b w:val="0"/>
          <w:sz w:val="28"/>
          <w:szCs w:val="28"/>
        </w:rPr>
        <w:t>3.2.4.Метод максимизации рентабельности собственного капитала (оценка эффекта финансового рычага)…………………………….……….……………41</w:t>
      </w:r>
    </w:p>
    <w:p w14:paraId="79BDFA29" w14:textId="77777777" w:rsidR="00663A08" w:rsidRDefault="00646FF1">
      <w:pPr>
        <w:pStyle w:val="10"/>
        <w:spacing w:before="0" w:after="0" w:line="360" w:lineRule="auto"/>
        <w:ind w:left="284"/>
        <w:rPr>
          <w:rFonts w:ascii="Times New Roman" w:hAnsi="Times New Roman" w:cs="Times New Roman"/>
          <w:b w:val="0"/>
          <w:sz w:val="28"/>
          <w:szCs w:val="28"/>
        </w:rPr>
      </w:pPr>
      <w:r>
        <w:rPr>
          <w:rFonts w:ascii="Times New Roman" w:hAnsi="Times New Roman" w:cs="Times New Roman"/>
          <w:b w:val="0"/>
          <w:sz w:val="28"/>
          <w:szCs w:val="28"/>
        </w:rPr>
        <w:t>3.2.5.Метод скорректированной приведенной стоимости (APV)…………… 43</w:t>
      </w:r>
    </w:p>
    <w:p w14:paraId="0832EF4F" w14:textId="77777777" w:rsidR="00663A08" w:rsidRDefault="00646FF1">
      <w:pPr>
        <w:pStyle w:val="10"/>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t>3.3. Причины отклонения от оптимальной структуры капитала……..………47</w:t>
      </w:r>
    </w:p>
    <w:p w14:paraId="25135948" w14:textId="77777777" w:rsidR="00663A08" w:rsidRDefault="00646FF1">
      <w:pPr>
        <w:pStyle w:val="10"/>
        <w:spacing w:before="0" w:after="0" w:line="360" w:lineRule="auto"/>
        <w:jc w:val="center"/>
        <w:rPr>
          <w:rFonts w:ascii="Times New Roman" w:hAnsi="Times New Roman" w:cs="Times New Roman"/>
          <w:b w:val="0"/>
          <w:sz w:val="28"/>
          <w:szCs w:val="28"/>
        </w:rPr>
      </w:pPr>
      <w:r>
        <w:rPr>
          <w:rFonts w:ascii="Times New Roman" w:hAnsi="Times New Roman" w:cs="Times New Roman"/>
          <w:sz w:val="28"/>
          <w:szCs w:val="28"/>
        </w:rPr>
        <w:t>Заключение</w:t>
      </w:r>
      <w:r>
        <w:rPr>
          <w:rFonts w:ascii="Times New Roman" w:hAnsi="Times New Roman" w:cs="Times New Roman"/>
          <w:b w:val="0"/>
          <w:sz w:val="28"/>
          <w:szCs w:val="28"/>
        </w:rPr>
        <w:t>………………………………………………………...…………….50</w:t>
      </w:r>
    </w:p>
    <w:p w14:paraId="7254DFBE" w14:textId="77777777" w:rsidR="00663A08" w:rsidRDefault="00646FF1">
      <w:pPr>
        <w:pStyle w:val="10"/>
        <w:spacing w:before="0" w:after="0" w:line="360" w:lineRule="auto"/>
        <w:jc w:val="center"/>
        <w:rPr>
          <w:rFonts w:ascii="Times New Roman" w:hAnsi="Times New Roman" w:cs="Times New Roman"/>
          <w:b w:val="0"/>
          <w:sz w:val="28"/>
          <w:szCs w:val="28"/>
        </w:rPr>
      </w:pPr>
      <w:r>
        <w:rPr>
          <w:rFonts w:ascii="Times New Roman" w:hAnsi="Times New Roman" w:cs="Times New Roman"/>
          <w:b w:val="0"/>
          <w:sz w:val="28"/>
          <w:szCs w:val="28"/>
        </w:rPr>
        <w:t>Библиографический список……………………………………….……………….52</w:t>
      </w:r>
    </w:p>
    <w:p w14:paraId="3D186BE4" w14:textId="77777777" w:rsidR="00663A08" w:rsidRDefault="00646FF1">
      <w:pPr>
        <w:pStyle w:val="10"/>
        <w:spacing w:before="0" w:after="0" w:line="360" w:lineRule="auto"/>
        <w:rPr>
          <w:rFonts w:ascii="Times New Roman" w:hAnsi="Times New Roman" w:cs="Times New Roman"/>
          <w:b w:val="0"/>
          <w:sz w:val="28"/>
          <w:szCs w:val="28"/>
        </w:rPr>
      </w:pPr>
      <w:r>
        <w:rPr>
          <w:rFonts w:ascii="Times New Roman" w:hAnsi="Times New Roman" w:cs="Times New Roman"/>
          <w:b w:val="0"/>
          <w:sz w:val="28"/>
          <w:szCs w:val="28"/>
        </w:rPr>
        <w:t>Приложения……………………………………………………………….………..57</w:t>
      </w:r>
    </w:p>
    <w:p w14:paraId="6CEFEB02" w14:textId="77777777" w:rsidR="00663A08" w:rsidRDefault="00646FF1">
      <w:pPr>
        <w:pStyle w:val="10"/>
        <w:spacing w:before="0" w:after="0" w:line="360" w:lineRule="auto"/>
        <w:jc w:val="right"/>
        <w:rPr>
          <w:rFonts w:ascii="Times New Roman" w:hAnsi="Times New Roman" w:cs="Times New Roman"/>
          <w:b w:val="0"/>
          <w:sz w:val="26"/>
          <w:szCs w:val="26"/>
        </w:rPr>
      </w:pPr>
      <w:r>
        <w:br w:type="page"/>
      </w:r>
      <w:r>
        <w:rPr>
          <w:rFonts w:ascii="Times New Roman" w:hAnsi="Times New Roman" w:cs="Times New Roman"/>
          <w:b w:val="0"/>
          <w:sz w:val="26"/>
          <w:szCs w:val="26"/>
        </w:rPr>
        <w:lastRenderedPageBreak/>
        <w:t>Приложение 6</w:t>
      </w:r>
    </w:p>
    <w:p w14:paraId="4B179C1E" w14:textId="77777777" w:rsidR="00663A08" w:rsidRDefault="00646FF1">
      <w:pPr>
        <w:jc w:val="center"/>
        <w:rPr>
          <w:rFonts w:ascii="Times New Roman" w:hAnsi="Times New Roman" w:cs="Times New Roman"/>
          <w:sz w:val="26"/>
          <w:szCs w:val="26"/>
        </w:rPr>
      </w:pPr>
      <w:r>
        <w:rPr>
          <w:rFonts w:ascii="Times New Roman" w:hAnsi="Times New Roman" w:cs="Times New Roman"/>
          <w:sz w:val="26"/>
          <w:szCs w:val="26"/>
        </w:rPr>
        <w:t>Примеры библиографического описания документов</w:t>
      </w:r>
    </w:p>
    <w:p w14:paraId="63CD166B" w14:textId="77777777" w:rsidR="00663A08" w:rsidRDefault="00663A08">
      <w:pPr>
        <w:jc w:val="both"/>
        <w:rPr>
          <w:rFonts w:ascii="Times New Roman" w:hAnsi="Times New Roman" w:cs="Times New Roman"/>
          <w:b/>
          <w:sz w:val="26"/>
          <w:szCs w:val="26"/>
        </w:rPr>
      </w:pPr>
    </w:p>
    <w:p w14:paraId="4DE1F9D0"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Федеральный государственный образовательный стандарт высшего образования. Уровень высшего образования Бакалавриат. Направление подготовки 38.03.01. Экономика / утв. приказом Министерства образования и науки РФ от 12 ноября 2015 г. N 1327.</w:t>
      </w:r>
    </w:p>
    <w:p w14:paraId="71396C76" w14:textId="77777777" w:rsidR="00663A08" w:rsidRDefault="00663A08">
      <w:pPr>
        <w:jc w:val="both"/>
        <w:rPr>
          <w:rFonts w:ascii="Times New Roman" w:hAnsi="Times New Roman" w:cs="Times New Roman"/>
          <w:sz w:val="26"/>
          <w:szCs w:val="26"/>
        </w:rPr>
      </w:pPr>
    </w:p>
    <w:p w14:paraId="4302EB25"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Мильнер, Б.З. Управление знаниями. Эволюция и революция в организации / Б.З.Мильнер. – М.: ИНФРА-М, 2003. – 178 с. - ISBN 5-16-001668-6.</w:t>
      </w:r>
    </w:p>
    <w:p w14:paraId="6203C314" w14:textId="77777777" w:rsidR="00663A08" w:rsidRDefault="00663A08">
      <w:pPr>
        <w:jc w:val="both"/>
        <w:rPr>
          <w:rFonts w:ascii="Times New Roman" w:hAnsi="Times New Roman" w:cs="Times New Roman"/>
          <w:sz w:val="26"/>
          <w:szCs w:val="26"/>
        </w:rPr>
      </w:pPr>
    </w:p>
    <w:p w14:paraId="455FD1E6"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Дубровина, Л.А. Руководство по организации самооценки внутрибиблиотечных систем обеспечения качества деятельности и услуг: методическое пособие / Л.А.Дубровина, А.И.Кочетов. – М.: Либерея, 2004. – 120 с. - ISBN 5-85129-184-2.</w:t>
      </w:r>
    </w:p>
    <w:p w14:paraId="08043329" w14:textId="77777777" w:rsidR="00663A08" w:rsidRDefault="00663A08">
      <w:pPr>
        <w:jc w:val="both"/>
        <w:rPr>
          <w:rFonts w:ascii="Times New Roman" w:hAnsi="Times New Roman" w:cs="Times New Roman"/>
          <w:sz w:val="26"/>
          <w:szCs w:val="26"/>
        </w:rPr>
      </w:pPr>
    </w:p>
    <w:p w14:paraId="242B4DC4"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Вачугов, Д.Д. Практикум по менеджменту: деловые игры: учебное пособие / Д.Д.Вачугов, В.Р.Веснин, Н.А.Кислякова. - 2-е изд.; перераб. и доп. - М.: Высшая школа, 2001. - 192 с. – ISBN 5-8110-0041-3.</w:t>
      </w:r>
    </w:p>
    <w:p w14:paraId="2C530F94" w14:textId="77777777" w:rsidR="00663A08" w:rsidRDefault="00663A08">
      <w:pPr>
        <w:jc w:val="both"/>
        <w:rPr>
          <w:rFonts w:ascii="Times New Roman" w:hAnsi="Times New Roman" w:cs="Times New Roman"/>
          <w:sz w:val="26"/>
          <w:szCs w:val="26"/>
        </w:rPr>
      </w:pPr>
    </w:p>
    <w:p w14:paraId="09895D29"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Менеджмент XXI века: когда-нибудь мы все будем так управлять / под ред. С.Чоудхари. - М.: ИНФРА-М, 2002. - XIV, 448 с. – ISBN 5-16-001312-1 (русск.).</w:t>
      </w:r>
    </w:p>
    <w:p w14:paraId="75C7B0CD" w14:textId="77777777" w:rsidR="00663A08" w:rsidRDefault="00663A08">
      <w:pPr>
        <w:jc w:val="both"/>
        <w:rPr>
          <w:rFonts w:ascii="Times New Roman" w:hAnsi="Times New Roman" w:cs="Times New Roman"/>
          <w:sz w:val="26"/>
          <w:szCs w:val="26"/>
        </w:rPr>
      </w:pPr>
    </w:p>
    <w:p w14:paraId="08D6B08C" w14:textId="77777777" w:rsidR="00663A08" w:rsidRDefault="00646FF1">
      <w:pPr>
        <w:jc w:val="both"/>
        <w:rPr>
          <w:rFonts w:ascii="Times New Roman" w:hAnsi="Times New Roman" w:cs="Times New Roman"/>
          <w:b/>
          <w:sz w:val="26"/>
          <w:szCs w:val="26"/>
        </w:rPr>
      </w:pPr>
      <w:r>
        <w:rPr>
          <w:rFonts w:ascii="Times New Roman" w:hAnsi="Times New Roman" w:cs="Times New Roman"/>
          <w:sz w:val="26"/>
          <w:szCs w:val="26"/>
        </w:rPr>
        <w:t>Международные стандарты оценки: в 2 кн. Кн. 2: Глоссарий к международным стандартам оценки на русском языке и англо-русский словарь / Г.И.Микерин [и др.]. – М.: Новости, 2000. – 360 с. – ISBN 5-88149-05-76 (кн. 2).</w:t>
      </w:r>
    </w:p>
    <w:p w14:paraId="2F3F98F1" w14:textId="77777777" w:rsidR="00663A08" w:rsidRDefault="00663A08">
      <w:pPr>
        <w:jc w:val="both"/>
        <w:rPr>
          <w:rFonts w:ascii="Times New Roman" w:hAnsi="Times New Roman" w:cs="Times New Roman"/>
          <w:sz w:val="26"/>
          <w:szCs w:val="26"/>
        </w:rPr>
      </w:pPr>
    </w:p>
    <w:p w14:paraId="35DB243A"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Сокольников, Г.Н. Управление социальной сферой административного крупного промышленного города : автореф. дис….канд. экон. наук: 08.00.05 / Сокольников Геннадий Николаевич; Волж. гос. инжен-педаг. ин-т. – Нижний Новгород: ВВАГС, 1999. – 19 с.</w:t>
      </w:r>
    </w:p>
    <w:p w14:paraId="33099445" w14:textId="77777777" w:rsidR="00663A08" w:rsidRDefault="00663A08">
      <w:pPr>
        <w:jc w:val="both"/>
        <w:rPr>
          <w:rFonts w:ascii="Times New Roman" w:hAnsi="Times New Roman" w:cs="Times New Roman"/>
          <w:sz w:val="26"/>
          <w:szCs w:val="26"/>
        </w:rPr>
      </w:pPr>
    </w:p>
    <w:p w14:paraId="1189F4AF" w14:textId="77777777" w:rsidR="00663A08" w:rsidRDefault="00646FF1">
      <w:pPr>
        <w:jc w:val="both"/>
        <w:rPr>
          <w:rFonts w:ascii="Times New Roman" w:hAnsi="Times New Roman" w:cs="Times New Roman"/>
          <w:sz w:val="26"/>
          <w:szCs w:val="26"/>
          <w:highlight w:val="white"/>
        </w:rPr>
      </w:pPr>
      <w:r w:rsidRPr="00164913">
        <w:rPr>
          <w:rFonts w:ascii="Times New Roman" w:hAnsi="Times New Roman" w:cs="Times New Roman"/>
          <w:sz w:val="26"/>
          <w:szCs w:val="26"/>
          <w:lang w:val="en-US"/>
        </w:rPr>
        <w:t>Vakulenko, E. S. </w:t>
      </w:r>
      <w:r w:rsidRPr="00164913">
        <w:rPr>
          <w:rFonts w:ascii="Times New Roman" w:hAnsi="Times New Roman" w:cs="Times New Roman"/>
          <w:sz w:val="26"/>
          <w:szCs w:val="26"/>
          <w:highlight w:val="white"/>
          <w:lang w:val="en-US"/>
        </w:rPr>
        <w:t xml:space="preserve">Does migration lead to regional convergence in Russia? //International Journal of Economic Policy in Emerging Economies. </w:t>
      </w:r>
      <w:r>
        <w:rPr>
          <w:rFonts w:ascii="Times New Roman" w:hAnsi="Times New Roman" w:cs="Times New Roman"/>
          <w:sz w:val="26"/>
          <w:szCs w:val="26"/>
          <w:highlight w:val="white"/>
        </w:rPr>
        <w:t>2016. Vol. 9. No. 1. P. 1-25.</w:t>
      </w:r>
    </w:p>
    <w:p w14:paraId="747C9A57" w14:textId="77777777" w:rsidR="00663A08" w:rsidRDefault="00663A08">
      <w:pPr>
        <w:jc w:val="both"/>
        <w:rPr>
          <w:rFonts w:ascii="Times New Roman" w:hAnsi="Times New Roman" w:cs="Times New Roman"/>
          <w:sz w:val="26"/>
          <w:szCs w:val="26"/>
        </w:rPr>
      </w:pPr>
    </w:p>
    <w:p w14:paraId="6B39E15B"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Вакуленко, Е. С.</w:t>
      </w:r>
      <w:r>
        <w:rPr>
          <w:rFonts w:ascii="Times New Roman" w:hAnsi="Times New Roman" w:cs="Times New Roman"/>
          <w:sz w:val="26"/>
          <w:szCs w:val="26"/>
          <w:highlight w:val="white"/>
        </w:rPr>
        <w:t>,</w:t>
      </w:r>
      <w:r>
        <w:rPr>
          <w:rFonts w:ascii="Times New Roman" w:hAnsi="Times New Roman" w:cs="Times New Roman"/>
          <w:sz w:val="26"/>
          <w:szCs w:val="26"/>
        </w:rPr>
        <w:t> Гурвич, Е. Т. </w:t>
      </w:r>
      <w:r>
        <w:rPr>
          <w:rFonts w:ascii="Times New Roman" w:hAnsi="Times New Roman" w:cs="Times New Roman"/>
          <w:sz w:val="26"/>
          <w:szCs w:val="26"/>
          <w:highlight w:val="white"/>
        </w:rPr>
        <w:t>Взаимосвязь ВВП, безработицы и занятости: углубленный анализ закона Оукена для России // Вопросы экономики. 2015. № 3. С. 5-27.</w:t>
      </w:r>
    </w:p>
    <w:p w14:paraId="268753AD" w14:textId="77777777" w:rsidR="00663A08" w:rsidRDefault="00646FF1">
      <w:pPr>
        <w:jc w:val="both"/>
        <w:rPr>
          <w:rFonts w:ascii="Times New Roman" w:hAnsi="Times New Roman" w:cs="Times New Roman"/>
          <w:b/>
          <w:sz w:val="26"/>
          <w:szCs w:val="26"/>
        </w:rPr>
      </w:pPr>
      <w:r>
        <w:rPr>
          <w:rFonts w:ascii="Times New Roman" w:hAnsi="Times New Roman" w:cs="Times New Roman"/>
          <w:b/>
          <w:sz w:val="26"/>
          <w:szCs w:val="26"/>
        </w:rPr>
        <w:t>Описание электронных ресурсов и ресурсов сети Интернет</w:t>
      </w:r>
    </w:p>
    <w:p w14:paraId="30A1D1D1"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Основы государственной политики в области экологического развития России на период до 2030 года / утв. Президентом РФ от 30 апреля 2012 г. // URL: http://base.garant.ru/70169264/(дата обращения: 20.06.2016).</w:t>
      </w:r>
    </w:p>
    <w:p w14:paraId="4AFAFAB8" w14:textId="77777777" w:rsidR="00663A08" w:rsidRDefault="00663A08">
      <w:pPr>
        <w:jc w:val="both"/>
        <w:rPr>
          <w:rFonts w:ascii="Times New Roman" w:hAnsi="Times New Roman" w:cs="Times New Roman"/>
          <w:sz w:val="26"/>
          <w:szCs w:val="26"/>
        </w:rPr>
      </w:pPr>
    </w:p>
    <w:p w14:paraId="19713CBD"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 xml:space="preserve">Федеральная служба государственной статистики [сайт]. URL: </w:t>
      </w:r>
      <w:hyperlink r:id="rId13">
        <w:r>
          <w:rPr>
            <w:rFonts w:ascii="Times New Roman" w:hAnsi="Times New Roman" w:cs="Times New Roman"/>
            <w:sz w:val="26"/>
            <w:szCs w:val="26"/>
          </w:rPr>
          <w:t>http://www.gks.ru/</w:t>
        </w:r>
      </w:hyperlink>
      <w:r>
        <w:rPr>
          <w:rFonts w:ascii="Times New Roman" w:hAnsi="Times New Roman" w:cs="Times New Roman"/>
          <w:sz w:val="26"/>
          <w:szCs w:val="26"/>
        </w:rPr>
        <w:t xml:space="preserve"> (дата обращения: 21.05.2016).</w:t>
      </w:r>
    </w:p>
    <w:p w14:paraId="2833D49C" w14:textId="77777777" w:rsidR="00663A08" w:rsidRDefault="00646FF1">
      <w:pPr>
        <w:jc w:val="both"/>
        <w:rPr>
          <w:rFonts w:ascii="Times New Roman" w:hAnsi="Times New Roman" w:cs="Times New Roman"/>
          <w:sz w:val="26"/>
          <w:szCs w:val="26"/>
        </w:rPr>
      </w:pPr>
      <w:r>
        <w:rPr>
          <w:rFonts w:ascii="Times New Roman" w:hAnsi="Times New Roman" w:cs="Times New Roman"/>
          <w:sz w:val="26"/>
          <w:szCs w:val="26"/>
        </w:rPr>
        <w:t>Аналитический обзор «Российский фондовый рынок: события и факты». Обзор за первое полугодие 2009. [Электронный ресурс] URL: http://www.naufor.ru/tree.asp?n=7810 (дата обращения 23.04.2012).</w:t>
      </w:r>
    </w:p>
    <w:p w14:paraId="6770361E" w14:textId="77777777" w:rsidR="00663A08" w:rsidRDefault="00646FF1">
      <w:pPr>
        <w:spacing w:line="360" w:lineRule="auto"/>
        <w:jc w:val="right"/>
        <w:rPr>
          <w:rFonts w:ascii="Times New Roman" w:hAnsi="Times New Roman" w:cs="Times New Roman"/>
          <w:sz w:val="26"/>
          <w:szCs w:val="26"/>
        </w:rPr>
      </w:pPr>
      <w:r>
        <w:br w:type="page"/>
      </w:r>
      <w:r>
        <w:rPr>
          <w:rFonts w:ascii="Times New Roman" w:hAnsi="Times New Roman" w:cs="Times New Roman"/>
          <w:sz w:val="26"/>
          <w:szCs w:val="26"/>
        </w:rPr>
        <w:lastRenderedPageBreak/>
        <w:t>Приложение 7</w:t>
      </w:r>
    </w:p>
    <w:p w14:paraId="56D907BF" w14:textId="77777777" w:rsidR="00663A08" w:rsidRDefault="00646FF1">
      <w:pPr>
        <w:keepNext/>
        <w:pBdr>
          <w:top w:val="nil"/>
          <w:left w:val="nil"/>
          <w:bottom w:val="nil"/>
          <w:right w:val="nil"/>
          <w:between w:val="nil"/>
        </w:pBdr>
        <w:tabs>
          <w:tab w:val="left" w:pos="5420"/>
        </w:tabs>
        <w:spacing w:line="276" w:lineRule="auto"/>
        <w:jc w:val="right"/>
        <w:rPr>
          <w:rFonts w:ascii="Times New Roman" w:hAnsi="Times New Roman" w:cs="Times New Roman"/>
          <w:i/>
          <w:color w:val="000000"/>
          <w:sz w:val="26"/>
          <w:szCs w:val="26"/>
        </w:rPr>
      </w:pPr>
      <w:r>
        <w:rPr>
          <w:rFonts w:ascii="Times New Roman" w:hAnsi="Times New Roman" w:cs="Times New Roman"/>
          <w:i/>
          <w:color w:val="000000"/>
          <w:sz w:val="26"/>
          <w:szCs w:val="26"/>
        </w:rPr>
        <w:t>Пример формы отзыва руководителя на ВКР</w:t>
      </w:r>
    </w:p>
    <w:p w14:paraId="5F0B04F9" w14:textId="77777777" w:rsidR="00663A08" w:rsidRDefault="00663A08">
      <w:pPr>
        <w:spacing w:line="360" w:lineRule="auto"/>
        <w:ind w:firstLine="709"/>
        <w:jc w:val="center"/>
        <w:rPr>
          <w:rFonts w:ascii="Times New Roman" w:hAnsi="Times New Roman" w:cs="Times New Roman"/>
          <w:b/>
          <w:sz w:val="26"/>
          <w:szCs w:val="26"/>
        </w:rPr>
      </w:pPr>
    </w:p>
    <w:p w14:paraId="44CAB573" w14:textId="77777777" w:rsidR="00663A08" w:rsidRDefault="00646FF1">
      <w:pPr>
        <w:jc w:val="both"/>
        <w:rPr>
          <w:rFonts w:ascii="Times New Roman" w:hAnsi="Times New Roman" w:cs="Times New Roman"/>
          <w:b/>
          <w:sz w:val="26"/>
          <w:szCs w:val="26"/>
        </w:rPr>
      </w:pPr>
      <w:r>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F9FD352" w14:textId="77777777" w:rsidR="00663A08" w:rsidRDefault="00663A08">
      <w:pPr>
        <w:jc w:val="center"/>
        <w:rPr>
          <w:rFonts w:ascii="Times New Roman" w:hAnsi="Times New Roman" w:cs="Times New Roman"/>
          <w:b/>
          <w:sz w:val="26"/>
          <w:szCs w:val="26"/>
        </w:rPr>
      </w:pPr>
    </w:p>
    <w:p w14:paraId="217AC2C3" w14:textId="77777777" w:rsidR="00663A08" w:rsidRDefault="00646FF1">
      <w:pPr>
        <w:jc w:val="center"/>
        <w:rPr>
          <w:rFonts w:ascii="Times New Roman" w:hAnsi="Times New Roman" w:cs="Times New Roman"/>
          <w:b/>
          <w:sz w:val="26"/>
          <w:szCs w:val="26"/>
        </w:rPr>
      </w:pPr>
      <w:r>
        <w:rPr>
          <w:rFonts w:ascii="Times New Roman" w:hAnsi="Times New Roman" w:cs="Times New Roman"/>
          <w:b/>
          <w:sz w:val="26"/>
          <w:szCs w:val="26"/>
        </w:rPr>
        <w:t>НИУ ВШЭ – Нижний Новгород</w:t>
      </w:r>
    </w:p>
    <w:p w14:paraId="7D8E81BC" w14:textId="77777777" w:rsidR="00663A08" w:rsidRDefault="00663A08">
      <w:pPr>
        <w:jc w:val="center"/>
        <w:rPr>
          <w:rFonts w:ascii="Times New Roman" w:hAnsi="Times New Roman" w:cs="Times New Roman"/>
          <w:b/>
          <w:sz w:val="26"/>
          <w:szCs w:val="26"/>
        </w:rPr>
      </w:pPr>
    </w:p>
    <w:p w14:paraId="5F1413C3" w14:textId="77777777" w:rsidR="00663A08" w:rsidRDefault="00646FF1">
      <w:pPr>
        <w:spacing w:line="264" w:lineRule="auto"/>
        <w:ind w:firstLine="709"/>
        <w:jc w:val="center"/>
        <w:rPr>
          <w:rFonts w:ascii="Times New Roman" w:hAnsi="Times New Roman" w:cs="Times New Roman"/>
          <w:b/>
          <w:sz w:val="26"/>
          <w:szCs w:val="26"/>
        </w:rPr>
      </w:pPr>
      <w:r>
        <w:rPr>
          <w:rFonts w:ascii="Times New Roman" w:hAnsi="Times New Roman" w:cs="Times New Roman"/>
          <w:b/>
          <w:sz w:val="26"/>
          <w:szCs w:val="26"/>
        </w:rPr>
        <w:t>Отзыв</w:t>
      </w:r>
    </w:p>
    <w:p w14:paraId="20471375" w14:textId="77777777" w:rsidR="00663A08" w:rsidRDefault="00646FF1">
      <w:pPr>
        <w:jc w:val="center"/>
        <w:rPr>
          <w:rFonts w:ascii="Times New Roman" w:hAnsi="Times New Roman" w:cs="Times New Roman"/>
          <w:sz w:val="26"/>
          <w:szCs w:val="26"/>
        </w:rPr>
      </w:pPr>
      <w:r>
        <w:rPr>
          <w:rFonts w:ascii="Times New Roman" w:hAnsi="Times New Roman" w:cs="Times New Roman"/>
          <w:sz w:val="26"/>
          <w:szCs w:val="26"/>
        </w:rPr>
        <w:t>на выпускную квалификационную работу студента</w:t>
      </w:r>
    </w:p>
    <w:p w14:paraId="61C22D65" w14:textId="77777777" w:rsidR="00663A08" w:rsidRDefault="00646FF1">
      <w:pPr>
        <w:ind w:firstLine="709"/>
        <w:jc w:val="center"/>
        <w:rPr>
          <w:rFonts w:ascii="Times New Roman" w:hAnsi="Times New Roman" w:cs="Times New Roman"/>
          <w:sz w:val="26"/>
          <w:szCs w:val="26"/>
        </w:rPr>
      </w:pPr>
      <w:r>
        <w:rPr>
          <w:rFonts w:ascii="Times New Roman" w:hAnsi="Times New Roman" w:cs="Times New Roman"/>
          <w:sz w:val="26"/>
          <w:szCs w:val="26"/>
        </w:rPr>
        <w:t xml:space="preserve">основной образовательной программы высшего образования – программы бакалавриата «Экономика» направления подготовки 38.03.01 «Экономика» </w:t>
      </w:r>
    </w:p>
    <w:p w14:paraId="715456E0" w14:textId="77777777" w:rsidR="00663A08" w:rsidRDefault="00663A08">
      <w:pPr>
        <w:jc w:val="center"/>
        <w:rPr>
          <w:rFonts w:ascii="Times New Roman" w:hAnsi="Times New Roman" w:cs="Times New Roman"/>
          <w:sz w:val="26"/>
          <w:szCs w:val="26"/>
        </w:rPr>
      </w:pPr>
    </w:p>
    <w:p w14:paraId="4B95D1C0" w14:textId="77777777" w:rsidR="00663A08" w:rsidRDefault="00663A08">
      <w:pPr>
        <w:rPr>
          <w:rFonts w:ascii="Times New Roman" w:hAnsi="Times New Roman" w:cs="Times New Roman"/>
          <w:sz w:val="26"/>
          <w:szCs w:val="26"/>
        </w:rPr>
      </w:pPr>
    </w:p>
    <w:p w14:paraId="4D9C8EB0"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Студента (тки)__________________________________________________________ ,</w:t>
      </w:r>
    </w:p>
    <w:p w14:paraId="0A1ACAE9" w14:textId="77777777" w:rsidR="00663A08" w:rsidRDefault="00646FF1">
      <w:pPr>
        <w:ind w:left="1416" w:firstLine="707"/>
        <w:rPr>
          <w:rFonts w:ascii="Times New Roman" w:hAnsi="Times New Roman" w:cs="Times New Roman"/>
          <w:sz w:val="26"/>
          <w:szCs w:val="26"/>
        </w:rPr>
      </w:pPr>
      <w:r>
        <w:rPr>
          <w:rFonts w:ascii="Times New Roman" w:hAnsi="Times New Roman" w:cs="Times New Roman"/>
          <w:sz w:val="26"/>
          <w:szCs w:val="26"/>
          <w:vertAlign w:val="superscript"/>
        </w:rPr>
        <w:t>Фамилия, имя, отчество</w:t>
      </w:r>
    </w:p>
    <w:p w14:paraId="40E6FF5F"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на тему: «______________________________________________________________</w:t>
      </w:r>
    </w:p>
    <w:p w14:paraId="78DFB839"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14:paraId="39AB654F" w14:textId="77777777" w:rsidR="00663A08" w:rsidRDefault="00663A08">
      <w:pPr>
        <w:rPr>
          <w:rFonts w:ascii="Times New Roman" w:hAnsi="Times New Roman" w:cs="Times New Roman"/>
          <w:sz w:val="26"/>
          <w:szCs w:val="26"/>
        </w:rPr>
      </w:pPr>
    </w:p>
    <w:p w14:paraId="7F5A5240" w14:textId="77777777" w:rsidR="00663A08" w:rsidRDefault="00663A08">
      <w:pPr>
        <w:rPr>
          <w:rFonts w:ascii="Times New Roman" w:hAnsi="Times New Roman" w:cs="Times New Roman"/>
          <w:sz w:val="26"/>
          <w:szCs w:val="26"/>
        </w:rPr>
      </w:pPr>
    </w:p>
    <w:p w14:paraId="47125730" w14:textId="77777777" w:rsidR="00663A08" w:rsidRDefault="00646FF1">
      <w:pPr>
        <w:rPr>
          <w:rFonts w:ascii="Times New Roman" w:hAnsi="Times New Roman" w:cs="Times New Roman"/>
          <w:i/>
          <w:sz w:val="26"/>
          <w:szCs w:val="26"/>
        </w:rPr>
      </w:pPr>
      <w:r>
        <w:rPr>
          <w:rFonts w:ascii="Times New Roman" w:hAnsi="Times New Roman" w:cs="Times New Roman"/>
          <w:i/>
          <w:sz w:val="26"/>
          <w:szCs w:val="26"/>
        </w:rPr>
        <w:t>Пожалуйста, охарактеризуйте:</w:t>
      </w:r>
    </w:p>
    <w:p w14:paraId="25A7A2AF"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степень овладения компетенциями, обозначенными в данных Правилах;</w:t>
      </w:r>
    </w:p>
    <w:p w14:paraId="2B18C9AD"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соответствие работы выбранной теме;</w:t>
      </w:r>
    </w:p>
    <w:p w14:paraId="70FDAADE"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обоснованность результатов;</w:t>
      </w:r>
    </w:p>
    <w:p w14:paraId="4E90E941"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достигнутые результаты, практическое значение;</w:t>
      </w:r>
    </w:p>
    <w:p w14:paraId="28513DF4"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достоинства и недостатки работы;</w:t>
      </w:r>
    </w:p>
    <w:p w14:paraId="4FC27D3A"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оформление работы и соответствие требованиям, приведенным в Правилах;</w:t>
      </w:r>
    </w:p>
    <w:p w14:paraId="1C904DEC"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рекомендуемая оценка по пятибалльной и десятибалльной шкале.</w:t>
      </w:r>
    </w:p>
    <w:p w14:paraId="670A28C7" w14:textId="77777777" w:rsidR="00663A08" w:rsidRDefault="00663A08">
      <w:pPr>
        <w:rPr>
          <w:rFonts w:ascii="Times New Roman" w:hAnsi="Times New Roman" w:cs="Times New Roman"/>
          <w:sz w:val="26"/>
          <w:szCs w:val="26"/>
        </w:rPr>
      </w:pPr>
    </w:p>
    <w:p w14:paraId="0BCB5687" w14:textId="77777777" w:rsidR="00663A08" w:rsidRDefault="00663A08">
      <w:pPr>
        <w:rPr>
          <w:rFonts w:ascii="Times New Roman" w:hAnsi="Times New Roman" w:cs="Times New Roman"/>
          <w:sz w:val="26"/>
          <w:szCs w:val="26"/>
        </w:rPr>
      </w:pPr>
    </w:p>
    <w:p w14:paraId="12C332AA"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Руководитель:</w:t>
      </w:r>
    </w:p>
    <w:p w14:paraId="657B7162"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ученая степень, звание,</w:t>
      </w:r>
    </w:p>
    <w:p w14:paraId="4BB99D55"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кафедра/департамент  (место работы)</w:t>
      </w:r>
      <w:r>
        <w:rPr>
          <w:rFonts w:ascii="Times New Roman" w:hAnsi="Times New Roman" w:cs="Times New Roman"/>
          <w:sz w:val="26"/>
          <w:szCs w:val="26"/>
        </w:rPr>
        <w:tab/>
      </w:r>
      <w:r>
        <w:rPr>
          <w:rFonts w:ascii="Times New Roman" w:hAnsi="Times New Roman" w:cs="Times New Roman"/>
          <w:sz w:val="26"/>
          <w:szCs w:val="26"/>
        </w:rPr>
        <w:tab/>
        <w:t>_______ /подпись/_________</w:t>
      </w:r>
    </w:p>
    <w:p w14:paraId="2AD5B2D4"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И.О. Фамилия</w:t>
      </w:r>
    </w:p>
    <w:p w14:paraId="633A2689"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 xml:space="preserve"> </w:t>
      </w:r>
    </w:p>
    <w:p w14:paraId="48E54676"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 xml:space="preserve"> </w:t>
      </w:r>
    </w:p>
    <w:p w14:paraId="1ECCFDE7" w14:textId="77777777" w:rsidR="00663A08" w:rsidRDefault="00646FF1">
      <w:pPr>
        <w:spacing w:line="264" w:lineRule="auto"/>
        <w:ind w:firstLine="709"/>
        <w:jc w:val="right"/>
        <w:rPr>
          <w:rFonts w:ascii="Times New Roman" w:hAnsi="Times New Roman" w:cs="Times New Roman"/>
          <w:sz w:val="26"/>
          <w:szCs w:val="26"/>
        </w:rPr>
      </w:pPr>
      <w:r>
        <w:rPr>
          <w:rFonts w:ascii="Times New Roman" w:hAnsi="Times New Roman" w:cs="Times New Roman"/>
          <w:sz w:val="26"/>
          <w:szCs w:val="26"/>
        </w:rPr>
        <w:t>Дата</w:t>
      </w:r>
    </w:p>
    <w:p w14:paraId="39354303" w14:textId="77777777" w:rsidR="00663A08" w:rsidRDefault="00663A08">
      <w:pPr>
        <w:spacing w:line="264" w:lineRule="auto"/>
        <w:ind w:firstLine="709"/>
        <w:jc w:val="both"/>
        <w:rPr>
          <w:rFonts w:ascii="Times New Roman" w:hAnsi="Times New Roman" w:cs="Times New Roman"/>
          <w:sz w:val="26"/>
          <w:szCs w:val="26"/>
        </w:rPr>
      </w:pPr>
    </w:p>
    <w:p w14:paraId="4B58977E" w14:textId="77777777" w:rsidR="00663A08" w:rsidRDefault="00663A08">
      <w:pPr>
        <w:spacing w:line="264" w:lineRule="auto"/>
        <w:ind w:firstLine="709"/>
        <w:jc w:val="both"/>
        <w:rPr>
          <w:rFonts w:ascii="Times New Roman" w:hAnsi="Times New Roman" w:cs="Times New Roman"/>
          <w:sz w:val="26"/>
          <w:szCs w:val="26"/>
        </w:rPr>
      </w:pPr>
    </w:p>
    <w:p w14:paraId="20B8889A" w14:textId="77777777" w:rsidR="00663A08" w:rsidRDefault="00663A08">
      <w:pPr>
        <w:spacing w:line="264" w:lineRule="auto"/>
        <w:ind w:firstLine="709"/>
        <w:jc w:val="both"/>
        <w:rPr>
          <w:rFonts w:ascii="Times New Roman" w:hAnsi="Times New Roman" w:cs="Times New Roman"/>
          <w:sz w:val="26"/>
          <w:szCs w:val="26"/>
        </w:rPr>
      </w:pPr>
    </w:p>
    <w:p w14:paraId="625D4EE4" w14:textId="77777777" w:rsidR="00663A08" w:rsidRDefault="00663A08">
      <w:pPr>
        <w:spacing w:line="264" w:lineRule="auto"/>
        <w:ind w:firstLine="709"/>
        <w:jc w:val="both"/>
        <w:rPr>
          <w:rFonts w:ascii="Times New Roman" w:hAnsi="Times New Roman" w:cs="Times New Roman"/>
          <w:sz w:val="26"/>
          <w:szCs w:val="26"/>
        </w:rPr>
      </w:pPr>
    </w:p>
    <w:p w14:paraId="30A85D97" w14:textId="77777777" w:rsidR="00663A08" w:rsidRDefault="00646FF1">
      <w:pPr>
        <w:jc w:val="right"/>
        <w:rPr>
          <w:rFonts w:ascii="Times New Roman" w:hAnsi="Times New Roman" w:cs="Times New Roman"/>
          <w:sz w:val="26"/>
          <w:szCs w:val="26"/>
        </w:rPr>
      </w:pPr>
      <w:r>
        <w:br w:type="page"/>
      </w:r>
      <w:r>
        <w:rPr>
          <w:rFonts w:ascii="Times New Roman" w:hAnsi="Times New Roman" w:cs="Times New Roman"/>
          <w:sz w:val="26"/>
          <w:szCs w:val="26"/>
        </w:rPr>
        <w:lastRenderedPageBreak/>
        <w:t>Приложение 8</w:t>
      </w:r>
    </w:p>
    <w:p w14:paraId="461B3EC0" w14:textId="77777777" w:rsidR="00663A08" w:rsidRDefault="00646FF1">
      <w:pPr>
        <w:keepNext/>
        <w:pBdr>
          <w:top w:val="nil"/>
          <w:left w:val="nil"/>
          <w:bottom w:val="nil"/>
          <w:right w:val="nil"/>
          <w:between w:val="nil"/>
        </w:pBdr>
        <w:tabs>
          <w:tab w:val="left" w:pos="5420"/>
        </w:tabs>
        <w:spacing w:line="276" w:lineRule="auto"/>
        <w:jc w:val="right"/>
        <w:rPr>
          <w:rFonts w:ascii="Times New Roman" w:hAnsi="Times New Roman" w:cs="Times New Roman"/>
          <w:i/>
          <w:color w:val="000000"/>
          <w:sz w:val="26"/>
          <w:szCs w:val="26"/>
        </w:rPr>
      </w:pPr>
      <w:r>
        <w:rPr>
          <w:rFonts w:ascii="Times New Roman" w:hAnsi="Times New Roman" w:cs="Times New Roman"/>
          <w:i/>
          <w:color w:val="000000"/>
          <w:sz w:val="26"/>
          <w:szCs w:val="26"/>
        </w:rPr>
        <w:t>Пример формы отзыва рецензента на ВКР</w:t>
      </w:r>
    </w:p>
    <w:p w14:paraId="1E431DE0" w14:textId="77777777" w:rsidR="00663A08" w:rsidRDefault="00663A08">
      <w:pPr>
        <w:jc w:val="both"/>
        <w:rPr>
          <w:rFonts w:ascii="Times New Roman" w:hAnsi="Times New Roman" w:cs="Times New Roman"/>
          <w:sz w:val="26"/>
          <w:szCs w:val="26"/>
        </w:rPr>
      </w:pPr>
    </w:p>
    <w:p w14:paraId="0FDDD0DA" w14:textId="77777777" w:rsidR="00663A08" w:rsidRDefault="00646FF1">
      <w:pPr>
        <w:jc w:val="both"/>
        <w:rPr>
          <w:rFonts w:ascii="Times New Roman" w:hAnsi="Times New Roman" w:cs="Times New Roman"/>
          <w:b/>
          <w:sz w:val="26"/>
          <w:szCs w:val="26"/>
        </w:rPr>
      </w:pPr>
      <w:r>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BA1F0B2" w14:textId="77777777" w:rsidR="00663A08" w:rsidRDefault="00663A08">
      <w:pPr>
        <w:jc w:val="center"/>
        <w:rPr>
          <w:rFonts w:ascii="Times New Roman" w:hAnsi="Times New Roman" w:cs="Times New Roman"/>
          <w:b/>
          <w:sz w:val="26"/>
          <w:szCs w:val="26"/>
        </w:rPr>
      </w:pPr>
    </w:p>
    <w:p w14:paraId="1E9BAAAB" w14:textId="77777777" w:rsidR="00663A08" w:rsidRDefault="00646FF1">
      <w:pPr>
        <w:jc w:val="center"/>
        <w:rPr>
          <w:rFonts w:ascii="Times New Roman" w:hAnsi="Times New Roman" w:cs="Times New Roman"/>
          <w:b/>
          <w:sz w:val="26"/>
          <w:szCs w:val="26"/>
        </w:rPr>
      </w:pPr>
      <w:r>
        <w:rPr>
          <w:rFonts w:ascii="Times New Roman" w:hAnsi="Times New Roman" w:cs="Times New Roman"/>
          <w:b/>
          <w:sz w:val="26"/>
          <w:szCs w:val="26"/>
        </w:rPr>
        <w:t>НИУ ВШЭ – Нижний Новгород</w:t>
      </w:r>
    </w:p>
    <w:p w14:paraId="54EF18F8" w14:textId="77777777" w:rsidR="00663A08" w:rsidRDefault="00663A08">
      <w:pPr>
        <w:jc w:val="center"/>
        <w:rPr>
          <w:rFonts w:ascii="Times New Roman" w:hAnsi="Times New Roman" w:cs="Times New Roman"/>
          <w:b/>
          <w:sz w:val="26"/>
          <w:szCs w:val="26"/>
        </w:rPr>
      </w:pPr>
    </w:p>
    <w:p w14:paraId="739DBA6E" w14:textId="77777777" w:rsidR="00663A08" w:rsidRDefault="00663A08">
      <w:pPr>
        <w:rPr>
          <w:rFonts w:ascii="Times New Roman" w:hAnsi="Times New Roman" w:cs="Times New Roman"/>
          <w:sz w:val="26"/>
          <w:szCs w:val="26"/>
        </w:rPr>
      </w:pPr>
    </w:p>
    <w:p w14:paraId="05061416" w14:textId="77777777" w:rsidR="00663A08" w:rsidRDefault="00646FF1">
      <w:pPr>
        <w:jc w:val="center"/>
        <w:rPr>
          <w:rFonts w:ascii="Times New Roman" w:hAnsi="Times New Roman" w:cs="Times New Roman"/>
          <w:sz w:val="26"/>
          <w:szCs w:val="26"/>
        </w:rPr>
      </w:pPr>
      <w:r>
        <w:rPr>
          <w:rFonts w:ascii="Times New Roman" w:hAnsi="Times New Roman" w:cs="Times New Roman"/>
          <w:b/>
          <w:sz w:val="26"/>
          <w:szCs w:val="26"/>
        </w:rPr>
        <w:t>Рецензия</w:t>
      </w:r>
    </w:p>
    <w:p w14:paraId="553D48DD" w14:textId="77777777" w:rsidR="00663A08" w:rsidRDefault="00646FF1">
      <w:pPr>
        <w:jc w:val="center"/>
        <w:rPr>
          <w:rFonts w:ascii="Times New Roman" w:hAnsi="Times New Roman" w:cs="Times New Roman"/>
          <w:sz w:val="26"/>
          <w:szCs w:val="26"/>
        </w:rPr>
      </w:pPr>
      <w:r>
        <w:rPr>
          <w:rFonts w:ascii="Times New Roman" w:hAnsi="Times New Roman" w:cs="Times New Roman"/>
          <w:sz w:val="26"/>
          <w:szCs w:val="26"/>
        </w:rPr>
        <w:t>на выпускную квалификационную работу студента</w:t>
      </w:r>
    </w:p>
    <w:p w14:paraId="2B211AF5" w14:textId="77777777" w:rsidR="00663A08" w:rsidRDefault="00646FF1">
      <w:pPr>
        <w:ind w:firstLine="709"/>
        <w:jc w:val="center"/>
        <w:rPr>
          <w:rFonts w:ascii="Times New Roman" w:hAnsi="Times New Roman" w:cs="Times New Roman"/>
          <w:sz w:val="26"/>
          <w:szCs w:val="26"/>
        </w:rPr>
      </w:pPr>
      <w:r>
        <w:rPr>
          <w:rFonts w:ascii="Times New Roman" w:hAnsi="Times New Roman" w:cs="Times New Roman"/>
          <w:sz w:val="26"/>
          <w:szCs w:val="26"/>
        </w:rPr>
        <w:t xml:space="preserve">основной образовательной программы высшего образования – программы бакалавриата «Экономика» направления подготовки 38.03.01 «Экономика» </w:t>
      </w:r>
    </w:p>
    <w:p w14:paraId="3013E639" w14:textId="77777777" w:rsidR="00663A08" w:rsidRDefault="00663A08">
      <w:pPr>
        <w:rPr>
          <w:rFonts w:ascii="Times New Roman" w:hAnsi="Times New Roman" w:cs="Times New Roman"/>
          <w:sz w:val="26"/>
          <w:szCs w:val="26"/>
        </w:rPr>
      </w:pPr>
    </w:p>
    <w:p w14:paraId="0673DB8C" w14:textId="77777777" w:rsidR="00663A08" w:rsidRDefault="00663A08">
      <w:pPr>
        <w:rPr>
          <w:rFonts w:ascii="Times New Roman" w:hAnsi="Times New Roman" w:cs="Times New Roman"/>
          <w:sz w:val="26"/>
          <w:szCs w:val="26"/>
        </w:rPr>
      </w:pPr>
    </w:p>
    <w:p w14:paraId="25BA3E3C"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Студента (тки)__________________________________________________________ ,</w:t>
      </w:r>
    </w:p>
    <w:p w14:paraId="74F25C5C" w14:textId="77777777" w:rsidR="00663A08" w:rsidRDefault="00646FF1">
      <w:pPr>
        <w:rPr>
          <w:rFonts w:ascii="Times New Roman" w:hAnsi="Times New Roman" w:cs="Times New Roman"/>
          <w:sz w:val="26"/>
          <w:szCs w:val="26"/>
        </w:rPr>
      </w:pPr>
      <w:r>
        <w:rPr>
          <w:rFonts w:ascii="Times New Roman" w:hAnsi="Times New Roman" w:cs="Times New Roman"/>
          <w:sz w:val="26"/>
          <w:szCs w:val="26"/>
          <w:vertAlign w:val="superscript"/>
        </w:rPr>
        <w:t>Фамилия, имя, отчество</w:t>
      </w:r>
    </w:p>
    <w:p w14:paraId="10CE2A17"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на тему: «______________________________________________________________</w:t>
      </w:r>
    </w:p>
    <w:p w14:paraId="503160CA"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14:paraId="115AF436" w14:textId="77777777" w:rsidR="00663A08" w:rsidRDefault="00663A08">
      <w:pPr>
        <w:rPr>
          <w:rFonts w:ascii="Times New Roman" w:hAnsi="Times New Roman" w:cs="Times New Roman"/>
          <w:sz w:val="26"/>
          <w:szCs w:val="26"/>
        </w:rPr>
      </w:pPr>
    </w:p>
    <w:p w14:paraId="69577263" w14:textId="77777777" w:rsidR="00663A08" w:rsidRDefault="00663A08">
      <w:pPr>
        <w:rPr>
          <w:rFonts w:ascii="Times New Roman" w:hAnsi="Times New Roman" w:cs="Times New Roman"/>
          <w:sz w:val="26"/>
          <w:szCs w:val="26"/>
        </w:rPr>
      </w:pPr>
    </w:p>
    <w:p w14:paraId="5ACC37B3" w14:textId="77777777" w:rsidR="00663A08" w:rsidRDefault="00646FF1">
      <w:pPr>
        <w:rPr>
          <w:rFonts w:ascii="Times New Roman" w:hAnsi="Times New Roman" w:cs="Times New Roman"/>
          <w:i/>
          <w:sz w:val="26"/>
          <w:szCs w:val="26"/>
        </w:rPr>
      </w:pPr>
      <w:r>
        <w:rPr>
          <w:rFonts w:ascii="Times New Roman" w:hAnsi="Times New Roman" w:cs="Times New Roman"/>
          <w:i/>
          <w:sz w:val="26"/>
          <w:szCs w:val="26"/>
        </w:rPr>
        <w:t>Пожалуйста, охарактеризуйте:</w:t>
      </w:r>
    </w:p>
    <w:p w14:paraId="6781B1E8"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соответствие работы выбранной теме; раскрытие темы работы;</w:t>
      </w:r>
    </w:p>
    <w:p w14:paraId="7592EFFD"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ясность и актуальность сформулированного исследовательского вопроса и целей работы;</w:t>
      </w:r>
    </w:p>
    <w:p w14:paraId="210DAD88"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корректность и обоснованность выбранной методологии исследования;</w:t>
      </w:r>
    </w:p>
    <w:p w14:paraId="24C6EE2F"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достигнутые результаты, практическое значение;</w:t>
      </w:r>
    </w:p>
    <w:p w14:paraId="7EAC4841"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достоинства и недостатки работы;</w:t>
      </w:r>
    </w:p>
    <w:p w14:paraId="325CD4E2"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оформление работы и соответствие требованиям, приведенным в Правилах;</w:t>
      </w:r>
    </w:p>
    <w:p w14:paraId="2838AF8E" w14:textId="77777777" w:rsidR="00663A08" w:rsidRDefault="00646FF1">
      <w:pPr>
        <w:numPr>
          <w:ilvl w:val="0"/>
          <w:numId w:val="3"/>
        </w:numPr>
        <w:rPr>
          <w:rFonts w:ascii="Times New Roman" w:hAnsi="Times New Roman" w:cs="Times New Roman"/>
          <w:i/>
          <w:sz w:val="26"/>
          <w:szCs w:val="26"/>
        </w:rPr>
      </w:pPr>
      <w:r>
        <w:rPr>
          <w:rFonts w:ascii="Times New Roman" w:hAnsi="Times New Roman" w:cs="Times New Roman"/>
          <w:i/>
          <w:sz w:val="26"/>
          <w:szCs w:val="26"/>
        </w:rPr>
        <w:t>рекомендуемая оценка по пятибалльной и десятибалльной шкале.</w:t>
      </w:r>
    </w:p>
    <w:p w14:paraId="21B39CC0" w14:textId="77777777" w:rsidR="00663A08" w:rsidRDefault="00663A08">
      <w:pPr>
        <w:rPr>
          <w:rFonts w:ascii="Times New Roman" w:hAnsi="Times New Roman" w:cs="Times New Roman"/>
          <w:sz w:val="26"/>
          <w:szCs w:val="26"/>
        </w:rPr>
      </w:pPr>
    </w:p>
    <w:p w14:paraId="02913424" w14:textId="77777777" w:rsidR="00663A08" w:rsidRDefault="00663A08">
      <w:pPr>
        <w:rPr>
          <w:rFonts w:ascii="Times New Roman" w:hAnsi="Times New Roman" w:cs="Times New Roman"/>
          <w:sz w:val="26"/>
          <w:szCs w:val="26"/>
        </w:rPr>
      </w:pPr>
    </w:p>
    <w:p w14:paraId="1789FA02" w14:textId="77777777" w:rsidR="00663A08" w:rsidRDefault="00663A08">
      <w:pPr>
        <w:rPr>
          <w:rFonts w:ascii="Times New Roman" w:hAnsi="Times New Roman" w:cs="Times New Roman"/>
          <w:sz w:val="26"/>
          <w:szCs w:val="26"/>
        </w:rPr>
      </w:pPr>
    </w:p>
    <w:p w14:paraId="2348E9A9" w14:textId="77777777" w:rsidR="00663A08" w:rsidRDefault="00663A08">
      <w:pPr>
        <w:rPr>
          <w:rFonts w:ascii="Times New Roman" w:hAnsi="Times New Roman" w:cs="Times New Roman"/>
          <w:sz w:val="26"/>
          <w:szCs w:val="26"/>
        </w:rPr>
      </w:pPr>
    </w:p>
    <w:p w14:paraId="3F38B516" w14:textId="77777777" w:rsidR="00663A08" w:rsidRDefault="00663A08">
      <w:pPr>
        <w:rPr>
          <w:rFonts w:ascii="Times New Roman" w:hAnsi="Times New Roman" w:cs="Times New Roman"/>
          <w:sz w:val="26"/>
          <w:szCs w:val="26"/>
        </w:rPr>
      </w:pPr>
    </w:p>
    <w:p w14:paraId="7D87EBC6"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Рецензент</w:t>
      </w:r>
    </w:p>
    <w:p w14:paraId="626D0283"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ученая степень, звание,</w:t>
      </w:r>
    </w:p>
    <w:p w14:paraId="0B0657E6"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кафедра/департамент  (место работы)</w:t>
      </w:r>
      <w:r>
        <w:rPr>
          <w:rFonts w:ascii="Times New Roman" w:hAnsi="Times New Roman" w:cs="Times New Roman"/>
          <w:sz w:val="26"/>
          <w:szCs w:val="26"/>
        </w:rPr>
        <w:tab/>
      </w:r>
      <w:r>
        <w:rPr>
          <w:rFonts w:ascii="Times New Roman" w:hAnsi="Times New Roman" w:cs="Times New Roman"/>
          <w:sz w:val="26"/>
          <w:szCs w:val="26"/>
        </w:rPr>
        <w:tab/>
        <w:t>_______ /подпись/________________</w:t>
      </w:r>
    </w:p>
    <w:p w14:paraId="0D66D325"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И.О. Фамилия</w:t>
      </w:r>
    </w:p>
    <w:p w14:paraId="3CBEFBF2"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 xml:space="preserve"> </w:t>
      </w:r>
    </w:p>
    <w:p w14:paraId="05D45406" w14:textId="77777777" w:rsidR="00663A08" w:rsidRDefault="00646FF1">
      <w:pPr>
        <w:rPr>
          <w:rFonts w:ascii="Times New Roman" w:hAnsi="Times New Roman" w:cs="Times New Roman"/>
          <w:sz w:val="26"/>
          <w:szCs w:val="26"/>
        </w:rPr>
      </w:pPr>
      <w:r>
        <w:rPr>
          <w:rFonts w:ascii="Times New Roman" w:hAnsi="Times New Roman" w:cs="Times New Roman"/>
          <w:sz w:val="26"/>
          <w:szCs w:val="26"/>
        </w:rPr>
        <w:t xml:space="preserve"> </w:t>
      </w:r>
    </w:p>
    <w:p w14:paraId="3DA82D3E" w14:textId="77777777" w:rsidR="00663A08" w:rsidRDefault="00646FF1">
      <w:pPr>
        <w:widowControl/>
        <w:jc w:val="right"/>
        <w:rPr>
          <w:rFonts w:ascii="Times New Roman" w:hAnsi="Times New Roman" w:cs="Times New Roman"/>
          <w:sz w:val="26"/>
          <w:szCs w:val="26"/>
        </w:rPr>
      </w:pPr>
      <w:r>
        <w:rPr>
          <w:rFonts w:ascii="Times New Roman" w:hAnsi="Times New Roman" w:cs="Times New Roman"/>
          <w:sz w:val="26"/>
          <w:szCs w:val="26"/>
        </w:rPr>
        <w:t xml:space="preserve">Дата </w:t>
      </w:r>
    </w:p>
    <w:p w14:paraId="77DC6CCD" w14:textId="77777777" w:rsidR="00663A08" w:rsidRDefault="00646FF1">
      <w:pPr>
        <w:spacing w:after="200"/>
        <w:jc w:val="right"/>
        <w:rPr>
          <w:rFonts w:ascii="Times New Roman" w:hAnsi="Times New Roman" w:cs="Times New Roman"/>
          <w:sz w:val="26"/>
          <w:szCs w:val="26"/>
        </w:rPr>
      </w:pPr>
      <w:r>
        <w:br w:type="page"/>
      </w:r>
      <w:r>
        <w:rPr>
          <w:rFonts w:ascii="Times New Roman" w:hAnsi="Times New Roman" w:cs="Times New Roman"/>
          <w:sz w:val="26"/>
          <w:szCs w:val="26"/>
        </w:rPr>
        <w:lastRenderedPageBreak/>
        <w:t>Приложение 9</w:t>
      </w:r>
    </w:p>
    <w:p w14:paraId="5E46E709" w14:textId="77777777" w:rsidR="00663A08" w:rsidRDefault="00663A08">
      <w:pPr>
        <w:jc w:val="center"/>
        <w:rPr>
          <w:rFonts w:ascii="Times New Roman" w:hAnsi="Times New Roman" w:cs="Times New Roman"/>
          <w:sz w:val="26"/>
          <w:szCs w:val="26"/>
        </w:rPr>
      </w:pPr>
    </w:p>
    <w:p w14:paraId="611A3A21" w14:textId="77777777" w:rsidR="00663A08" w:rsidRDefault="00646FF1">
      <w:pPr>
        <w:jc w:val="center"/>
        <w:rPr>
          <w:rFonts w:ascii="Times New Roman" w:hAnsi="Times New Roman" w:cs="Times New Roman"/>
          <w:sz w:val="26"/>
          <w:szCs w:val="26"/>
        </w:rPr>
      </w:pPr>
      <w:r>
        <w:rPr>
          <w:rFonts w:ascii="Times New Roman" w:hAnsi="Times New Roman" w:cs="Times New Roman"/>
          <w:sz w:val="26"/>
          <w:szCs w:val="26"/>
        </w:rPr>
        <w:t>Компетенции, формируемые в рамках подготовки и защиты ВКР:</w:t>
      </w:r>
    </w:p>
    <w:p w14:paraId="4634F97A"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сформулировать и обосновать собственную точку зрения по социально-экономическим процессам в России и в мире</w:t>
      </w:r>
    </w:p>
    <w:p w14:paraId="79538FF7"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критически оценивать основные течения современной экономической науки, грамотно вести дискуссию по поводу аргументов в пользу каждого из них</w:t>
      </w:r>
    </w:p>
    <w:p w14:paraId="15C6DDFC"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анализировать социально-значимые проблемы и процессы, происходящие в обществе, и прогнозировать возможное их развитие в будущем</w:t>
      </w:r>
    </w:p>
    <w:p w14:paraId="093ECBB7"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использовать нормативные правовые документы в своей деятельности</w:t>
      </w:r>
    </w:p>
    <w:p w14:paraId="4919E3AD"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в профессиональной деятельности руководствоваться принципами социальной ответственности</w:t>
      </w:r>
    </w:p>
    <w:p w14:paraId="01404688"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свободно общаться, выражать свои мысли устно и письменно, вести дискуссию на русском и английском языках</w:t>
      </w:r>
    </w:p>
    <w:p w14:paraId="19DE8B5A"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14:paraId="0994BB2A"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p w14:paraId="29DCF378"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14:paraId="1C74FD14"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к постановке научно-исследовательских задач</w:t>
      </w:r>
    </w:p>
    <w:p w14:paraId="4F1DA61E"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осуществлять сбор, анализ и обработку статистических данных, информации, научно-аналитических материалов, необходимых для решения поставленных экономических задач</w:t>
      </w:r>
    </w:p>
    <w:p w14:paraId="3F7AB7C9"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61E964F2"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на основе описания экономических процессов и явлений строить теоретические и эконометрические модели, анализировать и содержательно интерпретировать полученные результаты</w:t>
      </w:r>
    </w:p>
    <w:p w14:paraId="51D28A54"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p>
    <w:p w14:paraId="1511A05F"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14:paraId="6042068B"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подготовить информационный обзор и/или аналитический отчет, используя отечественные и зарубежные источники информации</w:t>
      </w:r>
    </w:p>
    <w:p w14:paraId="6001FEE0"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использовать для решения аналитических и исследовательских задач современные технические средства и информационные технологии</w:t>
      </w:r>
    </w:p>
    <w:p w14:paraId="479BC54B"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к экспертному анализу и проектному консультированию на различных стадиях реализации проектов</w:t>
      </w:r>
    </w:p>
    <w:p w14:paraId="3DECB9FE"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Способен к презентации результатов аналитической и исследовательской деятельности</w:t>
      </w:r>
    </w:p>
    <w:p w14:paraId="3DA826C1"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к обработке, хранению данных проектного и профессионального характера, распределению информации в соответствии с поставленными профессиональными задачами и ее распространению</w:t>
      </w:r>
    </w:p>
    <w:p w14:paraId="76E3A003"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самостоятельно организовать свою деятельность в рамках поставленных профессиональных задач</w:t>
      </w:r>
    </w:p>
    <w:p w14:paraId="157E947E"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организовать деятельность малой группы, созданной для реализации конкретного экономического проекта</w:t>
      </w:r>
    </w:p>
    <w:p w14:paraId="341373ED"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находить организационно-управленческие решения и готов нести за них ответственность</w:t>
      </w:r>
    </w:p>
    <w:p w14:paraId="69530FE1"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использовать для решения коммуникативных задач современные технические средства и информационные технологии</w:t>
      </w:r>
    </w:p>
    <w:p w14:paraId="32952133"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p w14:paraId="1E27820A" w14:textId="77777777" w:rsidR="00663A08" w:rsidRDefault="00646FF1">
      <w:pPr>
        <w:widowControl/>
        <w:numPr>
          <w:ilvl w:val="0"/>
          <w:numId w:val="4"/>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Способен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p w14:paraId="6CB46B4F" w14:textId="77777777" w:rsidR="00663A08" w:rsidRDefault="00663A08">
      <w:pPr>
        <w:widowControl/>
        <w:shd w:val="clear" w:color="auto" w:fill="FFFFFF"/>
        <w:ind w:left="709"/>
        <w:jc w:val="both"/>
        <w:rPr>
          <w:rFonts w:ascii="Times New Roman" w:hAnsi="Times New Roman" w:cs="Times New Roman"/>
          <w:sz w:val="26"/>
          <w:szCs w:val="26"/>
        </w:rPr>
      </w:pPr>
    </w:p>
    <w:p w14:paraId="60859FF2" w14:textId="77777777" w:rsidR="00663A08" w:rsidRDefault="00646FF1">
      <w:pPr>
        <w:spacing w:after="200"/>
        <w:jc w:val="right"/>
        <w:rPr>
          <w:rFonts w:ascii="Times New Roman" w:hAnsi="Times New Roman" w:cs="Times New Roman"/>
          <w:sz w:val="26"/>
          <w:szCs w:val="26"/>
        </w:rPr>
      </w:pPr>
      <w:r>
        <w:br w:type="page"/>
      </w:r>
      <w:r>
        <w:rPr>
          <w:rFonts w:ascii="Times New Roman" w:hAnsi="Times New Roman" w:cs="Times New Roman"/>
          <w:sz w:val="26"/>
          <w:szCs w:val="26"/>
        </w:rPr>
        <w:lastRenderedPageBreak/>
        <w:t>Приложение 10</w:t>
      </w:r>
    </w:p>
    <w:p w14:paraId="0155F6A3" w14:textId="77777777" w:rsidR="00663A08" w:rsidRDefault="00646FF1">
      <w:pPr>
        <w:widowControl/>
        <w:pBdr>
          <w:top w:val="nil"/>
          <w:left w:val="nil"/>
          <w:bottom w:val="nil"/>
          <w:right w:val="nil"/>
          <w:between w:val="nil"/>
        </w:pBdr>
        <w:tabs>
          <w:tab w:val="left" w:pos="426"/>
        </w:tabs>
        <w:ind w:right="567"/>
        <w:jc w:val="right"/>
        <w:rPr>
          <w:rFonts w:ascii="Times New Roman" w:hAnsi="Times New Roman" w:cs="Times New Roman"/>
          <w:i/>
          <w:color w:val="000000"/>
          <w:sz w:val="26"/>
          <w:szCs w:val="26"/>
        </w:rPr>
      </w:pPr>
      <w:r>
        <w:rPr>
          <w:rFonts w:ascii="Times New Roman" w:hAnsi="Times New Roman" w:cs="Times New Roman"/>
          <w:i/>
          <w:color w:val="000000"/>
          <w:sz w:val="26"/>
          <w:szCs w:val="26"/>
        </w:rPr>
        <w:t>Шаблон задания на выполнение ВКР</w:t>
      </w:r>
    </w:p>
    <w:p w14:paraId="59E37805" w14:textId="77777777" w:rsidR="00663A08" w:rsidRDefault="00663A08">
      <w:pPr>
        <w:ind w:right="567"/>
        <w:jc w:val="center"/>
        <w:rPr>
          <w:rFonts w:ascii="Times New Roman" w:hAnsi="Times New Roman" w:cs="Times New Roman"/>
          <w:sz w:val="26"/>
          <w:szCs w:val="26"/>
        </w:rPr>
      </w:pPr>
    </w:p>
    <w:p w14:paraId="0680497D" w14:textId="77777777" w:rsidR="00663A08" w:rsidRDefault="00646FF1">
      <w:pPr>
        <w:ind w:right="567"/>
        <w:jc w:val="center"/>
        <w:rPr>
          <w:rFonts w:ascii="Times New Roman" w:hAnsi="Times New Roman" w:cs="Times New Roman"/>
          <w:sz w:val="26"/>
          <w:szCs w:val="26"/>
        </w:rPr>
      </w:pPr>
      <w:bookmarkStart w:id="12" w:name="_heading=h.26in1rg" w:colFirst="0" w:colLast="0"/>
      <w:bookmarkEnd w:id="12"/>
      <w:r>
        <w:rPr>
          <w:rFonts w:ascii="Times New Roman" w:hAnsi="Times New Roman" w:cs="Times New Roman"/>
          <w:sz w:val="26"/>
          <w:szCs w:val="26"/>
        </w:rPr>
        <w:t xml:space="preserve">Федеральное государственное автономное образовательное учреждение </w:t>
      </w:r>
    </w:p>
    <w:p w14:paraId="028FEE0C" w14:textId="77777777" w:rsidR="00663A08" w:rsidRDefault="00646FF1">
      <w:pPr>
        <w:ind w:right="567"/>
        <w:jc w:val="center"/>
        <w:rPr>
          <w:rFonts w:ascii="Times New Roman" w:hAnsi="Times New Roman" w:cs="Times New Roman"/>
          <w:sz w:val="26"/>
          <w:szCs w:val="26"/>
        </w:rPr>
      </w:pPr>
      <w:r>
        <w:rPr>
          <w:rFonts w:ascii="Times New Roman" w:hAnsi="Times New Roman" w:cs="Times New Roman"/>
          <w:sz w:val="26"/>
          <w:szCs w:val="26"/>
        </w:rPr>
        <w:t>высшего образования</w:t>
      </w:r>
    </w:p>
    <w:p w14:paraId="66ABE739" w14:textId="77777777" w:rsidR="00663A08" w:rsidRDefault="00646FF1">
      <w:pPr>
        <w:ind w:right="567"/>
        <w:jc w:val="center"/>
        <w:rPr>
          <w:rFonts w:ascii="Times New Roman" w:hAnsi="Times New Roman" w:cs="Times New Roman"/>
          <w:b/>
          <w:sz w:val="26"/>
          <w:szCs w:val="26"/>
        </w:rPr>
      </w:pPr>
      <w:r>
        <w:rPr>
          <w:rFonts w:ascii="Times New Roman" w:hAnsi="Times New Roman" w:cs="Times New Roman"/>
          <w:sz w:val="26"/>
          <w:szCs w:val="26"/>
        </w:rPr>
        <w:t>«Национальный исследовательский университет «Высшая школа экономики»</w:t>
      </w:r>
    </w:p>
    <w:p w14:paraId="6BD25DA2" w14:textId="77777777" w:rsidR="00663A08" w:rsidRDefault="00663A08">
      <w:pPr>
        <w:ind w:right="567"/>
        <w:rPr>
          <w:rFonts w:ascii="Times New Roman" w:hAnsi="Times New Roman" w:cs="Times New Roman"/>
          <w:sz w:val="26"/>
          <w:szCs w:val="26"/>
        </w:rPr>
      </w:pPr>
    </w:p>
    <w:p w14:paraId="005EFE3A" w14:textId="77777777" w:rsidR="00663A08" w:rsidRDefault="00646FF1">
      <w:pPr>
        <w:ind w:right="567"/>
        <w:jc w:val="center"/>
        <w:rPr>
          <w:rFonts w:ascii="Times New Roman" w:hAnsi="Times New Roman" w:cs="Times New Roman"/>
          <w:b/>
          <w:sz w:val="26"/>
          <w:szCs w:val="26"/>
        </w:rPr>
      </w:pPr>
      <w:r>
        <w:rPr>
          <w:rFonts w:ascii="Times New Roman" w:hAnsi="Times New Roman" w:cs="Times New Roman"/>
          <w:b/>
          <w:sz w:val="26"/>
          <w:szCs w:val="26"/>
        </w:rPr>
        <w:t>ЗАДАНИЕ НА ВЫПОЛНЕНИЕ ВКР</w:t>
      </w:r>
    </w:p>
    <w:p w14:paraId="574B999C" w14:textId="77777777" w:rsidR="00663A08" w:rsidRDefault="00646FF1">
      <w:pPr>
        <w:ind w:right="567"/>
        <w:jc w:val="center"/>
        <w:rPr>
          <w:rFonts w:ascii="Times New Roman" w:hAnsi="Times New Roman" w:cs="Times New Roman"/>
          <w:sz w:val="26"/>
          <w:szCs w:val="26"/>
        </w:rPr>
      </w:pPr>
      <w:r>
        <w:rPr>
          <w:rFonts w:ascii="Times New Roman" w:hAnsi="Times New Roman" w:cs="Times New Roman"/>
          <w:sz w:val="26"/>
          <w:szCs w:val="26"/>
        </w:rPr>
        <w:t>студента _____ курса очной формы обучения</w:t>
      </w:r>
    </w:p>
    <w:p w14:paraId="0A50EBC4" w14:textId="77777777" w:rsidR="00663A08" w:rsidRDefault="00663A08">
      <w:pPr>
        <w:ind w:right="567"/>
        <w:jc w:val="center"/>
        <w:rPr>
          <w:rFonts w:ascii="Times New Roman" w:hAnsi="Times New Roman" w:cs="Times New Roman"/>
          <w:sz w:val="26"/>
          <w:szCs w:val="26"/>
        </w:rPr>
      </w:pPr>
    </w:p>
    <w:p w14:paraId="5D7163E4" w14:textId="77777777" w:rsidR="00663A08" w:rsidRDefault="00646FF1">
      <w:pPr>
        <w:ind w:right="567"/>
        <w:jc w:val="center"/>
        <w:rPr>
          <w:rFonts w:ascii="Times New Roman" w:hAnsi="Times New Roman" w:cs="Times New Roman"/>
          <w:i/>
          <w:sz w:val="26"/>
          <w:szCs w:val="26"/>
        </w:rPr>
      </w:pPr>
      <w:r>
        <w:rPr>
          <w:rFonts w:ascii="Times New Roman" w:hAnsi="Times New Roman" w:cs="Times New Roman"/>
          <w:sz w:val="26"/>
          <w:szCs w:val="26"/>
        </w:rPr>
        <w:t xml:space="preserve">___________________________________________________________________ </w:t>
      </w:r>
      <w:r>
        <w:rPr>
          <w:rFonts w:ascii="Times New Roman" w:hAnsi="Times New Roman" w:cs="Times New Roman"/>
          <w:i/>
          <w:sz w:val="26"/>
          <w:szCs w:val="26"/>
        </w:rPr>
        <w:t>(фамилия, имя, отчество при наличии)</w:t>
      </w:r>
    </w:p>
    <w:p w14:paraId="621209AD" w14:textId="77777777" w:rsidR="00663A08" w:rsidRDefault="00646FF1">
      <w:pPr>
        <w:ind w:firstLine="709"/>
        <w:jc w:val="center"/>
        <w:rPr>
          <w:rFonts w:ascii="Times New Roman" w:hAnsi="Times New Roman" w:cs="Times New Roman"/>
          <w:sz w:val="26"/>
          <w:szCs w:val="26"/>
        </w:rPr>
      </w:pPr>
      <w:r>
        <w:rPr>
          <w:rFonts w:ascii="Times New Roman" w:hAnsi="Times New Roman" w:cs="Times New Roman"/>
          <w:sz w:val="26"/>
          <w:szCs w:val="26"/>
        </w:rPr>
        <w:t>основной образовательной программы высшего образования – программы бакалавриата «Экономика» направления подготовки 38.03.01 «Экономика» факультета экономики</w:t>
      </w:r>
    </w:p>
    <w:tbl>
      <w:tblPr>
        <w:tblStyle w:val="affa"/>
        <w:tblW w:w="9781" w:type="dxa"/>
        <w:tblInd w:w="0" w:type="dxa"/>
        <w:tblLayout w:type="fixed"/>
        <w:tblLook w:val="0400" w:firstRow="0" w:lastRow="0" w:firstColumn="0" w:lastColumn="0" w:noHBand="0" w:noVBand="1"/>
      </w:tblPr>
      <w:tblGrid>
        <w:gridCol w:w="862"/>
        <w:gridCol w:w="852"/>
        <w:gridCol w:w="841"/>
        <w:gridCol w:w="1245"/>
        <w:gridCol w:w="1053"/>
        <w:gridCol w:w="4928"/>
      </w:tblGrid>
      <w:tr w:rsidR="00663A08" w14:paraId="27D453DC" w14:textId="77777777">
        <w:tc>
          <w:tcPr>
            <w:tcW w:w="2555" w:type="dxa"/>
            <w:gridSpan w:val="3"/>
            <w:shd w:val="clear" w:color="auto" w:fill="auto"/>
            <w:vAlign w:val="bottom"/>
          </w:tcPr>
          <w:p w14:paraId="690A289B"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Вид практики</w:t>
            </w:r>
          </w:p>
        </w:tc>
        <w:tc>
          <w:tcPr>
            <w:tcW w:w="7226" w:type="dxa"/>
            <w:gridSpan w:val="3"/>
            <w:tcBorders>
              <w:top w:val="single" w:sz="4" w:space="0" w:color="000000"/>
              <w:bottom w:val="single" w:sz="4" w:space="0" w:color="000000"/>
            </w:tcBorders>
            <w:shd w:val="clear" w:color="auto" w:fill="auto"/>
            <w:vAlign w:val="bottom"/>
          </w:tcPr>
          <w:p w14:paraId="45C4BEB1" w14:textId="77777777" w:rsidR="00663A08" w:rsidRDefault="00646FF1">
            <w:pPr>
              <w:ind w:right="567"/>
              <w:jc w:val="center"/>
              <w:rPr>
                <w:rFonts w:ascii="Times New Roman" w:hAnsi="Times New Roman" w:cs="Times New Roman"/>
                <w:i/>
                <w:sz w:val="26"/>
                <w:szCs w:val="26"/>
              </w:rPr>
            </w:pPr>
            <w:r>
              <w:rPr>
                <w:rFonts w:ascii="Times New Roman" w:hAnsi="Times New Roman" w:cs="Times New Roman"/>
                <w:i/>
                <w:sz w:val="26"/>
                <w:szCs w:val="26"/>
              </w:rPr>
              <w:t>исследовательская</w:t>
            </w:r>
          </w:p>
        </w:tc>
      </w:tr>
      <w:tr w:rsidR="00663A08" w14:paraId="480EE8D4" w14:textId="77777777">
        <w:trPr>
          <w:trHeight w:val="447"/>
        </w:trPr>
        <w:tc>
          <w:tcPr>
            <w:tcW w:w="2555" w:type="dxa"/>
            <w:gridSpan w:val="3"/>
            <w:shd w:val="clear" w:color="auto" w:fill="auto"/>
            <w:vAlign w:val="bottom"/>
          </w:tcPr>
          <w:p w14:paraId="17A1E44F"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Тип практики</w:t>
            </w:r>
          </w:p>
        </w:tc>
        <w:tc>
          <w:tcPr>
            <w:tcW w:w="7226" w:type="dxa"/>
            <w:gridSpan w:val="3"/>
            <w:tcBorders>
              <w:top w:val="single" w:sz="4" w:space="0" w:color="000000"/>
              <w:bottom w:val="single" w:sz="4" w:space="0" w:color="000000"/>
            </w:tcBorders>
            <w:shd w:val="clear" w:color="auto" w:fill="auto"/>
            <w:vAlign w:val="bottom"/>
          </w:tcPr>
          <w:p w14:paraId="38C065D2" w14:textId="77777777" w:rsidR="00663A08" w:rsidRDefault="00646FF1">
            <w:pPr>
              <w:ind w:right="567"/>
              <w:jc w:val="center"/>
              <w:rPr>
                <w:rFonts w:ascii="Times New Roman" w:hAnsi="Times New Roman" w:cs="Times New Roman"/>
                <w:i/>
                <w:sz w:val="26"/>
                <w:szCs w:val="26"/>
              </w:rPr>
            </w:pPr>
            <w:r>
              <w:rPr>
                <w:rFonts w:ascii="Times New Roman" w:hAnsi="Times New Roman" w:cs="Times New Roman"/>
                <w:i/>
                <w:sz w:val="26"/>
                <w:szCs w:val="26"/>
              </w:rPr>
              <w:t>Подготовка ВКР</w:t>
            </w:r>
          </w:p>
        </w:tc>
      </w:tr>
      <w:tr w:rsidR="00663A08" w14:paraId="33532E2D" w14:textId="77777777">
        <w:tc>
          <w:tcPr>
            <w:tcW w:w="3800" w:type="dxa"/>
            <w:gridSpan w:val="4"/>
            <w:shd w:val="clear" w:color="auto" w:fill="auto"/>
            <w:vAlign w:val="bottom"/>
          </w:tcPr>
          <w:p w14:paraId="7F06E80D" w14:textId="77777777" w:rsidR="00663A08" w:rsidRDefault="00646FF1">
            <w:pPr>
              <w:ind w:right="567"/>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(наименование ЭПП)</w:t>
            </w:r>
          </w:p>
          <w:p w14:paraId="47012F29"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Срок прохождения ЭПП</w:t>
            </w:r>
            <w:r>
              <w:rPr>
                <w:sz w:val="26"/>
                <w:szCs w:val="26"/>
                <w:vertAlign w:val="superscript"/>
              </w:rPr>
              <w:footnoteReference w:id="5"/>
            </w:r>
          </w:p>
        </w:tc>
        <w:tc>
          <w:tcPr>
            <w:tcW w:w="1053" w:type="dxa"/>
            <w:shd w:val="clear" w:color="auto" w:fill="auto"/>
            <w:vAlign w:val="bottom"/>
          </w:tcPr>
          <w:p w14:paraId="137B1C3A"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с</w:t>
            </w:r>
          </w:p>
        </w:tc>
        <w:tc>
          <w:tcPr>
            <w:tcW w:w="4928" w:type="dxa"/>
            <w:shd w:val="clear" w:color="auto" w:fill="auto"/>
            <w:vAlign w:val="bottom"/>
          </w:tcPr>
          <w:p w14:paraId="74F698DC"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 xml:space="preserve">__.__.2021 </w:t>
            </w:r>
          </w:p>
        </w:tc>
      </w:tr>
      <w:tr w:rsidR="00663A08" w14:paraId="471A302F" w14:textId="77777777">
        <w:trPr>
          <w:trHeight w:val="80"/>
        </w:trPr>
        <w:tc>
          <w:tcPr>
            <w:tcW w:w="862" w:type="dxa"/>
            <w:shd w:val="clear" w:color="auto" w:fill="auto"/>
            <w:vAlign w:val="bottom"/>
          </w:tcPr>
          <w:p w14:paraId="191F50BD" w14:textId="77777777" w:rsidR="00663A08" w:rsidRDefault="00663A08">
            <w:pPr>
              <w:ind w:right="567"/>
              <w:rPr>
                <w:rFonts w:ascii="Times New Roman" w:hAnsi="Times New Roman" w:cs="Times New Roman"/>
                <w:sz w:val="26"/>
                <w:szCs w:val="26"/>
              </w:rPr>
            </w:pPr>
          </w:p>
        </w:tc>
        <w:tc>
          <w:tcPr>
            <w:tcW w:w="852" w:type="dxa"/>
            <w:shd w:val="clear" w:color="auto" w:fill="auto"/>
            <w:vAlign w:val="bottom"/>
          </w:tcPr>
          <w:p w14:paraId="616914B6" w14:textId="77777777" w:rsidR="00663A08" w:rsidRDefault="00663A08">
            <w:pPr>
              <w:ind w:right="567"/>
              <w:rPr>
                <w:rFonts w:ascii="Times New Roman" w:hAnsi="Times New Roman" w:cs="Times New Roman"/>
                <w:sz w:val="26"/>
                <w:szCs w:val="26"/>
              </w:rPr>
            </w:pPr>
          </w:p>
        </w:tc>
        <w:tc>
          <w:tcPr>
            <w:tcW w:w="841" w:type="dxa"/>
            <w:shd w:val="clear" w:color="auto" w:fill="auto"/>
            <w:vAlign w:val="bottom"/>
          </w:tcPr>
          <w:p w14:paraId="174C70D9" w14:textId="77777777" w:rsidR="00663A08" w:rsidRDefault="00663A08">
            <w:pPr>
              <w:ind w:right="567"/>
              <w:rPr>
                <w:rFonts w:ascii="Times New Roman" w:hAnsi="Times New Roman" w:cs="Times New Roman"/>
                <w:sz w:val="26"/>
                <w:szCs w:val="26"/>
              </w:rPr>
            </w:pPr>
          </w:p>
        </w:tc>
        <w:tc>
          <w:tcPr>
            <w:tcW w:w="1245" w:type="dxa"/>
            <w:shd w:val="clear" w:color="auto" w:fill="auto"/>
            <w:vAlign w:val="bottom"/>
          </w:tcPr>
          <w:p w14:paraId="6A91E96E" w14:textId="77777777" w:rsidR="00663A08" w:rsidRDefault="00663A08">
            <w:pPr>
              <w:ind w:right="567"/>
              <w:rPr>
                <w:rFonts w:ascii="Times New Roman" w:hAnsi="Times New Roman" w:cs="Times New Roman"/>
                <w:sz w:val="26"/>
                <w:szCs w:val="26"/>
              </w:rPr>
            </w:pPr>
          </w:p>
        </w:tc>
        <w:tc>
          <w:tcPr>
            <w:tcW w:w="1053" w:type="dxa"/>
            <w:shd w:val="clear" w:color="auto" w:fill="auto"/>
            <w:vAlign w:val="bottom"/>
          </w:tcPr>
          <w:p w14:paraId="7AB50E6E"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по</w:t>
            </w:r>
          </w:p>
        </w:tc>
        <w:tc>
          <w:tcPr>
            <w:tcW w:w="4928" w:type="dxa"/>
            <w:shd w:val="clear" w:color="auto" w:fill="auto"/>
            <w:vAlign w:val="bottom"/>
          </w:tcPr>
          <w:p w14:paraId="0EF77A44"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__.__.2022</w:t>
            </w:r>
          </w:p>
        </w:tc>
      </w:tr>
    </w:tbl>
    <w:p w14:paraId="52B75EBA" w14:textId="77777777" w:rsidR="00663A08" w:rsidRDefault="00663A08">
      <w:pPr>
        <w:ind w:right="567"/>
        <w:rPr>
          <w:rFonts w:ascii="Times New Roman" w:hAnsi="Times New Roman" w:cs="Times New Roman"/>
          <w:sz w:val="26"/>
          <w:szCs w:val="26"/>
        </w:rPr>
      </w:pPr>
    </w:p>
    <w:tbl>
      <w:tblPr>
        <w:tblStyle w:val="affb"/>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8"/>
      </w:tblGrid>
      <w:tr w:rsidR="00663A08" w14:paraId="51B8FD26" w14:textId="77777777">
        <w:tc>
          <w:tcPr>
            <w:tcW w:w="4672" w:type="dxa"/>
            <w:shd w:val="clear" w:color="auto" w:fill="auto"/>
          </w:tcPr>
          <w:p w14:paraId="5FB9F5BD" w14:textId="77777777" w:rsidR="00663A08" w:rsidRDefault="00646FF1">
            <w:pPr>
              <w:ind w:right="567"/>
              <w:rPr>
                <w:rFonts w:ascii="Times New Roman" w:hAnsi="Times New Roman" w:cs="Times New Roman"/>
                <w:b/>
                <w:sz w:val="26"/>
                <w:szCs w:val="26"/>
              </w:rPr>
            </w:pPr>
            <w:r>
              <w:rPr>
                <w:rFonts w:ascii="Times New Roman" w:hAnsi="Times New Roman" w:cs="Times New Roman"/>
                <w:b/>
                <w:sz w:val="26"/>
                <w:szCs w:val="26"/>
              </w:rPr>
              <w:t xml:space="preserve">Тема ЭПП </w:t>
            </w:r>
          </w:p>
          <w:p w14:paraId="7C152A46" w14:textId="77777777" w:rsidR="00663A08" w:rsidRDefault="00663A08">
            <w:pPr>
              <w:ind w:right="567"/>
              <w:rPr>
                <w:rFonts w:ascii="Times New Roman" w:hAnsi="Times New Roman" w:cs="Times New Roman"/>
                <w:sz w:val="26"/>
                <w:szCs w:val="26"/>
              </w:rPr>
            </w:pPr>
          </w:p>
        </w:tc>
        <w:tc>
          <w:tcPr>
            <w:tcW w:w="4678" w:type="dxa"/>
            <w:shd w:val="clear" w:color="auto" w:fill="auto"/>
          </w:tcPr>
          <w:p w14:paraId="5303BEBB" w14:textId="77777777" w:rsidR="00663A08" w:rsidRDefault="00646FF1">
            <w:pPr>
              <w:ind w:right="567"/>
              <w:rPr>
                <w:rFonts w:ascii="Times New Roman" w:hAnsi="Times New Roman" w:cs="Times New Roman"/>
                <w:i/>
                <w:sz w:val="26"/>
                <w:szCs w:val="26"/>
              </w:rPr>
            </w:pPr>
            <w:r>
              <w:rPr>
                <w:rFonts w:ascii="Times New Roman" w:hAnsi="Times New Roman" w:cs="Times New Roman"/>
                <w:i/>
                <w:sz w:val="26"/>
                <w:szCs w:val="26"/>
              </w:rPr>
              <w:t xml:space="preserve">Тема ВКР на русском и английском языках </w:t>
            </w:r>
          </w:p>
        </w:tc>
      </w:tr>
      <w:tr w:rsidR="00663A08" w14:paraId="118027BC" w14:textId="77777777">
        <w:tc>
          <w:tcPr>
            <w:tcW w:w="4672" w:type="dxa"/>
            <w:shd w:val="clear" w:color="auto" w:fill="auto"/>
          </w:tcPr>
          <w:p w14:paraId="40D48641" w14:textId="77777777" w:rsidR="00663A08" w:rsidRDefault="00646FF1">
            <w:pPr>
              <w:ind w:right="567"/>
              <w:rPr>
                <w:rFonts w:ascii="Times New Roman" w:hAnsi="Times New Roman" w:cs="Times New Roman"/>
                <w:b/>
                <w:sz w:val="26"/>
                <w:szCs w:val="26"/>
              </w:rPr>
            </w:pPr>
            <w:r>
              <w:rPr>
                <w:rFonts w:ascii="Times New Roman" w:hAnsi="Times New Roman" w:cs="Times New Roman"/>
                <w:b/>
                <w:sz w:val="26"/>
                <w:szCs w:val="26"/>
              </w:rPr>
              <w:t>Трудоемкость (количество кредитов) по ЭПП</w:t>
            </w:r>
          </w:p>
        </w:tc>
        <w:tc>
          <w:tcPr>
            <w:tcW w:w="4678" w:type="dxa"/>
            <w:shd w:val="clear" w:color="auto" w:fill="auto"/>
          </w:tcPr>
          <w:p w14:paraId="342F3139" w14:textId="77777777" w:rsidR="00663A08" w:rsidRDefault="00663A08">
            <w:pPr>
              <w:ind w:right="567"/>
              <w:rPr>
                <w:rFonts w:ascii="Times New Roman" w:hAnsi="Times New Roman" w:cs="Times New Roman"/>
                <w:i/>
                <w:sz w:val="26"/>
                <w:szCs w:val="26"/>
              </w:rPr>
            </w:pPr>
          </w:p>
        </w:tc>
      </w:tr>
      <w:tr w:rsidR="00663A08" w14:paraId="3123A079" w14:textId="77777777">
        <w:tc>
          <w:tcPr>
            <w:tcW w:w="4672" w:type="dxa"/>
            <w:shd w:val="clear" w:color="auto" w:fill="auto"/>
          </w:tcPr>
          <w:p w14:paraId="7C810A78" w14:textId="77777777" w:rsidR="00663A08" w:rsidRDefault="00646FF1">
            <w:pPr>
              <w:ind w:right="567"/>
              <w:rPr>
                <w:rFonts w:ascii="Times New Roman" w:hAnsi="Times New Roman" w:cs="Times New Roman"/>
                <w:b/>
                <w:sz w:val="26"/>
                <w:szCs w:val="26"/>
              </w:rPr>
            </w:pPr>
            <w:r>
              <w:rPr>
                <w:rFonts w:ascii="Times New Roman" w:hAnsi="Times New Roman" w:cs="Times New Roman"/>
                <w:b/>
                <w:sz w:val="26"/>
                <w:szCs w:val="26"/>
              </w:rPr>
              <w:t>Цель ЭПП</w:t>
            </w:r>
          </w:p>
        </w:tc>
        <w:tc>
          <w:tcPr>
            <w:tcW w:w="4678" w:type="dxa"/>
            <w:shd w:val="clear" w:color="auto" w:fill="auto"/>
          </w:tcPr>
          <w:p w14:paraId="7D7BA01E"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Систематизация, расширение и развитие общенаучных, инструментальных, социально-личностных и культурных и профессиональных компетенций при решении сложных комплексных задач с элементами исследования, определение уровня готовности студента к практической работе.</w:t>
            </w:r>
          </w:p>
          <w:p w14:paraId="0ABA88ED" w14:textId="77777777" w:rsidR="00663A08" w:rsidRDefault="00663A08">
            <w:pPr>
              <w:ind w:right="567"/>
              <w:rPr>
                <w:rFonts w:ascii="Times New Roman" w:hAnsi="Times New Roman" w:cs="Times New Roman"/>
                <w:sz w:val="26"/>
                <w:szCs w:val="26"/>
              </w:rPr>
            </w:pPr>
          </w:p>
        </w:tc>
      </w:tr>
      <w:tr w:rsidR="00663A08" w14:paraId="3956BC8B" w14:textId="77777777">
        <w:tc>
          <w:tcPr>
            <w:tcW w:w="4672" w:type="dxa"/>
            <w:shd w:val="clear" w:color="auto" w:fill="auto"/>
          </w:tcPr>
          <w:p w14:paraId="3ED01A86" w14:textId="77777777" w:rsidR="00663A08" w:rsidRDefault="00646FF1">
            <w:pPr>
              <w:ind w:right="567"/>
              <w:rPr>
                <w:rFonts w:ascii="Times New Roman" w:hAnsi="Times New Roman" w:cs="Times New Roman"/>
                <w:b/>
                <w:sz w:val="26"/>
                <w:szCs w:val="26"/>
              </w:rPr>
            </w:pPr>
            <w:r>
              <w:rPr>
                <w:rFonts w:ascii="Times New Roman" w:hAnsi="Times New Roman" w:cs="Times New Roman"/>
                <w:b/>
                <w:sz w:val="26"/>
                <w:szCs w:val="26"/>
              </w:rPr>
              <w:t>Задачи ЭПП</w:t>
            </w:r>
          </w:p>
        </w:tc>
        <w:tc>
          <w:tcPr>
            <w:tcW w:w="4678" w:type="dxa"/>
            <w:shd w:val="clear" w:color="auto" w:fill="auto"/>
          </w:tcPr>
          <w:p w14:paraId="509654FB" w14:textId="77777777" w:rsidR="00663A08" w:rsidRDefault="00646FF1">
            <w:pPr>
              <w:ind w:right="567"/>
              <w:rPr>
                <w:rFonts w:ascii="Times New Roman" w:hAnsi="Times New Roman" w:cs="Times New Roman"/>
                <w:i/>
                <w:sz w:val="26"/>
                <w:szCs w:val="26"/>
              </w:rPr>
            </w:pPr>
            <w:r>
              <w:rPr>
                <w:rFonts w:ascii="Times New Roman" w:hAnsi="Times New Roman" w:cs="Times New Roman"/>
                <w:i/>
                <w:sz w:val="26"/>
                <w:szCs w:val="26"/>
              </w:rPr>
              <w:t xml:space="preserve">Краткое описание работ по  ВКР </w:t>
            </w:r>
          </w:p>
          <w:p w14:paraId="3246F3E8" w14:textId="77777777" w:rsidR="00663A08" w:rsidRDefault="00663A08">
            <w:pPr>
              <w:ind w:right="567"/>
              <w:rPr>
                <w:rFonts w:ascii="Times New Roman" w:hAnsi="Times New Roman" w:cs="Times New Roman"/>
                <w:sz w:val="26"/>
                <w:szCs w:val="26"/>
              </w:rPr>
            </w:pPr>
          </w:p>
          <w:p w14:paraId="6707D323" w14:textId="77777777" w:rsidR="00663A08" w:rsidRDefault="00663A08">
            <w:pPr>
              <w:ind w:right="567"/>
              <w:rPr>
                <w:rFonts w:ascii="Times New Roman" w:hAnsi="Times New Roman" w:cs="Times New Roman"/>
                <w:sz w:val="26"/>
                <w:szCs w:val="26"/>
              </w:rPr>
            </w:pPr>
          </w:p>
          <w:p w14:paraId="323BC6F9" w14:textId="77777777" w:rsidR="00663A08" w:rsidRDefault="00663A08">
            <w:pPr>
              <w:ind w:right="567"/>
              <w:rPr>
                <w:rFonts w:ascii="Times New Roman" w:hAnsi="Times New Roman" w:cs="Times New Roman"/>
                <w:sz w:val="26"/>
                <w:szCs w:val="26"/>
              </w:rPr>
            </w:pPr>
          </w:p>
          <w:p w14:paraId="3A4D0F75" w14:textId="77777777" w:rsidR="00663A08" w:rsidRDefault="00663A08">
            <w:pPr>
              <w:ind w:right="567"/>
              <w:rPr>
                <w:rFonts w:ascii="Times New Roman" w:hAnsi="Times New Roman" w:cs="Times New Roman"/>
                <w:sz w:val="26"/>
                <w:szCs w:val="26"/>
              </w:rPr>
            </w:pPr>
          </w:p>
        </w:tc>
      </w:tr>
      <w:tr w:rsidR="00663A08" w14:paraId="75039570" w14:textId="77777777">
        <w:tc>
          <w:tcPr>
            <w:tcW w:w="4672" w:type="dxa"/>
            <w:shd w:val="clear" w:color="auto" w:fill="auto"/>
          </w:tcPr>
          <w:p w14:paraId="4F8BED72" w14:textId="77777777" w:rsidR="00663A08" w:rsidRDefault="00646FF1">
            <w:pPr>
              <w:ind w:right="567"/>
              <w:rPr>
                <w:rFonts w:ascii="Times New Roman" w:hAnsi="Times New Roman" w:cs="Times New Roman"/>
                <w:b/>
                <w:sz w:val="26"/>
                <w:szCs w:val="26"/>
              </w:rPr>
            </w:pPr>
            <w:r>
              <w:rPr>
                <w:rFonts w:ascii="Times New Roman" w:hAnsi="Times New Roman" w:cs="Times New Roman"/>
                <w:b/>
                <w:sz w:val="26"/>
                <w:szCs w:val="26"/>
              </w:rPr>
              <w:t>Требования к результату ЭПП</w:t>
            </w:r>
          </w:p>
        </w:tc>
        <w:tc>
          <w:tcPr>
            <w:tcW w:w="4678" w:type="dxa"/>
            <w:shd w:val="clear" w:color="auto" w:fill="auto"/>
          </w:tcPr>
          <w:p w14:paraId="46211D28" w14:textId="77777777" w:rsidR="00663A08" w:rsidRDefault="00646FF1">
            <w:pPr>
              <w:ind w:right="567"/>
              <w:rPr>
                <w:rFonts w:ascii="Times New Roman" w:hAnsi="Times New Roman" w:cs="Times New Roman"/>
                <w:i/>
                <w:sz w:val="26"/>
                <w:szCs w:val="26"/>
              </w:rPr>
            </w:pPr>
            <w:r>
              <w:rPr>
                <w:rFonts w:ascii="Times New Roman" w:hAnsi="Times New Roman" w:cs="Times New Roman"/>
                <w:i/>
                <w:sz w:val="26"/>
                <w:szCs w:val="26"/>
              </w:rPr>
              <w:t xml:space="preserve">Точно описать результат, который будет подлежать </w:t>
            </w:r>
            <w:r>
              <w:rPr>
                <w:rFonts w:ascii="Times New Roman" w:hAnsi="Times New Roman" w:cs="Times New Roman"/>
                <w:i/>
                <w:sz w:val="26"/>
                <w:szCs w:val="26"/>
              </w:rPr>
              <w:lastRenderedPageBreak/>
              <w:t>оценке</w:t>
            </w:r>
          </w:p>
          <w:p w14:paraId="7F687333" w14:textId="77777777" w:rsidR="00663A08" w:rsidRDefault="00663A08">
            <w:pPr>
              <w:ind w:right="567"/>
              <w:rPr>
                <w:rFonts w:ascii="Times New Roman" w:hAnsi="Times New Roman" w:cs="Times New Roman"/>
                <w:sz w:val="26"/>
                <w:szCs w:val="26"/>
              </w:rPr>
            </w:pPr>
          </w:p>
          <w:p w14:paraId="65186C67" w14:textId="77777777" w:rsidR="00663A08" w:rsidRDefault="00663A08">
            <w:pPr>
              <w:ind w:right="567"/>
              <w:rPr>
                <w:rFonts w:ascii="Times New Roman" w:hAnsi="Times New Roman" w:cs="Times New Roman"/>
                <w:sz w:val="26"/>
                <w:szCs w:val="26"/>
              </w:rPr>
            </w:pPr>
          </w:p>
        </w:tc>
      </w:tr>
      <w:tr w:rsidR="00663A08" w14:paraId="1529D16E" w14:textId="77777777">
        <w:tc>
          <w:tcPr>
            <w:tcW w:w="4672" w:type="dxa"/>
            <w:shd w:val="clear" w:color="auto" w:fill="auto"/>
          </w:tcPr>
          <w:p w14:paraId="2588EAB7" w14:textId="77777777" w:rsidR="00663A08" w:rsidRDefault="00646FF1">
            <w:pPr>
              <w:ind w:right="567"/>
              <w:rPr>
                <w:rFonts w:ascii="Times New Roman" w:hAnsi="Times New Roman" w:cs="Times New Roman"/>
                <w:b/>
                <w:sz w:val="26"/>
                <w:szCs w:val="26"/>
              </w:rPr>
            </w:pPr>
            <w:r>
              <w:rPr>
                <w:rFonts w:ascii="Times New Roman" w:hAnsi="Times New Roman" w:cs="Times New Roman"/>
                <w:b/>
                <w:sz w:val="26"/>
                <w:szCs w:val="26"/>
              </w:rPr>
              <w:lastRenderedPageBreak/>
              <w:t>Формат отчетности</w:t>
            </w:r>
          </w:p>
        </w:tc>
        <w:tc>
          <w:tcPr>
            <w:tcW w:w="4678" w:type="dxa"/>
            <w:shd w:val="clear" w:color="auto" w:fill="auto"/>
          </w:tcPr>
          <w:p w14:paraId="10A1403B" w14:textId="77777777" w:rsidR="00663A08" w:rsidRDefault="00646FF1">
            <w:pPr>
              <w:ind w:right="567"/>
              <w:rPr>
                <w:rFonts w:ascii="Times New Roman" w:hAnsi="Times New Roman" w:cs="Times New Roman"/>
                <w:i/>
                <w:sz w:val="26"/>
                <w:szCs w:val="26"/>
              </w:rPr>
            </w:pPr>
            <w:r>
              <w:rPr>
                <w:rFonts w:ascii="Times New Roman" w:hAnsi="Times New Roman" w:cs="Times New Roman"/>
                <w:sz w:val="26"/>
                <w:szCs w:val="26"/>
              </w:rPr>
              <w:t>Итоговый текст ВКР</w:t>
            </w:r>
          </w:p>
        </w:tc>
      </w:tr>
      <w:tr w:rsidR="00663A08" w14:paraId="56568EBE" w14:textId="77777777">
        <w:tc>
          <w:tcPr>
            <w:tcW w:w="4672" w:type="dxa"/>
            <w:shd w:val="clear" w:color="auto" w:fill="auto"/>
          </w:tcPr>
          <w:p w14:paraId="00543312" w14:textId="77777777" w:rsidR="00663A08" w:rsidRDefault="00646FF1">
            <w:pPr>
              <w:ind w:right="567"/>
              <w:rPr>
                <w:rFonts w:ascii="Times New Roman" w:hAnsi="Times New Roman" w:cs="Times New Roman"/>
                <w:b/>
                <w:sz w:val="26"/>
                <w:szCs w:val="26"/>
              </w:rPr>
            </w:pPr>
            <w:r>
              <w:rPr>
                <w:rFonts w:ascii="Times New Roman" w:hAnsi="Times New Roman" w:cs="Times New Roman"/>
                <w:b/>
                <w:sz w:val="26"/>
                <w:szCs w:val="26"/>
              </w:rPr>
              <w:t xml:space="preserve">Необходимость / возможность публичного представления результата </w:t>
            </w:r>
          </w:p>
          <w:p w14:paraId="3937DF4E" w14:textId="77777777" w:rsidR="00663A08" w:rsidRDefault="00663A08">
            <w:pPr>
              <w:ind w:right="567"/>
              <w:rPr>
                <w:rFonts w:ascii="Times New Roman" w:hAnsi="Times New Roman" w:cs="Times New Roman"/>
                <w:b/>
                <w:sz w:val="26"/>
                <w:szCs w:val="26"/>
              </w:rPr>
            </w:pPr>
          </w:p>
        </w:tc>
        <w:tc>
          <w:tcPr>
            <w:tcW w:w="4678" w:type="dxa"/>
            <w:shd w:val="clear" w:color="auto" w:fill="auto"/>
          </w:tcPr>
          <w:p w14:paraId="2F7E7BCB" w14:textId="77777777" w:rsidR="00663A08" w:rsidRDefault="00646FF1">
            <w:pPr>
              <w:jc w:val="both"/>
              <w:rPr>
                <w:sz w:val="26"/>
                <w:szCs w:val="26"/>
              </w:rPr>
            </w:pPr>
            <w:r>
              <w:rPr>
                <w:rFonts w:ascii="Times New Roman" w:hAnsi="Times New Roman" w:cs="Times New Roman"/>
                <w:sz w:val="26"/>
                <w:szCs w:val="26"/>
              </w:rPr>
              <w:t>Завершающим этапом выполнения студентом ВКР является ее защита. Защита ВКР проводится в установленное время на заседании Государственной экзаменационной комиссии (ГЭК). Защита может проводится в очном или конференционном формате. Кроме членов государственной экзаменационной комиссии на защите желательно присутствие руководителя и рецензента ВКР, а также возможно присутствие других студентов, преподавателей и администрации НИУ ВШЭ. Защита ВКР начинается с доклада студента по теме в течение 15 минут.</w:t>
            </w:r>
          </w:p>
          <w:p w14:paraId="225FF569" w14:textId="77777777" w:rsidR="00663A08" w:rsidRDefault="00663A08">
            <w:pPr>
              <w:ind w:right="567"/>
              <w:rPr>
                <w:rFonts w:ascii="Times New Roman" w:hAnsi="Times New Roman" w:cs="Times New Roman"/>
                <w:i/>
                <w:sz w:val="26"/>
                <w:szCs w:val="26"/>
              </w:rPr>
            </w:pPr>
          </w:p>
        </w:tc>
      </w:tr>
      <w:tr w:rsidR="00663A08" w14:paraId="52F60CDE" w14:textId="77777777">
        <w:tc>
          <w:tcPr>
            <w:tcW w:w="4672" w:type="dxa"/>
            <w:shd w:val="clear" w:color="auto" w:fill="auto"/>
          </w:tcPr>
          <w:p w14:paraId="51AEE172" w14:textId="77777777" w:rsidR="00663A08" w:rsidRDefault="00646FF1">
            <w:pPr>
              <w:ind w:right="567"/>
              <w:rPr>
                <w:rFonts w:ascii="Times New Roman" w:hAnsi="Times New Roman" w:cs="Times New Roman"/>
                <w:b/>
                <w:sz w:val="26"/>
                <w:szCs w:val="26"/>
              </w:rPr>
            </w:pPr>
            <w:r>
              <w:rPr>
                <w:rFonts w:ascii="Times New Roman" w:hAnsi="Times New Roman" w:cs="Times New Roman"/>
                <w:b/>
                <w:sz w:val="26"/>
                <w:szCs w:val="26"/>
              </w:rPr>
              <w:t>Требования к исполнителю ЭПП</w:t>
            </w:r>
          </w:p>
        </w:tc>
        <w:tc>
          <w:tcPr>
            <w:tcW w:w="4678" w:type="dxa"/>
            <w:shd w:val="clear" w:color="auto" w:fill="auto"/>
          </w:tcPr>
          <w:p w14:paraId="3D0BA4C3" w14:textId="77777777" w:rsidR="00663A08" w:rsidRDefault="00646FF1">
            <w:pPr>
              <w:jc w:val="both"/>
              <w:rPr>
                <w:rFonts w:ascii="Times New Roman" w:hAnsi="Times New Roman" w:cs="Times New Roman"/>
                <w:color w:val="000000"/>
              </w:rPr>
            </w:pPr>
            <w:r>
              <w:rPr>
                <w:rFonts w:ascii="Times New Roman" w:hAnsi="Times New Roman" w:cs="Times New Roman"/>
                <w:color w:val="000000"/>
              </w:rPr>
              <w:t xml:space="preserve">Студент должен обладать компетенциями, которые формируются на протяжении его обучении на 1-3 курсах образовательной программы. </w:t>
            </w:r>
          </w:p>
          <w:p w14:paraId="02BC9839" w14:textId="77777777" w:rsidR="00663A08" w:rsidRDefault="00663A08">
            <w:pPr>
              <w:ind w:right="567"/>
              <w:rPr>
                <w:rFonts w:ascii="Times New Roman" w:hAnsi="Times New Roman" w:cs="Times New Roman"/>
                <w:sz w:val="26"/>
                <w:szCs w:val="26"/>
              </w:rPr>
            </w:pPr>
          </w:p>
          <w:p w14:paraId="18286BD8" w14:textId="77777777" w:rsidR="00663A08" w:rsidRDefault="00663A08">
            <w:pPr>
              <w:ind w:right="567"/>
              <w:rPr>
                <w:rFonts w:ascii="Times New Roman" w:hAnsi="Times New Roman" w:cs="Times New Roman"/>
                <w:sz w:val="26"/>
                <w:szCs w:val="26"/>
              </w:rPr>
            </w:pPr>
          </w:p>
          <w:p w14:paraId="61BE0C98" w14:textId="77777777" w:rsidR="00663A08" w:rsidRDefault="00663A08">
            <w:pPr>
              <w:ind w:right="567"/>
              <w:rPr>
                <w:rFonts w:ascii="Times New Roman" w:hAnsi="Times New Roman" w:cs="Times New Roman"/>
                <w:sz w:val="26"/>
                <w:szCs w:val="26"/>
              </w:rPr>
            </w:pPr>
          </w:p>
        </w:tc>
      </w:tr>
    </w:tbl>
    <w:p w14:paraId="44587ED5" w14:textId="77777777" w:rsidR="00663A08" w:rsidRDefault="00663A08">
      <w:pPr>
        <w:ind w:right="567"/>
        <w:rPr>
          <w:rFonts w:ascii="Times New Roman" w:hAnsi="Times New Roman" w:cs="Times New Roman"/>
          <w:sz w:val="26"/>
          <w:szCs w:val="26"/>
        </w:rPr>
      </w:pPr>
    </w:p>
    <w:p w14:paraId="12069796" w14:textId="77777777" w:rsidR="00663A08" w:rsidRDefault="00646FF1">
      <w:pPr>
        <w:widowControl/>
        <w:pBdr>
          <w:top w:val="nil"/>
          <w:left w:val="nil"/>
          <w:bottom w:val="nil"/>
          <w:right w:val="nil"/>
          <w:between w:val="nil"/>
        </w:pBdr>
        <w:shd w:val="clear" w:color="auto" w:fill="FFFFFF"/>
        <w:tabs>
          <w:tab w:val="left" w:pos="9072"/>
        </w:tabs>
        <w:spacing w:line="360" w:lineRule="auto"/>
        <w:ind w:right="567"/>
        <w:jc w:val="center"/>
        <w:rPr>
          <w:rFonts w:ascii="Times New Roman" w:hAnsi="Times New Roman" w:cs="Times New Roman"/>
          <w:color w:val="000000"/>
          <w:sz w:val="26"/>
          <w:szCs w:val="26"/>
        </w:rPr>
      </w:pPr>
      <w:r>
        <w:rPr>
          <w:rFonts w:ascii="Times New Roman" w:hAnsi="Times New Roman" w:cs="Times New Roman"/>
          <w:b/>
          <w:color w:val="000000"/>
          <w:sz w:val="26"/>
          <w:szCs w:val="26"/>
        </w:rPr>
        <w:t>График реализации ЭПП</w:t>
      </w:r>
      <w:r>
        <w:rPr>
          <w:rFonts w:ascii="Times New Roman" w:hAnsi="Times New Roman" w:cs="Times New Roman"/>
          <w:color w:val="000000"/>
          <w:sz w:val="26"/>
          <w:szCs w:val="26"/>
          <w:vertAlign w:val="superscript"/>
        </w:rPr>
        <w:footnoteReference w:id="6"/>
      </w:r>
    </w:p>
    <w:tbl>
      <w:tblPr>
        <w:tblStyle w:val="affc"/>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4"/>
        <w:gridCol w:w="2483"/>
        <w:gridCol w:w="1914"/>
      </w:tblGrid>
      <w:tr w:rsidR="00663A08" w14:paraId="025A4F4E" w14:textId="77777777">
        <w:tc>
          <w:tcPr>
            <w:tcW w:w="5374" w:type="dxa"/>
            <w:shd w:val="clear" w:color="auto" w:fill="auto"/>
          </w:tcPr>
          <w:p w14:paraId="21F1FFAE" w14:textId="77777777" w:rsidR="00663A08" w:rsidRDefault="00646FF1">
            <w:pPr>
              <w:widowControl/>
              <w:pBdr>
                <w:top w:val="nil"/>
                <w:left w:val="nil"/>
                <w:bottom w:val="nil"/>
                <w:right w:val="nil"/>
                <w:between w:val="nil"/>
              </w:pBdr>
              <w:tabs>
                <w:tab w:val="left" w:pos="9072"/>
              </w:tabs>
              <w:spacing w:line="360" w:lineRule="auto"/>
              <w:ind w:right="567"/>
              <w:jc w:val="center"/>
              <w:rPr>
                <w:rFonts w:ascii="Times New Roman" w:hAnsi="Times New Roman" w:cs="Times New Roman"/>
                <w:b/>
                <w:color w:val="000000"/>
                <w:sz w:val="26"/>
                <w:szCs w:val="26"/>
              </w:rPr>
            </w:pPr>
            <w:r>
              <w:rPr>
                <w:rFonts w:ascii="Times New Roman" w:hAnsi="Times New Roman" w:cs="Times New Roman"/>
                <w:b/>
                <w:color w:val="000000"/>
                <w:sz w:val="26"/>
                <w:szCs w:val="26"/>
              </w:rPr>
              <w:t>Этап реализации ЭПП</w:t>
            </w:r>
          </w:p>
        </w:tc>
        <w:tc>
          <w:tcPr>
            <w:tcW w:w="2483" w:type="dxa"/>
            <w:shd w:val="clear" w:color="auto" w:fill="auto"/>
          </w:tcPr>
          <w:p w14:paraId="5BEA73CD" w14:textId="77777777" w:rsidR="00663A08" w:rsidRDefault="00646FF1">
            <w:pPr>
              <w:widowControl/>
              <w:pBdr>
                <w:top w:val="nil"/>
                <w:left w:val="nil"/>
                <w:bottom w:val="nil"/>
                <w:right w:val="nil"/>
                <w:between w:val="nil"/>
              </w:pBdr>
              <w:tabs>
                <w:tab w:val="left" w:pos="9072"/>
              </w:tabs>
              <w:spacing w:line="360" w:lineRule="auto"/>
              <w:ind w:right="567"/>
              <w:jc w:val="center"/>
              <w:rPr>
                <w:rFonts w:ascii="Times New Roman" w:hAnsi="Times New Roman" w:cs="Times New Roman"/>
                <w:b/>
                <w:color w:val="000000"/>
                <w:sz w:val="26"/>
                <w:szCs w:val="26"/>
              </w:rPr>
            </w:pPr>
            <w:r>
              <w:rPr>
                <w:rFonts w:ascii="Times New Roman" w:hAnsi="Times New Roman" w:cs="Times New Roman"/>
                <w:b/>
                <w:color w:val="000000"/>
                <w:sz w:val="26"/>
                <w:szCs w:val="26"/>
              </w:rPr>
              <w:t>Документ</w:t>
            </w:r>
          </w:p>
        </w:tc>
        <w:tc>
          <w:tcPr>
            <w:tcW w:w="1914" w:type="dxa"/>
            <w:shd w:val="clear" w:color="auto" w:fill="auto"/>
          </w:tcPr>
          <w:p w14:paraId="4C696526" w14:textId="77777777" w:rsidR="00663A08" w:rsidRDefault="00646FF1">
            <w:pPr>
              <w:widowControl/>
              <w:pBdr>
                <w:top w:val="nil"/>
                <w:left w:val="nil"/>
                <w:bottom w:val="nil"/>
                <w:right w:val="nil"/>
                <w:between w:val="nil"/>
              </w:pBdr>
              <w:tabs>
                <w:tab w:val="left" w:pos="9072"/>
              </w:tabs>
              <w:spacing w:line="360" w:lineRule="auto"/>
              <w:ind w:right="567"/>
              <w:jc w:val="center"/>
              <w:rPr>
                <w:rFonts w:ascii="Times New Roman" w:hAnsi="Times New Roman" w:cs="Times New Roman"/>
                <w:b/>
                <w:color w:val="000000"/>
                <w:sz w:val="26"/>
                <w:szCs w:val="26"/>
              </w:rPr>
            </w:pPr>
            <w:r>
              <w:rPr>
                <w:rFonts w:ascii="Times New Roman" w:hAnsi="Times New Roman" w:cs="Times New Roman"/>
                <w:b/>
                <w:color w:val="000000"/>
                <w:sz w:val="26"/>
                <w:szCs w:val="26"/>
              </w:rPr>
              <w:t>Срок сдачи</w:t>
            </w:r>
          </w:p>
        </w:tc>
      </w:tr>
      <w:tr w:rsidR="00663A08" w14:paraId="2F6A2795" w14:textId="77777777">
        <w:tc>
          <w:tcPr>
            <w:tcW w:w="5374" w:type="dxa"/>
            <w:shd w:val="clear" w:color="auto" w:fill="auto"/>
          </w:tcPr>
          <w:p w14:paraId="5DA11769" w14:textId="77777777" w:rsidR="00663A08" w:rsidRDefault="00646FF1">
            <w:pPr>
              <w:widowControl/>
              <w:numPr>
                <w:ilvl w:val="0"/>
                <w:numId w:val="6"/>
              </w:numPr>
              <w:pBdr>
                <w:top w:val="nil"/>
                <w:left w:val="nil"/>
                <w:bottom w:val="nil"/>
                <w:right w:val="nil"/>
                <w:between w:val="nil"/>
              </w:pBdr>
              <w:tabs>
                <w:tab w:val="left" w:pos="9072"/>
              </w:tabs>
              <w:spacing w:line="360" w:lineRule="auto"/>
              <w:ind w:right="567"/>
              <w:rPr>
                <w:rFonts w:ascii="Times New Roman" w:hAnsi="Times New Roman" w:cs="Times New Roman"/>
                <w:color w:val="000000"/>
                <w:sz w:val="26"/>
                <w:szCs w:val="26"/>
              </w:rPr>
            </w:pPr>
            <w:r>
              <w:rPr>
                <w:rFonts w:ascii="Times New Roman" w:hAnsi="Times New Roman" w:cs="Times New Roman"/>
                <w:color w:val="000000"/>
                <w:sz w:val="26"/>
                <w:szCs w:val="26"/>
              </w:rPr>
              <w:t>Подписание задания</w:t>
            </w:r>
          </w:p>
        </w:tc>
        <w:tc>
          <w:tcPr>
            <w:tcW w:w="2483" w:type="dxa"/>
            <w:shd w:val="clear" w:color="auto" w:fill="auto"/>
          </w:tcPr>
          <w:p w14:paraId="080BFA35" w14:textId="77777777" w:rsidR="00663A08" w:rsidRDefault="00646FF1">
            <w:pPr>
              <w:widowControl/>
              <w:pBdr>
                <w:top w:val="nil"/>
                <w:left w:val="nil"/>
                <w:bottom w:val="nil"/>
                <w:right w:val="nil"/>
                <w:between w:val="nil"/>
              </w:pBdr>
              <w:tabs>
                <w:tab w:val="left" w:pos="9072"/>
              </w:tabs>
              <w:spacing w:line="360" w:lineRule="auto"/>
              <w:ind w:right="567"/>
              <w:rPr>
                <w:rFonts w:ascii="Times New Roman" w:hAnsi="Times New Roman" w:cs="Times New Roman"/>
                <w:color w:val="000000"/>
                <w:sz w:val="26"/>
                <w:szCs w:val="26"/>
              </w:rPr>
            </w:pPr>
            <w:r>
              <w:rPr>
                <w:rFonts w:ascii="Times New Roman" w:hAnsi="Times New Roman" w:cs="Times New Roman"/>
                <w:color w:val="000000"/>
                <w:sz w:val="26"/>
                <w:szCs w:val="26"/>
              </w:rPr>
              <w:t>Подписанное студентом задание</w:t>
            </w:r>
          </w:p>
        </w:tc>
        <w:tc>
          <w:tcPr>
            <w:tcW w:w="1914" w:type="dxa"/>
            <w:shd w:val="clear" w:color="auto" w:fill="auto"/>
          </w:tcPr>
          <w:p w14:paraId="4E8A6C50" w14:textId="77777777" w:rsidR="00663A08" w:rsidRDefault="00646FF1">
            <w:pPr>
              <w:widowControl/>
              <w:pBdr>
                <w:top w:val="nil"/>
                <w:left w:val="nil"/>
                <w:bottom w:val="nil"/>
                <w:right w:val="nil"/>
                <w:between w:val="nil"/>
              </w:pBdr>
              <w:tabs>
                <w:tab w:val="left" w:pos="9072"/>
              </w:tabs>
              <w:spacing w:line="360" w:lineRule="auto"/>
              <w:ind w:right="567"/>
              <w:jc w:val="center"/>
              <w:rPr>
                <w:rFonts w:ascii="Times New Roman" w:hAnsi="Times New Roman" w:cs="Times New Roman"/>
                <w:i/>
                <w:color w:val="000000"/>
                <w:sz w:val="26"/>
                <w:szCs w:val="26"/>
              </w:rPr>
            </w:pPr>
            <w:r>
              <w:rPr>
                <w:rFonts w:ascii="Times New Roman" w:hAnsi="Times New Roman" w:cs="Times New Roman"/>
                <w:i/>
                <w:color w:val="000000"/>
                <w:sz w:val="26"/>
                <w:szCs w:val="26"/>
              </w:rPr>
              <w:t>дд.мм.гггг</w:t>
            </w:r>
          </w:p>
        </w:tc>
      </w:tr>
      <w:tr w:rsidR="00663A08" w14:paraId="2150E022" w14:textId="77777777">
        <w:tc>
          <w:tcPr>
            <w:tcW w:w="5374" w:type="dxa"/>
            <w:shd w:val="clear" w:color="auto" w:fill="auto"/>
          </w:tcPr>
          <w:p w14:paraId="167D55E6" w14:textId="77777777" w:rsidR="00663A08" w:rsidRDefault="00646FF1">
            <w:pPr>
              <w:widowControl/>
              <w:numPr>
                <w:ilvl w:val="0"/>
                <w:numId w:val="6"/>
              </w:numPr>
              <w:pBdr>
                <w:top w:val="nil"/>
                <w:left w:val="nil"/>
                <w:bottom w:val="nil"/>
                <w:right w:val="nil"/>
                <w:between w:val="nil"/>
              </w:pBdr>
              <w:tabs>
                <w:tab w:val="left" w:pos="9072"/>
              </w:tabs>
              <w:spacing w:line="360" w:lineRule="auto"/>
              <w:ind w:right="567"/>
              <w:rPr>
                <w:rFonts w:ascii="Times New Roman" w:hAnsi="Times New Roman" w:cs="Times New Roman"/>
                <w:color w:val="000000"/>
                <w:sz w:val="26"/>
                <w:szCs w:val="26"/>
              </w:rPr>
            </w:pPr>
            <w:r>
              <w:rPr>
                <w:rFonts w:ascii="Times New Roman" w:hAnsi="Times New Roman" w:cs="Times New Roman"/>
                <w:color w:val="000000"/>
                <w:sz w:val="26"/>
                <w:szCs w:val="26"/>
              </w:rPr>
              <w:t>Промежуточный результат</w:t>
            </w:r>
          </w:p>
        </w:tc>
        <w:tc>
          <w:tcPr>
            <w:tcW w:w="2483" w:type="dxa"/>
            <w:shd w:val="clear" w:color="auto" w:fill="auto"/>
          </w:tcPr>
          <w:p w14:paraId="61551911" w14:textId="77777777" w:rsidR="00663A08" w:rsidRDefault="00646FF1">
            <w:pPr>
              <w:widowControl/>
              <w:pBdr>
                <w:top w:val="nil"/>
                <w:left w:val="nil"/>
                <w:bottom w:val="nil"/>
                <w:right w:val="nil"/>
                <w:between w:val="nil"/>
              </w:pBdr>
              <w:tabs>
                <w:tab w:val="left" w:pos="9072"/>
              </w:tabs>
              <w:spacing w:line="360" w:lineRule="auto"/>
              <w:ind w:right="567"/>
              <w:rPr>
                <w:rFonts w:ascii="Times New Roman" w:hAnsi="Times New Roman" w:cs="Times New Roman"/>
                <w:i/>
                <w:color w:val="000000"/>
                <w:sz w:val="26"/>
                <w:szCs w:val="26"/>
              </w:rPr>
            </w:pPr>
            <w:r>
              <w:rPr>
                <w:rFonts w:ascii="Times New Roman" w:hAnsi="Times New Roman" w:cs="Times New Roman"/>
                <w:i/>
                <w:color w:val="000000"/>
                <w:sz w:val="26"/>
                <w:szCs w:val="26"/>
              </w:rPr>
              <w:t>Заполняется руководителем ЭПП</w:t>
            </w:r>
          </w:p>
        </w:tc>
        <w:tc>
          <w:tcPr>
            <w:tcW w:w="1914" w:type="dxa"/>
            <w:shd w:val="clear" w:color="auto" w:fill="auto"/>
          </w:tcPr>
          <w:p w14:paraId="18AF8A14" w14:textId="77777777" w:rsidR="00663A08" w:rsidRDefault="00646FF1">
            <w:pPr>
              <w:widowControl/>
              <w:pBdr>
                <w:top w:val="nil"/>
                <w:left w:val="nil"/>
                <w:bottom w:val="nil"/>
                <w:right w:val="nil"/>
                <w:between w:val="nil"/>
              </w:pBdr>
              <w:tabs>
                <w:tab w:val="left" w:pos="9072"/>
              </w:tabs>
              <w:spacing w:line="360" w:lineRule="auto"/>
              <w:ind w:right="567"/>
              <w:jc w:val="center"/>
              <w:rPr>
                <w:rFonts w:ascii="Times New Roman" w:hAnsi="Times New Roman" w:cs="Times New Roman"/>
                <w:color w:val="000000"/>
                <w:sz w:val="26"/>
                <w:szCs w:val="26"/>
              </w:rPr>
            </w:pPr>
            <w:r>
              <w:rPr>
                <w:rFonts w:ascii="Times New Roman" w:hAnsi="Times New Roman" w:cs="Times New Roman"/>
                <w:i/>
                <w:color w:val="000000"/>
                <w:sz w:val="26"/>
                <w:szCs w:val="26"/>
              </w:rPr>
              <w:t>дд.мм.гггг</w:t>
            </w:r>
          </w:p>
        </w:tc>
      </w:tr>
      <w:tr w:rsidR="00663A08" w14:paraId="0F2A4FE8" w14:textId="77777777">
        <w:tc>
          <w:tcPr>
            <w:tcW w:w="5374" w:type="dxa"/>
            <w:shd w:val="clear" w:color="auto" w:fill="auto"/>
          </w:tcPr>
          <w:p w14:paraId="36B33B0A" w14:textId="77777777" w:rsidR="00663A08" w:rsidRDefault="00646FF1">
            <w:pPr>
              <w:widowControl/>
              <w:numPr>
                <w:ilvl w:val="0"/>
                <w:numId w:val="6"/>
              </w:numPr>
              <w:pBdr>
                <w:top w:val="nil"/>
                <w:left w:val="nil"/>
                <w:bottom w:val="nil"/>
                <w:right w:val="nil"/>
                <w:between w:val="nil"/>
              </w:pBdr>
              <w:tabs>
                <w:tab w:val="left" w:pos="9072"/>
              </w:tabs>
              <w:spacing w:line="360" w:lineRule="auto"/>
              <w:ind w:right="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Итоговый отчет</w:t>
            </w:r>
          </w:p>
        </w:tc>
        <w:tc>
          <w:tcPr>
            <w:tcW w:w="2483" w:type="dxa"/>
            <w:shd w:val="clear" w:color="auto" w:fill="auto"/>
          </w:tcPr>
          <w:p w14:paraId="14ECBB70" w14:textId="77777777" w:rsidR="00663A08" w:rsidRDefault="00646FF1">
            <w:pPr>
              <w:widowControl/>
              <w:pBdr>
                <w:top w:val="nil"/>
                <w:left w:val="nil"/>
                <w:bottom w:val="nil"/>
                <w:right w:val="nil"/>
                <w:between w:val="nil"/>
              </w:pBdr>
              <w:tabs>
                <w:tab w:val="left" w:pos="9072"/>
              </w:tabs>
              <w:spacing w:line="360" w:lineRule="auto"/>
              <w:ind w:right="567"/>
              <w:rPr>
                <w:rFonts w:ascii="Times New Roman" w:hAnsi="Times New Roman" w:cs="Times New Roman"/>
                <w:i/>
                <w:color w:val="000000"/>
                <w:sz w:val="26"/>
                <w:szCs w:val="26"/>
              </w:rPr>
            </w:pPr>
            <w:r>
              <w:rPr>
                <w:rFonts w:ascii="Times New Roman" w:hAnsi="Times New Roman" w:cs="Times New Roman"/>
                <w:i/>
                <w:color w:val="000000"/>
                <w:sz w:val="26"/>
                <w:szCs w:val="26"/>
              </w:rPr>
              <w:t>Итоговый текстВКР</w:t>
            </w:r>
          </w:p>
        </w:tc>
        <w:tc>
          <w:tcPr>
            <w:tcW w:w="1914" w:type="dxa"/>
            <w:shd w:val="clear" w:color="auto" w:fill="auto"/>
          </w:tcPr>
          <w:p w14:paraId="58DF7221" w14:textId="77777777" w:rsidR="00663A08" w:rsidRDefault="00646FF1">
            <w:pPr>
              <w:widowControl/>
              <w:pBdr>
                <w:top w:val="nil"/>
                <w:left w:val="nil"/>
                <w:bottom w:val="nil"/>
                <w:right w:val="nil"/>
                <w:between w:val="nil"/>
              </w:pBdr>
              <w:tabs>
                <w:tab w:val="left" w:pos="9072"/>
              </w:tabs>
              <w:spacing w:line="360" w:lineRule="auto"/>
              <w:ind w:right="567"/>
              <w:jc w:val="center"/>
              <w:rPr>
                <w:rFonts w:ascii="Times New Roman" w:hAnsi="Times New Roman" w:cs="Times New Roman"/>
                <w:color w:val="000000"/>
                <w:sz w:val="26"/>
                <w:szCs w:val="26"/>
              </w:rPr>
            </w:pPr>
            <w:r>
              <w:rPr>
                <w:rFonts w:ascii="Times New Roman" w:hAnsi="Times New Roman" w:cs="Times New Roman"/>
                <w:i/>
                <w:color w:val="000000"/>
                <w:sz w:val="26"/>
                <w:szCs w:val="26"/>
              </w:rPr>
              <w:t>дд.мм.гггг</w:t>
            </w:r>
          </w:p>
        </w:tc>
      </w:tr>
    </w:tbl>
    <w:p w14:paraId="65482AAE" w14:textId="77777777" w:rsidR="00663A08" w:rsidRDefault="00663A08">
      <w:pPr>
        <w:ind w:right="567"/>
        <w:rPr>
          <w:rFonts w:ascii="Times New Roman" w:hAnsi="Times New Roman" w:cs="Times New Roman"/>
          <w:sz w:val="26"/>
          <w:szCs w:val="26"/>
        </w:rPr>
      </w:pPr>
    </w:p>
    <w:p w14:paraId="1C9A4648" w14:textId="77777777" w:rsidR="00663A08" w:rsidRDefault="00663A08">
      <w:pPr>
        <w:ind w:right="567"/>
        <w:rPr>
          <w:rFonts w:ascii="Times New Roman" w:hAnsi="Times New Roman" w:cs="Times New Roman"/>
          <w:sz w:val="26"/>
          <w:szCs w:val="26"/>
        </w:rPr>
      </w:pPr>
    </w:p>
    <w:tbl>
      <w:tblPr>
        <w:tblStyle w:val="affd"/>
        <w:tblW w:w="9355" w:type="dxa"/>
        <w:tblInd w:w="0" w:type="dxa"/>
        <w:tblLayout w:type="fixed"/>
        <w:tblLook w:val="0400" w:firstRow="0" w:lastRow="0" w:firstColumn="0" w:lastColumn="0" w:noHBand="0" w:noVBand="1"/>
      </w:tblPr>
      <w:tblGrid>
        <w:gridCol w:w="621"/>
        <w:gridCol w:w="621"/>
        <w:gridCol w:w="624"/>
        <w:gridCol w:w="623"/>
        <w:gridCol w:w="623"/>
        <w:gridCol w:w="996"/>
        <w:gridCol w:w="250"/>
        <w:gridCol w:w="628"/>
        <w:gridCol w:w="626"/>
        <w:gridCol w:w="1000"/>
        <w:gridCol w:w="250"/>
        <w:gridCol w:w="624"/>
        <w:gridCol w:w="623"/>
        <w:gridCol w:w="623"/>
        <w:gridCol w:w="623"/>
      </w:tblGrid>
      <w:tr w:rsidR="00663A08" w14:paraId="04975131" w14:textId="77777777">
        <w:tc>
          <w:tcPr>
            <w:tcW w:w="9355" w:type="dxa"/>
            <w:gridSpan w:val="15"/>
            <w:shd w:val="clear" w:color="auto" w:fill="auto"/>
          </w:tcPr>
          <w:p w14:paraId="6586EF4D"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Руководитель ЭПП от НИУ ВШЭ:</w:t>
            </w:r>
          </w:p>
        </w:tc>
      </w:tr>
      <w:tr w:rsidR="00663A08" w14:paraId="71B898ED" w14:textId="77777777">
        <w:tc>
          <w:tcPr>
            <w:tcW w:w="4109" w:type="dxa"/>
            <w:gridSpan w:val="6"/>
            <w:tcBorders>
              <w:bottom w:val="single" w:sz="4" w:space="0" w:color="000000"/>
            </w:tcBorders>
            <w:shd w:val="clear" w:color="auto" w:fill="auto"/>
          </w:tcPr>
          <w:p w14:paraId="3C126DB6" w14:textId="77777777" w:rsidR="00663A08" w:rsidRDefault="00663A08">
            <w:pPr>
              <w:ind w:right="567"/>
              <w:rPr>
                <w:rFonts w:ascii="Times New Roman" w:hAnsi="Times New Roman" w:cs="Times New Roman"/>
                <w:sz w:val="26"/>
                <w:szCs w:val="26"/>
              </w:rPr>
            </w:pPr>
          </w:p>
        </w:tc>
        <w:tc>
          <w:tcPr>
            <w:tcW w:w="246" w:type="dxa"/>
            <w:shd w:val="clear" w:color="auto" w:fill="auto"/>
          </w:tcPr>
          <w:p w14:paraId="2A07BFB4" w14:textId="77777777" w:rsidR="00663A08" w:rsidRDefault="00663A08">
            <w:pPr>
              <w:ind w:right="567"/>
              <w:rPr>
                <w:rFonts w:ascii="Times New Roman" w:hAnsi="Times New Roman" w:cs="Times New Roman"/>
                <w:sz w:val="26"/>
                <w:szCs w:val="26"/>
              </w:rPr>
            </w:pPr>
          </w:p>
        </w:tc>
        <w:tc>
          <w:tcPr>
            <w:tcW w:w="2257" w:type="dxa"/>
            <w:gridSpan w:val="3"/>
            <w:tcBorders>
              <w:bottom w:val="single" w:sz="4" w:space="0" w:color="000000"/>
            </w:tcBorders>
            <w:shd w:val="clear" w:color="auto" w:fill="auto"/>
          </w:tcPr>
          <w:p w14:paraId="0652150A" w14:textId="77777777" w:rsidR="00663A08" w:rsidRDefault="00663A08">
            <w:pPr>
              <w:ind w:right="567"/>
              <w:rPr>
                <w:rFonts w:ascii="Times New Roman" w:hAnsi="Times New Roman" w:cs="Times New Roman"/>
                <w:sz w:val="26"/>
                <w:szCs w:val="26"/>
              </w:rPr>
            </w:pPr>
          </w:p>
        </w:tc>
        <w:tc>
          <w:tcPr>
            <w:tcW w:w="246" w:type="dxa"/>
            <w:shd w:val="clear" w:color="auto" w:fill="auto"/>
          </w:tcPr>
          <w:p w14:paraId="15FDE066" w14:textId="77777777" w:rsidR="00663A08" w:rsidRDefault="00663A08">
            <w:pPr>
              <w:ind w:right="567"/>
              <w:rPr>
                <w:rFonts w:ascii="Times New Roman" w:hAnsi="Times New Roman" w:cs="Times New Roman"/>
                <w:sz w:val="26"/>
                <w:szCs w:val="26"/>
              </w:rPr>
            </w:pPr>
          </w:p>
        </w:tc>
        <w:tc>
          <w:tcPr>
            <w:tcW w:w="2497" w:type="dxa"/>
            <w:gridSpan w:val="4"/>
            <w:tcBorders>
              <w:bottom w:val="single" w:sz="4" w:space="0" w:color="000000"/>
            </w:tcBorders>
            <w:shd w:val="clear" w:color="auto" w:fill="auto"/>
          </w:tcPr>
          <w:p w14:paraId="479672A2" w14:textId="77777777" w:rsidR="00663A08" w:rsidRDefault="00663A08">
            <w:pPr>
              <w:ind w:right="567"/>
              <w:rPr>
                <w:rFonts w:ascii="Times New Roman" w:hAnsi="Times New Roman" w:cs="Times New Roman"/>
                <w:sz w:val="26"/>
                <w:szCs w:val="26"/>
              </w:rPr>
            </w:pPr>
          </w:p>
        </w:tc>
      </w:tr>
      <w:tr w:rsidR="00663A08" w14:paraId="2AE400E1" w14:textId="77777777">
        <w:tc>
          <w:tcPr>
            <w:tcW w:w="4109" w:type="dxa"/>
            <w:gridSpan w:val="6"/>
            <w:tcBorders>
              <w:top w:val="single" w:sz="4" w:space="0" w:color="000000"/>
            </w:tcBorders>
            <w:shd w:val="clear" w:color="auto" w:fill="auto"/>
          </w:tcPr>
          <w:p w14:paraId="51CFA166" w14:textId="77777777" w:rsidR="00663A08" w:rsidRDefault="00646FF1">
            <w:pPr>
              <w:ind w:right="567"/>
              <w:jc w:val="center"/>
              <w:rPr>
                <w:rFonts w:ascii="Times New Roman" w:hAnsi="Times New Roman" w:cs="Times New Roman"/>
                <w:i/>
                <w:sz w:val="26"/>
                <w:szCs w:val="26"/>
              </w:rPr>
            </w:pPr>
            <w:r>
              <w:rPr>
                <w:rFonts w:ascii="Times New Roman" w:hAnsi="Times New Roman" w:cs="Times New Roman"/>
                <w:i/>
                <w:sz w:val="26"/>
                <w:szCs w:val="26"/>
              </w:rPr>
              <w:t>(должность)</w:t>
            </w:r>
          </w:p>
        </w:tc>
        <w:tc>
          <w:tcPr>
            <w:tcW w:w="246" w:type="dxa"/>
            <w:shd w:val="clear" w:color="auto" w:fill="auto"/>
          </w:tcPr>
          <w:p w14:paraId="256FB613" w14:textId="77777777" w:rsidR="00663A08" w:rsidRDefault="00663A08">
            <w:pPr>
              <w:ind w:right="567"/>
              <w:jc w:val="center"/>
              <w:rPr>
                <w:rFonts w:ascii="Times New Roman" w:hAnsi="Times New Roman" w:cs="Times New Roman"/>
                <w:i/>
                <w:sz w:val="26"/>
                <w:szCs w:val="26"/>
              </w:rPr>
            </w:pPr>
          </w:p>
        </w:tc>
        <w:tc>
          <w:tcPr>
            <w:tcW w:w="2257" w:type="dxa"/>
            <w:gridSpan w:val="3"/>
            <w:shd w:val="clear" w:color="auto" w:fill="auto"/>
          </w:tcPr>
          <w:p w14:paraId="49A8BF95" w14:textId="77777777" w:rsidR="00663A08" w:rsidRDefault="00646FF1">
            <w:pPr>
              <w:ind w:right="567"/>
              <w:jc w:val="center"/>
              <w:rPr>
                <w:rFonts w:ascii="Times New Roman" w:hAnsi="Times New Roman" w:cs="Times New Roman"/>
                <w:i/>
                <w:sz w:val="26"/>
                <w:szCs w:val="26"/>
              </w:rPr>
            </w:pPr>
            <w:r>
              <w:rPr>
                <w:rFonts w:ascii="Times New Roman" w:hAnsi="Times New Roman" w:cs="Times New Roman"/>
                <w:i/>
                <w:sz w:val="26"/>
                <w:szCs w:val="26"/>
              </w:rPr>
              <w:t>(подпись)</w:t>
            </w:r>
          </w:p>
        </w:tc>
        <w:tc>
          <w:tcPr>
            <w:tcW w:w="246" w:type="dxa"/>
            <w:shd w:val="clear" w:color="auto" w:fill="auto"/>
          </w:tcPr>
          <w:p w14:paraId="69CA984F" w14:textId="77777777" w:rsidR="00663A08" w:rsidRDefault="00663A08">
            <w:pPr>
              <w:ind w:right="567"/>
              <w:jc w:val="center"/>
              <w:rPr>
                <w:rFonts w:ascii="Times New Roman" w:hAnsi="Times New Roman" w:cs="Times New Roman"/>
                <w:i/>
                <w:sz w:val="26"/>
                <w:szCs w:val="26"/>
              </w:rPr>
            </w:pPr>
          </w:p>
        </w:tc>
        <w:tc>
          <w:tcPr>
            <w:tcW w:w="2497" w:type="dxa"/>
            <w:gridSpan w:val="4"/>
            <w:shd w:val="clear" w:color="auto" w:fill="auto"/>
          </w:tcPr>
          <w:p w14:paraId="1C41FF18" w14:textId="77777777" w:rsidR="00663A08" w:rsidRDefault="00646FF1">
            <w:pPr>
              <w:ind w:right="567"/>
              <w:jc w:val="center"/>
              <w:rPr>
                <w:rFonts w:ascii="Times New Roman" w:hAnsi="Times New Roman" w:cs="Times New Roman"/>
                <w:i/>
                <w:sz w:val="26"/>
                <w:szCs w:val="26"/>
              </w:rPr>
            </w:pPr>
            <w:r>
              <w:rPr>
                <w:rFonts w:ascii="Times New Roman" w:hAnsi="Times New Roman" w:cs="Times New Roman"/>
                <w:i/>
                <w:sz w:val="26"/>
                <w:szCs w:val="26"/>
              </w:rPr>
              <w:t>(фамилия, инициалы)</w:t>
            </w:r>
          </w:p>
        </w:tc>
      </w:tr>
      <w:tr w:rsidR="00663A08" w14:paraId="6B71F6F1" w14:textId="77777777">
        <w:trPr>
          <w:trHeight w:val="181"/>
        </w:trPr>
        <w:tc>
          <w:tcPr>
            <w:tcW w:w="621" w:type="dxa"/>
            <w:shd w:val="clear" w:color="auto" w:fill="auto"/>
          </w:tcPr>
          <w:p w14:paraId="08028452" w14:textId="77777777" w:rsidR="00663A08" w:rsidRDefault="00663A08">
            <w:pPr>
              <w:ind w:right="567"/>
              <w:rPr>
                <w:rFonts w:ascii="Times New Roman" w:hAnsi="Times New Roman" w:cs="Times New Roman"/>
                <w:sz w:val="26"/>
                <w:szCs w:val="26"/>
              </w:rPr>
            </w:pPr>
          </w:p>
        </w:tc>
        <w:tc>
          <w:tcPr>
            <w:tcW w:w="621" w:type="dxa"/>
            <w:shd w:val="clear" w:color="auto" w:fill="auto"/>
          </w:tcPr>
          <w:p w14:paraId="639AE354" w14:textId="77777777" w:rsidR="00663A08" w:rsidRDefault="00663A08">
            <w:pPr>
              <w:ind w:right="567"/>
              <w:rPr>
                <w:rFonts w:ascii="Times New Roman" w:hAnsi="Times New Roman" w:cs="Times New Roman"/>
                <w:sz w:val="26"/>
                <w:szCs w:val="26"/>
              </w:rPr>
            </w:pPr>
          </w:p>
        </w:tc>
        <w:tc>
          <w:tcPr>
            <w:tcW w:w="624" w:type="dxa"/>
            <w:shd w:val="clear" w:color="auto" w:fill="auto"/>
          </w:tcPr>
          <w:p w14:paraId="480FE76E" w14:textId="77777777" w:rsidR="00663A08" w:rsidRDefault="00663A08">
            <w:pPr>
              <w:ind w:right="567"/>
              <w:rPr>
                <w:rFonts w:ascii="Times New Roman" w:hAnsi="Times New Roman" w:cs="Times New Roman"/>
                <w:sz w:val="26"/>
                <w:szCs w:val="26"/>
              </w:rPr>
            </w:pPr>
          </w:p>
        </w:tc>
        <w:tc>
          <w:tcPr>
            <w:tcW w:w="623" w:type="dxa"/>
            <w:shd w:val="clear" w:color="auto" w:fill="auto"/>
          </w:tcPr>
          <w:p w14:paraId="252E3F9A" w14:textId="77777777" w:rsidR="00663A08" w:rsidRDefault="00663A08">
            <w:pPr>
              <w:ind w:right="567"/>
              <w:rPr>
                <w:rFonts w:ascii="Times New Roman" w:hAnsi="Times New Roman" w:cs="Times New Roman"/>
                <w:sz w:val="26"/>
                <w:szCs w:val="26"/>
              </w:rPr>
            </w:pPr>
          </w:p>
        </w:tc>
        <w:tc>
          <w:tcPr>
            <w:tcW w:w="623" w:type="dxa"/>
            <w:shd w:val="clear" w:color="auto" w:fill="auto"/>
          </w:tcPr>
          <w:p w14:paraId="7A4ACC36" w14:textId="77777777" w:rsidR="00663A08" w:rsidRDefault="00663A08">
            <w:pPr>
              <w:ind w:right="567"/>
              <w:rPr>
                <w:rFonts w:ascii="Times New Roman" w:hAnsi="Times New Roman" w:cs="Times New Roman"/>
                <w:sz w:val="26"/>
                <w:szCs w:val="26"/>
              </w:rPr>
            </w:pPr>
          </w:p>
        </w:tc>
        <w:tc>
          <w:tcPr>
            <w:tcW w:w="997" w:type="dxa"/>
            <w:shd w:val="clear" w:color="auto" w:fill="auto"/>
          </w:tcPr>
          <w:p w14:paraId="22892895" w14:textId="77777777" w:rsidR="00663A08" w:rsidRDefault="00663A08">
            <w:pPr>
              <w:ind w:right="567"/>
              <w:rPr>
                <w:rFonts w:ascii="Times New Roman" w:hAnsi="Times New Roman" w:cs="Times New Roman"/>
                <w:sz w:val="26"/>
                <w:szCs w:val="26"/>
              </w:rPr>
            </w:pPr>
          </w:p>
        </w:tc>
        <w:tc>
          <w:tcPr>
            <w:tcW w:w="246" w:type="dxa"/>
            <w:shd w:val="clear" w:color="auto" w:fill="auto"/>
          </w:tcPr>
          <w:p w14:paraId="02E6A470" w14:textId="77777777" w:rsidR="00663A08" w:rsidRDefault="00663A08">
            <w:pPr>
              <w:ind w:right="567"/>
              <w:rPr>
                <w:rFonts w:ascii="Times New Roman" w:hAnsi="Times New Roman" w:cs="Times New Roman"/>
                <w:sz w:val="26"/>
                <w:szCs w:val="26"/>
              </w:rPr>
            </w:pPr>
          </w:p>
        </w:tc>
        <w:tc>
          <w:tcPr>
            <w:tcW w:w="629" w:type="dxa"/>
            <w:shd w:val="clear" w:color="auto" w:fill="auto"/>
          </w:tcPr>
          <w:p w14:paraId="653F1B07" w14:textId="77777777" w:rsidR="00663A08" w:rsidRDefault="00663A08">
            <w:pPr>
              <w:ind w:right="567"/>
              <w:rPr>
                <w:rFonts w:ascii="Times New Roman" w:hAnsi="Times New Roman" w:cs="Times New Roman"/>
                <w:sz w:val="26"/>
                <w:szCs w:val="26"/>
              </w:rPr>
            </w:pPr>
          </w:p>
        </w:tc>
        <w:tc>
          <w:tcPr>
            <w:tcW w:w="627" w:type="dxa"/>
            <w:shd w:val="clear" w:color="auto" w:fill="auto"/>
          </w:tcPr>
          <w:p w14:paraId="40FCBA2E" w14:textId="77777777" w:rsidR="00663A08" w:rsidRDefault="00663A08">
            <w:pPr>
              <w:ind w:right="567"/>
              <w:rPr>
                <w:rFonts w:ascii="Times New Roman" w:hAnsi="Times New Roman" w:cs="Times New Roman"/>
                <w:sz w:val="26"/>
                <w:szCs w:val="26"/>
              </w:rPr>
            </w:pPr>
          </w:p>
        </w:tc>
        <w:tc>
          <w:tcPr>
            <w:tcW w:w="1001" w:type="dxa"/>
            <w:shd w:val="clear" w:color="auto" w:fill="auto"/>
          </w:tcPr>
          <w:p w14:paraId="3A7F5100" w14:textId="77777777" w:rsidR="00663A08" w:rsidRDefault="00663A08">
            <w:pPr>
              <w:ind w:right="567"/>
              <w:rPr>
                <w:rFonts w:ascii="Times New Roman" w:hAnsi="Times New Roman" w:cs="Times New Roman"/>
                <w:sz w:val="26"/>
                <w:szCs w:val="26"/>
              </w:rPr>
            </w:pPr>
          </w:p>
        </w:tc>
        <w:tc>
          <w:tcPr>
            <w:tcW w:w="246" w:type="dxa"/>
            <w:shd w:val="clear" w:color="auto" w:fill="auto"/>
          </w:tcPr>
          <w:p w14:paraId="4153421E" w14:textId="77777777" w:rsidR="00663A08" w:rsidRDefault="00663A08">
            <w:pPr>
              <w:ind w:right="567"/>
              <w:rPr>
                <w:rFonts w:ascii="Times New Roman" w:hAnsi="Times New Roman" w:cs="Times New Roman"/>
                <w:sz w:val="26"/>
                <w:szCs w:val="26"/>
              </w:rPr>
            </w:pPr>
          </w:p>
        </w:tc>
        <w:tc>
          <w:tcPr>
            <w:tcW w:w="625" w:type="dxa"/>
            <w:shd w:val="clear" w:color="auto" w:fill="auto"/>
          </w:tcPr>
          <w:p w14:paraId="321C5FED" w14:textId="77777777" w:rsidR="00663A08" w:rsidRDefault="00663A08">
            <w:pPr>
              <w:ind w:right="567"/>
              <w:rPr>
                <w:rFonts w:ascii="Times New Roman" w:hAnsi="Times New Roman" w:cs="Times New Roman"/>
                <w:sz w:val="26"/>
                <w:szCs w:val="26"/>
              </w:rPr>
            </w:pPr>
          </w:p>
        </w:tc>
        <w:tc>
          <w:tcPr>
            <w:tcW w:w="624" w:type="dxa"/>
            <w:shd w:val="clear" w:color="auto" w:fill="auto"/>
          </w:tcPr>
          <w:p w14:paraId="0598D793" w14:textId="77777777" w:rsidR="00663A08" w:rsidRDefault="00663A08">
            <w:pPr>
              <w:ind w:right="567"/>
              <w:rPr>
                <w:rFonts w:ascii="Times New Roman" w:hAnsi="Times New Roman" w:cs="Times New Roman"/>
                <w:sz w:val="26"/>
                <w:szCs w:val="26"/>
              </w:rPr>
            </w:pPr>
          </w:p>
        </w:tc>
        <w:tc>
          <w:tcPr>
            <w:tcW w:w="624" w:type="dxa"/>
            <w:shd w:val="clear" w:color="auto" w:fill="auto"/>
          </w:tcPr>
          <w:p w14:paraId="5392D906" w14:textId="77777777" w:rsidR="00663A08" w:rsidRDefault="00663A08">
            <w:pPr>
              <w:ind w:right="567"/>
              <w:rPr>
                <w:rFonts w:ascii="Times New Roman" w:hAnsi="Times New Roman" w:cs="Times New Roman"/>
                <w:sz w:val="26"/>
                <w:szCs w:val="26"/>
              </w:rPr>
            </w:pPr>
          </w:p>
        </w:tc>
        <w:tc>
          <w:tcPr>
            <w:tcW w:w="624" w:type="dxa"/>
            <w:shd w:val="clear" w:color="auto" w:fill="auto"/>
          </w:tcPr>
          <w:p w14:paraId="439CA4FB" w14:textId="77777777" w:rsidR="00663A08" w:rsidRDefault="00663A08">
            <w:pPr>
              <w:ind w:right="567"/>
              <w:rPr>
                <w:rFonts w:ascii="Times New Roman" w:hAnsi="Times New Roman" w:cs="Times New Roman"/>
                <w:sz w:val="26"/>
                <w:szCs w:val="26"/>
              </w:rPr>
            </w:pPr>
          </w:p>
        </w:tc>
      </w:tr>
      <w:tr w:rsidR="00663A08" w14:paraId="7217EC1D" w14:textId="77777777">
        <w:tc>
          <w:tcPr>
            <w:tcW w:w="4984" w:type="dxa"/>
            <w:gridSpan w:val="8"/>
            <w:shd w:val="clear" w:color="auto" w:fill="auto"/>
          </w:tcPr>
          <w:p w14:paraId="0E1B5984"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Задание принято к исполнению</w:t>
            </w:r>
          </w:p>
        </w:tc>
        <w:tc>
          <w:tcPr>
            <w:tcW w:w="4371" w:type="dxa"/>
            <w:gridSpan w:val="7"/>
            <w:shd w:val="clear" w:color="auto" w:fill="auto"/>
          </w:tcPr>
          <w:p w14:paraId="4A45C809"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___.___.202__</w:t>
            </w:r>
          </w:p>
        </w:tc>
      </w:tr>
      <w:tr w:rsidR="00663A08" w14:paraId="3E225700" w14:textId="77777777">
        <w:tc>
          <w:tcPr>
            <w:tcW w:w="3112" w:type="dxa"/>
            <w:gridSpan w:val="5"/>
            <w:shd w:val="clear" w:color="auto" w:fill="auto"/>
          </w:tcPr>
          <w:p w14:paraId="1ACA157D" w14:textId="77777777" w:rsidR="00663A08" w:rsidRDefault="00663A08">
            <w:pPr>
              <w:ind w:right="567"/>
              <w:rPr>
                <w:rFonts w:ascii="Times New Roman" w:hAnsi="Times New Roman" w:cs="Times New Roman"/>
                <w:sz w:val="26"/>
                <w:szCs w:val="26"/>
              </w:rPr>
            </w:pPr>
          </w:p>
          <w:p w14:paraId="55A7271D" w14:textId="77777777" w:rsidR="00663A08" w:rsidRDefault="00646FF1">
            <w:pPr>
              <w:ind w:right="567"/>
              <w:rPr>
                <w:rFonts w:ascii="Times New Roman" w:hAnsi="Times New Roman" w:cs="Times New Roman"/>
                <w:sz w:val="26"/>
                <w:szCs w:val="26"/>
              </w:rPr>
            </w:pPr>
            <w:r>
              <w:rPr>
                <w:rFonts w:ascii="Times New Roman" w:hAnsi="Times New Roman" w:cs="Times New Roman"/>
                <w:sz w:val="26"/>
                <w:szCs w:val="26"/>
              </w:rPr>
              <w:t>Студент</w:t>
            </w:r>
          </w:p>
        </w:tc>
        <w:tc>
          <w:tcPr>
            <w:tcW w:w="997" w:type="dxa"/>
            <w:shd w:val="clear" w:color="auto" w:fill="auto"/>
          </w:tcPr>
          <w:p w14:paraId="0894610D" w14:textId="77777777" w:rsidR="00663A08" w:rsidRDefault="00663A08">
            <w:pPr>
              <w:ind w:right="567"/>
              <w:rPr>
                <w:rFonts w:ascii="Times New Roman" w:hAnsi="Times New Roman" w:cs="Times New Roman"/>
                <w:sz w:val="26"/>
                <w:szCs w:val="26"/>
              </w:rPr>
            </w:pPr>
          </w:p>
        </w:tc>
        <w:tc>
          <w:tcPr>
            <w:tcW w:w="246" w:type="dxa"/>
            <w:shd w:val="clear" w:color="auto" w:fill="auto"/>
          </w:tcPr>
          <w:p w14:paraId="3F5BD736" w14:textId="77777777" w:rsidR="00663A08" w:rsidRDefault="00663A08">
            <w:pPr>
              <w:ind w:right="567"/>
              <w:rPr>
                <w:rFonts w:ascii="Times New Roman" w:hAnsi="Times New Roman" w:cs="Times New Roman"/>
                <w:sz w:val="26"/>
                <w:szCs w:val="26"/>
              </w:rPr>
            </w:pPr>
          </w:p>
        </w:tc>
        <w:tc>
          <w:tcPr>
            <w:tcW w:w="629" w:type="dxa"/>
            <w:shd w:val="clear" w:color="auto" w:fill="auto"/>
          </w:tcPr>
          <w:p w14:paraId="415C01E4" w14:textId="77777777" w:rsidR="00663A08" w:rsidRDefault="00663A08">
            <w:pPr>
              <w:ind w:right="567"/>
              <w:rPr>
                <w:rFonts w:ascii="Times New Roman" w:hAnsi="Times New Roman" w:cs="Times New Roman"/>
                <w:sz w:val="26"/>
                <w:szCs w:val="26"/>
              </w:rPr>
            </w:pPr>
          </w:p>
        </w:tc>
        <w:tc>
          <w:tcPr>
            <w:tcW w:w="627" w:type="dxa"/>
            <w:shd w:val="clear" w:color="auto" w:fill="auto"/>
          </w:tcPr>
          <w:p w14:paraId="01C1686A" w14:textId="77777777" w:rsidR="00663A08" w:rsidRDefault="00663A08">
            <w:pPr>
              <w:ind w:right="567"/>
              <w:rPr>
                <w:rFonts w:ascii="Times New Roman" w:hAnsi="Times New Roman" w:cs="Times New Roman"/>
                <w:sz w:val="26"/>
                <w:szCs w:val="26"/>
              </w:rPr>
            </w:pPr>
          </w:p>
        </w:tc>
        <w:tc>
          <w:tcPr>
            <w:tcW w:w="1001" w:type="dxa"/>
            <w:shd w:val="clear" w:color="auto" w:fill="auto"/>
          </w:tcPr>
          <w:p w14:paraId="73CF6327" w14:textId="77777777" w:rsidR="00663A08" w:rsidRDefault="00663A08">
            <w:pPr>
              <w:ind w:right="567"/>
              <w:rPr>
                <w:rFonts w:ascii="Times New Roman" w:hAnsi="Times New Roman" w:cs="Times New Roman"/>
                <w:sz w:val="26"/>
                <w:szCs w:val="26"/>
              </w:rPr>
            </w:pPr>
          </w:p>
        </w:tc>
        <w:tc>
          <w:tcPr>
            <w:tcW w:w="246" w:type="dxa"/>
            <w:shd w:val="clear" w:color="auto" w:fill="auto"/>
          </w:tcPr>
          <w:p w14:paraId="761BB54B" w14:textId="77777777" w:rsidR="00663A08" w:rsidRDefault="00663A08">
            <w:pPr>
              <w:ind w:right="567"/>
              <w:rPr>
                <w:rFonts w:ascii="Times New Roman" w:hAnsi="Times New Roman" w:cs="Times New Roman"/>
                <w:sz w:val="26"/>
                <w:szCs w:val="26"/>
              </w:rPr>
            </w:pPr>
          </w:p>
        </w:tc>
        <w:tc>
          <w:tcPr>
            <w:tcW w:w="625" w:type="dxa"/>
            <w:shd w:val="clear" w:color="auto" w:fill="auto"/>
          </w:tcPr>
          <w:p w14:paraId="20070532" w14:textId="77777777" w:rsidR="00663A08" w:rsidRDefault="00663A08">
            <w:pPr>
              <w:ind w:right="567"/>
              <w:rPr>
                <w:rFonts w:ascii="Times New Roman" w:hAnsi="Times New Roman" w:cs="Times New Roman"/>
                <w:sz w:val="26"/>
                <w:szCs w:val="26"/>
              </w:rPr>
            </w:pPr>
          </w:p>
        </w:tc>
        <w:tc>
          <w:tcPr>
            <w:tcW w:w="624" w:type="dxa"/>
            <w:shd w:val="clear" w:color="auto" w:fill="auto"/>
          </w:tcPr>
          <w:p w14:paraId="485F07E2" w14:textId="77777777" w:rsidR="00663A08" w:rsidRDefault="00663A08">
            <w:pPr>
              <w:ind w:right="567"/>
              <w:rPr>
                <w:rFonts w:ascii="Times New Roman" w:hAnsi="Times New Roman" w:cs="Times New Roman"/>
                <w:sz w:val="26"/>
                <w:szCs w:val="26"/>
              </w:rPr>
            </w:pPr>
          </w:p>
        </w:tc>
        <w:tc>
          <w:tcPr>
            <w:tcW w:w="624" w:type="dxa"/>
            <w:shd w:val="clear" w:color="auto" w:fill="auto"/>
          </w:tcPr>
          <w:p w14:paraId="00BE5634" w14:textId="77777777" w:rsidR="00663A08" w:rsidRDefault="00663A08">
            <w:pPr>
              <w:ind w:right="567"/>
              <w:rPr>
                <w:rFonts w:ascii="Times New Roman" w:hAnsi="Times New Roman" w:cs="Times New Roman"/>
                <w:sz w:val="26"/>
                <w:szCs w:val="26"/>
              </w:rPr>
            </w:pPr>
          </w:p>
        </w:tc>
        <w:tc>
          <w:tcPr>
            <w:tcW w:w="624" w:type="dxa"/>
            <w:shd w:val="clear" w:color="auto" w:fill="auto"/>
          </w:tcPr>
          <w:p w14:paraId="20FDA7FD" w14:textId="77777777" w:rsidR="00663A08" w:rsidRDefault="00663A08">
            <w:pPr>
              <w:ind w:right="567"/>
              <w:rPr>
                <w:rFonts w:ascii="Times New Roman" w:hAnsi="Times New Roman" w:cs="Times New Roman"/>
                <w:sz w:val="26"/>
                <w:szCs w:val="26"/>
              </w:rPr>
            </w:pPr>
          </w:p>
        </w:tc>
      </w:tr>
      <w:tr w:rsidR="00663A08" w14:paraId="31ABBBB2" w14:textId="77777777">
        <w:tc>
          <w:tcPr>
            <w:tcW w:w="621" w:type="dxa"/>
            <w:shd w:val="clear" w:color="auto" w:fill="auto"/>
          </w:tcPr>
          <w:p w14:paraId="467061EB" w14:textId="77777777" w:rsidR="00663A08" w:rsidRDefault="00663A08">
            <w:pPr>
              <w:ind w:right="567"/>
              <w:rPr>
                <w:rFonts w:ascii="Times New Roman" w:hAnsi="Times New Roman" w:cs="Times New Roman"/>
                <w:sz w:val="26"/>
                <w:szCs w:val="26"/>
              </w:rPr>
            </w:pPr>
          </w:p>
        </w:tc>
        <w:tc>
          <w:tcPr>
            <w:tcW w:w="621" w:type="dxa"/>
            <w:shd w:val="clear" w:color="auto" w:fill="auto"/>
          </w:tcPr>
          <w:p w14:paraId="60695E78" w14:textId="77777777" w:rsidR="00663A08" w:rsidRDefault="00663A08">
            <w:pPr>
              <w:ind w:right="567"/>
              <w:rPr>
                <w:rFonts w:ascii="Times New Roman" w:hAnsi="Times New Roman" w:cs="Times New Roman"/>
                <w:sz w:val="26"/>
                <w:szCs w:val="26"/>
              </w:rPr>
            </w:pPr>
          </w:p>
        </w:tc>
        <w:tc>
          <w:tcPr>
            <w:tcW w:w="2867" w:type="dxa"/>
            <w:gridSpan w:val="4"/>
            <w:tcBorders>
              <w:bottom w:val="single" w:sz="4" w:space="0" w:color="000000"/>
            </w:tcBorders>
            <w:shd w:val="clear" w:color="auto" w:fill="auto"/>
          </w:tcPr>
          <w:p w14:paraId="455A033A" w14:textId="77777777" w:rsidR="00663A08" w:rsidRDefault="00663A08">
            <w:pPr>
              <w:ind w:right="567"/>
              <w:rPr>
                <w:rFonts w:ascii="Times New Roman" w:hAnsi="Times New Roman" w:cs="Times New Roman"/>
                <w:sz w:val="26"/>
                <w:szCs w:val="26"/>
              </w:rPr>
            </w:pPr>
          </w:p>
        </w:tc>
        <w:tc>
          <w:tcPr>
            <w:tcW w:w="246" w:type="dxa"/>
            <w:shd w:val="clear" w:color="auto" w:fill="auto"/>
          </w:tcPr>
          <w:p w14:paraId="293A958C" w14:textId="77777777" w:rsidR="00663A08" w:rsidRDefault="00663A08">
            <w:pPr>
              <w:ind w:right="567"/>
              <w:rPr>
                <w:rFonts w:ascii="Times New Roman" w:hAnsi="Times New Roman" w:cs="Times New Roman"/>
                <w:sz w:val="26"/>
                <w:szCs w:val="26"/>
              </w:rPr>
            </w:pPr>
          </w:p>
        </w:tc>
        <w:tc>
          <w:tcPr>
            <w:tcW w:w="4376" w:type="dxa"/>
            <w:gridSpan w:val="7"/>
            <w:tcBorders>
              <w:bottom w:val="single" w:sz="4" w:space="0" w:color="000000"/>
            </w:tcBorders>
            <w:shd w:val="clear" w:color="auto" w:fill="auto"/>
          </w:tcPr>
          <w:p w14:paraId="4787EEA8" w14:textId="77777777" w:rsidR="00663A08" w:rsidRDefault="00663A08">
            <w:pPr>
              <w:ind w:right="567"/>
              <w:rPr>
                <w:rFonts w:ascii="Times New Roman" w:hAnsi="Times New Roman" w:cs="Times New Roman"/>
                <w:sz w:val="26"/>
                <w:szCs w:val="26"/>
              </w:rPr>
            </w:pPr>
          </w:p>
        </w:tc>
        <w:tc>
          <w:tcPr>
            <w:tcW w:w="624" w:type="dxa"/>
            <w:shd w:val="clear" w:color="auto" w:fill="auto"/>
          </w:tcPr>
          <w:p w14:paraId="44DB71DB" w14:textId="77777777" w:rsidR="00663A08" w:rsidRDefault="00663A08">
            <w:pPr>
              <w:ind w:right="567"/>
              <w:rPr>
                <w:rFonts w:ascii="Times New Roman" w:hAnsi="Times New Roman" w:cs="Times New Roman"/>
                <w:sz w:val="26"/>
                <w:szCs w:val="26"/>
              </w:rPr>
            </w:pPr>
          </w:p>
        </w:tc>
      </w:tr>
      <w:tr w:rsidR="00663A08" w14:paraId="5A9F8063" w14:textId="77777777">
        <w:tc>
          <w:tcPr>
            <w:tcW w:w="621" w:type="dxa"/>
            <w:shd w:val="clear" w:color="auto" w:fill="auto"/>
          </w:tcPr>
          <w:p w14:paraId="244C6D0A" w14:textId="77777777" w:rsidR="00663A08" w:rsidRDefault="00663A08">
            <w:pPr>
              <w:ind w:right="567"/>
              <w:rPr>
                <w:rFonts w:ascii="Times New Roman" w:hAnsi="Times New Roman" w:cs="Times New Roman"/>
                <w:sz w:val="26"/>
                <w:szCs w:val="26"/>
              </w:rPr>
            </w:pPr>
          </w:p>
        </w:tc>
        <w:tc>
          <w:tcPr>
            <w:tcW w:w="621" w:type="dxa"/>
            <w:shd w:val="clear" w:color="auto" w:fill="auto"/>
          </w:tcPr>
          <w:p w14:paraId="22FFD627" w14:textId="77777777" w:rsidR="00663A08" w:rsidRDefault="00663A08">
            <w:pPr>
              <w:ind w:right="567"/>
              <w:rPr>
                <w:rFonts w:ascii="Times New Roman" w:hAnsi="Times New Roman" w:cs="Times New Roman"/>
                <w:sz w:val="26"/>
                <w:szCs w:val="26"/>
              </w:rPr>
            </w:pPr>
          </w:p>
        </w:tc>
        <w:tc>
          <w:tcPr>
            <w:tcW w:w="2867" w:type="dxa"/>
            <w:gridSpan w:val="4"/>
            <w:shd w:val="clear" w:color="auto" w:fill="auto"/>
          </w:tcPr>
          <w:p w14:paraId="4BC74E83" w14:textId="77777777" w:rsidR="00663A08" w:rsidRDefault="00646FF1">
            <w:pPr>
              <w:ind w:right="567"/>
              <w:rPr>
                <w:rFonts w:ascii="Times New Roman" w:hAnsi="Times New Roman" w:cs="Times New Roman"/>
                <w:sz w:val="26"/>
                <w:szCs w:val="26"/>
              </w:rPr>
            </w:pPr>
            <w:r>
              <w:rPr>
                <w:rFonts w:ascii="Times New Roman" w:hAnsi="Times New Roman" w:cs="Times New Roman"/>
                <w:i/>
                <w:sz w:val="26"/>
                <w:szCs w:val="26"/>
              </w:rPr>
              <w:t>(подпись)</w:t>
            </w:r>
          </w:p>
        </w:tc>
        <w:tc>
          <w:tcPr>
            <w:tcW w:w="246" w:type="dxa"/>
            <w:tcBorders>
              <w:top w:val="single" w:sz="4" w:space="0" w:color="000000"/>
            </w:tcBorders>
            <w:shd w:val="clear" w:color="auto" w:fill="auto"/>
          </w:tcPr>
          <w:p w14:paraId="381BE835" w14:textId="77777777" w:rsidR="00663A08" w:rsidRDefault="00663A08">
            <w:pPr>
              <w:ind w:right="567"/>
              <w:rPr>
                <w:rFonts w:ascii="Times New Roman" w:hAnsi="Times New Roman" w:cs="Times New Roman"/>
                <w:sz w:val="26"/>
                <w:szCs w:val="26"/>
              </w:rPr>
            </w:pPr>
          </w:p>
        </w:tc>
        <w:tc>
          <w:tcPr>
            <w:tcW w:w="4376" w:type="dxa"/>
            <w:gridSpan w:val="7"/>
            <w:tcBorders>
              <w:top w:val="single" w:sz="4" w:space="0" w:color="000000"/>
            </w:tcBorders>
            <w:shd w:val="clear" w:color="auto" w:fill="auto"/>
          </w:tcPr>
          <w:p w14:paraId="21A81352" w14:textId="77777777" w:rsidR="00663A08" w:rsidRDefault="00646FF1">
            <w:pPr>
              <w:ind w:right="567"/>
              <w:rPr>
                <w:rFonts w:ascii="Times New Roman" w:hAnsi="Times New Roman" w:cs="Times New Roman"/>
                <w:sz w:val="26"/>
                <w:szCs w:val="26"/>
              </w:rPr>
            </w:pPr>
            <w:r>
              <w:rPr>
                <w:rFonts w:ascii="Times New Roman" w:hAnsi="Times New Roman" w:cs="Times New Roman"/>
                <w:i/>
                <w:sz w:val="26"/>
                <w:szCs w:val="26"/>
              </w:rPr>
              <w:t>(фамилия, инициалы)</w:t>
            </w:r>
          </w:p>
        </w:tc>
        <w:tc>
          <w:tcPr>
            <w:tcW w:w="624" w:type="dxa"/>
            <w:shd w:val="clear" w:color="auto" w:fill="auto"/>
          </w:tcPr>
          <w:p w14:paraId="47F9F101" w14:textId="77777777" w:rsidR="00663A08" w:rsidRDefault="00663A08">
            <w:pPr>
              <w:ind w:right="567"/>
              <w:rPr>
                <w:rFonts w:ascii="Times New Roman" w:hAnsi="Times New Roman" w:cs="Times New Roman"/>
                <w:sz w:val="26"/>
                <w:szCs w:val="26"/>
              </w:rPr>
            </w:pPr>
          </w:p>
        </w:tc>
      </w:tr>
    </w:tbl>
    <w:p w14:paraId="340D4BAE" w14:textId="77777777" w:rsidR="00663A08" w:rsidRDefault="00663A08">
      <w:pPr>
        <w:ind w:right="567"/>
        <w:rPr>
          <w:rFonts w:ascii="Times New Roman" w:hAnsi="Times New Roman" w:cs="Times New Roman"/>
          <w:sz w:val="26"/>
          <w:szCs w:val="26"/>
        </w:rPr>
      </w:pPr>
    </w:p>
    <w:p w14:paraId="7D1D1365" w14:textId="77777777" w:rsidR="00663A08" w:rsidRDefault="00663A08">
      <w:pPr>
        <w:jc w:val="both"/>
        <w:rPr>
          <w:rFonts w:ascii="Times New Roman" w:hAnsi="Times New Roman" w:cs="Times New Roman"/>
          <w:sz w:val="26"/>
          <w:szCs w:val="26"/>
        </w:rPr>
      </w:pPr>
    </w:p>
    <w:p w14:paraId="5F7E0AF1" w14:textId="77777777" w:rsidR="00663A08" w:rsidRDefault="00663A08">
      <w:pPr>
        <w:jc w:val="both"/>
        <w:rPr>
          <w:rFonts w:ascii="Times New Roman" w:hAnsi="Times New Roman" w:cs="Times New Roman"/>
          <w:sz w:val="26"/>
          <w:szCs w:val="26"/>
        </w:rPr>
      </w:pPr>
    </w:p>
    <w:p w14:paraId="0176A622" w14:textId="77777777" w:rsidR="00663A08" w:rsidRDefault="00646FF1">
      <w:pPr>
        <w:widowControl/>
        <w:ind w:left="7080" w:firstLine="707"/>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 </w:t>
      </w:r>
    </w:p>
    <w:p w14:paraId="3FD00D04" w14:textId="77777777" w:rsidR="00663A08" w:rsidRDefault="00663A08">
      <w:pPr>
        <w:jc w:val="center"/>
        <w:rPr>
          <w:rFonts w:ascii="Times New Roman" w:hAnsi="Times New Roman" w:cs="Times New Roman"/>
          <w:sz w:val="26"/>
          <w:szCs w:val="26"/>
        </w:rPr>
      </w:pPr>
    </w:p>
    <w:sectPr w:rsidR="00663A08">
      <w:headerReference w:type="even" r:id="rId14"/>
      <w:headerReference w:type="default" r:id="rId15"/>
      <w:footerReference w:type="first" r:id="rId16"/>
      <w:pgSz w:w="11906" w:h="16838"/>
      <w:pgMar w:top="1134" w:right="42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2A997" w14:textId="77777777" w:rsidR="00892CAD" w:rsidRDefault="00892CAD">
      <w:r>
        <w:separator/>
      </w:r>
    </w:p>
  </w:endnote>
  <w:endnote w:type="continuationSeparator" w:id="0">
    <w:p w14:paraId="20B8FFAC" w14:textId="77777777" w:rsidR="00892CAD" w:rsidRDefault="0089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Helvetica Neue">
    <w:altName w:val="Arial"/>
    <w:charset w:val="00"/>
    <w:family w:val="auto"/>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panose1 w:val="00000000000000000000"/>
    <w:charset w:val="80"/>
    <w:family w:val="roman"/>
    <w:notTrueType/>
    <w:pitch w:val="default"/>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Academy">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635F" w14:textId="77777777" w:rsidR="00663A08" w:rsidRDefault="00663A08">
    <w:pPr>
      <w:pBdr>
        <w:top w:val="nil"/>
        <w:left w:val="nil"/>
        <w:bottom w:val="nil"/>
        <w:right w:val="nil"/>
        <w:between w:val="nil"/>
      </w:pBdr>
      <w:tabs>
        <w:tab w:val="center" w:pos="4677"/>
        <w:tab w:val="right" w:pos="9355"/>
      </w:tabs>
      <w:jc w:val="center"/>
      <w:rPr>
        <w:rFonts w:ascii="Helvetica Neue" w:eastAsia="Helvetica Neue" w:hAnsi="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1D0B" w14:textId="77777777" w:rsidR="00892CAD" w:rsidRDefault="00892CAD">
      <w:r>
        <w:separator/>
      </w:r>
    </w:p>
  </w:footnote>
  <w:footnote w:type="continuationSeparator" w:id="0">
    <w:p w14:paraId="07D09478" w14:textId="77777777" w:rsidR="00892CAD" w:rsidRDefault="00892CAD">
      <w:r>
        <w:continuationSeparator/>
      </w:r>
    </w:p>
  </w:footnote>
  <w:footnote w:id="1">
    <w:p w14:paraId="21D42A23" w14:textId="77777777" w:rsidR="00663A08" w:rsidRDefault="00646FF1">
      <w:pPr>
        <w:widowControl/>
        <w:pBdr>
          <w:top w:val="nil"/>
          <w:left w:val="nil"/>
          <w:bottom w:val="nil"/>
          <w:right w:val="nil"/>
          <w:between w:val="nil"/>
        </w:pBdr>
        <w:rPr>
          <w:rFonts w:ascii="Times New Roman" w:hAnsi="Times New Roman" w:cs="Times New Roman"/>
          <w:color w:val="00000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rPr>
        <w:t>http://www.emeraldinsight.com/authors/guides/write/harvard.htm?part=2</w:t>
      </w:r>
    </w:p>
  </w:footnote>
  <w:footnote w:id="2">
    <w:p w14:paraId="63613BFB" w14:textId="77777777" w:rsidR="00663A08" w:rsidRDefault="00646FF1">
      <w:pPr>
        <w:widowControl/>
        <w:pBdr>
          <w:top w:val="nil"/>
          <w:left w:val="nil"/>
          <w:bottom w:val="nil"/>
          <w:right w:val="nil"/>
          <w:between w:val="nil"/>
        </w:pBdr>
        <w:jc w:val="both"/>
        <w:rPr>
          <w:rFonts w:ascii="Times New Roman" w:hAnsi="Times New Roman" w:cs="Times New Roman"/>
          <w:color w:val="000000"/>
        </w:rPr>
      </w:pPr>
      <w:r>
        <w:rPr>
          <w:vertAlign w:val="superscript"/>
        </w:rPr>
        <w:footnoteRef/>
      </w:r>
      <w:r>
        <w:rPr>
          <w:rFonts w:ascii="Times New Roman" w:hAnsi="Times New Roman" w:cs="Times New Roman"/>
          <w:color w:val="000000"/>
        </w:rPr>
        <w:t xml:space="preserve"> Адорно, Т.В. К логике социальных наук // Вопросы философии. – 1992. – № 10. – С. 76-86.</w:t>
      </w:r>
    </w:p>
  </w:footnote>
  <w:footnote w:id="3">
    <w:p w14:paraId="24470006" w14:textId="77777777" w:rsidR="00663A08" w:rsidRDefault="00646FF1">
      <w:pPr>
        <w:widowControl/>
        <w:pBdr>
          <w:top w:val="nil"/>
          <w:left w:val="nil"/>
          <w:bottom w:val="nil"/>
          <w:right w:val="nil"/>
          <w:between w:val="nil"/>
        </w:pBdr>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http://docs.cntd.ru/document/1200161674?section=text</w:t>
      </w:r>
    </w:p>
  </w:footnote>
  <w:footnote w:id="4">
    <w:p w14:paraId="52D8B8FA" w14:textId="77777777" w:rsidR="00663A08" w:rsidRDefault="00646FF1">
      <w:pPr>
        <w:widowControl/>
        <w:pBdr>
          <w:top w:val="nil"/>
          <w:left w:val="nil"/>
          <w:bottom w:val="nil"/>
          <w:right w:val="nil"/>
          <w:between w:val="nil"/>
        </w:pBdr>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https://docs.cntd.ru/document/1200063713</w:t>
      </w:r>
    </w:p>
  </w:footnote>
  <w:footnote w:id="5">
    <w:p w14:paraId="5F3D1DA5" w14:textId="77777777" w:rsidR="00663A08" w:rsidRDefault="00646FF1">
      <w:pPr>
        <w:widowControl/>
        <w:pBdr>
          <w:top w:val="nil"/>
          <w:left w:val="nil"/>
          <w:bottom w:val="nil"/>
          <w:right w:val="nil"/>
          <w:between w:val="nil"/>
        </w:pBdr>
        <w:jc w:val="both"/>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ЭПП – элемент практической подготовки согласно учебному плану образовательной программы.</w:t>
      </w:r>
    </w:p>
  </w:footnote>
  <w:footnote w:id="6">
    <w:p w14:paraId="46A72014" w14:textId="77777777" w:rsidR="00663A08" w:rsidRDefault="00646FF1">
      <w:pPr>
        <w:widowControl/>
        <w:pBdr>
          <w:top w:val="nil"/>
          <w:left w:val="nil"/>
          <w:bottom w:val="nil"/>
          <w:right w:val="nil"/>
          <w:between w:val="nil"/>
        </w:pBdr>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18"/>
          <w:szCs w:val="18"/>
        </w:rPr>
        <w:t xml:space="preserve"> Указаны три обязательных точки контроля. Руководитель ЭПП имеет право указывать дополнительные точки контроля (этапы реализации) ЭПП на свое усмотрение.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E36A" w14:textId="77777777" w:rsidR="00663A08" w:rsidRDefault="00646FF1">
    <w:pPr>
      <w:pBdr>
        <w:top w:val="nil"/>
        <w:left w:val="nil"/>
        <w:bottom w:val="nil"/>
        <w:right w:val="nil"/>
        <w:between w:val="nil"/>
      </w:pBdr>
      <w:tabs>
        <w:tab w:val="center" w:pos="4677"/>
        <w:tab w:val="right" w:pos="9355"/>
      </w:tabs>
      <w:jc w:val="center"/>
      <w:rPr>
        <w:rFonts w:ascii="Helvetica Neue" w:eastAsia="Helvetica Neue" w:hAnsi="Helvetica Neue"/>
        <w:color w:val="000000"/>
      </w:rPr>
    </w:pPr>
    <w:r>
      <w:rPr>
        <w:rFonts w:ascii="Helvetica Neue" w:eastAsia="Helvetica Neue" w:hAnsi="Helvetica Neue"/>
        <w:color w:val="000000"/>
      </w:rPr>
      <w:fldChar w:fldCharType="begin"/>
    </w:r>
    <w:r>
      <w:rPr>
        <w:rFonts w:ascii="Helvetica Neue" w:eastAsia="Helvetica Neue" w:hAnsi="Helvetica Neue"/>
        <w:color w:val="000000"/>
      </w:rPr>
      <w:instrText>PAGE</w:instrText>
    </w:r>
    <w:r>
      <w:rPr>
        <w:rFonts w:ascii="Helvetica Neue" w:eastAsia="Helvetica Neue" w:hAnsi="Helvetica Neue"/>
        <w:color w:val="000000"/>
      </w:rPr>
      <w:fldChar w:fldCharType="end"/>
    </w:r>
  </w:p>
  <w:p w14:paraId="7A0029D4" w14:textId="77777777" w:rsidR="00663A08" w:rsidRDefault="00663A08">
    <w:pPr>
      <w:pBdr>
        <w:top w:val="nil"/>
        <w:left w:val="nil"/>
        <w:bottom w:val="nil"/>
        <w:right w:val="nil"/>
        <w:between w:val="nil"/>
      </w:pBdr>
      <w:tabs>
        <w:tab w:val="center" w:pos="4677"/>
        <w:tab w:val="right" w:pos="9355"/>
      </w:tabs>
      <w:rPr>
        <w:rFonts w:ascii="Helvetica Neue" w:eastAsia="Helvetica Neue" w:hAnsi="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0AB7" w14:textId="56E9F8DB" w:rsidR="00663A08" w:rsidRDefault="00646FF1">
    <w:pPr>
      <w:pBdr>
        <w:top w:val="nil"/>
        <w:left w:val="nil"/>
        <w:bottom w:val="nil"/>
        <w:right w:val="nil"/>
        <w:between w:val="nil"/>
      </w:pBdr>
      <w:tabs>
        <w:tab w:val="center" w:pos="4677"/>
        <w:tab w:val="right" w:pos="9355"/>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C0518B">
      <w:rPr>
        <w:rFonts w:ascii="Times New Roman" w:hAnsi="Times New Roman" w:cs="Times New Roman"/>
        <w:noProof/>
        <w:color w:val="000000"/>
      </w:rPr>
      <w:t>30</w:t>
    </w:r>
    <w:r>
      <w:rPr>
        <w:rFonts w:ascii="Times New Roman" w:hAnsi="Times New Roman" w:cs="Times New Roman"/>
        <w:color w:val="000000"/>
      </w:rPr>
      <w:fldChar w:fldCharType="end"/>
    </w:r>
  </w:p>
  <w:p w14:paraId="3BCDDA89" w14:textId="77777777" w:rsidR="00663A08" w:rsidRDefault="00663A08">
    <w:pPr>
      <w:pBdr>
        <w:top w:val="nil"/>
        <w:left w:val="nil"/>
        <w:bottom w:val="nil"/>
        <w:right w:val="nil"/>
        <w:between w:val="nil"/>
      </w:pBdr>
      <w:tabs>
        <w:tab w:val="center" w:pos="4677"/>
        <w:tab w:val="right" w:pos="9355"/>
      </w:tabs>
      <w:rPr>
        <w:rFonts w:ascii="Helvetica Neue" w:eastAsia="Helvetica Neue" w:hAnsi="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5D6C"/>
    <w:multiLevelType w:val="multilevel"/>
    <w:tmpl w:val="A2B0CA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095BE1"/>
    <w:multiLevelType w:val="multilevel"/>
    <w:tmpl w:val="3CA04DEA"/>
    <w:lvl w:ilvl="0">
      <w:start w:val="3"/>
      <w:numFmt w:val="decimal"/>
      <w:lvlText w:val="%1."/>
      <w:lvlJc w:val="left"/>
      <w:pPr>
        <w:ind w:left="720" w:hanging="360"/>
      </w:pPr>
      <w:rPr>
        <w:rFonts w:ascii="Times New Roman" w:eastAsia="Times New Roman" w:hAnsi="Times New Roman" w:cs="Times New Roman"/>
        <w:sz w:val="28"/>
        <w:szCs w:val="28"/>
      </w:rPr>
    </w:lvl>
    <w:lvl w:ilvl="1">
      <w:start w:val="1"/>
      <w:numFmt w:val="decimal"/>
      <w:lvlText w:val="%1.%2."/>
      <w:lvlJc w:val="left"/>
      <w:pPr>
        <w:ind w:left="720" w:hanging="720"/>
      </w:pPr>
    </w:lvl>
    <w:lvl w:ilvl="2">
      <w:start w:val="1"/>
      <w:numFmt w:val="decimal"/>
      <w:lvlText w:val="%1.%2.%3."/>
      <w:lvlJc w:val="left"/>
      <w:pPr>
        <w:ind w:left="1288" w:hanging="719"/>
      </w:pPr>
    </w:lvl>
    <w:lvl w:ilvl="3">
      <w:start w:val="1"/>
      <w:numFmt w:val="decimal"/>
      <w:lvlText w:val="%1.%2.%3.%4."/>
      <w:lvlJc w:val="left"/>
      <w:pPr>
        <w:ind w:left="1749" w:hanging="108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778" w:hanging="1800"/>
      </w:pPr>
    </w:lvl>
    <w:lvl w:ilvl="7">
      <w:start w:val="1"/>
      <w:numFmt w:val="decimal"/>
      <w:lvlText w:val="%1.%2.%3.%4.%5.%6.%7.%8."/>
      <w:lvlJc w:val="left"/>
      <w:pPr>
        <w:ind w:left="2881" w:hanging="1799"/>
      </w:pPr>
    </w:lvl>
    <w:lvl w:ilvl="8">
      <w:start w:val="1"/>
      <w:numFmt w:val="decimal"/>
      <w:lvlText w:val="%1.%2.%3.%4.%5.%6.%7.%8.%9."/>
      <w:lvlJc w:val="left"/>
      <w:pPr>
        <w:ind w:left="3344" w:hanging="2160"/>
      </w:pPr>
    </w:lvl>
  </w:abstractNum>
  <w:abstractNum w:abstractNumId="2" w15:restartNumberingAfterBreak="0">
    <w:nsid w:val="2FCB2ECB"/>
    <w:multiLevelType w:val="multilevel"/>
    <w:tmpl w:val="D6FAD74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3D4373"/>
    <w:multiLevelType w:val="multilevel"/>
    <w:tmpl w:val="A3A8FA86"/>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44204441"/>
    <w:multiLevelType w:val="multilevel"/>
    <w:tmpl w:val="8D8CC0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496F5EEA"/>
    <w:multiLevelType w:val="multilevel"/>
    <w:tmpl w:val="16121AA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34D02F6"/>
    <w:multiLevelType w:val="multilevel"/>
    <w:tmpl w:val="9D0C5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0D394C"/>
    <w:multiLevelType w:val="multilevel"/>
    <w:tmpl w:val="B79ECC1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21327C"/>
    <w:multiLevelType w:val="multilevel"/>
    <w:tmpl w:val="06DEDD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AF35D5"/>
    <w:multiLevelType w:val="multilevel"/>
    <w:tmpl w:val="F9B67768"/>
    <w:lvl w:ilvl="0">
      <w:start w:val="1"/>
      <w:numFmt w:val="bullet"/>
      <w:pStyle w:val="1"/>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9"/>
  </w:num>
  <w:num w:numId="2">
    <w:abstractNumId w:val="2"/>
  </w:num>
  <w:num w:numId="3">
    <w:abstractNumId w:val="7"/>
  </w:num>
  <w:num w:numId="4">
    <w:abstractNumId w:val="0"/>
  </w:num>
  <w:num w:numId="5">
    <w:abstractNumId w:val="3"/>
  </w:num>
  <w:num w:numId="6">
    <w:abstractNumId w:val="6"/>
  </w:num>
  <w:num w:numId="7">
    <w:abstractNumId w:val="4"/>
  </w:num>
  <w:num w:numId="8">
    <w:abstractNumId w:val="8"/>
  </w:num>
  <w:num w:numId="9">
    <w:abstractNumId w:val="1"/>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08"/>
    <w:rsid w:val="00164913"/>
    <w:rsid w:val="003602E8"/>
    <w:rsid w:val="006240E3"/>
    <w:rsid w:val="00646FF1"/>
    <w:rsid w:val="00663A08"/>
    <w:rsid w:val="007D1C18"/>
    <w:rsid w:val="00875C48"/>
    <w:rsid w:val="00892CAD"/>
    <w:rsid w:val="00985C82"/>
    <w:rsid w:val="009F4A35"/>
    <w:rsid w:val="00B331A7"/>
    <w:rsid w:val="00B82634"/>
    <w:rsid w:val="00C0518B"/>
    <w:rsid w:val="00FC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025A"/>
  <w15:docId w15:val="{24261825-B9AA-4601-844D-68DDF9E9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771E"/>
    <w:rPr>
      <w:rFonts w:ascii="Helvetica" w:eastAsia="Times New Roman" w:hAnsi="Helvetica"/>
      <w:snapToGrid w:val="0"/>
    </w:rPr>
  </w:style>
  <w:style w:type="paragraph" w:styleId="10">
    <w:name w:val="heading 1"/>
    <w:basedOn w:val="a0"/>
    <w:next w:val="a0"/>
    <w:link w:val="11"/>
    <w:uiPriority w:val="9"/>
    <w:qFormat/>
    <w:rsid w:val="00A0771E"/>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uiPriority w:val="9"/>
    <w:unhideWhenUsed/>
    <w:qFormat/>
    <w:rsid w:val="00A0771E"/>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unhideWhenUsed/>
    <w:qFormat/>
    <w:rsid w:val="00A0771E"/>
    <w:pPr>
      <w:keepNext/>
      <w:shd w:val="clear" w:color="auto" w:fill="FFFFFF"/>
      <w:autoSpaceDE w:val="0"/>
      <w:autoSpaceDN w:val="0"/>
      <w:adjustRightInd w:val="0"/>
      <w:spacing w:line="288" w:lineRule="auto"/>
      <w:jc w:val="both"/>
      <w:outlineLvl w:val="2"/>
    </w:pPr>
    <w:rPr>
      <w:rFonts w:ascii="Times New Roman" w:hAnsi="Times New Roman"/>
      <w:b/>
      <w:bCs/>
      <w:color w:val="000000"/>
      <w:sz w:val="28"/>
      <w:lang w:val="x-none" w:eastAsia="x-none"/>
    </w:rPr>
  </w:style>
  <w:style w:type="paragraph" w:styleId="4">
    <w:name w:val="heading 4"/>
    <w:basedOn w:val="a0"/>
    <w:next w:val="a0"/>
    <w:uiPriority w:val="9"/>
    <w:unhideWhenUsed/>
    <w:qFormat/>
    <w:pPr>
      <w:keepNext/>
      <w:keepLines/>
      <w:spacing w:before="240" w:after="40"/>
      <w:outlineLvl w:val="3"/>
    </w:pPr>
    <w:rPr>
      <w:b/>
    </w:rPr>
  </w:style>
  <w:style w:type="paragraph" w:styleId="5">
    <w:name w:val="heading 5"/>
    <w:basedOn w:val="a0"/>
    <w:next w:val="a0"/>
    <w:link w:val="50"/>
    <w:uiPriority w:val="9"/>
    <w:unhideWhenUsed/>
    <w:qFormat/>
    <w:rsid w:val="00A0771E"/>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semiHidden/>
    <w:unhideWhenUsed/>
    <w:qFormat/>
    <w:rsid w:val="00A0771E"/>
    <w:pPr>
      <w:widowControl/>
      <w:spacing w:before="240" w:after="60"/>
      <w:outlineLvl w:val="5"/>
    </w:pPr>
    <w:rPr>
      <w:rFonts w:ascii="Times New Roman" w:hAnsi="Times New Roman"/>
      <w:b/>
      <w:bCs/>
      <w:snapToGrid/>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character" w:customStyle="1" w:styleId="11">
    <w:name w:val="Заголовок 1 Знак"/>
    <w:link w:val="10"/>
    <w:uiPriority w:val="9"/>
    <w:rsid w:val="00A0771E"/>
    <w:rPr>
      <w:rFonts w:ascii="Cambria" w:eastAsia="Times New Roman" w:hAnsi="Cambria" w:cs="Times New Roman"/>
      <w:b/>
      <w:bCs/>
      <w:snapToGrid w:val="0"/>
      <w:kern w:val="32"/>
      <w:sz w:val="32"/>
      <w:szCs w:val="32"/>
      <w:lang w:val="x-none" w:eastAsia="x-none"/>
    </w:rPr>
  </w:style>
  <w:style w:type="character" w:customStyle="1" w:styleId="20">
    <w:name w:val="Заголовок 2 Знак"/>
    <w:link w:val="2"/>
    <w:uiPriority w:val="9"/>
    <w:rsid w:val="00A0771E"/>
    <w:rPr>
      <w:rFonts w:ascii="Cambria" w:eastAsia="Times New Roman" w:hAnsi="Cambria" w:cs="Times New Roman"/>
      <w:b/>
      <w:bCs/>
      <w:i/>
      <w:iCs/>
      <w:snapToGrid w:val="0"/>
      <w:sz w:val="28"/>
      <w:szCs w:val="28"/>
      <w:lang w:val="x-none" w:eastAsia="x-none"/>
    </w:rPr>
  </w:style>
  <w:style w:type="character" w:customStyle="1" w:styleId="30">
    <w:name w:val="Заголовок 3 Знак"/>
    <w:link w:val="3"/>
    <w:rsid w:val="00A0771E"/>
    <w:rPr>
      <w:rFonts w:ascii="Times New Roman" w:eastAsia="Times New Roman" w:hAnsi="Times New Roman" w:cs="Times New Roman"/>
      <w:b/>
      <w:bCs/>
      <w:snapToGrid w:val="0"/>
      <w:color w:val="000000"/>
      <w:sz w:val="28"/>
      <w:szCs w:val="20"/>
      <w:shd w:val="clear" w:color="auto" w:fill="FFFFFF"/>
      <w:lang w:val="x-none" w:eastAsia="x-none"/>
    </w:rPr>
  </w:style>
  <w:style w:type="character" w:customStyle="1" w:styleId="50">
    <w:name w:val="Заголовок 5 Знак"/>
    <w:link w:val="5"/>
    <w:uiPriority w:val="9"/>
    <w:rsid w:val="00A0771E"/>
    <w:rPr>
      <w:rFonts w:ascii="Calibri" w:eastAsia="Times New Roman" w:hAnsi="Calibri" w:cs="Times New Roman"/>
      <w:b/>
      <w:bCs/>
      <w:i/>
      <w:iCs/>
      <w:snapToGrid w:val="0"/>
      <w:sz w:val="26"/>
      <w:szCs w:val="26"/>
      <w:lang w:val="x-none" w:eastAsia="x-none"/>
    </w:rPr>
  </w:style>
  <w:style w:type="character" w:customStyle="1" w:styleId="60">
    <w:name w:val="Заголовок 6 Знак"/>
    <w:link w:val="6"/>
    <w:rsid w:val="00A0771E"/>
    <w:rPr>
      <w:rFonts w:ascii="Times New Roman" w:eastAsia="Times New Roman" w:hAnsi="Times New Roman" w:cs="Times New Roman"/>
      <w:b/>
      <w:bCs/>
      <w:lang w:val="x-none" w:eastAsia="x-none"/>
    </w:rPr>
  </w:style>
  <w:style w:type="paragraph" w:customStyle="1" w:styleId="1">
    <w:name w:val="Стиль1"/>
    <w:basedOn w:val="12"/>
    <w:rsid w:val="00A0771E"/>
    <w:pPr>
      <w:widowControl/>
      <w:numPr>
        <w:numId w:val="1"/>
      </w:numPr>
      <w:ind w:right="706"/>
      <w:jc w:val="both"/>
    </w:pPr>
    <w:rPr>
      <w:rFonts w:eastAsia="Arial Unicode MS"/>
      <w:iCs/>
      <w:snapToGrid/>
      <w:szCs w:val="18"/>
    </w:rPr>
  </w:style>
  <w:style w:type="paragraph" w:styleId="a5">
    <w:name w:val="footnote text"/>
    <w:basedOn w:val="a0"/>
    <w:link w:val="a6"/>
    <w:uiPriority w:val="99"/>
    <w:rsid w:val="00A0771E"/>
    <w:pPr>
      <w:widowControl/>
    </w:pPr>
    <w:rPr>
      <w:rFonts w:ascii="Times New Roman" w:hAnsi="Times New Roman"/>
      <w:snapToGrid/>
      <w:sz w:val="20"/>
      <w:lang w:val="x-none" w:eastAsia="x-none"/>
    </w:rPr>
  </w:style>
  <w:style w:type="character" w:customStyle="1" w:styleId="a6">
    <w:name w:val="Текст сноски Знак"/>
    <w:link w:val="a5"/>
    <w:uiPriority w:val="99"/>
    <w:rsid w:val="00A0771E"/>
    <w:rPr>
      <w:rFonts w:ascii="Times New Roman" w:eastAsia="Times New Roman" w:hAnsi="Times New Roman" w:cs="Times New Roman"/>
      <w:sz w:val="20"/>
      <w:szCs w:val="20"/>
      <w:lang w:val="x-none" w:eastAsia="x-none"/>
    </w:rPr>
  </w:style>
  <w:style w:type="character" w:styleId="a7">
    <w:name w:val="footnote reference"/>
    <w:uiPriority w:val="99"/>
    <w:rsid w:val="00A0771E"/>
    <w:rPr>
      <w:vertAlign w:val="superscript"/>
    </w:rPr>
  </w:style>
  <w:style w:type="paragraph" w:customStyle="1" w:styleId="12">
    <w:name w:val="Обычный (веб)1"/>
    <w:basedOn w:val="a0"/>
    <w:link w:val="a8"/>
    <w:unhideWhenUsed/>
    <w:rsid w:val="00A0771E"/>
    <w:rPr>
      <w:rFonts w:ascii="Times New Roman" w:hAnsi="Times New Roman"/>
      <w:lang w:val="x-none" w:eastAsia="x-none"/>
    </w:rPr>
  </w:style>
  <w:style w:type="paragraph" w:styleId="a9">
    <w:name w:val="Body Text"/>
    <w:basedOn w:val="a0"/>
    <w:link w:val="aa"/>
    <w:rsid w:val="00A0771E"/>
    <w:pPr>
      <w:widowControl/>
      <w:spacing w:line="360" w:lineRule="auto"/>
      <w:jc w:val="center"/>
    </w:pPr>
    <w:rPr>
      <w:rFonts w:ascii="Times New Roman" w:hAnsi="Times New Roman"/>
      <w:b/>
      <w:iCs/>
      <w:snapToGrid/>
      <w:sz w:val="28"/>
      <w:szCs w:val="28"/>
      <w:lang w:val="x-none" w:eastAsia="x-none"/>
    </w:rPr>
  </w:style>
  <w:style w:type="character" w:customStyle="1" w:styleId="aa">
    <w:name w:val="Основной текст Знак"/>
    <w:link w:val="a9"/>
    <w:rsid w:val="00A0771E"/>
    <w:rPr>
      <w:rFonts w:ascii="Times New Roman" w:eastAsia="Times New Roman" w:hAnsi="Times New Roman" w:cs="Times New Roman"/>
      <w:b/>
      <w:iCs/>
      <w:sz w:val="28"/>
      <w:szCs w:val="28"/>
      <w:lang w:val="x-none" w:eastAsia="x-none"/>
    </w:rPr>
  </w:style>
  <w:style w:type="paragraph" w:styleId="31">
    <w:name w:val="Body Text Indent 3"/>
    <w:basedOn w:val="a0"/>
    <w:link w:val="32"/>
    <w:uiPriority w:val="99"/>
    <w:unhideWhenUsed/>
    <w:rsid w:val="00A0771E"/>
    <w:pPr>
      <w:spacing w:after="120"/>
      <w:ind w:left="283"/>
    </w:pPr>
    <w:rPr>
      <w:sz w:val="16"/>
      <w:szCs w:val="16"/>
      <w:lang w:val="x-none" w:eastAsia="x-none"/>
    </w:rPr>
  </w:style>
  <w:style w:type="character" w:customStyle="1" w:styleId="32">
    <w:name w:val="Основной текст с отступом 3 Знак"/>
    <w:link w:val="31"/>
    <w:uiPriority w:val="99"/>
    <w:rsid w:val="00A0771E"/>
    <w:rPr>
      <w:rFonts w:ascii="Helvetica" w:eastAsia="Times New Roman" w:hAnsi="Helvetica" w:cs="Times New Roman"/>
      <w:snapToGrid w:val="0"/>
      <w:sz w:val="16"/>
      <w:szCs w:val="16"/>
      <w:lang w:val="x-none" w:eastAsia="x-none"/>
    </w:rPr>
  </w:style>
  <w:style w:type="paragraph" w:styleId="21">
    <w:name w:val="Body Text 2"/>
    <w:basedOn w:val="a0"/>
    <w:link w:val="22"/>
    <w:uiPriority w:val="99"/>
    <w:semiHidden/>
    <w:unhideWhenUsed/>
    <w:rsid w:val="00A0771E"/>
    <w:pPr>
      <w:spacing w:after="120" w:line="480" w:lineRule="auto"/>
    </w:pPr>
    <w:rPr>
      <w:lang w:val="x-none" w:eastAsia="x-none"/>
    </w:rPr>
  </w:style>
  <w:style w:type="character" w:customStyle="1" w:styleId="22">
    <w:name w:val="Основной текст 2 Знак"/>
    <w:link w:val="21"/>
    <w:uiPriority w:val="99"/>
    <w:semiHidden/>
    <w:rsid w:val="00A0771E"/>
    <w:rPr>
      <w:rFonts w:ascii="Helvetica" w:eastAsia="Times New Roman" w:hAnsi="Helvetica" w:cs="Times New Roman"/>
      <w:snapToGrid w:val="0"/>
      <w:sz w:val="24"/>
      <w:szCs w:val="20"/>
      <w:lang w:val="x-none" w:eastAsia="x-none"/>
    </w:rPr>
  </w:style>
  <w:style w:type="paragraph" w:customStyle="1" w:styleId="FR1">
    <w:name w:val="FR1"/>
    <w:rsid w:val="00A0771E"/>
    <w:pPr>
      <w:spacing w:before="480"/>
      <w:ind w:left="1680" w:right="200"/>
      <w:jc w:val="center"/>
    </w:pPr>
    <w:rPr>
      <w:rFonts w:ascii="Times New Roman" w:eastAsia="Times New Roman" w:hAnsi="Times New Roman"/>
      <w:b/>
      <w:snapToGrid w:val="0"/>
      <w:sz w:val="40"/>
    </w:rPr>
  </w:style>
  <w:style w:type="paragraph" w:styleId="13">
    <w:name w:val="toc 1"/>
    <w:basedOn w:val="a0"/>
    <w:next w:val="a0"/>
    <w:autoRedefine/>
    <w:uiPriority w:val="39"/>
    <w:unhideWhenUsed/>
    <w:rsid w:val="00A0771E"/>
    <w:pPr>
      <w:widowControl/>
      <w:tabs>
        <w:tab w:val="right" w:leader="dot" w:pos="9345"/>
      </w:tabs>
      <w:spacing w:after="200" w:line="276" w:lineRule="auto"/>
    </w:pPr>
    <w:rPr>
      <w:rFonts w:ascii="Times New Roman" w:hAnsi="Times New Roman"/>
      <w:noProof/>
      <w:snapToGrid/>
      <w:szCs w:val="22"/>
    </w:rPr>
  </w:style>
  <w:style w:type="character" w:styleId="ab">
    <w:name w:val="Hyperlink"/>
    <w:uiPriority w:val="99"/>
    <w:unhideWhenUsed/>
    <w:rsid w:val="00A0771E"/>
    <w:rPr>
      <w:color w:val="0000FF"/>
      <w:u w:val="single"/>
    </w:rPr>
  </w:style>
  <w:style w:type="paragraph" w:styleId="ac">
    <w:name w:val="header"/>
    <w:basedOn w:val="a0"/>
    <w:link w:val="ad"/>
    <w:uiPriority w:val="99"/>
    <w:unhideWhenUsed/>
    <w:rsid w:val="00A0771E"/>
    <w:pPr>
      <w:tabs>
        <w:tab w:val="center" w:pos="4677"/>
        <w:tab w:val="right" w:pos="9355"/>
      </w:tabs>
    </w:pPr>
    <w:rPr>
      <w:lang w:val="x-none" w:eastAsia="x-none"/>
    </w:rPr>
  </w:style>
  <w:style w:type="character" w:customStyle="1" w:styleId="ad">
    <w:name w:val="Верхний колонтитул Знак"/>
    <w:link w:val="ac"/>
    <w:uiPriority w:val="99"/>
    <w:rsid w:val="00A0771E"/>
    <w:rPr>
      <w:rFonts w:ascii="Helvetica" w:eastAsia="Times New Roman" w:hAnsi="Helvetica" w:cs="Times New Roman"/>
      <w:snapToGrid w:val="0"/>
      <w:sz w:val="24"/>
      <w:szCs w:val="20"/>
      <w:lang w:val="x-none" w:eastAsia="x-none"/>
    </w:rPr>
  </w:style>
  <w:style w:type="paragraph" w:styleId="ae">
    <w:name w:val="footer"/>
    <w:basedOn w:val="a0"/>
    <w:link w:val="af"/>
    <w:uiPriority w:val="99"/>
    <w:unhideWhenUsed/>
    <w:rsid w:val="00A0771E"/>
    <w:pPr>
      <w:tabs>
        <w:tab w:val="center" w:pos="4677"/>
        <w:tab w:val="right" w:pos="9355"/>
      </w:tabs>
    </w:pPr>
    <w:rPr>
      <w:lang w:val="x-none" w:eastAsia="x-none"/>
    </w:rPr>
  </w:style>
  <w:style w:type="character" w:customStyle="1" w:styleId="af">
    <w:name w:val="Нижний колонтитул Знак"/>
    <w:link w:val="ae"/>
    <w:uiPriority w:val="99"/>
    <w:rsid w:val="00A0771E"/>
    <w:rPr>
      <w:rFonts w:ascii="Helvetica" w:eastAsia="Times New Roman" w:hAnsi="Helvetica" w:cs="Times New Roman"/>
      <w:snapToGrid w:val="0"/>
      <w:sz w:val="24"/>
      <w:szCs w:val="20"/>
      <w:lang w:val="x-none" w:eastAsia="x-none"/>
    </w:rPr>
  </w:style>
  <w:style w:type="character" w:styleId="af0">
    <w:name w:val="page number"/>
    <w:basedOn w:val="a1"/>
    <w:rsid w:val="00A0771E"/>
  </w:style>
  <w:style w:type="character" w:styleId="af1">
    <w:name w:val="Strong"/>
    <w:uiPriority w:val="22"/>
    <w:qFormat/>
    <w:rsid w:val="00A0771E"/>
    <w:rPr>
      <w:b/>
      <w:bCs/>
    </w:rPr>
  </w:style>
  <w:style w:type="paragraph" w:styleId="40">
    <w:name w:val="index 4"/>
    <w:basedOn w:val="a0"/>
    <w:next w:val="a0"/>
    <w:autoRedefine/>
    <w:semiHidden/>
    <w:rsid w:val="00A0771E"/>
    <w:pPr>
      <w:ind w:left="960" w:hanging="240"/>
    </w:pPr>
  </w:style>
  <w:style w:type="paragraph" w:styleId="af2">
    <w:name w:val="List Paragraph"/>
    <w:basedOn w:val="a0"/>
    <w:uiPriority w:val="99"/>
    <w:qFormat/>
    <w:rsid w:val="00A0771E"/>
    <w:pPr>
      <w:ind w:left="708"/>
    </w:pPr>
  </w:style>
  <w:style w:type="paragraph" w:styleId="af3">
    <w:name w:val="Balloon Text"/>
    <w:basedOn w:val="a0"/>
    <w:link w:val="af4"/>
    <w:uiPriority w:val="99"/>
    <w:semiHidden/>
    <w:unhideWhenUsed/>
    <w:rsid w:val="00A0771E"/>
    <w:rPr>
      <w:rFonts w:ascii="Tahoma" w:hAnsi="Tahoma"/>
      <w:sz w:val="16"/>
      <w:szCs w:val="16"/>
      <w:lang w:val="x-none" w:eastAsia="x-none"/>
    </w:rPr>
  </w:style>
  <w:style w:type="character" w:customStyle="1" w:styleId="af4">
    <w:name w:val="Текст выноски Знак"/>
    <w:link w:val="af3"/>
    <w:uiPriority w:val="99"/>
    <w:semiHidden/>
    <w:rsid w:val="00A0771E"/>
    <w:rPr>
      <w:rFonts w:ascii="Tahoma" w:eastAsia="Times New Roman" w:hAnsi="Tahoma" w:cs="Times New Roman"/>
      <w:snapToGrid w:val="0"/>
      <w:sz w:val="16"/>
      <w:szCs w:val="16"/>
      <w:lang w:val="x-none" w:eastAsia="x-none"/>
    </w:rPr>
  </w:style>
  <w:style w:type="character" w:styleId="af5">
    <w:name w:val="Placeholder Text"/>
    <w:uiPriority w:val="99"/>
    <w:semiHidden/>
    <w:rsid w:val="00A0771E"/>
    <w:rPr>
      <w:color w:val="808080"/>
    </w:rPr>
  </w:style>
  <w:style w:type="paragraph" w:styleId="af6">
    <w:name w:val="annotation text"/>
    <w:basedOn w:val="a0"/>
    <w:link w:val="af7"/>
    <w:uiPriority w:val="99"/>
    <w:semiHidden/>
    <w:rsid w:val="00A0771E"/>
    <w:pPr>
      <w:widowControl/>
    </w:pPr>
    <w:rPr>
      <w:rFonts w:ascii="Times New Roman" w:hAnsi="Times New Roman"/>
      <w:snapToGrid/>
      <w:color w:val="000000"/>
      <w:sz w:val="20"/>
      <w:lang w:val="x-none" w:eastAsia="x-none"/>
    </w:rPr>
  </w:style>
  <w:style w:type="character" w:customStyle="1" w:styleId="af7">
    <w:name w:val="Текст примечания Знак"/>
    <w:link w:val="af6"/>
    <w:uiPriority w:val="99"/>
    <w:semiHidden/>
    <w:rsid w:val="00A0771E"/>
    <w:rPr>
      <w:rFonts w:ascii="Times New Roman" w:eastAsia="Times New Roman" w:hAnsi="Times New Roman" w:cs="Times New Roman"/>
      <w:color w:val="000000"/>
      <w:sz w:val="20"/>
      <w:szCs w:val="20"/>
      <w:lang w:val="x-none" w:eastAsia="x-none"/>
    </w:rPr>
  </w:style>
  <w:style w:type="paragraph" w:styleId="af8">
    <w:name w:val="Body Text Indent"/>
    <w:basedOn w:val="a0"/>
    <w:link w:val="af9"/>
    <w:uiPriority w:val="99"/>
    <w:semiHidden/>
    <w:unhideWhenUsed/>
    <w:rsid w:val="00A0771E"/>
    <w:pPr>
      <w:spacing w:after="120"/>
      <w:ind w:left="283"/>
    </w:pPr>
    <w:rPr>
      <w:lang w:val="x-none" w:eastAsia="x-none"/>
    </w:rPr>
  </w:style>
  <w:style w:type="character" w:customStyle="1" w:styleId="af9">
    <w:name w:val="Основной текст с отступом Знак"/>
    <w:link w:val="af8"/>
    <w:uiPriority w:val="99"/>
    <w:semiHidden/>
    <w:rsid w:val="00A0771E"/>
    <w:rPr>
      <w:rFonts w:ascii="Helvetica" w:eastAsia="Times New Roman" w:hAnsi="Helvetica" w:cs="Times New Roman"/>
      <w:snapToGrid w:val="0"/>
      <w:sz w:val="24"/>
      <w:szCs w:val="20"/>
      <w:lang w:val="x-none" w:eastAsia="x-none"/>
    </w:rPr>
  </w:style>
  <w:style w:type="paragraph" w:customStyle="1" w:styleId="a">
    <w:name w:val="список без выступа"/>
    <w:basedOn w:val="a0"/>
    <w:rsid w:val="00A0771E"/>
    <w:pPr>
      <w:widowControl/>
      <w:numPr>
        <w:numId w:val="10"/>
      </w:numPr>
      <w:tabs>
        <w:tab w:val="left" w:pos="0"/>
        <w:tab w:val="left" w:pos="357"/>
      </w:tabs>
      <w:jc w:val="both"/>
    </w:pPr>
    <w:rPr>
      <w:rFonts w:ascii="Times New Roman" w:hAnsi="Times New Roman"/>
      <w:snapToGrid/>
    </w:rPr>
  </w:style>
  <w:style w:type="paragraph" w:customStyle="1" w:styleId="Default">
    <w:name w:val="Default"/>
    <w:rsid w:val="00A0771E"/>
    <w:pPr>
      <w:autoSpaceDE w:val="0"/>
      <w:autoSpaceDN w:val="0"/>
      <w:adjustRightInd w:val="0"/>
    </w:pPr>
    <w:rPr>
      <w:rFonts w:ascii="Times New Roman" w:eastAsia="Times New Roman" w:hAnsi="Times New Roman"/>
      <w:color w:val="000000"/>
    </w:rPr>
  </w:style>
  <w:style w:type="paragraph" w:customStyle="1" w:styleId="afa">
    <w:name w:val="Содержимое таблицы"/>
    <w:basedOn w:val="a0"/>
    <w:rsid w:val="00A0771E"/>
    <w:pPr>
      <w:suppressLineNumbers/>
      <w:suppressAutoHyphens/>
    </w:pPr>
    <w:rPr>
      <w:rFonts w:ascii="Times New Roman" w:eastAsia="Lucida Sans Unicode" w:hAnsi="Times New Roman" w:cs="Mangal"/>
      <w:snapToGrid/>
      <w:kern w:val="1"/>
      <w:lang w:eastAsia="hi-IN" w:bidi="hi-IN"/>
    </w:rPr>
  </w:style>
  <w:style w:type="paragraph" w:styleId="afb">
    <w:name w:val="No Spacing"/>
    <w:uiPriority w:val="1"/>
    <w:qFormat/>
    <w:rsid w:val="00A0771E"/>
    <w:rPr>
      <w:sz w:val="22"/>
      <w:szCs w:val="22"/>
      <w:lang w:eastAsia="en-US"/>
    </w:rPr>
  </w:style>
  <w:style w:type="paragraph" w:customStyle="1" w:styleId="14">
    <w:name w:val="Без интервала1"/>
    <w:rsid w:val="00A0771E"/>
    <w:rPr>
      <w:sz w:val="22"/>
      <w:szCs w:val="22"/>
      <w:lang w:eastAsia="en-US"/>
    </w:rPr>
  </w:style>
  <w:style w:type="paragraph" w:customStyle="1" w:styleId="110">
    <w:name w:val="Заголовок 11"/>
    <w:next w:val="a0"/>
    <w:rsid w:val="00A0771E"/>
    <w:pPr>
      <w:spacing w:line="480" w:lineRule="auto"/>
      <w:ind w:left="1440"/>
      <w:outlineLvl w:val="0"/>
    </w:pPr>
    <w:rPr>
      <w:rFonts w:ascii="Helvetica" w:eastAsia="ヒラギノ角ゴ Pro W3" w:hAnsi="Helvetica"/>
      <w:color w:val="000000"/>
    </w:rPr>
  </w:style>
  <w:style w:type="paragraph" w:customStyle="1" w:styleId="210">
    <w:name w:val="Заголовок 21"/>
    <w:next w:val="a0"/>
    <w:rsid w:val="00A0771E"/>
    <w:pPr>
      <w:spacing w:line="480" w:lineRule="auto"/>
      <w:ind w:left="1440"/>
      <w:outlineLvl w:val="1"/>
    </w:pPr>
    <w:rPr>
      <w:rFonts w:ascii="Helvetica" w:eastAsia="ヒラギノ角ゴ Pro W3" w:hAnsi="Helvetica"/>
      <w:color w:val="000000"/>
    </w:rPr>
  </w:style>
  <w:style w:type="paragraph" w:customStyle="1" w:styleId="310">
    <w:name w:val="Заголовок 31"/>
    <w:next w:val="a0"/>
    <w:autoRedefine/>
    <w:rsid w:val="00A0771E"/>
    <w:pPr>
      <w:spacing w:line="480" w:lineRule="auto"/>
      <w:ind w:left="1440"/>
      <w:outlineLvl w:val="2"/>
    </w:pPr>
    <w:rPr>
      <w:rFonts w:ascii="Helvetica" w:eastAsia="ヒラギノ角ゴ Pro W3" w:hAnsi="Helvetica"/>
      <w:color w:val="000000"/>
    </w:rPr>
  </w:style>
  <w:style w:type="paragraph" w:customStyle="1" w:styleId="41">
    <w:name w:val="Заголовок 41"/>
    <w:next w:val="a0"/>
    <w:rsid w:val="00A0771E"/>
    <w:pPr>
      <w:spacing w:line="480" w:lineRule="auto"/>
      <w:ind w:left="1440"/>
      <w:outlineLvl w:val="3"/>
    </w:pPr>
    <w:rPr>
      <w:rFonts w:ascii="Helvetica" w:eastAsia="ヒラギノ角ゴ Pro W3" w:hAnsi="Helvetica"/>
      <w:color w:val="000000"/>
    </w:rPr>
  </w:style>
  <w:style w:type="paragraph" w:customStyle="1" w:styleId="15">
    <w:name w:val="Обычный + 1"/>
    <w:basedOn w:val="a0"/>
    <w:rsid w:val="00A0771E"/>
    <w:pPr>
      <w:widowControl/>
      <w:tabs>
        <w:tab w:val="num" w:pos="720"/>
      </w:tabs>
      <w:spacing w:after="200" w:line="276" w:lineRule="auto"/>
      <w:ind w:left="720" w:hanging="720"/>
      <w:contextualSpacing/>
    </w:pPr>
    <w:rPr>
      <w:rFonts w:ascii="Times New Roman" w:eastAsia="Calibri" w:hAnsi="Times New Roman"/>
      <w:snapToGrid/>
      <w:sz w:val="28"/>
      <w:szCs w:val="28"/>
      <w:lang w:eastAsia="en-US"/>
    </w:rPr>
  </w:style>
  <w:style w:type="paragraph" w:customStyle="1" w:styleId="14pt1">
    <w:name w:val="Обычный + 14 ptОбычный + 1"/>
    <w:basedOn w:val="15"/>
    <w:rsid w:val="00A0771E"/>
  </w:style>
  <w:style w:type="character" w:customStyle="1" w:styleId="hps">
    <w:name w:val="hps"/>
    <w:rsid w:val="00A0771E"/>
  </w:style>
  <w:style w:type="character" w:customStyle="1" w:styleId="shorttext">
    <w:name w:val="short_text"/>
    <w:rsid w:val="00A0771E"/>
  </w:style>
  <w:style w:type="table" w:styleId="afc">
    <w:name w:val="Table Grid"/>
    <w:basedOn w:val="a2"/>
    <w:uiPriority w:val="59"/>
    <w:rsid w:val="00A07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semiHidden/>
    <w:unhideWhenUsed/>
    <w:rsid w:val="00A0771E"/>
    <w:pPr>
      <w:widowControl/>
    </w:pPr>
    <w:rPr>
      <w:rFonts w:ascii="Consolas" w:eastAsia="Calibri" w:hAnsi="Consolas"/>
      <w:snapToGrid/>
      <w:sz w:val="21"/>
      <w:szCs w:val="21"/>
      <w:lang w:val="x-none" w:eastAsia="x-none"/>
    </w:rPr>
  </w:style>
  <w:style w:type="character" w:customStyle="1" w:styleId="afe">
    <w:name w:val="Текст Знак"/>
    <w:link w:val="afd"/>
    <w:uiPriority w:val="99"/>
    <w:semiHidden/>
    <w:rsid w:val="00A0771E"/>
    <w:rPr>
      <w:rFonts w:ascii="Consolas" w:eastAsia="Calibri" w:hAnsi="Consolas" w:cs="Times New Roman"/>
      <w:sz w:val="21"/>
      <w:szCs w:val="21"/>
      <w:lang w:val="x-none" w:eastAsia="x-none"/>
    </w:rPr>
  </w:style>
  <w:style w:type="character" w:customStyle="1" w:styleId="16">
    <w:name w:val="Нижний колонтитул Знак1"/>
    <w:rsid w:val="002A1F42"/>
    <w:rPr>
      <w:rFonts w:ascii="Helvetica" w:eastAsia="Times New Roman" w:hAnsi="Helvetica" w:cs="Helvetica"/>
      <w:sz w:val="24"/>
      <w:szCs w:val="20"/>
      <w:lang w:eastAsia="zh-CN"/>
    </w:rPr>
  </w:style>
  <w:style w:type="character" w:customStyle="1" w:styleId="17">
    <w:name w:val="Текст сноски Знак1"/>
    <w:rsid w:val="002A1F42"/>
    <w:rPr>
      <w:rFonts w:ascii="Times New Roman" w:eastAsia="Times New Roman" w:hAnsi="Times New Roman" w:cs="Times New Roman"/>
      <w:sz w:val="20"/>
      <w:szCs w:val="20"/>
      <w:lang w:eastAsia="zh-CN"/>
    </w:rPr>
  </w:style>
  <w:style w:type="character" w:styleId="aff">
    <w:name w:val="annotation reference"/>
    <w:uiPriority w:val="99"/>
    <w:semiHidden/>
    <w:unhideWhenUsed/>
    <w:rsid w:val="007A48D0"/>
    <w:rPr>
      <w:sz w:val="16"/>
      <w:szCs w:val="16"/>
    </w:rPr>
  </w:style>
  <w:style w:type="paragraph" w:styleId="aff0">
    <w:name w:val="annotation subject"/>
    <w:basedOn w:val="af6"/>
    <w:next w:val="af6"/>
    <w:link w:val="aff1"/>
    <w:uiPriority w:val="99"/>
    <w:semiHidden/>
    <w:unhideWhenUsed/>
    <w:rsid w:val="007A48D0"/>
    <w:pPr>
      <w:widowControl w:val="0"/>
    </w:pPr>
    <w:rPr>
      <w:rFonts w:ascii="Helvetica" w:hAnsi="Helvetica"/>
      <w:b/>
      <w:bCs/>
      <w:snapToGrid w:val="0"/>
    </w:rPr>
  </w:style>
  <w:style w:type="character" w:customStyle="1" w:styleId="aff1">
    <w:name w:val="Тема примечания Знак"/>
    <w:link w:val="aff0"/>
    <w:uiPriority w:val="99"/>
    <w:semiHidden/>
    <w:rsid w:val="007A48D0"/>
    <w:rPr>
      <w:rFonts w:ascii="Helvetica" w:eastAsia="Times New Roman" w:hAnsi="Helvetica" w:cs="Times New Roman"/>
      <w:b/>
      <w:bCs/>
      <w:snapToGrid w:val="0"/>
      <w:color w:val="000000"/>
      <w:sz w:val="20"/>
      <w:szCs w:val="20"/>
      <w:lang w:val="x-none" w:eastAsia="x-none"/>
    </w:rPr>
  </w:style>
  <w:style w:type="paragraph" w:styleId="aff2">
    <w:name w:val="Revision"/>
    <w:hidden/>
    <w:uiPriority w:val="99"/>
    <w:semiHidden/>
    <w:rsid w:val="00DB30A2"/>
    <w:rPr>
      <w:rFonts w:ascii="Helvetica" w:eastAsia="Times New Roman" w:hAnsi="Helvetica"/>
      <w:snapToGrid w:val="0"/>
    </w:rPr>
  </w:style>
  <w:style w:type="character" w:customStyle="1" w:styleId="a8">
    <w:name w:val="Обычный (веб) Знак"/>
    <w:link w:val="12"/>
    <w:rsid w:val="001E0133"/>
    <w:rPr>
      <w:rFonts w:ascii="Times New Roman" w:eastAsia="Times New Roman" w:hAnsi="Times New Roman"/>
      <w:snapToGrid w:val="0"/>
      <w:sz w:val="24"/>
      <w:szCs w:val="24"/>
    </w:rPr>
  </w:style>
  <w:style w:type="character" w:customStyle="1" w:styleId="apple-converted-space">
    <w:name w:val="apple-converted-space"/>
    <w:rsid w:val="00FB7ED3"/>
  </w:style>
  <w:style w:type="paragraph" w:customStyle="1" w:styleId="m-7562852075425810842msolistparagraph">
    <w:name w:val="m_-7562852075425810842msolistparagraph"/>
    <w:basedOn w:val="a0"/>
    <w:uiPriority w:val="99"/>
    <w:qFormat/>
    <w:rsid w:val="00731E72"/>
    <w:pPr>
      <w:widowControl/>
      <w:spacing w:before="100" w:beforeAutospacing="1" w:after="100" w:afterAutospacing="1"/>
    </w:pPr>
    <w:rPr>
      <w:rFonts w:ascii="Times New Roman" w:hAnsi="Times New Roman"/>
      <w:snapToGrid/>
    </w:rPr>
  </w:style>
  <w:style w:type="paragraph" w:styleId="aff3">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Лист1!$B$1</c:f>
              <c:strCache>
                <c:ptCount val="1"/>
                <c:pt idx="0">
                  <c:v>По данным RLMS-HSE</c:v>
                </c:pt>
              </c:strCache>
            </c:strRef>
          </c:tx>
          <c:marker>
            <c:symbol val="diamond"/>
            <c:size val="7"/>
          </c:marker>
          <c:cat>
            <c:numRef>
              <c:f>Лист1!$A$2:$A$12</c:f>
              <c:numCache>
                <c:formatCode>\О\с\н\о\в\н\о\й</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Лист1!$B$2:$B$12</c:f>
              <c:numCache>
                <c:formatCode>#,000%</c:formatCode>
                <c:ptCount val="11"/>
                <c:pt idx="0">
                  <c:v>0.13420000000000001</c:v>
                </c:pt>
                <c:pt idx="1">
                  <c:v>0.12909999999999999</c:v>
                </c:pt>
                <c:pt idx="2">
                  <c:v>0.1371</c:v>
                </c:pt>
                <c:pt idx="3">
                  <c:v>0.13589999999999999</c:v>
                </c:pt>
                <c:pt idx="4">
                  <c:v>0.12920000000000001</c:v>
                </c:pt>
                <c:pt idx="5">
                  <c:v>0.15090000000000001</c:v>
                </c:pt>
                <c:pt idx="6">
                  <c:v>0.14979999999999999</c:v>
                </c:pt>
                <c:pt idx="7">
                  <c:v>0.1512</c:v>
                </c:pt>
                <c:pt idx="8">
                  <c:v>0.16669999999999999</c:v>
                </c:pt>
                <c:pt idx="9">
                  <c:v>0.16239999999999999</c:v>
                </c:pt>
                <c:pt idx="10">
                  <c:v>0.17100000000000001</c:v>
                </c:pt>
              </c:numCache>
            </c:numRef>
          </c:val>
          <c:smooth val="0"/>
          <c:extLst xmlns:c16r2="http://schemas.microsoft.com/office/drawing/2015/06/chart">
            <c:ext xmlns:c16="http://schemas.microsoft.com/office/drawing/2014/chart" uri="{C3380CC4-5D6E-409C-BE32-E72D297353CC}">
              <c16:uniqueId val="{00000000-086F-4D6E-B542-CA6E6D99C4F0}"/>
            </c:ext>
          </c:extLst>
        </c:ser>
        <c:ser>
          <c:idx val="1"/>
          <c:order val="1"/>
          <c:tx>
            <c:strRef>
              <c:f>Лист1!$C$1</c:f>
              <c:strCache>
                <c:ptCount val="1"/>
                <c:pt idx="0">
                  <c:v>По данным Росстат</c:v>
                </c:pt>
              </c:strCache>
            </c:strRef>
          </c:tx>
          <c:marker>
            <c:symbol val="square"/>
            <c:size val="7"/>
          </c:marker>
          <c:cat>
            <c:numRef>
              <c:f>Лист1!$A$2:$A$12</c:f>
              <c:numCache>
                <c:formatCode>\О\с\н\о\в\н\о\й</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Лист1!$C$2:$C$12</c:f>
              <c:numCache>
                <c:formatCode>\О\с\н\о\в\н\о\й</c:formatCode>
                <c:ptCount val="11"/>
                <c:pt idx="0">
                  <c:v>0.16800000000000001</c:v>
                </c:pt>
                <c:pt idx="1">
                  <c:v>0.183</c:v>
                </c:pt>
                <c:pt idx="2">
                  <c:v>0.182</c:v>
                </c:pt>
                <c:pt idx="3">
                  <c:v>0.183</c:v>
                </c:pt>
                <c:pt idx="4">
                  <c:v>0.19500000000000001</c:v>
                </c:pt>
                <c:pt idx="5">
                  <c:v>0.193</c:v>
                </c:pt>
                <c:pt idx="6">
                  <c:v>0.16400000000000001</c:v>
                </c:pt>
                <c:pt idx="7">
                  <c:v>0.182</c:v>
                </c:pt>
                <c:pt idx="8">
                  <c:v>0.19</c:v>
                </c:pt>
                <c:pt idx="9">
                  <c:v>0.19700000000000001</c:v>
                </c:pt>
                <c:pt idx="10">
                  <c:v>0.20100000000000001</c:v>
                </c:pt>
              </c:numCache>
            </c:numRef>
          </c:val>
          <c:smooth val="0"/>
          <c:extLst xmlns:c16r2="http://schemas.microsoft.com/office/drawing/2015/06/chart">
            <c:ext xmlns:c16="http://schemas.microsoft.com/office/drawing/2014/chart" uri="{C3380CC4-5D6E-409C-BE32-E72D297353CC}">
              <c16:uniqueId val="{00000001-086F-4D6E-B542-CA6E6D99C4F0}"/>
            </c:ext>
          </c:extLst>
        </c:ser>
        <c:dLbls>
          <c:showLegendKey val="0"/>
          <c:showVal val="0"/>
          <c:showCatName val="0"/>
          <c:showSerName val="0"/>
          <c:showPercent val="0"/>
          <c:showBubbleSize val="0"/>
        </c:dLbls>
        <c:marker val="1"/>
        <c:smooth val="0"/>
        <c:axId val="306331048"/>
        <c:axId val="306328304"/>
      </c:lineChart>
      <c:catAx>
        <c:axId val="306331048"/>
        <c:scaling>
          <c:orientation val="minMax"/>
        </c:scaling>
        <c:delete val="0"/>
        <c:axPos val="b"/>
        <c:majorGridlines/>
        <c:numFmt formatCode="\О\с\н\о\в\н\о\й" sourceLinked="1"/>
        <c:majorTickMark val="out"/>
        <c:minorTickMark val="none"/>
        <c:tickLblPos val="nextTo"/>
        <c:crossAx val="306328304"/>
        <c:crosses val="autoZero"/>
        <c:auto val="1"/>
        <c:lblAlgn val="ctr"/>
        <c:lblOffset val="100"/>
        <c:noMultiLvlLbl val="0"/>
      </c:catAx>
      <c:valAx>
        <c:axId val="306328304"/>
        <c:scaling>
          <c:orientation val="minMax"/>
        </c:scaling>
        <c:delete val="0"/>
        <c:axPos val="l"/>
        <c:majorGridlines/>
        <c:numFmt formatCode="#,000%" sourceLinked="1"/>
        <c:majorTickMark val="out"/>
        <c:minorTickMark val="none"/>
        <c:tickLblPos val="nextTo"/>
        <c:crossAx val="306331048"/>
        <c:crosses val="autoZero"/>
        <c:crossBetween val="midCat"/>
      </c:valAx>
    </c:plotArea>
    <c:legend>
      <c:legendPos val="b"/>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По данным RLMS-HSE</c:v>
                </c:pt>
              </c:strCache>
            </c:strRef>
          </c:tx>
          <c:marker>
            <c:symbol val="diamond"/>
            <c:size val="7"/>
          </c:marker>
          <c:cat>
            <c:numRef>
              <c:f>Лист1!$A$2:$A$12</c:f>
              <c:numCache>
                <c:formatCode>\О\с\н\о\в\н\о\й</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Лист1!$B$2:$B$12</c:f>
              <c:numCache>
                <c:formatCode>#,000%</c:formatCode>
                <c:ptCount val="11"/>
                <c:pt idx="0">
                  <c:v>0.13420000000000001</c:v>
                </c:pt>
                <c:pt idx="1">
                  <c:v>0.12909999999999999</c:v>
                </c:pt>
                <c:pt idx="2">
                  <c:v>0.1371</c:v>
                </c:pt>
                <c:pt idx="3">
                  <c:v>0.13589999999999999</c:v>
                </c:pt>
                <c:pt idx="4">
                  <c:v>0.12920000000000001</c:v>
                </c:pt>
                <c:pt idx="5">
                  <c:v>0.15090000000000001</c:v>
                </c:pt>
                <c:pt idx="6">
                  <c:v>0.14979999999999999</c:v>
                </c:pt>
                <c:pt idx="7">
                  <c:v>0.1512</c:v>
                </c:pt>
                <c:pt idx="8">
                  <c:v>0.16669999999999999</c:v>
                </c:pt>
                <c:pt idx="9">
                  <c:v>0.16239999999999999</c:v>
                </c:pt>
                <c:pt idx="10">
                  <c:v>0.17100000000000001</c:v>
                </c:pt>
              </c:numCache>
            </c:numRef>
          </c:val>
          <c:smooth val="0"/>
          <c:extLst xmlns:c16r2="http://schemas.microsoft.com/office/drawing/2015/06/chart">
            <c:ext xmlns:c16="http://schemas.microsoft.com/office/drawing/2014/chart" uri="{C3380CC4-5D6E-409C-BE32-E72D297353CC}">
              <c16:uniqueId val="{00000000-FB78-4600-BFC2-4FDC6FFE9525}"/>
            </c:ext>
          </c:extLst>
        </c:ser>
        <c:ser>
          <c:idx val="1"/>
          <c:order val="1"/>
          <c:tx>
            <c:strRef>
              <c:f>Лист1!$C$1</c:f>
              <c:strCache>
                <c:ptCount val="1"/>
                <c:pt idx="0">
                  <c:v>По данным Росстат</c:v>
                </c:pt>
              </c:strCache>
            </c:strRef>
          </c:tx>
          <c:marker>
            <c:symbol val="square"/>
            <c:size val="7"/>
          </c:marker>
          <c:cat>
            <c:numRef>
              <c:f>Лист1!$A$2:$A$12</c:f>
              <c:numCache>
                <c:formatCode>\О\с\н\о\в\н\о\й</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Лист1!$C$2:$C$12</c:f>
              <c:numCache>
                <c:formatCode>\О\с\н\о\в\н\о\й</c:formatCode>
                <c:ptCount val="11"/>
                <c:pt idx="0">
                  <c:v>0.16800000000000001</c:v>
                </c:pt>
                <c:pt idx="1">
                  <c:v>0.183</c:v>
                </c:pt>
                <c:pt idx="2">
                  <c:v>0.182</c:v>
                </c:pt>
                <c:pt idx="3">
                  <c:v>0.183</c:v>
                </c:pt>
                <c:pt idx="4">
                  <c:v>0.19500000000000001</c:v>
                </c:pt>
                <c:pt idx="5">
                  <c:v>0.193</c:v>
                </c:pt>
                <c:pt idx="6">
                  <c:v>0.16400000000000001</c:v>
                </c:pt>
                <c:pt idx="7">
                  <c:v>0.182</c:v>
                </c:pt>
                <c:pt idx="8">
                  <c:v>0.19</c:v>
                </c:pt>
                <c:pt idx="9">
                  <c:v>0.19700000000000001</c:v>
                </c:pt>
                <c:pt idx="10">
                  <c:v>0.20100000000000001</c:v>
                </c:pt>
              </c:numCache>
            </c:numRef>
          </c:val>
          <c:smooth val="0"/>
          <c:extLst xmlns:c16r2="http://schemas.microsoft.com/office/drawing/2015/06/chart">
            <c:ext xmlns:c16="http://schemas.microsoft.com/office/drawing/2014/chart" uri="{C3380CC4-5D6E-409C-BE32-E72D297353CC}">
              <c16:uniqueId val="{00000001-FB78-4600-BFC2-4FDC6FFE9525}"/>
            </c:ext>
          </c:extLst>
        </c:ser>
        <c:dLbls>
          <c:showLegendKey val="0"/>
          <c:showVal val="0"/>
          <c:showCatName val="0"/>
          <c:showSerName val="0"/>
          <c:showPercent val="0"/>
          <c:showBubbleSize val="0"/>
        </c:dLbls>
        <c:marker val="1"/>
        <c:smooth val="0"/>
        <c:axId val="306330264"/>
        <c:axId val="312742776"/>
      </c:lineChart>
      <c:catAx>
        <c:axId val="306330264"/>
        <c:scaling>
          <c:orientation val="minMax"/>
        </c:scaling>
        <c:delete val="0"/>
        <c:axPos val="b"/>
        <c:majorGridlines/>
        <c:numFmt formatCode="\О\с\н\о\в\н\о\й" sourceLinked="1"/>
        <c:majorTickMark val="out"/>
        <c:minorTickMark val="none"/>
        <c:tickLblPos val="nextTo"/>
        <c:crossAx val="312742776"/>
        <c:crosses val="autoZero"/>
        <c:auto val="1"/>
        <c:lblAlgn val="ctr"/>
        <c:lblOffset val="100"/>
        <c:noMultiLvlLbl val="0"/>
      </c:catAx>
      <c:valAx>
        <c:axId val="312742776"/>
        <c:scaling>
          <c:orientation val="minMax"/>
        </c:scaling>
        <c:delete val="0"/>
        <c:axPos val="l"/>
        <c:majorGridlines/>
        <c:numFmt formatCode="#,000%" sourceLinked="1"/>
        <c:majorTickMark val="out"/>
        <c:minorTickMark val="none"/>
        <c:tickLblPos val="nextTo"/>
        <c:crossAx val="306330264"/>
        <c:crosses val="autoZero"/>
        <c:crossBetween val="midCat"/>
      </c:valAx>
    </c:plotArea>
    <c:legend>
      <c:legendPos val="b"/>
      <c:overlay val="0"/>
    </c:legend>
    <c:plotVisOnly val="1"/>
    <c:dispBlanksAs val="gap"/>
    <c:showDLblsOverMax val="0"/>
  </c:chart>
  <c:txPr>
    <a:bodyPr/>
    <a:lstStyle/>
    <a:p>
      <a:pPr>
        <a:defRPr sz="1402">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fY5mpOnQCUrhMwpCjlIjNhg2g==">AMUW2mUG/VBFzGegPSsib1nf0R3SHr+X9nj9qVATS4h/Lrs+TYJJ/Su9gsIvXMCS8m41+axRQ0lZ59P0m2Q4wsmgElQtP5VyLNmmmnGEHs8og2Bjp724k5oEihZ8ec0Gnr06T1U+1u0nG1VJ/6JqMQdTspDzhCFZoe6N3BFHfwPN0GYv7cdnS9V6d1hhHoWPLQBZh1g4W+2buIveBf7UG1hbxxebIjDzm/hitKLBaNSMs1m4RnJrP9VDcMp8RWSQzJi6XlVQTbKqJp7bizJTeaNcL34rxGNWHaxx6r72vLXuoRX2WT3Ap53y+AN3zb1YvXnDdev1GN+s/PhpSk0kr/DPDxYzO2Mp/9R2Yf5ctUh/p23tp1inW5PLxBRGYrEaFa5+TQh66l3FbhWRP2VCDU3Tze3Qu+K82UASWGdZ0K5HtU9r60zMh7SDjDcCrrMSxQjemdx4C9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9521</Words>
  <Characters>54271</Characters>
  <Application>Microsoft Office Word</Application>
  <DocSecurity>0</DocSecurity>
  <Lines>452</Lines>
  <Paragraphs>127</Paragraphs>
  <ScaleCrop>false</ScaleCrop>
  <Company/>
  <LinksUpToDate>false</LinksUpToDate>
  <CharactersWithSpaces>63665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tprokhorova</dc:creator>
  <cp:lastModifiedBy>Лунина Екатерина Андреевна</cp:lastModifiedBy>
  <cp:revision>11</cp:revision>
  <dcterms:created xsi:type="dcterms:W3CDTF">2021-11-18T11:38:00Z</dcterms:created>
  <dcterms:modified xsi:type="dcterms:W3CDTF">2024-02-16T08:11:00Z</dcterms:modified>
</cp:coreProperties>
</file>