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diagrams/quickStyle1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Default Extension="jpeg" ContentType="image/jpeg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F4" w:rsidRDefault="006F2FF4" w:rsidP="00DC4801">
      <w:pPr>
        <w:pStyle w:val="FR1"/>
        <w:tabs>
          <w:tab w:val="left" w:pos="5420"/>
        </w:tabs>
        <w:spacing w:before="0"/>
        <w:ind w:left="0" w:right="0"/>
        <w:rPr>
          <w:shadow/>
          <w:sz w:val="28"/>
          <w:szCs w:val="28"/>
        </w:rPr>
      </w:pPr>
    </w:p>
    <w:p w:rsidR="00DC4801" w:rsidRDefault="00DC4801" w:rsidP="00DC4801">
      <w:pPr>
        <w:pStyle w:val="FR1"/>
        <w:tabs>
          <w:tab w:val="left" w:pos="5420"/>
        </w:tabs>
        <w:spacing w:before="0"/>
        <w:ind w:left="0" w:right="0"/>
        <w:rPr>
          <w:shadow/>
          <w:sz w:val="28"/>
          <w:szCs w:val="28"/>
        </w:rPr>
      </w:pPr>
      <w:r>
        <w:rPr>
          <w:shadow/>
          <w:sz w:val="28"/>
          <w:szCs w:val="28"/>
        </w:rPr>
        <w:t>Правительство Российской Федерации</w:t>
      </w:r>
    </w:p>
    <w:p w:rsidR="00DC4801" w:rsidRDefault="00DC4801" w:rsidP="00DC4801">
      <w:pPr>
        <w:pStyle w:val="FR1"/>
        <w:tabs>
          <w:tab w:val="left" w:pos="5420"/>
        </w:tabs>
        <w:spacing w:before="0"/>
        <w:ind w:left="0" w:right="0"/>
        <w:rPr>
          <w:shadow/>
          <w:sz w:val="28"/>
          <w:szCs w:val="28"/>
        </w:rPr>
      </w:pPr>
    </w:p>
    <w:p w:rsidR="00DC4801" w:rsidRPr="00F60BDB" w:rsidRDefault="00DC4801" w:rsidP="00DC4801">
      <w:pPr>
        <w:pStyle w:val="FR1"/>
        <w:tabs>
          <w:tab w:val="left" w:pos="5420"/>
        </w:tabs>
        <w:spacing w:before="0"/>
        <w:ind w:left="0" w:right="0"/>
        <w:rPr>
          <w:shadow/>
          <w:sz w:val="28"/>
          <w:szCs w:val="28"/>
        </w:rPr>
      </w:pPr>
      <w:r w:rsidRPr="00F60BDB">
        <w:rPr>
          <w:shadow/>
          <w:sz w:val="28"/>
          <w:szCs w:val="28"/>
        </w:rPr>
        <w:t>Нижегородский филиал</w:t>
      </w:r>
    </w:p>
    <w:p w:rsidR="00DC4801" w:rsidRPr="00F60BDB" w:rsidRDefault="00DC4801" w:rsidP="00DC4801">
      <w:pPr>
        <w:pStyle w:val="FR1"/>
        <w:tabs>
          <w:tab w:val="left" w:pos="5420"/>
        </w:tabs>
        <w:spacing w:before="0"/>
        <w:ind w:left="0" w:right="0"/>
        <w:rPr>
          <w:sz w:val="28"/>
          <w:szCs w:val="28"/>
        </w:rPr>
      </w:pPr>
      <w:r w:rsidRPr="00F60BDB">
        <w:rPr>
          <w:sz w:val="28"/>
          <w:szCs w:val="28"/>
        </w:rPr>
        <w:t>Ф</w:t>
      </w:r>
      <w:r w:rsidRPr="00F60BDB">
        <w:rPr>
          <w:rFonts w:hint="eastAsia"/>
          <w:sz w:val="28"/>
          <w:szCs w:val="28"/>
        </w:rPr>
        <w:t>едерально</w:t>
      </w:r>
      <w:r w:rsidRPr="00F60BDB">
        <w:rPr>
          <w:sz w:val="28"/>
          <w:szCs w:val="28"/>
        </w:rPr>
        <w:t xml:space="preserve">го </w:t>
      </w:r>
      <w:r w:rsidRPr="00F60BDB">
        <w:rPr>
          <w:rFonts w:hint="eastAsia"/>
          <w:sz w:val="28"/>
          <w:szCs w:val="28"/>
        </w:rPr>
        <w:t>государственно</w:t>
      </w:r>
      <w:r w:rsidRPr="00F60BDB">
        <w:rPr>
          <w:sz w:val="28"/>
          <w:szCs w:val="28"/>
        </w:rPr>
        <w:t xml:space="preserve">го </w:t>
      </w:r>
      <w:r w:rsidRPr="00F60BDB">
        <w:rPr>
          <w:rFonts w:hint="eastAsia"/>
          <w:sz w:val="28"/>
          <w:szCs w:val="28"/>
        </w:rPr>
        <w:t>автономно</w:t>
      </w:r>
      <w:r w:rsidRPr="00F60BDB">
        <w:rPr>
          <w:sz w:val="28"/>
          <w:szCs w:val="28"/>
        </w:rPr>
        <w:t xml:space="preserve">го </w:t>
      </w:r>
      <w:r w:rsidRPr="00F60BDB">
        <w:rPr>
          <w:rFonts w:hint="eastAsia"/>
          <w:sz w:val="28"/>
          <w:szCs w:val="28"/>
        </w:rPr>
        <w:t>образовательно</w:t>
      </w:r>
      <w:r w:rsidRPr="00F60BDB">
        <w:rPr>
          <w:sz w:val="28"/>
          <w:szCs w:val="28"/>
        </w:rPr>
        <w:t xml:space="preserve">го </w:t>
      </w:r>
      <w:r w:rsidRPr="00F60BDB">
        <w:rPr>
          <w:rFonts w:hint="eastAsia"/>
          <w:sz w:val="28"/>
          <w:szCs w:val="28"/>
        </w:rPr>
        <w:t>учреждени</w:t>
      </w:r>
      <w:r w:rsidRPr="00F60BDB">
        <w:rPr>
          <w:sz w:val="28"/>
          <w:szCs w:val="28"/>
        </w:rPr>
        <w:t xml:space="preserve">я </w:t>
      </w:r>
      <w:r w:rsidRPr="00F60BDB">
        <w:rPr>
          <w:rFonts w:hint="eastAsia"/>
          <w:sz w:val="28"/>
          <w:szCs w:val="28"/>
        </w:rPr>
        <w:t>высшего</w:t>
      </w:r>
      <w:r w:rsidRPr="00F60BDB">
        <w:rPr>
          <w:sz w:val="28"/>
          <w:szCs w:val="28"/>
        </w:rPr>
        <w:t xml:space="preserve"> </w:t>
      </w:r>
      <w:r w:rsidRPr="00F60BDB">
        <w:rPr>
          <w:rFonts w:hint="eastAsia"/>
          <w:sz w:val="28"/>
          <w:szCs w:val="28"/>
        </w:rPr>
        <w:t>профессионального</w:t>
      </w:r>
      <w:r w:rsidRPr="00F60BDB">
        <w:rPr>
          <w:sz w:val="28"/>
          <w:szCs w:val="28"/>
        </w:rPr>
        <w:t xml:space="preserve"> </w:t>
      </w:r>
      <w:r w:rsidRPr="00F60BDB">
        <w:rPr>
          <w:rFonts w:hint="eastAsia"/>
          <w:sz w:val="28"/>
          <w:szCs w:val="28"/>
        </w:rPr>
        <w:t>образования</w:t>
      </w:r>
      <w:r w:rsidRPr="00F60BDB">
        <w:rPr>
          <w:sz w:val="28"/>
          <w:szCs w:val="28"/>
        </w:rPr>
        <w:t xml:space="preserve"> </w:t>
      </w:r>
    </w:p>
    <w:p w:rsidR="00DC4801" w:rsidRPr="000B522E" w:rsidRDefault="00DC4801" w:rsidP="00DC4801">
      <w:pPr>
        <w:pStyle w:val="FR1"/>
        <w:tabs>
          <w:tab w:val="left" w:pos="5420"/>
        </w:tabs>
        <w:spacing w:before="0"/>
        <w:ind w:left="0" w:right="0"/>
        <w:rPr>
          <w:sz w:val="28"/>
          <w:szCs w:val="28"/>
        </w:rPr>
      </w:pPr>
    </w:p>
    <w:p w:rsidR="00DC4801" w:rsidRPr="000B522E" w:rsidRDefault="00DC4801" w:rsidP="00DC4801">
      <w:pPr>
        <w:pStyle w:val="FR1"/>
        <w:tabs>
          <w:tab w:val="left" w:pos="5420"/>
        </w:tabs>
        <w:spacing w:before="0"/>
        <w:ind w:left="0" w:right="0"/>
        <w:rPr>
          <w:shadow/>
          <w:sz w:val="36"/>
          <w:szCs w:val="36"/>
        </w:rPr>
      </w:pPr>
      <w:r w:rsidRPr="000B522E">
        <w:rPr>
          <w:sz w:val="36"/>
          <w:szCs w:val="36"/>
        </w:rPr>
        <w:t>"</w:t>
      </w:r>
      <w:r w:rsidRPr="000B522E">
        <w:rPr>
          <w:rFonts w:hint="eastAsia"/>
          <w:sz w:val="36"/>
          <w:szCs w:val="36"/>
        </w:rPr>
        <w:t>Национальный</w:t>
      </w:r>
      <w:r w:rsidRPr="000B522E">
        <w:rPr>
          <w:sz w:val="36"/>
          <w:szCs w:val="36"/>
        </w:rPr>
        <w:t xml:space="preserve"> </w:t>
      </w:r>
      <w:r w:rsidRPr="000B522E">
        <w:rPr>
          <w:rFonts w:hint="eastAsia"/>
          <w:sz w:val="36"/>
          <w:szCs w:val="36"/>
        </w:rPr>
        <w:t>исследовательский</w:t>
      </w:r>
      <w:r w:rsidRPr="000B522E">
        <w:rPr>
          <w:sz w:val="36"/>
          <w:szCs w:val="36"/>
        </w:rPr>
        <w:t xml:space="preserve"> </w:t>
      </w:r>
      <w:r w:rsidRPr="000B522E">
        <w:rPr>
          <w:rFonts w:hint="eastAsia"/>
          <w:sz w:val="36"/>
          <w:szCs w:val="36"/>
        </w:rPr>
        <w:t>университет</w:t>
      </w:r>
      <w:r w:rsidRPr="000B522E">
        <w:rPr>
          <w:sz w:val="36"/>
          <w:szCs w:val="36"/>
        </w:rPr>
        <w:t xml:space="preserve"> </w:t>
      </w:r>
      <w:r w:rsidRPr="000B522E">
        <w:rPr>
          <w:sz w:val="36"/>
          <w:szCs w:val="36"/>
        </w:rPr>
        <w:br/>
        <w:t>"</w:t>
      </w:r>
      <w:r w:rsidRPr="000B522E">
        <w:rPr>
          <w:rFonts w:hint="eastAsia"/>
          <w:sz w:val="36"/>
          <w:szCs w:val="36"/>
        </w:rPr>
        <w:t>Высшая</w:t>
      </w:r>
      <w:r w:rsidRPr="000B522E">
        <w:rPr>
          <w:sz w:val="36"/>
          <w:szCs w:val="36"/>
        </w:rPr>
        <w:t xml:space="preserve"> </w:t>
      </w:r>
      <w:r w:rsidRPr="000B522E">
        <w:rPr>
          <w:rFonts w:hint="eastAsia"/>
          <w:sz w:val="36"/>
          <w:szCs w:val="36"/>
        </w:rPr>
        <w:t>школа</w:t>
      </w:r>
      <w:r w:rsidRPr="000B522E">
        <w:rPr>
          <w:sz w:val="36"/>
          <w:szCs w:val="36"/>
        </w:rPr>
        <w:t xml:space="preserve"> </w:t>
      </w:r>
      <w:r w:rsidRPr="000B522E">
        <w:rPr>
          <w:rFonts w:hint="eastAsia"/>
          <w:sz w:val="36"/>
          <w:szCs w:val="36"/>
        </w:rPr>
        <w:t>экономики</w:t>
      </w:r>
      <w:r w:rsidRPr="000B522E">
        <w:rPr>
          <w:sz w:val="36"/>
          <w:szCs w:val="36"/>
        </w:rPr>
        <w:t>"</w:t>
      </w:r>
    </w:p>
    <w:p w:rsidR="00DC4801" w:rsidRPr="00B84D11" w:rsidRDefault="00DC4801" w:rsidP="00DC4801"/>
    <w:p w:rsidR="00DC4801" w:rsidRDefault="00DC4801" w:rsidP="00DC4801">
      <w:pPr>
        <w:pStyle w:val="5"/>
        <w:numPr>
          <w:ilvl w:val="0"/>
          <w:numId w:val="0"/>
        </w:numPr>
        <w:ind w:left="1008" w:hanging="1008"/>
        <w:jc w:val="center"/>
        <w:rPr>
          <w:rFonts w:ascii="Times New Roman" w:hAnsi="Times New Roman"/>
          <w:bCs w:val="0"/>
          <w:i w:val="0"/>
          <w:iCs w:val="0"/>
          <w:shadow/>
          <w:snapToGrid w:val="0"/>
          <w:sz w:val="28"/>
          <w:szCs w:val="28"/>
          <w:lang w:eastAsia="ru-RU"/>
        </w:rPr>
      </w:pPr>
      <w:r w:rsidRPr="006F2FF4">
        <w:rPr>
          <w:rFonts w:ascii="Times New Roman" w:hAnsi="Times New Roman"/>
          <w:bCs w:val="0"/>
          <w:i w:val="0"/>
          <w:iCs w:val="0"/>
          <w:shadow/>
          <w:snapToGrid w:val="0"/>
          <w:sz w:val="28"/>
          <w:szCs w:val="28"/>
          <w:lang w:eastAsia="ru-RU"/>
        </w:rPr>
        <w:t>Факультет менеджмента</w:t>
      </w:r>
    </w:p>
    <w:p w:rsidR="006F2FF4" w:rsidRPr="006F2FF4" w:rsidRDefault="006F2FF4" w:rsidP="006F2FF4">
      <w:pPr>
        <w:rPr>
          <w:lang w:eastAsia="ru-RU"/>
        </w:rPr>
      </w:pPr>
    </w:p>
    <w:p w:rsidR="00DC4801" w:rsidRDefault="00DC4801" w:rsidP="00DC4801">
      <w:pPr>
        <w:spacing w:before="240"/>
        <w:ind w:left="2640"/>
      </w:pPr>
    </w:p>
    <w:p w:rsidR="006F2FF4" w:rsidRDefault="006F2FF4" w:rsidP="006F2FF4">
      <w:pPr>
        <w:ind w:firstLine="0"/>
        <w:jc w:val="center"/>
        <w:rPr>
          <w:rFonts w:eastAsia="Times New Roman"/>
          <w:b/>
          <w:snapToGrid w:val="0"/>
          <w:sz w:val="36"/>
          <w:szCs w:val="24"/>
          <w:lang w:eastAsia="ru-RU"/>
        </w:rPr>
      </w:pPr>
      <w:r w:rsidRPr="000B14DD">
        <w:rPr>
          <w:rFonts w:eastAsia="Times New Roman"/>
          <w:b/>
          <w:snapToGrid w:val="0"/>
          <w:sz w:val="36"/>
          <w:szCs w:val="24"/>
          <w:lang w:eastAsia="ru-RU"/>
        </w:rPr>
        <w:t xml:space="preserve">Методические рекомендации </w:t>
      </w:r>
    </w:p>
    <w:p w:rsidR="006F2FF4" w:rsidRDefault="006F2FF4" w:rsidP="006F2FF4">
      <w:pPr>
        <w:ind w:firstLine="0"/>
        <w:jc w:val="center"/>
        <w:rPr>
          <w:rFonts w:eastAsia="Times New Roman"/>
          <w:b/>
          <w:snapToGrid w:val="0"/>
          <w:sz w:val="36"/>
          <w:szCs w:val="24"/>
          <w:lang w:eastAsia="ru-RU"/>
        </w:rPr>
      </w:pPr>
      <w:r w:rsidRPr="000B14DD">
        <w:rPr>
          <w:rFonts w:eastAsia="Times New Roman"/>
          <w:b/>
          <w:snapToGrid w:val="0"/>
          <w:sz w:val="36"/>
          <w:szCs w:val="24"/>
          <w:lang w:eastAsia="ru-RU"/>
        </w:rPr>
        <w:t xml:space="preserve">по подготовке и защите </w:t>
      </w:r>
    </w:p>
    <w:p w:rsidR="00DC4801" w:rsidRPr="006F2FF4" w:rsidRDefault="006F2FF4" w:rsidP="006F2FF4">
      <w:pPr>
        <w:ind w:firstLine="0"/>
        <w:jc w:val="center"/>
        <w:rPr>
          <w:sz w:val="36"/>
          <w:szCs w:val="24"/>
        </w:rPr>
      </w:pPr>
      <w:r>
        <w:rPr>
          <w:rFonts w:eastAsia="Times New Roman"/>
          <w:b/>
          <w:snapToGrid w:val="0"/>
          <w:sz w:val="36"/>
          <w:szCs w:val="24"/>
          <w:lang w:eastAsia="ru-RU"/>
        </w:rPr>
        <w:t xml:space="preserve">курсовой работы и магистерской диссертации </w:t>
      </w:r>
    </w:p>
    <w:p w:rsidR="00DC4801" w:rsidRPr="006F2FF4" w:rsidRDefault="00DC4801" w:rsidP="00DC4801">
      <w:pPr>
        <w:jc w:val="center"/>
        <w:rPr>
          <w:rFonts w:eastAsia="Times New Roman"/>
          <w:b/>
          <w:snapToGrid w:val="0"/>
          <w:sz w:val="36"/>
          <w:szCs w:val="24"/>
          <w:lang w:eastAsia="ru-RU"/>
        </w:rPr>
      </w:pPr>
      <w:r w:rsidRPr="006F2FF4">
        <w:rPr>
          <w:rFonts w:eastAsia="Times New Roman"/>
          <w:b/>
          <w:snapToGrid w:val="0"/>
          <w:sz w:val="36"/>
          <w:szCs w:val="24"/>
          <w:lang w:eastAsia="ru-RU"/>
        </w:rPr>
        <w:t>для направления 080200.68 «Менеджмент»</w:t>
      </w:r>
    </w:p>
    <w:p w:rsidR="005473DB" w:rsidRPr="006F2FF4" w:rsidRDefault="006F2FF4" w:rsidP="00111D56">
      <w:pPr>
        <w:jc w:val="center"/>
        <w:rPr>
          <w:rFonts w:eastAsia="Times New Roman"/>
          <w:b/>
          <w:snapToGrid w:val="0"/>
          <w:sz w:val="36"/>
          <w:szCs w:val="24"/>
          <w:lang w:eastAsia="ru-RU"/>
        </w:rPr>
      </w:pPr>
      <w:r w:rsidRPr="006F2FF4">
        <w:rPr>
          <w:rFonts w:eastAsia="Times New Roman"/>
          <w:b/>
          <w:snapToGrid w:val="0"/>
          <w:sz w:val="36"/>
          <w:szCs w:val="24"/>
          <w:lang w:eastAsia="ru-RU"/>
        </w:rPr>
        <w:t xml:space="preserve">уровень </w:t>
      </w:r>
      <w:r w:rsidR="005473DB" w:rsidRPr="006F2FF4">
        <w:rPr>
          <w:rFonts w:eastAsia="Times New Roman"/>
          <w:b/>
          <w:snapToGrid w:val="0"/>
          <w:sz w:val="36"/>
          <w:szCs w:val="24"/>
          <w:lang w:eastAsia="ru-RU"/>
        </w:rPr>
        <w:t>подготовки магистра</w:t>
      </w:r>
    </w:p>
    <w:p w:rsidR="00E745DB" w:rsidRDefault="00E745DB" w:rsidP="00DC4801">
      <w:pPr>
        <w:jc w:val="center"/>
        <w:rPr>
          <w:color w:val="FF0000"/>
          <w:sz w:val="28"/>
          <w:szCs w:val="28"/>
        </w:rPr>
      </w:pPr>
    </w:p>
    <w:p w:rsidR="00E745DB" w:rsidRDefault="00E745DB" w:rsidP="00DC4801">
      <w:pPr>
        <w:jc w:val="center"/>
        <w:rPr>
          <w:color w:val="FF0000"/>
          <w:sz w:val="28"/>
          <w:szCs w:val="28"/>
        </w:rPr>
      </w:pPr>
    </w:p>
    <w:p w:rsidR="00E745DB" w:rsidRDefault="00E745DB" w:rsidP="00DC4801">
      <w:pPr>
        <w:jc w:val="center"/>
        <w:rPr>
          <w:color w:val="FF0000"/>
          <w:sz w:val="28"/>
          <w:szCs w:val="28"/>
        </w:rPr>
      </w:pPr>
    </w:p>
    <w:p w:rsidR="00E745DB" w:rsidRDefault="00E745DB" w:rsidP="00DC4801">
      <w:pPr>
        <w:jc w:val="center"/>
        <w:rPr>
          <w:color w:val="FF0000"/>
          <w:sz w:val="28"/>
          <w:szCs w:val="28"/>
        </w:rPr>
      </w:pPr>
    </w:p>
    <w:p w:rsidR="00E745DB" w:rsidRDefault="00E745DB" w:rsidP="00E745DB"/>
    <w:p w:rsidR="006F2FF4" w:rsidRDefault="006F2FF4" w:rsidP="00E745DB"/>
    <w:p w:rsidR="006F2FF4" w:rsidRDefault="006F2FF4" w:rsidP="00E745DB"/>
    <w:p w:rsidR="006F2FF4" w:rsidRDefault="006F2FF4" w:rsidP="00E745DB"/>
    <w:p w:rsidR="006F2FF4" w:rsidRDefault="006F2FF4" w:rsidP="00E745DB"/>
    <w:p w:rsidR="006F2FF4" w:rsidRDefault="006F2FF4" w:rsidP="00E745DB"/>
    <w:p w:rsidR="006F2FF4" w:rsidRDefault="006F2FF4" w:rsidP="00E745DB"/>
    <w:p w:rsidR="00E745DB" w:rsidRDefault="00E745DB" w:rsidP="00E745DB">
      <w:pPr>
        <w:ind w:firstLine="0"/>
      </w:pPr>
      <w:proofErr w:type="gramStart"/>
      <w:r>
        <w:t>Рекомендована</w:t>
      </w:r>
      <w:proofErr w:type="gramEnd"/>
      <w:r>
        <w:t xml:space="preserve"> секцией УМС Менеджмент «___»____________ 2012г.</w:t>
      </w:r>
    </w:p>
    <w:p w:rsidR="00E745DB" w:rsidRDefault="00E745DB" w:rsidP="00E745DB">
      <w:pPr>
        <w:ind w:firstLine="0"/>
      </w:pPr>
      <w:r>
        <w:t xml:space="preserve">Председатель </w:t>
      </w:r>
      <w:r w:rsidR="006F2FF4">
        <w:t>Ю.В. Кузнецова</w:t>
      </w:r>
      <w:r w:rsidR="002F7095">
        <w:t xml:space="preserve"> </w:t>
      </w:r>
      <w:r w:rsidR="003840D2">
        <w:t xml:space="preserve"> </w:t>
      </w:r>
      <w:r>
        <w:t>________________________</w:t>
      </w:r>
    </w:p>
    <w:p w:rsidR="00E745DB" w:rsidRDefault="00E745DB" w:rsidP="00E745DB"/>
    <w:p w:rsidR="00584306" w:rsidRDefault="00584306" w:rsidP="00584306">
      <w:pPr>
        <w:ind w:firstLine="0"/>
      </w:pPr>
    </w:p>
    <w:p w:rsidR="006F2FF4" w:rsidRDefault="006F2FF4" w:rsidP="00584306">
      <w:pPr>
        <w:ind w:firstLine="0"/>
      </w:pPr>
    </w:p>
    <w:p w:rsidR="006F2FF4" w:rsidRDefault="006F2FF4" w:rsidP="00584306">
      <w:pPr>
        <w:ind w:firstLine="0"/>
      </w:pPr>
    </w:p>
    <w:p w:rsidR="00584306" w:rsidRPr="00584306" w:rsidRDefault="00584306" w:rsidP="00584306">
      <w:pPr>
        <w:ind w:firstLine="0"/>
      </w:pPr>
    </w:p>
    <w:p w:rsidR="006F2FF4" w:rsidRDefault="006F2FF4" w:rsidP="00111D56">
      <w:pPr>
        <w:spacing w:before="920"/>
        <w:jc w:val="center"/>
        <w:rPr>
          <w:sz w:val="28"/>
        </w:rPr>
      </w:pPr>
    </w:p>
    <w:p w:rsidR="00DC4801" w:rsidRDefault="00DC4801" w:rsidP="00111D56">
      <w:pPr>
        <w:spacing w:before="920"/>
        <w:jc w:val="center"/>
      </w:pPr>
      <w:r w:rsidRPr="00F60BDB">
        <w:rPr>
          <w:sz w:val="28"/>
        </w:rPr>
        <w:t>Нижний Новгород</w:t>
      </w:r>
      <w:r w:rsidRPr="00F60BDB">
        <w:t xml:space="preserve"> 2012</w:t>
      </w:r>
    </w:p>
    <w:p w:rsidR="00654219" w:rsidRDefault="00654219">
      <w:pPr>
        <w:ind w:firstLine="0"/>
        <w:rPr>
          <w:rFonts w:eastAsia="Times New Roman"/>
          <w:szCs w:val="24"/>
        </w:rPr>
      </w:pPr>
      <w:r>
        <w:rPr>
          <w:rFonts w:eastAsia="Times New Roman"/>
          <w:szCs w:val="24"/>
        </w:rPr>
        <w:br w:type="page"/>
      </w:r>
    </w:p>
    <w:p w:rsidR="008B6CA6" w:rsidRPr="00A1773F" w:rsidRDefault="008B6CA6" w:rsidP="00167E09">
      <w:pPr>
        <w:pStyle w:val="af7"/>
        <w:numPr>
          <w:ilvl w:val="0"/>
          <w:numId w:val="7"/>
        </w:numPr>
        <w:rPr>
          <w:sz w:val="28"/>
          <w:szCs w:val="28"/>
        </w:rPr>
      </w:pPr>
      <w:r w:rsidRPr="00A1773F">
        <w:rPr>
          <w:sz w:val="28"/>
          <w:szCs w:val="28"/>
        </w:rPr>
        <w:lastRenderedPageBreak/>
        <w:t>Введение</w:t>
      </w:r>
    </w:p>
    <w:p w:rsidR="00DE2350" w:rsidRPr="00A1773F" w:rsidRDefault="00DE2350" w:rsidP="00DE2350">
      <w:pPr>
        <w:pStyle w:val="af7"/>
        <w:ind w:left="720"/>
        <w:jc w:val="left"/>
        <w:rPr>
          <w:sz w:val="28"/>
          <w:szCs w:val="28"/>
        </w:rPr>
      </w:pPr>
    </w:p>
    <w:p w:rsidR="008B6CA6" w:rsidRPr="00A1773F" w:rsidRDefault="008B6CA6" w:rsidP="00A7228F">
      <w:pPr>
        <w:jc w:val="both"/>
        <w:rPr>
          <w:rFonts w:eastAsia="Arial Unicode MS"/>
          <w:iCs/>
          <w:sz w:val="28"/>
          <w:szCs w:val="28"/>
          <w:lang w:eastAsia="ru-RU"/>
        </w:rPr>
      </w:pPr>
      <w:proofErr w:type="gramStart"/>
      <w:r w:rsidRPr="00A1773F">
        <w:rPr>
          <w:rFonts w:eastAsia="Arial Unicode MS"/>
          <w:iCs/>
          <w:sz w:val="28"/>
          <w:szCs w:val="28"/>
          <w:lang w:eastAsia="ru-RU"/>
        </w:rPr>
        <w:t>Настоящие методические рекомендации, разработаны на основе нормати</w:t>
      </w:r>
      <w:r w:rsidRPr="00A1773F">
        <w:rPr>
          <w:rFonts w:eastAsia="Arial Unicode MS"/>
          <w:iCs/>
          <w:sz w:val="28"/>
          <w:szCs w:val="28"/>
          <w:lang w:eastAsia="ru-RU"/>
        </w:rPr>
        <w:t>в</w:t>
      </w:r>
      <w:r w:rsidRPr="00A1773F">
        <w:rPr>
          <w:rFonts w:eastAsia="Arial Unicode MS"/>
          <w:iCs/>
          <w:sz w:val="28"/>
          <w:szCs w:val="28"/>
          <w:lang w:eastAsia="ru-RU"/>
        </w:rPr>
        <w:t>но-правовых актов Российской Федерации в сфере образования, государственных стандартов, образовательного стандарта Федерального государственного авт</w:t>
      </w:r>
      <w:r w:rsidRPr="00A1773F">
        <w:rPr>
          <w:rFonts w:eastAsia="Arial Unicode MS"/>
          <w:iCs/>
          <w:sz w:val="28"/>
          <w:szCs w:val="28"/>
          <w:lang w:eastAsia="ru-RU"/>
        </w:rPr>
        <w:t>о</w:t>
      </w:r>
      <w:r w:rsidRPr="00A1773F">
        <w:rPr>
          <w:rFonts w:eastAsia="Arial Unicode MS"/>
          <w:iCs/>
          <w:sz w:val="28"/>
          <w:szCs w:val="28"/>
          <w:lang w:eastAsia="ru-RU"/>
        </w:rPr>
        <w:t xml:space="preserve">номного образовательного учреждения высшего профессионального образования «Национального исследовательского университета «Высшая школа экономики» по направлению 080200.68 «Менеджмент» уровень подготовки магистра и </w:t>
      </w:r>
      <w:r w:rsidR="00A7228F" w:rsidRPr="00A7228F">
        <w:rPr>
          <w:rFonts w:eastAsia="Arial Unicode MS"/>
          <w:iCs/>
          <w:sz w:val="28"/>
          <w:szCs w:val="28"/>
          <w:lang w:eastAsia="ru-RU"/>
        </w:rPr>
        <w:t xml:space="preserve"> 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Пол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о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жения об итоговой  государственной аттестации выпускников высших учебных заведений, утвержденного федеральным органом исполнительной власти, осущ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е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ствляющим функции по выработке государственной политики и</w:t>
      </w:r>
      <w:proofErr w:type="gramEnd"/>
      <w:r w:rsidR="00A1773F" w:rsidRPr="00A7228F">
        <w:rPr>
          <w:rFonts w:eastAsia="Arial Unicode MS"/>
          <w:iCs/>
          <w:sz w:val="28"/>
          <w:szCs w:val="28"/>
          <w:lang w:eastAsia="ru-RU"/>
        </w:rPr>
        <w:t xml:space="preserve"> </w:t>
      </w:r>
      <w:proofErr w:type="gramStart"/>
      <w:r w:rsidR="00A1773F" w:rsidRPr="00A7228F">
        <w:rPr>
          <w:rFonts w:eastAsia="Arial Unicode MS"/>
          <w:iCs/>
          <w:sz w:val="28"/>
          <w:szCs w:val="28"/>
          <w:lang w:eastAsia="ru-RU"/>
        </w:rPr>
        <w:t>нормативно-правовому регулированию в сфере образования, данного ОС НИУ ВШЭ в части  требований к результатам освоения основной образовательной программы  маг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и</w:t>
      </w:r>
      <w:r w:rsidR="00A1773F" w:rsidRPr="00A7228F">
        <w:rPr>
          <w:rFonts w:eastAsia="Arial Unicode MS"/>
          <w:iCs/>
          <w:sz w:val="28"/>
          <w:szCs w:val="28"/>
          <w:lang w:eastAsia="ru-RU"/>
        </w:rPr>
        <w:t>стратуры, а также Концепцией магистерской программы с учетом Положения НИУ ВШЭ об итоговой государственной аттеста</w:t>
      </w:r>
      <w:r w:rsidR="00A7228F">
        <w:rPr>
          <w:rFonts w:eastAsia="Arial Unicode MS"/>
          <w:iCs/>
          <w:sz w:val="28"/>
          <w:szCs w:val="28"/>
          <w:lang w:eastAsia="ru-RU"/>
        </w:rPr>
        <w:t>ции</w:t>
      </w:r>
      <w:r w:rsidR="00A7228F" w:rsidRPr="00A7228F">
        <w:rPr>
          <w:rFonts w:eastAsia="Arial Unicode MS"/>
          <w:iCs/>
          <w:sz w:val="28"/>
          <w:szCs w:val="28"/>
          <w:lang w:eastAsia="ru-RU"/>
        </w:rPr>
        <w:t xml:space="preserve"> </w:t>
      </w:r>
      <w:r w:rsidRPr="00A1773F">
        <w:rPr>
          <w:rFonts w:eastAsia="Arial Unicode MS"/>
          <w:iCs/>
          <w:sz w:val="28"/>
          <w:szCs w:val="28"/>
          <w:lang w:eastAsia="ru-RU"/>
        </w:rPr>
        <w:t>и устанавливают порядок подготовки, оформления и защиты курсовой работы магистранта и магистерской диссертации на факультете менеджмента НИУ ВШЭ – Нижний Новгород.</w:t>
      </w:r>
      <w:proofErr w:type="gramEnd"/>
    </w:p>
    <w:p w:rsidR="008B6CA6" w:rsidRPr="00A1773F" w:rsidRDefault="008B6CA6" w:rsidP="008B6CA6">
      <w:pPr>
        <w:jc w:val="both"/>
        <w:rPr>
          <w:rFonts w:eastAsia="Arial Unicode MS"/>
          <w:b/>
          <w:bCs/>
          <w:iCs/>
          <w:sz w:val="28"/>
          <w:szCs w:val="28"/>
        </w:rPr>
      </w:pPr>
    </w:p>
    <w:p w:rsidR="006F2FF4" w:rsidRPr="00A1773F" w:rsidRDefault="00654219" w:rsidP="00167E09">
      <w:pPr>
        <w:pStyle w:val="af7"/>
        <w:numPr>
          <w:ilvl w:val="0"/>
          <w:numId w:val="7"/>
        </w:numPr>
        <w:rPr>
          <w:sz w:val="28"/>
          <w:szCs w:val="28"/>
        </w:rPr>
      </w:pPr>
      <w:r w:rsidRPr="00A1773F">
        <w:rPr>
          <w:sz w:val="28"/>
          <w:szCs w:val="28"/>
        </w:rPr>
        <w:t>Общие положения</w:t>
      </w:r>
    </w:p>
    <w:p w:rsidR="00DE2350" w:rsidRPr="00A1773F" w:rsidRDefault="00DE2350" w:rsidP="00DE2350">
      <w:pPr>
        <w:pStyle w:val="af7"/>
        <w:ind w:left="720"/>
        <w:jc w:val="left"/>
        <w:rPr>
          <w:sz w:val="28"/>
          <w:szCs w:val="28"/>
        </w:rPr>
      </w:pPr>
    </w:p>
    <w:p w:rsidR="007A20BC" w:rsidRPr="00AC1300" w:rsidRDefault="00C1183E" w:rsidP="00167E09">
      <w:pPr>
        <w:pStyle w:val="10"/>
        <w:numPr>
          <w:ilvl w:val="1"/>
          <w:numId w:val="6"/>
        </w:numPr>
        <w:tabs>
          <w:tab w:val="clear" w:pos="1800"/>
          <w:tab w:val="num" w:pos="0"/>
          <w:tab w:val="num" w:pos="1276"/>
        </w:tabs>
        <w:ind w:left="0" w:right="0" w:firstLine="567"/>
        <w:rPr>
          <w:sz w:val="28"/>
          <w:szCs w:val="28"/>
        </w:rPr>
      </w:pPr>
      <w:r w:rsidRPr="00AC1300">
        <w:rPr>
          <w:sz w:val="28"/>
          <w:szCs w:val="28"/>
        </w:rPr>
        <w:t>Подготовка и з</w:t>
      </w:r>
      <w:r w:rsidR="007A20BC" w:rsidRPr="00AC1300">
        <w:rPr>
          <w:sz w:val="28"/>
          <w:szCs w:val="28"/>
        </w:rPr>
        <w:t xml:space="preserve">ащита </w:t>
      </w:r>
      <w:r w:rsidRPr="00AC1300">
        <w:rPr>
          <w:sz w:val="28"/>
          <w:szCs w:val="28"/>
        </w:rPr>
        <w:t xml:space="preserve">выпускной квалификационной работы в виде </w:t>
      </w:r>
      <w:r w:rsidR="007A20BC" w:rsidRPr="00AC1300">
        <w:rPr>
          <w:sz w:val="28"/>
          <w:szCs w:val="28"/>
        </w:rPr>
        <w:t>м</w:t>
      </w:r>
      <w:r w:rsidR="007A20BC" w:rsidRPr="00AC1300">
        <w:rPr>
          <w:sz w:val="28"/>
          <w:szCs w:val="28"/>
        </w:rPr>
        <w:t>а</w:t>
      </w:r>
      <w:r w:rsidR="007A20BC" w:rsidRPr="00AC1300">
        <w:rPr>
          <w:sz w:val="28"/>
          <w:szCs w:val="28"/>
        </w:rPr>
        <w:t>гистерской диссертации</w:t>
      </w:r>
      <w:r w:rsidRPr="00AC1300">
        <w:rPr>
          <w:sz w:val="28"/>
          <w:szCs w:val="28"/>
        </w:rPr>
        <w:t xml:space="preserve"> (далее Диссертация)</w:t>
      </w:r>
      <w:r w:rsidR="007A20BC" w:rsidRPr="00AC1300">
        <w:rPr>
          <w:sz w:val="28"/>
          <w:szCs w:val="28"/>
        </w:rPr>
        <w:t xml:space="preserve"> является обязательной составля</w:t>
      </w:r>
      <w:r w:rsidR="007A20BC" w:rsidRPr="00AC1300">
        <w:rPr>
          <w:sz w:val="28"/>
          <w:szCs w:val="28"/>
        </w:rPr>
        <w:t>ю</w:t>
      </w:r>
      <w:r w:rsidR="007A20BC" w:rsidRPr="00AC1300">
        <w:rPr>
          <w:sz w:val="28"/>
          <w:szCs w:val="28"/>
        </w:rPr>
        <w:t>щей итоговой государственной аттестации выпускников Университета в соотве</w:t>
      </w:r>
      <w:r w:rsidR="007A20BC" w:rsidRPr="00AC1300">
        <w:rPr>
          <w:sz w:val="28"/>
          <w:szCs w:val="28"/>
        </w:rPr>
        <w:t>т</w:t>
      </w:r>
      <w:r w:rsidR="007A20BC" w:rsidRPr="00AC1300">
        <w:rPr>
          <w:sz w:val="28"/>
          <w:szCs w:val="28"/>
        </w:rPr>
        <w:t>ствии с государственным образовательным стандартом высшего профессионал</w:t>
      </w:r>
      <w:r w:rsidR="007A20BC" w:rsidRPr="00AC1300">
        <w:rPr>
          <w:sz w:val="28"/>
          <w:szCs w:val="28"/>
        </w:rPr>
        <w:t>ь</w:t>
      </w:r>
      <w:r w:rsidR="007A20BC" w:rsidRPr="00AC1300">
        <w:rPr>
          <w:sz w:val="28"/>
          <w:szCs w:val="28"/>
        </w:rPr>
        <w:t>ного образования/образовательным стандартом высшего профессионального о</w:t>
      </w:r>
      <w:r w:rsidR="007A20BC" w:rsidRPr="00AC1300">
        <w:rPr>
          <w:sz w:val="28"/>
          <w:szCs w:val="28"/>
        </w:rPr>
        <w:t>б</w:t>
      </w:r>
      <w:r w:rsidR="007A20BC" w:rsidRPr="00AC1300">
        <w:rPr>
          <w:sz w:val="28"/>
          <w:szCs w:val="28"/>
        </w:rPr>
        <w:t>разования, установленным Университетом.</w:t>
      </w:r>
    </w:p>
    <w:p w:rsidR="007A20BC" w:rsidRPr="00A1773F" w:rsidRDefault="00C1183E" w:rsidP="00167E09">
      <w:pPr>
        <w:pStyle w:val="10"/>
        <w:numPr>
          <w:ilvl w:val="1"/>
          <w:numId w:val="6"/>
        </w:numPr>
        <w:tabs>
          <w:tab w:val="clear" w:pos="1800"/>
          <w:tab w:val="num" w:pos="0"/>
          <w:tab w:val="num" w:pos="1276"/>
        </w:tabs>
        <w:ind w:left="0" w:right="0" w:firstLine="567"/>
        <w:rPr>
          <w:sz w:val="28"/>
          <w:szCs w:val="28"/>
        </w:rPr>
      </w:pPr>
      <w:r w:rsidRPr="00A1773F">
        <w:rPr>
          <w:sz w:val="28"/>
          <w:szCs w:val="28"/>
        </w:rPr>
        <w:t>Магистерская д</w:t>
      </w:r>
      <w:r w:rsidR="007A20BC" w:rsidRPr="00A1773F">
        <w:rPr>
          <w:sz w:val="28"/>
          <w:szCs w:val="28"/>
        </w:rPr>
        <w:t>иссертация является заключительным исследованием выпускника Университета, на основе которого Государственная аттестационная комиссия (далее по тексту ГАК) выносит решение о присвоении квалификации (степени) по направлению подготовки и выдаче диплома о высшем професси</w:t>
      </w:r>
      <w:r w:rsidR="007A20BC" w:rsidRPr="00A1773F">
        <w:rPr>
          <w:sz w:val="28"/>
          <w:szCs w:val="28"/>
        </w:rPr>
        <w:t>о</w:t>
      </w:r>
      <w:r w:rsidR="007A20BC" w:rsidRPr="00A1773F">
        <w:rPr>
          <w:sz w:val="28"/>
          <w:szCs w:val="28"/>
        </w:rPr>
        <w:t>нальном образовании государственного образца при условии успешной защиты Диссертации.</w:t>
      </w:r>
    </w:p>
    <w:p w:rsidR="007A20BC" w:rsidRPr="00A1773F" w:rsidRDefault="007A20BC" w:rsidP="00167E09">
      <w:pPr>
        <w:pStyle w:val="10"/>
        <w:numPr>
          <w:ilvl w:val="1"/>
          <w:numId w:val="6"/>
        </w:numPr>
        <w:tabs>
          <w:tab w:val="clear" w:pos="1800"/>
          <w:tab w:val="num" w:pos="0"/>
          <w:tab w:val="num" w:pos="1276"/>
        </w:tabs>
        <w:ind w:left="0" w:right="0" w:firstLine="567"/>
        <w:rPr>
          <w:sz w:val="28"/>
          <w:szCs w:val="28"/>
        </w:rPr>
      </w:pPr>
      <w:r w:rsidRPr="00A1773F">
        <w:rPr>
          <w:sz w:val="28"/>
          <w:szCs w:val="28"/>
        </w:rPr>
        <w:t xml:space="preserve">Магистерская </w:t>
      </w:r>
      <w:r w:rsidR="00C1183E" w:rsidRPr="00A1773F">
        <w:rPr>
          <w:sz w:val="28"/>
          <w:szCs w:val="28"/>
        </w:rPr>
        <w:t>диссертация выполняется студентом индивидуально и  представляет собой самостоятельную и логически завершенную работу, связа</w:t>
      </w:r>
      <w:r w:rsidR="00C1183E" w:rsidRPr="00A1773F">
        <w:rPr>
          <w:sz w:val="28"/>
          <w:szCs w:val="28"/>
        </w:rPr>
        <w:t>н</w:t>
      </w:r>
      <w:r w:rsidR="00C1183E" w:rsidRPr="00A1773F">
        <w:rPr>
          <w:sz w:val="28"/>
          <w:szCs w:val="28"/>
        </w:rPr>
        <w:t>ную с решением задач того вида (видов) деятельности, к которым готовится маг</w:t>
      </w:r>
      <w:r w:rsidR="00C1183E" w:rsidRPr="00A1773F">
        <w:rPr>
          <w:sz w:val="28"/>
          <w:szCs w:val="28"/>
        </w:rPr>
        <w:t>и</w:t>
      </w:r>
      <w:r w:rsidR="00C1183E" w:rsidRPr="00A1773F">
        <w:rPr>
          <w:sz w:val="28"/>
          <w:szCs w:val="28"/>
        </w:rPr>
        <w:t>странт. Концепцией магистерской программы могут быть предусмотрены маг</w:t>
      </w:r>
      <w:r w:rsidR="00C1183E" w:rsidRPr="00A1773F">
        <w:rPr>
          <w:sz w:val="28"/>
          <w:szCs w:val="28"/>
        </w:rPr>
        <w:t>и</w:t>
      </w:r>
      <w:r w:rsidR="00C1183E" w:rsidRPr="00A1773F">
        <w:rPr>
          <w:sz w:val="28"/>
          <w:szCs w:val="28"/>
        </w:rPr>
        <w:t xml:space="preserve">стерские диссертации следующих типов: </w:t>
      </w:r>
      <w:proofErr w:type="gramStart"/>
      <w:r w:rsidR="00C1183E" w:rsidRPr="00A1773F">
        <w:rPr>
          <w:sz w:val="28"/>
          <w:szCs w:val="28"/>
        </w:rPr>
        <w:t>научно-исследовательский</w:t>
      </w:r>
      <w:proofErr w:type="gramEnd"/>
      <w:r w:rsidR="00C1183E" w:rsidRPr="00A1773F">
        <w:rPr>
          <w:sz w:val="28"/>
          <w:szCs w:val="28"/>
        </w:rPr>
        <w:t xml:space="preserve">, проектно-аналитический  (в том </w:t>
      </w:r>
      <w:proofErr w:type="gramStart"/>
      <w:r w:rsidR="00C1183E" w:rsidRPr="00A1773F">
        <w:rPr>
          <w:sz w:val="28"/>
          <w:szCs w:val="28"/>
        </w:rPr>
        <w:t>числе</w:t>
      </w:r>
      <w:proofErr w:type="gramEnd"/>
      <w:r w:rsidR="00C1183E" w:rsidRPr="00A1773F">
        <w:rPr>
          <w:sz w:val="28"/>
          <w:szCs w:val="28"/>
        </w:rPr>
        <w:t xml:space="preserve">,  в форме комплексного бизнес-плана):  </w:t>
      </w:r>
    </w:p>
    <w:p w:rsidR="00B37EB8" w:rsidRDefault="00C1183E" w:rsidP="00B37EB8">
      <w:pPr>
        <w:pStyle w:val="af4"/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B37EB8">
        <w:rPr>
          <w:rFonts w:ascii="Times New Roman" w:hAnsi="Times New Roman"/>
          <w:i/>
          <w:sz w:val="28"/>
          <w:szCs w:val="28"/>
        </w:rPr>
        <w:t>Научно-и</w:t>
      </w:r>
      <w:r w:rsidR="007A20BC" w:rsidRPr="00B37EB8">
        <w:rPr>
          <w:rFonts w:ascii="Times New Roman" w:hAnsi="Times New Roman"/>
          <w:i/>
          <w:sz w:val="28"/>
          <w:szCs w:val="28"/>
        </w:rPr>
        <w:t>сследовательский</w:t>
      </w:r>
      <w:r w:rsidR="008B6CA6" w:rsidRPr="00B37EB8">
        <w:rPr>
          <w:rFonts w:ascii="Times New Roman" w:hAnsi="Times New Roman"/>
          <w:sz w:val="28"/>
          <w:szCs w:val="28"/>
        </w:rPr>
        <w:t xml:space="preserve">. Это </w:t>
      </w:r>
      <w:r w:rsidRPr="00B37EB8">
        <w:rPr>
          <w:rFonts w:ascii="Times New Roman" w:hAnsi="Times New Roman"/>
          <w:sz w:val="28"/>
          <w:szCs w:val="28"/>
        </w:rPr>
        <w:t xml:space="preserve">традиционный </w:t>
      </w:r>
      <w:r w:rsidR="007A20BC" w:rsidRPr="00B37EB8">
        <w:rPr>
          <w:rFonts w:ascii="Times New Roman" w:hAnsi="Times New Roman"/>
          <w:sz w:val="28"/>
          <w:szCs w:val="28"/>
        </w:rPr>
        <w:t>академический формат магистерской диссертации, который включает проведение самостоятельного и</w:t>
      </w:r>
      <w:r w:rsidR="007A20BC" w:rsidRPr="00B37EB8">
        <w:rPr>
          <w:rFonts w:ascii="Times New Roman" w:hAnsi="Times New Roman"/>
          <w:sz w:val="28"/>
          <w:szCs w:val="28"/>
        </w:rPr>
        <w:t>с</w:t>
      </w:r>
      <w:r w:rsidR="007A20BC" w:rsidRPr="00B37EB8">
        <w:rPr>
          <w:rFonts w:ascii="Times New Roman" w:hAnsi="Times New Roman"/>
          <w:sz w:val="28"/>
          <w:szCs w:val="28"/>
        </w:rPr>
        <w:t xml:space="preserve">следования и изложение его результатов в виде </w:t>
      </w:r>
      <w:r w:rsidR="00B37EB8">
        <w:rPr>
          <w:rFonts w:ascii="Times New Roman" w:hAnsi="Times New Roman"/>
          <w:sz w:val="28"/>
          <w:szCs w:val="28"/>
        </w:rPr>
        <w:t>д</w:t>
      </w:r>
      <w:r w:rsidR="007A20BC" w:rsidRPr="00B37EB8">
        <w:rPr>
          <w:rFonts w:ascii="Times New Roman" w:hAnsi="Times New Roman"/>
          <w:sz w:val="28"/>
          <w:szCs w:val="28"/>
        </w:rPr>
        <w:t xml:space="preserve">иссертации в соответствии со стандартами академического письма и требованиями нормативных документов Университета. </w:t>
      </w:r>
      <w:r w:rsidR="00B37EB8" w:rsidRPr="00B37EB8">
        <w:rPr>
          <w:rFonts w:ascii="Times New Roman" w:hAnsi="Times New Roman"/>
          <w:sz w:val="28"/>
          <w:szCs w:val="28"/>
        </w:rPr>
        <w:t>К диссертациям такого типа дополнительно предъявляется обяз</w:t>
      </w:r>
      <w:r w:rsidR="00B37EB8" w:rsidRPr="00B37EB8">
        <w:rPr>
          <w:rFonts w:ascii="Times New Roman" w:hAnsi="Times New Roman"/>
          <w:sz w:val="28"/>
          <w:szCs w:val="28"/>
        </w:rPr>
        <w:t>а</w:t>
      </w:r>
      <w:r w:rsidR="00B37EB8" w:rsidRPr="00B37EB8">
        <w:rPr>
          <w:rFonts w:ascii="Times New Roman" w:hAnsi="Times New Roman"/>
          <w:sz w:val="28"/>
          <w:szCs w:val="28"/>
        </w:rPr>
        <w:lastRenderedPageBreak/>
        <w:t>тельное требование решения проблемы в ходе самостоятельного исследования (можно с обоснованным применением уже разработанных стандартных методик). При этом соискатель должен продемонстрировать умение адекватного отбора стандартных методик, их адаптации к задачам конкретного исследования или ра</w:t>
      </w:r>
      <w:r w:rsidR="00B37EB8" w:rsidRPr="00B37EB8">
        <w:rPr>
          <w:rFonts w:ascii="Times New Roman" w:hAnsi="Times New Roman"/>
          <w:sz w:val="28"/>
          <w:szCs w:val="28"/>
        </w:rPr>
        <w:t>з</w:t>
      </w:r>
      <w:r w:rsidR="00B37EB8" w:rsidRPr="00B37EB8">
        <w:rPr>
          <w:rFonts w:ascii="Times New Roman" w:hAnsi="Times New Roman"/>
          <w:sz w:val="28"/>
          <w:szCs w:val="28"/>
        </w:rPr>
        <w:t>работать собственную оригинальную методику, а также проявить навыки обр</w:t>
      </w:r>
      <w:r w:rsidR="00B37EB8" w:rsidRPr="00B37EB8">
        <w:rPr>
          <w:rFonts w:ascii="Times New Roman" w:hAnsi="Times New Roman"/>
          <w:sz w:val="28"/>
          <w:szCs w:val="28"/>
        </w:rPr>
        <w:t>а</w:t>
      </w:r>
      <w:r w:rsidR="00B37EB8" w:rsidRPr="00B37EB8">
        <w:rPr>
          <w:rFonts w:ascii="Times New Roman" w:hAnsi="Times New Roman"/>
          <w:sz w:val="28"/>
          <w:szCs w:val="28"/>
        </w:rPr>
        <w:t>ботки данных и достаточно глубокой научной интерпретации результатов. Может быть применен и вторичный анализ данных, но лишь в случае доступа соискателя к самой базе данных исследования, проведенного другими исследователями. П</w:t>
      </w:r>
      <w:r w:rsidR="00B37EB8" w:rsidRPr="00B37EB8">
        <w:rPr>
          <w:rFonts w:ascii="Times New Roman" w:hAnsi="Times New Roman"/>
          <w:sz w:val="28"/>
          <w:szCs w:val="28"/>
        </w:rPr>
        <w:t>о</w:t>
      </w:r>
      <w:r w:rsidR="00B37EB8" w:rsidRPr="00B37EB8">
        <w:rPr>
          <w:rFonts w:ascii="Times New Roman" w:hAnsi="Times New Roman"/>
          <w:sz w:val="28"/>
          <w:szCs w:val="28"/>
        </w:rPr>
        <w:t xml:space="preserve">мимо теоретического и исследовательского компонентов ВКР магистра научно-исследовательского типа </w:t>
      </w:r>
      <w:r w:rsidR="00B37EB8" w:rsidRPr="00B37EB8">
        <w:rPr>
          <w:rFonts w:ascii="Times New Roman" w:hAnsi="Times New Roman"/>
          <w:i/>
          <w:sz w:val="28"/>
          <w:szCs w:val="28"/>
        </w:rPr>
        <w:t>может содержать и проектную часть</w:t>
      </w:r>
      <w:r w:rsidR="00B37EB8" w:rsidRPr="00B37EB8">
        <w:rPr>
          <w:rFonts w:ascii="Times New Roman" w:hAnsi="Times New Roman"/>
          <w:sz w:val="28"/>
          <w:szCs w:val="28"/>
        </w:rPr>
        <w:t>, качественная проработка которой увеличивает оценку магистерской диссертации. При этом проектные предложения должны вытекать из результатов и выводов исследов</w:t>
      </w:r>
      <w:r w:rsidR="00B37EB8" w:rsidRPr="00B37EB8">
        <w:rPr>
          <w:rFonts w:ascii="Times New Roman" w:hAnsi="Times New Roman"/>
          <w:sz w:val="28"/>
          <w:szCs w:val="28"/>
        </w:rPr>
        <w:t>а</w:t>
      </w:r>
      <w:r w:rsidR="00B37EB8" w:rsidRPr="00B37EB8">
        <w:rPr>
          <w:rFonts w:ascii="Times New Roman" w:hAnsi="Times New Roman"/>
          <w:sz w:val="28"/>
          <w:szCs w:val="28"/>
        </w:rPr>
        <w:t>тельской части, прежде всего, диагностики состояния и проблем развития объекта исследования.</w:t>
      </w:r>
    </w:p>
    <w:p w:rsidR="007A20BC" w:rsidRPr="00B37EB8" w:rsidRDefault="00C1183E" w:rsidP="00B37EB8">
      <w:pPr>
        <w:pStyle w:val="af4"/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B37EB8">
        <w:rPr>
          <w:rFonts w:ascii="Times New Roman" w:hAnsi="Times New Roman"/>
          <w:i/>
          <w:sz w:val="28"/>
          <w:szCs w:val="28"/>
        </w:rPr>
        <w:t>Проектно-аналитический</w:t>
      </w:r>
      <w:r w:rsidR="008B6CA6" w:rsidRPr="00B37EB8">
        <w:rPr>
          <w:rFonts w:ascii="Times New Roman" w:hAnsi="Times New Roman"/>
          <w:sz w:val="28"/>
          <w:szCs w:val="28"/>
        </w:rPr>
        <w:t>. И</w:t>
      </w:r>
      <w:r w:rsidR="007A20BC" w:rsidRPr="00B37EB8">
        <w:rPr>
          <w:rFonts w:ascii="Times New Roman" w:hAnsi="Times New Roman"/>
          <w:sz w:val="28"/>
          <w:szCs w:val="28"/>
        </w:rPr>
        <w:t>нновационный академический формат, который предполагает проведение прикладного (индивидуального или в составе группы) исследования, по результатам которого разрабатывается и осуществляе</w:t>
      </w:r>
      <w:r w:rsidR="007A20BC" w:rsidRPr="00B37EB8">
        <w:rPr>
          <w:rFonts w:ascii="Times New Roman" w:hAnsi="Times New Roman"/>
          <w:sz w:val="28"/>
          <w:szCs w:val="28"/>
        </w:rPr>
        <w:t>т</w:t>
      </w:r>
      <w:r w:rsidR="007A20BC" w:rsidRPr="00B37EB8">
        <w:rPr>
          <w:rFonts w:ascii="Times New Roman" w:hAnsi="Times New Roman"/>
          <w:sz w:val="28"/>
          <w:szCs w:val="28"/>
        </w:rPr>
        <w:t xml:space="preserve">ся проект; Диссертация представляет собой обоснование актуальности решаемой в рамках проекта проблемы и отчет о реализации проекта и его результатах.  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В диссертациях данного типа вместо исследовательской части должна обязательно присутствовать проектная часть, которая в этом случае должна носить самосто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я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тельный характер, содержать развернутое обоснование разработанных проектных решений, пути и этапы внедрения данного проекта и, по возможности, результаты внедрения проекта. Условием выставления диссертации аналитико-проектного типа отличной оценки является глубокое, всестороннее обоснование разработа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н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ных в ней проектных предложений, основанное на анализе реального положения в организац</w:t>
      </w:r>
      <w:proofErr w:type="gramStart"/>
      <w:r w:rsidR="00B37EB8" w:rsidRPr="00B37EB8">
        <w:rPr>
          <w:rFonts w:ascii="Times New Roman" w:hAnsi="Times New Roman"/>
          <w:color w:val="000000"/>
          <w:sz w:val="28"/>
          <w:szCs w:val="28"/>
        </w:rPr>
        <w:t>ии и ее</w:t>
      </w:r>
      <w:proofErr w:type="gramEnd"/>
      <w:r w:rsidR="00B37EB8" w:rsidRPr="00B37EB8">
        <w:rPr>
          <w:rFonts w:ascii="Times New Roman" w:hAnsi="Times New Roman"/>
          <w:color w:val="000000"/>
          <w:sz w:val="28"/>
          <w:szCs w:val="28"/>
        </w:rPr>
        <w:t xml:space="preserve"> внешней среды, а также диагностике состояния и проблем ее (организации) развития с использованием большого объема эмпирической и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н</w:t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формации</w:t>
      </w:r>
      <w:r w:rsidR="00B37EB8" w:rsidRPr="00B37EB8">
        <w:rPr>
          <w:rStyle w:val="aff"/>
          <w:rFonts w:ascii="Times New Roman" w:hAnsi="Times New Roman"/>
          <w:color w:val="000000"/>
          <w:sz w:val="28"/>
          <w:szCs w:val="28"/>
        </w:rPr>
        <w:footnoteReference w:customMarkFollows="1" w:id="1"/>
        <w:sym w:font="Symbol" w:char="F02A"/>
      </w:r>
      <w:r w:rsidR="00B37EB8" w:rsidRPr="00B37EB8">
        <w:rPr>
          <w:rStyle w:val="aff"/>
          <w:rFonts w:ascii="Times New Roman" w:hAnsi="Times New Roman"/>
          <w:color w:val="000000"/>
          <w:sz w:val="28"/>
          <w:szCs w:val="28"/>
        </w:rPr>
        <w:sym w:font="Symbol" w:char="F02A"/>
      </w:r>
      <w:r w:rsidR="00B37EB8" w:rsidRPr="00B37EB8">
        <w:rPr>
          <w:rStyle w:val="aff"/>
          <w:rFonts w:ascii="Times New Roman" w:hAnsi="Times New Roman"/>
          <w:color w:val="000000"/>
          <w:sz w:val="28"/>
          <w:szCs w:val="28"/>
        </w:rPr>
        <w:sym w:font="Symbol" w:char="F02A"/>
      </w:r>
      <w:r w:rsidR="00B37EB8" w:rsidRPr="00B37EB8">
        <w:rPr>
          <w:rFonts w:ascii="Times New Roman" w:hAnsi="Times New Roman"/>
          <w:color w:val="000000"/>
          <w:sz w:val="28"/>
          <w:szCs w:val="28"/>
        </w:rPr>
        <w:t>.</w:t>
      </w:r>
    </w:p>
    <w:p w:rsidR="008B6CA6" w:rsidRPr="00A1773F" w:rsidRDefault="00130C69" w:rsidP="00167E09">
      <w:pPr>
        <w:pStyle w:val="10"/>
        <w:numPr>
          <w:ilvl w:val="1"/>
          <w:numId w:val="6"/>
        </w:numPr>
        <w:tabs>
          <w:tab w:val="clear" w:pos="1800"/>
          <w:tab w:val="num" w:pos="0"/>
          <w:tab w:val="num" w:pos="1276"/>
        </w:tabs>
        <w:ind w:left="0" w:right="0" w:firstLine="567"/>
        <w:rPr>
          <w:sz w:val="28"/>
          <w:szCs w:val="28"/>
        </w:rPr>
      </w:pPr>
      <w:r w:rsidRPr="00A1773F">
        <w:rPr>
          <w:sz w:val="28"/>
          <w:szCs w:val="28"/>
        </w:rPr>
        <w:t>При подготовке и защите Диссертации студенты  должны показать свою способность и умение, опираясь на сформированные системные и профе</w:t>
      </w:r>
      <w:r w:rsidRPr="00A1773F">
        <w:rPr>
          <w:sz w:val="28"/>
          <w:szCs w:val="28"/>
        </w:rPr>
        <w:t>с</w:t>
      </w:r>
      <w:r w:rsidRPr="00A1773F">
        <w:rPr>
          <w:sz w:val="28"/>
          <w:szCs w:val="28"/>
        </w:rPr>
        <w:t>сиональные компетенции, самостоятельно решать на современном уровне задачи своей профессиональной деятельности, профессионально излагать специальную информацию, научно аргументировать и защищать свою точку зрения</w:t>
      </w:r>
      <w:r w:rsidR="008B6CA6" w:rsidRPr="00A1773F">
        <w:rPr>
          <w:sz w:val="28"/>
          <w:szCs w:val="28"/>
        </w:rPr>
        <w:t>.</w:t>
      </w:r>
    </w:p>
    <w:p w:rsidR="007A20BC" w:rsidRPr="00A1773F" w:rsidRDefault="008B6CA6" w:rsidP="00167E09">
      <w:pPr>
        <w:pStyle w:val="10"/>
        <w:numPr>
          <w:ilvl w:val="1"/>
          <w:numId w:val="6"/>
        </w:numPr>
        <w:tabs>
          <w:tab w:val="clear" w:pos="1800"/>
          <w:tab w:val="num" w:pos="0"/>
          <w:tab w:val="num" w:pos="1276"/>
        </w:tabs>
        <w:ind w:left="0" w:right="0" w:firstLine="567"/>
        <w:rPr>
          <w:sz w:val="28"/>
          <w:szCs w:val="28"/>
        </w:rPr>
      </w:pPr>
      <w:r w:rsidRPr="00A1773F">
        <w:rPr>
          <w:sz w:val="28"/>
          <w:szCs w:val="28"/>
        </w:rPr>
        <w:t>Обязательным этапом подготовки диссертации является выполнение курсовой работы, результаты которой апробируются и защищаются по итогам первого года обучения в магистратуре. Материалы курсовой работы, чаще всего включаются в магистерскую диссертацию, формируя ее отдельные главы и пар</w:t>
      </w:r>
      <w:r w:rsidRPr="00A1773F">
        <w:rPr>
          <w:sz w:val="28"/>
          <w:szCs w:val="28"/>
        </w:rPr>
        <w:t>а</w:t>
      </w:r>
      <w:r w:rsidRPr="00A1773F">
        <w:rPr>
          <w:sz w:val="28"/>
          <w:szCs w:val="28"/>
        </w:rPr>
        <w:t>графы.</w:t>
      </w:r>
    </w:p>
    <w:p w:rsidR="00DE2350" w:rsidRPr="00A1773F" w:rsidRDefault="00DE2350" w:rsidP="00DE2350">
      <w:pPr>
        <w:pStyle w:val="10"/>
        <w:numPr>
          <w:ilvl w:val="0"/>
          <w:numId w:val="0"/>
        </w:numPr>
        <w:ind w:left="567" w:right="0"/>
        <w:rPr>
          <w:sz w:val="28"/>
          <w:szCs w:val="28"/>
        </w:rPr>
      </w:pPr>
    </w:p>
    <w:p w:rsidR="00A1773F" w:rsidRPr="00A1773F" w:rsidRDefault="00DE2350" w:rsidP="00167E09">
      <w:pPr>
        <w:pStyle w:val="10"/>
        <w:numPr>
          <w:ilvl w:val="0"/>
          <w:numId w:val="7"/>
        </w:numPr>
        <w:tabs>
          <w:tab w:val="left" w:pos="14940"/>
        </w:tabs>
        <w:ind w:right="0"/>
        <w:jc w:val="center"/>
        <w:rPr>
          <w:rFonts w:eastAsia="Times New Roman"/>
          <w:b/>
          <w:bCs/>
          <w:sz w:val="28"/>
          <w:szCs w:val="28"/>
        </w:rPr>
      </w:pPr>
      <w:r w:rsidRPr="00A1773F">
        <w:rPr>
          <w:rFonts w:eastAsia="Times New Roman"/>
          <w:b/>
          <w:bCs/>
          <w:sz w:val="28"/>
          <w:szCs w:val="28"/>
        </w:rPr>
        <w:lastRenderedPageBreak/>
        <w:t>Цели и задачи выполнения и защиты курсовой работы и магистерской диссертации</w:t>
      </w:r>
    </w:p>
    <w:p w:rsidR="00A1773F" w:rsidRPr="00A1773F" w:rsidRDefault="00A1773F" w:rsidP="00A1773F">
      <w:pPr>
        <w:pStyle w:val="10"/>
        <w:numPr>
          <w:ilvl w:val="0"/>
          <w:numId w:val="0"/>
        </w:numPr>
        <w:tabs>
          <w:tab w:val="left" w:pos="14940"/>
        </w:tabs>
        <w:ind w:left="360" w:right="0"/>
        <w:rPr>
          <w:sz w:val="28"/>
          <w:szCs w:val="28"/>
        </w:rPr>
      </w:pPr>
    </w:p>
    <w:p w:rsidR="00A1773F" w:rsidRPr="00A1773F" w:rsidRDefault="00A1773F" w:rsidP="00167E09">
      <w:pPr>
        <w:pStyle w:val="10"/>
        <w:numPr>
          <w:ilvl w:val="1"/>
          <w:numId w:val="7"/>
        </w:numPr>
        <w:tabs>
          <w:tab w:val="left" w:pos="14940"/>
        </w:tabs>
        <w:ind w:right="0"/>
        <w:rPr>
          <w:sz w:val="28"/>
          <w:szCs w:val="28"/>
        </w:rPr>
      </w:pPr>
      <w:r w:rsidRPr="00A1773F">
        <w:rPr>
          <w:sz w:val="28"/>
          <w:szCs w:val="28"/>
        </w:rPr>
        <w:t>Основными целями выполнения и защиты выпускных квалификационных работ являются:</w:t>
      </w:r>
    </w:p>
    <w:p w:rsidR="00A1773F" w:rsidRPr="00A1773F" w:rsidRDefault="00A1773F" w:rsidP="00167E09">
      <w:pPr>
        <w:pStyle w:val="af1"/>
        <w:numPr>
          <w:ilvl w:val="0"/>
          <w:numId w:val="9"/>
        </w:numPr>
        <w:tabs>
          <w:tab w:val="clear" w:pos="1854"/>
          <w:tab w:val="num" w:pos="0"/>
          <w:tab w:val="left" w:pos="900"/>
          <w:tab w:val="left" w:pos="14940"/>
        </w:tabs>
        <w:ind w:left="0" w:firstLine="540"/>
        <w:jc w:val="both"/>
        <w:rPr>
          <w:rFonts w:eastAsia="Arial Unicode MS"/>
          <w:iCs/>
          <w:sz w:val="28"/>
          <w:szCs w:val="28"/>
        </w:rPr>
      </w:pPr>
      <w:r w:rsidRPr="00A1773F">
        <w:rPr>
          <w:rFonts w:eastAsia="Arial Unicode MS"/>
          <w:iCs/>
          <w:sz w:val="28"/>
          <w:szCs w:val="28"/>
        </w:rPr>
        <w:t>углубление, систематизация и интеграция теоретических знаний и практ</w:t>
      </w:r>
      <w:r w:rsidRPr="00A1773F">
        <w:rPr>
          <w:rFonts w:eastAsia="Arial Unicode MS"/>
          <w:iCs/>
          <w:sz w:val="28"/>
          <w:szCs w:val="28"/>
        </w:rPr>
        <w:t>и</w:t>
      </w:r>
      <w:r w:rsidRPr="00A1773F">
        <w:rPr>
          <w:rFonts w:eastAsia="Arial Unicode MS"/>
          <w:iCs/>
          <w:sz w:val="28"/>
          <w:szCs w:val="28"/>
        </w:rPr>
        <w:t xml:space="preserve">ческих навыков по направлению подготовки, </w:t>
      </w:r>
    </w:p>
    <w:p w:rsidR="00A1773F" w:rsidRPr="00A1773F" w:rsidRDefault="00A1773F" w:rsidP="00167E09">
      <w:pPr>
        <w:pStyle w:val="af1"/>
        <w:numPr>
          <w:ilvl w:val="0"/>
          <w:numId w:val="9"/>
        </w:numPr>
        <w:tabs>
          <w:tab w:val="clear" w:pos="1854"/>
          <w:tab w:val="num" w:pos="0"/>
          <w:tab w:val="left" w:pos="900"/>
          <w:tab w:val="left" w:pos="14940"/>
        </w:tabs>
        <w:ind w:left="0" w:firstLine="540"/>
        <w:jc w:val="both"/>
        <w:rPr>
          <w:rFonts w:eastAsia="Arial Unicode MS"/>
          <w:iCs/>
          <w:sz w:val="28"/>
          <w:szCs w:val="28"/>
        </w:rPr>
      </w:pPr>
      <w:r w:rsidRPr="00A1773F">
        <w:rPr>
          <w:rFonts w:eastAsia="Arial Unicode MS"/>
          <w:iCs/>
          <w:sz w:val="28"/>
          <w:szCs w:val="28"/>
        </w:rPr>
        <w:t>развитие умения критически оценивать и обобщать основные концепции и точки зрения по выбранной теме;</w:t>
      </w:r>
    </w:p>
    <w:p w:rsidR="00A1773F" w:rsidRPr="00A1773F" w:rsidRDefault="00A1773F" w:rsidP="00167E09">
      <w:pPr>
        <w:pStyle w:val="af1"/>
        <w:numPr>
          <w:ilvl w:val="0"/>
          <w:numId w:val="9"/>
        </w:numPr>
        <w:tabs>
          <w:tab w:val="clear" w:pos="1854"/>
          <w:tab w:val="num" w:pos="0"/>
          <w:tab w:val="left" w:pos="900"/>
          <w:tab w:val="left" w:pos="14940"/>
        </w:tabs>
        <w:ind w:left="0" w:firstLine="540"/>
        <w:jc w:val="both"/>
        <w:rPr>
          <w:rFonts w:eastAsia="Arial Unicode MS"/>
          <w:iCs/>
          <w:sz w:val="28"/>
          <w:szCs w:val="28"/>
        </w:rPr>
      </w:pPr>
      <w:r w:rsidRPr="00A1773F">
        <w:rPr>
          <w:rFonts w:eastAsia="Arial Unicode MS"/>
          <w:iCs/>
          <w:sz w:val="28"/>
          <w:szCs w:val="28"/>
        </w:rPr>
        <w:t>стимулирование навыков самостоятельной аналитической работы, осущ</w:t>
      </w:r>
      <w:r w:rsidRPr="00A1773F">
        <w:rPr>
          <w:rFonts w:eastAsia="Arial Unicode MS"/>
          <w:iCs/>
          <w:sz w:val="28"/>
          <w:szCs w:val="28"/>
        </w:rPr>
        <w:t>е</w:t>
      </w:r>
      <w:r w:rsidRPr="00A1773F">
        <w:rPr>
          <w:rFonts w:eastAsia="Arial Unicode MS"/>
          <w:iCs/>
          <w:sz w:val="28"/>
          <w:szCs w:val="28"/>
        </w:rPr>
        <w:t>ствление самостоятельного анализа исследуемого феномена;</w:t>
      </w:r>
    </w:p>
    <w:p w:rsidR="00A1773F" w:rsidRPr="00A1773F" w:rsidRDefault="00A1773F" w:rsidP="00167E09">
      <w:pPr>
        <w:pStyle w:val="af1"/>
        <w:numPr>
          <w:ilvl w:val="0"/>
          <w:numId w:val="9"/>
        </w:numPr>
        <w:tabs>
          <w:tab w:val="clear" w:pos="1854"/>
          <w:tab w:val="num" w:pos="0"/>
          <w:tab w:val="left" w:pos="900"/>
          <w:tab w:val="left" w:pos="14940"/>
        </w:tabs>
        <w:ind w:left="0" w:firstLine="540"/>
        <w:jc w:val="both"/>
        <w:rPr>
          <w:rFonts w:eastAsia="Arial Unicode MS"/>
          <w:iCs/>
          <w:sz w:val="28"/>
          <w:szCs w:val="28"/>
        </w:rPr>
      </w:pPr>
      <w:r w:rsidRPr="00A1773F">
        <w:rPr>
          <w:rFonts w:eastAsia="Arial Unicode MS"/>
          <w:iCs/>
          <w:sz w:val="28"/>
          <w:szCs w:val="28"/>
        </w:rPr>
        <w:t>применение полученных знаний при решении прикладных задач по н</w:t>
      </w:r>
      <w:r w:rsidRPr="00A1773F">
        <w:rPr>
          <w:rFonts w:eastAsia="Arial Unicode MS"/>
          <w:iCs/>
          <w:sz w:val="28"/>
          <w:szCs w:val="28"/>
        </w:rPr>
        <w:t>а</w:t>
      </w:r>
      <w:r w:rsidRPr="00A1773F">
        <w:rPr>
          <w:rFonts w:eastAsia="Arial Unicode MS"/>
          <w:iCs/>
          <w:sz w:val="28"/>
          <w:szCs w:val="28"/>
        </w:rPr>
        <w:t>правлению подготовки;</w:t>
      </w:r>
    </w:p>
    <w:p w:rsidR="00A1773F" w:rsidRPr="00A1773F" w:rsidRDefault="00A1773F" w:rsidP="00167E09">
      <w:pPr>
        <w:pStyle w:val="af1"/>
        <w:numPr>
          <w:ilvl w:val="0"/>
          <w:numId w:val="9"/>
        </w:numPr>
        <w:tabs>
          <w:tab w:val="clear" w:pos="1854"/>
          <w:tab w:val="num" w:pos="0"/>
          <w:tab w:val="left" w:pos="900"/>
          <w:tab w:val="left" w:pos="14940"/>
        </w:tabs>
        <w:ind w:left="0" w:firstLine="540"/>
        <w:jc w:val="both"/>
        <w:rPr>
          <w:rFonts w:eastAsia="Arial Unicode MS"/>
          <w:iCs/>
          <w:sz w:val="28"/>
          <w:szCs w:val="28"/>
        </w:rPr>
      </w:pPr>
      <w:r w:rsidRPr="00A1773F">
        <w:rPr>
          <w:rFonts w:eastAsia="Arial Unicode MS"/>
          <w:iCs/>
          <w:sz w:val="28"/>
          <w:szCs w:val="28"/>
        </w:rPr>
        <w:t>разработка подходов к решению управленческих проблем,  обладающих признаками  технологической новизны в России;</w:t>
      </w:r>
    </w:p>
    <w:p w:rsidR="00A1773F" w:rsidRPr="00A1773F" w:rsidRDefault="00A1773F" w:rsidP="00167E09">
      <w:pPr>
        <w:pStyle w:val="af1"/>
        <w:numPr>
          <w:ilvl w:val="0"/>
          <w:numId w:val="9"/>
        </w:numPr>
        <w:tabs>
          <w:tab w:val="clear" w:pos="1854"/>
          <w:tab w:val="num" w:pos="0"/>
          <w:tab w:val="left" w:pos="900"/>
          <w:tab w:val="left" w:pos="14940"/>
        </w:tabs>
        <w:ind w:left="0" w:firstLine="540"/>
        <w:jc w:val="both"/>
        <w:rPr>
          <w:rFonts w:eastAsia="Arial Unicode MS"/>
          <w:iCs/>
          <w:sz w:val="28"/>
          <w:szCs w:val="28"/>
        </w:rPr>
      </w:pPr>
      <w:r w:rsidRPr="00A1773F">
        <w:rPr>
          <w:rFonts w:eastAsia="Arial Unicode MS"/>
          <w:iCs/>
          <w:sz w:val="28"/>
          <w:szCs w:val="28"/>
        </w:rPr>
        <w:t xml:space="preserve"> презентация навыков публичной дискуссии и защиты научных идей, предложений и рекомендаций.</w:t>
      </w:r>
    </w:p>
    <w:p w:rsidR="00A1773F" w:rsidRDefault="00A1773F" w:rsidP="00A1773F">
      <w:pPr>
        <w:pStyle w:val="af1"/>
        <w:tabs>
          <w:tab w:val="left" w:pos="900"/>
          <w:tab w:val="left" w:pos="14940"/>
        </w:tabs>
        <w:ind w:left="540"/>
        <w:jc w:val="both"/>
        <w:rPr>
          <w:color w:val="000000"/>
          <w:sz w:val="28"/>
          <w:szCs w:val="28"/>
        </w:rPr>
      </w:pPr>
    </w:p>
    <w:p w:rsidR="007F7131" w:rsidRPr="00A1773F" w:rsidRDefault="007F7131" w:rsidP="00A1773F">
      <w:pPr>
        <w:pStyle w:val="af1"/>
        <w:tabs>
          <w:tab w:val="left" w:pos="900"/>
          <w:tab w:val="left" w:pos="14940"/>
        </w:tabs>
        <w:ind w:left="540"/>
        <w:jc w:val="both"/>
        <w:rPr>
          <w:color w:val="000000"/>
          <w:sz w:val="28"/>
          <w:szCs w:val="28"/>
        </w:rPr>
      </w:pPr>
    </w:p>
    <w:p w:rsidR="00DE2350" w:rsidRDefault="00DE2350" w:rsidP="00167E09">
      <w:pPr>
        <w:pStyle w:val="af4"/>
        <w:numPr>
          <w:ilvl w:val="0"/>
          <w:numId w:val="7"/>
        </w:numPr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A1773F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Порядок подготовки и защиты курсовой работы и магистерской диссе</w:t>
      </w:r>
      <w:r w:rsidRPr="00A1773F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</w:t>
      </w:r>
      <w:r w:rsidRPr="00A1773F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тации</w:t>
      </w:r>
    </w:p>
    <w:p w:rsidR="00A1773F" w:rsidRPr="00D404F6" w:rsidRDefault="00A1773F" w:rsidP="00A1773F">
      <w:pPr>
        <w:pStyle w:val="10"/>
        <w:numPr>
          <w:ilvl w:val="0"/>
          <w:numId w:val="0"/>
        </w:numPr>
        <w:ind w:right="0"/>
        <w:rPr>
          <w:sz w:val="28"/>
          <w:szCs w:val="28"/>
        </w:rPr>
      </w:pPr>
      <w:r w:rsidRPr="00D404F6">
        <w:rPr>
          <w:sz w:val="28"/>
          <w:szCs w:val="28"/>
        </w:rPr>
        <w:t xml:space="preserve">Процесс подготовки Диссертации состоит из </w:t>
      </w:r>
      <w:r>
        <w:rPr>
          <w:sz w:val="28"/>
          <w:szCs w:val="28"/>
        </w:rPr>
        <w:t>3</w:t>
      </w:r>
      <w:r w:rsidRPr="00D404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основных </w:t>
      </w:r>
      <w:r w:rsidRPr="00D404F6">
        <w:rPr>
          <w:sz w:val="28"/>
          <w:szCs w:val="28"/>
        </w:rPr>
        <w:t xml:space="preserve">этапов: </w:t>
      </w:r>
    </w:p>
    <w:p w:rsidR="00A1773F" w:rsidRPr="00D404F6" w:rsidRDefault="00A1773F" w:rsidP="00A1773F">
      <w:pPr>
        <w:ind w:firstLine="567"/>
        <w:jc w:val="both"/>
        <w:rPr>
          <w:sz w:val="28"/>
          <w:szCs w:val="28"/>
        </w:rPr>
      </w:pPr>
      <w:r w:rsidRPr="00D404F6">
        <w:rPr>
          <w:sz w:val="28"/>
          <w:szCs w:val="28"/>
        </w:rPr>
        <w:t>1. Подготовка курсовой работы (1-й год обучения)</w:t>
      </w:r>
    </w:p>
    <w:p w:rsidR="00A1773F" w:rsidRPr="00D404F6" w:rsidRDefault="009251DF" w:rsidP="00A177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1773F" w:rsidRPr="00D404F6">
        <w:rPr>
          <w:sz w:val="28"/>
          <w:szCs w:val="28"/>
        </w:rPr>
        <w:t>. Подготовка Проекта Диссертации (</w:t>
      </w:r>
      <w:r w:rsidR="00A1773F" w:rsidRPr="00D404F6">
        <w:rPr>
          <w:sz w:val="28"/>
          <w:szCs w:val="28"/>
          <w:lang w:val="en-US"/>
        </w:rPr>
        <w:t>Research</w:t>
      </w:r>
      <w:r w:rsidR="00A1773F" w:rsidRPr="00D404F6">
        <w:rPr>
          <w:sz w:val="28"/>
          <w:szCs w:val="28"/>
        </w:rPr>
        <w:t xml:space="preserve"> </w:t>
      </w:r>
      <w:r w:rsidR="00A1773F" w:rsidRPr="00D404F6">
        <w:rPr>
          <w:sz w:val="28"/>
          <w:szCs w:val="28"/>
          <w:lang w:val="en-US"/>
        </w:rPr>
        <w:t>Proposal</w:t>
      </w:r>
      <w:r w:rsidR="00A1773F" w:rsidRPr="00D404F6">
        <w:rPr>
          <w:sz w:val="28"/>
          <w:szCs w:val="28"/>
        </w:rPr>
        <w:t>)</w:t>
      </w:r>
    </w:p>
    <w:p w:rsidR="00A1773F" w:rsidRDefault="009251DF" w:rsidP="00A177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1773F" w:rsidRPr="00D404F6">
        <w:rPr>
          <w:sz w:val="28"/>
          <w:szCs w:val="28"/>
        </w:rPr>
        <w:t>. Подготовка и защита Диссертации</w:t>
      </w:r>
      <w:r w:rsidR="00A1773F">
        <w:rPr>
          <w:sz w:val="28"/>
          <w:szCs w:val="28"/>
        </w:rPr>
        <w:t>.</w:t>
      </w:r>
    </w:p>
    <w:p w:rsidR="009251DF" w:rsidRDefault="009251DF" w:rsidP="00A1773F">
      <w:pPr>
        <w:ind w:firstLine="567"/>
        <w:jc w:val="both"/>
        <w:rPr>
          <w:sz w:val="28"/>
          <w:szCs w:val="28"/>
        </w:rPr>
      </w:pPr>
    </w:p>
    <w:p w:rsidR="00091CFC" w:rsidRPr="00271D37" w:rsidRDefault="009251DF" w:rsidP="00167E09">
      <w:pPr>
        <w:pStyle w:val="af4"/>
        <w:numPr>
          <w:ilvl w:val="1"/>
          <w:numId w:val="7"/>
        </w:numPr>
        <w:jc w:val="center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091CFC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 </w:t>
      </w:r>
      <w:r w:rsidR="00A1773F" w:rsidRPr="00091CFC">
        <w:rPr>
          <w:rFonts w:ascii="Times New Roman" w:hAnsi="Times New Roman"/>
          <w:i/>
          <w:iCs/>
          <w:sz w:val="28"/>
          <w:szCs w:val="28"/>
        </w:rPr>
        <w:t>Порядок разработки и закрепления тем курсовой работы и магистерской диссертации</w:t>
      </w:r>
    </w:p>
    <w:p w:rsidR="00271D37" w:rsidRPr="00091CFC" w:rsidRDefault="00271D37" w:rsidP="00271D37">
      <w:pPr>
        <w:pStyle w:val="af4"/>
        <w:ind w:left="792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</w:p>
    <w:p w:rsidR="00091CFC" w:rsidRPr="00091CFC" w:rsidRDefault="009251DF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851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Выбор актуальной темы во многом определяет успех результатов студента при выполнении исследования. При этом немаловажную роль в выборе темы играет научный интерес магистранта и проработанность им темы в </w:t>
      </w:r>
      <w:proofErr w:type="gramStart"/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рамках</w:t>
      </w:r>
      <w:proofErr w:type="gramEnd"/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написанных в процессе обучения научных работ, выпускной квалификационной работы бакалавра, оценка студентом его возможности полноценно и оригинально раскрыть предполагаемую тему. Кроме того, при выборе тематики следует пр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и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нимать во внимание круг научных интересов предполагаемого научного руков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о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дителя: совпадение или пересечение проблематики исследований, несомненно, обеспечит максимально плодотворное сотрудничество.  </w:t>
      </w:r>
    </w:p>
    <w:p w:rsidR="008C2E82" w:rsidRDefault="009251DF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851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До 1 октября 1 года обучения магистрантов кафедры формируют 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и утверждают 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предварительную тематику курсовых работ и список научных рук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о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водителей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, 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которые предлагаются студентам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через учебную часть</w:t>
      </w:r>
      <w:r w:rsidR="0090768B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магистратуры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факультета</w:t>
      </w: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.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</w:t>
      </w:r>
    </w:p>
    <w:p w:rsidR="008C2E82" w:rsidRDefault="009251DF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Студент имеет право выбрать одну из представленных тем.  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Не поз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д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нее 1 декабря студент первого курса магистратуры подает заявление</w:t>
      </w:r>
      <w:r w:rsidR="0090768B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в учебную часть магистратуры факультета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, завизированное научным руководителем, на имя заведующего кафедрой о выборе им темы курсовой работы</w:t>
      </w:r>
      <w:r w:rsidR="0090768B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(</w:t>
      </w:r>
      <w:proofErr w:type="gramStart"/>
      <w:r w:rsidR="0090768B">
        <w:rPr>
          <w:rFonts w:ascii="Times New Roman" w:eastAsia="Arial Unicode MS" w:hAnsi="Times New Roman"/>
          <w:iCs/>
          <w:sz w:val="28"/>
          <w:szCs w:val="28"/>
          <w:lang w:eastAsia="ru-RU"/>
        </w:rPr>
        <w:t>см</w:t>
      </w:r>
      <w:proofErr w:type="gramEnd"/>
      <w:r w:rsidR="0090768B">
        <w:rPr>
          <w:rFonts w:ascii="Times New Roman" w:eastAsia="Arial Unicode MS" w:hAnsi="Times New Roman"/>
          <w:iCs/>
          <w:sz w:val="28"/>
          <w:szCs w:val="28"/>
          <w:lang w:eastAsia="ru-RU"/>
        </w:rPr>
        <w:t>. приложение 1)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. При одобрении научного руководителя возможно утверждение инициативной т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е</w:t>
      </w:r>
      <w:r w:rsidR="00091CFC" w:rsidRPr="00091CFC">
        <w:rPr>
          <w:rFonts w:ascii="Times New Roman" w:eastAsia="Arial Unicode MS" w:hAnsi="Times New Roman"/>
          <w:iCs/>
          <w:sz w:val="28"/>
          <w:szCs w:val="28"/>
          <w:lang w:eastAsia="ru-RU"/>
        </w:rPr>
        <w:t>мы магистранта.</w:t>
      </w:r>
    </w:p>
    <w:p w:rsidR="008C2E82" w:rsidRDefault="00091CFC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8C2E82">
        <w:rPr>
          <w:rFonts w:ascii="Times New Roman" w:eastAsia="Arial Unicode MS" w:hAnsi="Times New Roman"/>
          <w:iCs/>
          <w:sz w:val="28"/>
          <w:szCs w:val="28"/>
          <w:lang w:eastAsia="ru-RU"/>
        </w:rPr>
        <w:t>До 1 октября 2 года обучения магистрантов кафедры на основе р</w:t>
      </w:r>
      <w:r w:rsidRPr="008C2E82">
        <w:rPr>
          <w:rFonts w:ascii="Times New Roman" w:eastAsia="Arial Unicode MS" w:hAnsi="Times New Roman"/>
          <w:iCs/>
          <w:sz w:val="28"/>
          <w:szCs w:val="28"/>
          <w:lang w:eastAsia="ru-RU"/>
        </w:rPr>
        <w:t>е</w:t>
      </w:r>
      <w:r w:rsidRPr="008C2E82">
        <w:rPr>
          <w:rFonts w:ascii="Times New Roman" w:eastAsia="Arial Unicode MS" w:hAnsi="Times New Roman"/>
          <w:iCs/>
          <w:sz w:val="28"/>
          <w:szCs w:val="28"/>
          <w:lang w:eastAsia="ru-RU"/>
        </w:rPr>
        <w:t>зультатов работы над курсовой работой формируют темы магистерских диссерт</w:t>
      </w:r>
      <w:r w:rsidRPr="008C2E82">
        <w:rPr>
          <w:rFonts w:ascii="Times New Roman" w:eastAsia="Arial Unicode MS" w:hAnsi="Times New Roman"/>
          <w:iCs/>
          <w:sz w:val="28"/>
          <w:szCs w:val="28"/>
          <w:lang w:eastAsia="ru-RU"/>
        </w:rPr>
        <w:t>а</w:t>
      </w:r>
      <w:r w:rsidRPr="008C2E82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ций. </w:t>
      </w:r>
    </w:p>
    <w:p w:rsidR="008C2E82" w:rsidRDefault="008C2E82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Учебная часть магистратуры факультета доводит до сведения ст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у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дентов тематику магистерских </w:t>
      </w:r>
      <w:r w:rsidR="00271D37"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диссертаций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с указанием предполагаемых руков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о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дителей по каждой теме не позднее 05 октября текущего учебного года</w:t>
      </w:r>
    </w:p>
    <w:p w:rsidR="0090063E" w:rsidRPr="0090063E" w:rsidRDefault="0090768B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Закрепление темы за студентом осуществляется на основании личн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о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го заявления </w:t>
      </w:r>
      <w:proofErr w:type="gramStart"/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студента</w:t>
      </w:r>
      <w:proofErr w:type="gramEnd"/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на имя заведующего соответствующей кафедры (см. пр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и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ложение 2)</w:t>
      </w:r>
      <w:r w:rsidR="008C2E82"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.</w:t>
      </w:r>
    </w:p>
    <w:p w:rsidR="0090063E" w:rsidRPr="0090063E" w:rsidRDefault="0090063E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Заявления студентов об утверждении темы магистерских </w:t>
      </w:r>
      <w:r w:rsidR="00271D37"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диссерт</w:t>
      </w:r>
      <w:r w:rsidR="00271D37"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а</w:t>
      </w:r>
      <w:r w:rsidR="00271D37"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ций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рассматриваются на заседании кафедры не позднее 15 ноября текущего уче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б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ного года.  Решение кафедры/ оформляется протоколом. В нем фиксируются сл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е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дующие позиции: утверждение темы магистерской </w:t>
      </w:r>
      <w:proofErr w:type="spellStart"/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диссртации</w:t>
      </w:r>
      <w:proofErr w:type="spellEnd"/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 в соответствии с заявлением студента, назначение руководителя и, при необходимости, консул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>ь</w:t>
      </w:r>
      <w:r w:rsidRPr="0090063E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тантов. Заявления хранятся в личных делах студентов. </w:t>
      </w:r>
    </w:p>
    <w:p w:rsidR="00271D37" w:rsidRPr="00271D37" w:rsidRDefault="008C2E82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8C2E82">
        <w:rPr>
          <w:rFonts w:ascii="Times New Roman" w:eastAsia="Arial Unicode MS" w:hAnsi="Times New Roman"/>
          <w:iCs/>
          <w:sz w:val="28"/>
          <w:szCs w:val="28"/>
          <w:lang w:eastAsia="ru-RU"/>
        </w:rPr>
        <w:t xml:space="preserve">Изменение, корректировка темы курсовой работы (диссертации) возможны не позднее, чем за месяц до предполагаемой даты защиты на основании личного заявления студента, согласованного с научным руководителем, на имя заведующего кафедрой. </w:t>
      </w:r>
    </w:p>
    <w:p w:rsidR="00271D37" w:rsidRPr="00271D37" w:rsidRDefault="00271D37" w:rsidP="00271D37">
      <w:pPr>
        <w:pStyle w:val="af4"/>
        <w:tabs>
          <w:tab w:val="left" w:pos="1560"/>
        </w:tabs>
        <w:ind w:left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271D37" w:rsidRPr="00271D37" w:rsidRDefault="00271D37" w:rsidP="00167E09">
      <w:pPr>
        <w:pStyle w:val="af4"/>
        <w:numPr>
          <w:ilvl w:val="1"/>
          <w:numId w:val="7"/>
        </w:numPr>
        <w:tabs>
          <w:tab w:val="left" w:pos="1560"/>
        </w:tabs>
        <w:jc w:val="both"/>
        <w:rPr>
          <w:rFonts w:ascii="Times New Roman" w:eastAsia="Arial Unicode MS" w:hAnsi="Times New Roman"/>
          <w:i/>
          <w:iCs/>
          <w:sz w:val="28"/>
          <w:szCs w:val="28"/>
          <w:lang w:eastAsia="ru-RU"/>
        </w:rPr>
      </w:pPr>
      <w:r w:rsidRPr="00271D37">
        <w:rPr>
          <w:rFonts w:ascii="Times New Roman" w:hAnsi="Times New Roman"/>
          <w:i/>
          <w:sz w:val="28"/>
          <w:szCs w:val="28"/>
        </w:rPr>
        <w:t>Научное руководство и консультирование курсовой работой и магисте</w:t>
      </w:r>
      <w:r w:rsidRPr="00271D37">
        <w:rPr>
          <w:rFonts w:ascii="Times New Roman" w:hAnsi="Times New Roman"/>
          <w:i/>
          <w:sz w:val="28"/>
          <w:szCs w:val="28"/>
        </w:rPr>
        <w:t>р</w:t>
      </w:r>
      <w:r w:rsidRPr="00271D37">
        <w:rPr>
          <w:rFonts w:ascii="Times New Roman" w:hAnsi="Times New Roman"/>
          <w:i/>
          <w:sz w:val="28"/>
          <w:szCs w:val="28"/>
        </w:rPr>
        <w:t>ской диссертацией</w:t>
      </w:r>
    </w:p>
    <w:p w:rsidR="00271D37" w:rsidRPr="00271D37" w:rsidRDefault="00271D37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271D37">
        <w:rPr>
          <w:rFonts w:ascii="Times New Roman" w:hAnsi="Times New Roman"/>
          <w:sz w:val="28"/>
          <w:szCs w:val="28"/>
        </w:rPr>
        <w:t>Научное руководство курсовой работой и магистерской диссертац</w:t>
      </w:r>
      <w:r w:rsidRPr="00271D37">
        <w:rPr>
          <w:rFonts w:ascii="Times New Roman" w:hAnsi="Times New Roman"/>
          <w:sz w:val="28"/>
          <w:szCs w:val="28"/>
        </w:rPr>
        <w:t>и</w:t>
      </w:r>
      <w:r w:rsidRPr="00271D37">
        <w:rPr>
          <w:rFonts w:ascii="Times New Roman" w:hAnsi="Times New Roman"/>
          <w:sz w:val="28"/>
          <w:szCs w:val="28"/>
        </w:rPr>
        <w:t>ей студента осуществляет научный руководитель.</w:t>
      </w:r>
    </w:p>
    <w:p w:rsidR="00271D37" w:rsidRPr="00271D37" w:rsidRDefault="00271D37" w:rsidP="00167E09">
      <w:pPr>
        <w:pStyle w:val="af4"/>
        <w:numPr>
          <w:ilvl w:val="2"/>
          <w:numId w:val="7"/>
        </w:numPr>
        <w:tabs>
          <w:tab w:val="left" w:pos="1560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271D37">
        <w:rPr>
          <w:rFonts w:ascii="Times New Roman" w:hAnsi="Times New Roman"/>
          <w:sz w:val="28"/>
          <w:szCs w:val="28"/>
        </w:rPr>
        <w:t>Для руководства отдельными разделами выпускной квалификацио</w:t>
      </w:r>
      <w:r w:rsidRPr="00271D37">
        <w:rPr>
          <w:rFonts w:ascii="Times New Roman" w:hAnsi="Times New Roman"/>
          <w:sz w:val="28"/>
          <w:szCs w:val="28"/>
        </w:rPr>
        <w:t>н</w:t>
      </w:r>
      <w:r w:rsidRPr="00271D37">
        <w:rPr>
          <w:rFonts w:ascii="Times New Roman" w:hAnsi="Times New Roman"/>
          <w:sz w:val="28"/>
          <w:szCs w:val="28"/>
        </w:rPr>
        <w:t>ной работы, связанными с использованием математического аппарата обработки данных, а также в тех случаях, когда тематика выпускных квалификационных р</w:t>
      </w:r>
      <w:r w:rsidRPr="00271D37">
        <w:rPr>
          <w:rFonts w:ascii="Times New Roman" w:hAnsi="Times New Roman"/>
          <w:sz w:val="28"/>
          <w:szCs w:val="28"/>
        </w:rPr>
        <w:t>а</w:t>
      </w:r>
      <w:r w:rsidRPr="00271D37">
        <w:rPr>
          <w:rFonts w:ascii="Times New Roman" w:hAnsi="Times New Roman"/>
          <w:sz w:val="28"/>
          <w:szCs w:val="28"/>
        </w:rPr>
        <w:t xml:space="preserve">бот носит </w:t>
      </w:r>
      <w:proofErr w:type="spellStart"/>
      <w:r w:rsidRPr="00271D37">
        <w:rPr>
          <w:rFonts w:ascii="Times New Roman" w:hAnsi="Times New Roman"/>
          <w:sz w:val="28"/>
          <w:szCs w:val="28"/>
        </w:rPr>
        <w:t>межкафедральный</w:t>
      </w:r>
      <w:proofErr w:type="spellEnd"/>
      <w:r w:rsidRPr="00271D37">
        <w:rPr>
          <w:rFonts w:ascii="Times New Roman" w:hAnsi="Times New Roman"/>
          <w:sz w:val="28"/>
          <w:szCs w:val="28"/>
        </w:rPr>
        <w:t xml:space="preserve"> или междисциплинарный характер, могут назначат</w:t>
      </w:r>
      <w:r w:rsidRPr="00271D37">
        <w:rPr>
          <w:rFonts w:ascii="Times New Roman" w:hAnsi="Times New Roman"/>
          <w:sz w:val="28"/>
          <w:szCs w:val="28"/>
        </w:rPr>
        <w:t>ь</w:t>
      </w:r>
      <w:r w:rsidRPr="00271D37">
        <w:rPr>
          <w:rFonts w:ascii="Times New Roman" w:hAnsi="Times New Roman"/>
          <w:sz w:val="28"/>
          <w:szCs w:val="28"/>
        </w:rPr>
        <w:t xml:space="preserve">ся консультанты. </w:t>
      </w:r>
    </w:p>
    <w:p w:rsidR="00271D37" w:rsidRPr="00271D37" w:rsidRDefault="00271D37" w:rsidP="00EC6639">
      <w:pPr>
        <w:pStyle w:val="af4"/>
        <w:numPr>
          <w:ilvl w:val="2"/>
          <w:numId w:val="7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71D37">
        <w:rPr>
          <w:rFonts w:ascii="Times New Roman" w:hAnsi="Times New Roman"/>
          <w:sz w:val="28"/>
          <w:szCs w:val="28"/>
        </w:rPr>
        <w:t>В обязанности научного руководителя входит:</w:t>
      </w:r>
    </w:p>
    <w:p w:rsidR="00271D37" w:rsidRPr="00786123" w:rsidRDefault="00271D37" w:rsidP="00EC6639">
      <w:pPr>
        <w:numPr>
          <w:ilvl w:val="0"/>
          <w:numId w:val="10"/>
        </w:numPr>
        <w:tabs>
          <w:tab w:val="clear" w:pos="720"/>
          <w:tab w:val="left" w:pos="709"/>
        </w:tabs>
        <w:ind w:left="0" w:firstLine="709"/>
        <w:jc w:val="both"/>
        <w:rPr>
          <w:sz w:val="28"/>
          <w:szCs w:val="28"/>
        </w:rPr>
      </w:pPr>
      <w:r w:rsidRPr="00786123">
        <w:rPr>
          <w:sz w:val="28"/>
          <w:szCs w:val="28"/>
        </w:rPr>
        <w:lastRenderedPageBreak/>
        <w:t>консультационная помощь студенту в определении темы магисте</w:t>
      </w:r>
      <w:r w:rsidRPr="00786123">
        <w:rPr>
          <w:sz w:val="28"/>
          <w:szCs w:val="28"/>
        </w:rPr>
        <w:t>р</w:t>
      </w:r>
      <w:r w:rsidRPr="00786123">
        <w:rPr>
          <w:sz w:val="28"/>
          <w:szCs w:val="28"/>
        </w:rPr>
        <w:t>ской диссертаци</w:t>
      </w:r>
      <w:r>
        <w:rPr>
          <w:sz w:val="28"/>
          <w:szCs w:val="28"/>
        </w:rPr>
        <w:t xml:space="preserve">и </w:t>
      </w:r>
      <w:r w:rsidRPr="0078612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786123">
        <w:rPr>
          <w:sz w:val="28"/>
          <w:szCs w:val="28"/>
        </w:rPr>
        <w:t>курсовой работ</w:t>
      </w:r>
      <w:r>
        <w:rPr>
          <w:sz w:val="28"/>
          <w:szCs w:val="28"/>
        </w:rPr>
        <w:t>ы)</w:t>
      </w:r>
      <w:r w:rsidRPr="00786123">
        <w:rPr>
          <w:sz w:val="28"/>
          <w:szCs w:val="28"/>
        </w:rPr>
        <w:t xml:space="preserve"> и разработке рабочего плана;</w:t>
      </w:r>
    </w:p>
    <w:p w:rsidR="00271D37" w:rsidRPr="00786123" w:rsidRDefault="00271D37" w:rsidP="00167E09">
      <w:pPr>
        <w:numPr>
          <w:ilvl w:val="0"/>
          <w:numId w:val="10"/>
        </w:numPr>
        <w:tabs>
          <w:tab w:val="clear" w:pos="720"/>
          <w:tab w:val="left" w:pos="709"/>
        </w:tabs>
        <w:ind w:left="0" w:firstLine="709"/>
        <w:jc w:val="both"/>
        <w:rPr>
          <w:sz w:val="28"/>
          <w:szCs w:val="28"/>
        </w:rPr>
      </w:pPr>
      <w:r w:rsidRPr="00786123">
        <w:rPr>
          <w:sz w:val="28"/>
          <w:szCs w:val="28"/>
        </w:rPr>
        <w:t>оказание помощи в выборе методики проведения исследования;</w:t>
      </w:r>
    </w:p>
    <w:p w:rsidR="00271D37" w:rsidRPr="00786123" w:rsidRDefault="00271D37" w:rsidP="00167E09">
      <w:pPr>
        <w:numPr>
          <w:ilvl w:val="0"/>
          <w:numId w:val="10"/>
        </w:numPr>
        <w:tabs>
          <w:tab w:val="clear" w:pos="720"/>
          <w:tab w:val="left" w:pos="709"/>
        </w:tabs>
        <w:ind w:left="0" w:firstLine="709"/>
        <w:jc w:val="both"/>
        <w:rPr>
          <w:sz w:val="28"/>
          <w:szCs w:val="28"/>
        </w:rPr>
      </w:pPr>
      <w:r w:rsidRPr="00786123">
        <w:rPr>
          <w:sz w:val="28"/>
          <w:szCs w:val="28"/>
        </w:rPr>
        <w:t>консультирование по подбору литературы, справочных, статистич</w:t>
      </w:r>
      <w:r w:rsidRPr="00786123">
        <w:rPr>
          <w:sz w:val="28"/>
          <w:szCs w:val="28"/>
        </w:rPr>
        <w:t>е</w:t>
      </w:r>
      <w:r w:rsidRPr="00786123">
        <w:rPr>
          <w:sz w:val="28"/>
          <w:szCs w:val="28"/>
        </w:rPr>
        <w:t>ских,  архивных материалов и других источников по теме работы;</w:t>
      </w:r>
    </w:p>
    <w:p w:rsidR="007F7131" w:rsidRDefault="00EC6639" w:rsidP="007F7131">
      <w:pPr>
        <w:numPr>
          <w:ilvl w:val="0"/>
          <w:numId w:val="10"/>
        </w:numPr>
        <w:tabs>
          <w:tab w:val="clear" w:pos="720"/>
          <w:tab w:val="left" w:pos="709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осуществление систематического</w:t>
      </w:r>
      <w:r w:rsidR="00271D37" w:rsidRPr="00786123">
        <w:rPr>
          <w:sz w:val="28"/>
          <w:szCs w:val="28"/>
        </w:rPr>
        <w:t xml:space="preserve"> </w:t>
      </w:r>
      <w:proofErr w:type="gramStart"/>
      <w:r w:rsidR="00271D37" w:rsidRPr="00786123">
        <w:rPr>
          <w:sz w:val="28"/>
          <w:szCs w:val="28"/>
        </w:rPr>
        <w:t>контроль за</w:t>
      </w:r>
      <w:proofErr w:type="gramEnd"/>
      <w:r w:rsidR="00271D37" w:rsidRPr="00786123">
        <w:rPr>
          <w:sz w:val="28"/>
          <w:szCs w:val="28"/>
        </w:rPr>
        <w:t xml:space="preserve"> ходом выполнения ку</w:t>
      </w:r>
      <w:r w:rsidR="00271D37" w:rsidRPr="00786123">
        <w:rPr>
          <w:sz w:val="28"/>
          <w:szCs w:val="28"/>
        </w:rPr>
        <w:t>р</w:t>
      </w:r>
      <w:r w:rsidR="00271D37" w:rsidRPr="00786123">
        <w:rPr>
          <w:sz w:val="28"/>
          <w:szCs w:val="28"/>
        </w:rPr>
        <w:t>совой работой и магистерской диссертаци</w:t>
      </w:r>
      <w:r w:rsidR="00271D37">
        <w:rPr>
          <w:sz w:val="28"/>
          <w:szCs w:val="28"/>
        </w:rPr>
        <w:t>и</w:t>
      </w:r>
      <w:r w:rsidR="00271D37" w:rsidRPr="00786123">
        <w:rPr>
          <w:sz w:val="28"/>
          <w:szCs w:val="28"/>
        </w:rPr>
        <w:t>, чтение и корректировка отдельных глав, оценка содержания работы по мере ее выполнения;</w:t>
      </w:r>
    </w:p>
    <w:p w:rsidR="00EC6639" w:rsidRDefault="00271D37" w:rsidP="007F7131">
      <w:pPr>
        <w:numPr>
          <w:ilvl w:val="0"/>
          <w:numId w:val="10"/>
        </w:numPr>
        <w:tabs>
          <w:tab w:val="clear" w:pos="720"/>
          <w:tab w:val="left" w:pos="709"/>
        </w:tabs>
        <w:ind w:left="0" w:firstLine="709"/>
        <w:jc w:val="both"/>
        <w:rPr>
          <w:sz w:val="28"/>
          <w:szCs w:val="28"/>
        </w:rPr>
      </w:pPr>
      <w:r w:rsidRPr="007F7131">
        <w:rPr>
          <w:sz w:val="28"/>
          <w:szCs w:val="28"/>
        </w:rPr>
        <w:t>оценка качества выполнения курсовой работой и магистерской ди</w:t>
      </w:r>
      <w:r w:rsidRPr="007F7131">
        <w:rPr>
          <w:sz w:val="28"/>
          <w:szCs w:val="28"/>
        </w:rPr>
        <w:t>с</w:t>
      </w:r>
      <w:r w:rsidRPr="007F7131">
        <w:rPr>
          <w:sz w:val="28"/>
          <w:szCs w:val="28"/>
        </w:rPr>
        <w:t>сертации в целом в соответствии с предъявляемыми к ней требованиями (отзыв научного руководителя);</w:t>
      </w:r>
    </w:p>
    <w:p w:rsidR="007F7131" w:rsidRPr="007F7131" w:rsidRDefault="007F7131" w:rsidP="007F7131">
      <w:pPr>
        <w:numPr>
          <w:ilvl w:val="0"/>
          <w:numId w:val="10"/>
        </w:numPr>
        <w:tabs>
          <w:tab w:val="clear" w:pos="720"/>
          <w:tab w:val="left" w:pos="709"/>
        </w:tabs>
        <w:ind w:left="0" w:firstLine="709"/>
        <w:jc w:val="both"/>
        <w:rPr>
          <w:sz w:val="28"/>
          <w:szCs w:val="28"/>
        </w:rPr>
      </w:pPr>
      <w:r w:rsidRPr="007F7131">
        <w:rPr>
          <w:sz w:val="28"/>
          <w:szCs w:val="28"/>
        </w:rPr>
        <w:t>согласова</w:t>
      </w:r>
      <w:r w:rsidR="00EC6639">
        <w:rPr>
          <w:sz w:val="28"/>
          <w:szCs w:val="28"/>
        </w:rPr>
        <w:t>ние</w:t>
      </w:r>
      <w:r w:rsidRPr="007F7131">
        <w:rPr>
          <w:sz w:val="28"/>
          <w:szCs w:val="28"/>
        </w:rPr>
        <w:t xml:space="preserve"> данные о </w:t>
      </w:r>
      <w:r w:rsidR="00EC6639">
        <w:rPr>
          <w:sz w:val="28"/>
          <w:szCs w:val="28"/>
        </w:rPr>
        <w:t>курсовой работе и магистерской д</w:t>
      </w:r>
      <w:r w:rsidRPr="007F7131">
        <w:rPr>
          <w:sz w:val="28"/>
          <w:szCs w:val="28"/>
        </w:rPr>
        <w:t xml:space="preserve">иссертации, внесенные студентом в </w:t>
      </w:r>
      <w:r w:rsidRPr="007F7131">
        <w:rPr>
          <w:sz w:val="28"/>
          <w:szCs w:val="28"/>
          <w:lang w:val="en-US"/>
        </w:rPr>
        <w:t>LMS</w:t>
      </w:r>
      <w:r w:rsidRPr="007F7131">
        <w:rPr>
          <w:sz w:val="28"/>
          <w:szCs w:val="28"/>
        </w:rPr>
        <w:t xml:space="preserve">, и контроль внесения данных студентом в </w:t>
      </w:r>
      <w:r w:rsidRPr="007F7131">
        <w:rPr>
          <w:sz w:val="28"/>
          <w:szCs w:val="28"/>
          <w:lang w:val="en-US"/>
        </w:rPr>
        <w:t>LMS</w:t>
      </w:r>
      <w:r w:rsidRPr="007F7131">
        <w:rPr>
          <w:sz w:val="28"/>
          <w:szCs w:val="28"/>
        </w:rPr>
        <w:t>.</w:t>
      </w:r>
    </w:p>
    <w:p w:rsidR="00EC6639" w:rsidRDefault="00EC6639" w:rsidP="00EC6639">
      <w:pPr>
        <w:pStyle w:val="af4"/>
        <w:numPr>
          <w:ilvl w:val="2"/>
          <w:numId w:val="7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обязанности консультанта входит</w:t>
      </w:r>
      <w:r w:rsidR="007F7131" w:rsidRPr="00EC6639">
        <w:rPr>
          <w:rFonts w:ascii="Times New Roman" w:hAnsi="Times New Roman"/>
          <w:sz w:val="28"/>
          <w:szCs w:val="28"/>
        </w:rPr>
        <w:t>:</w:t>
      </w:r>
    </w:p>
    <w:p w:rsidR="00EC6639" w:rsidRDefault="007F7131" w:rsidP="00EC6639">
      <w:pPr>
        <w:pStyle w:val="af4"/>
        <w:numPr>
          <w:ilvl w:val="0"/>
          <w:numId w:val="16"/>
        </w:numPr>
        <w:tabs>
          <w:tab w:val="left" w:pos="141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C6639">
        <w:rPr>
          <w:rFonts w:ascii="Times New Roman" w:hAnsi="Times New Roman"/>
          <w:sz w:val="28"/>
          <w:szCs w:val="28"/>
        </w:rPr>
        <w:t>оказ</w:t>
      </w:r>
      <w:r w:rsidR="00EC6639" w:rsidRPr="00EC6639">
        <w:rPr>
          <w:rFonts w:ascii="Times New Roman" w:hAnsi="Times New Roman"/>
          <w:sz w:val="28"/>
          <w:szCs w:val="28"/>
        </w:rPr>
        <w:t>ание</w:t>
      </w:r>
      <w:r w:rsidRPr="00EC6639">
        <w:rPr>
          <w:rFonts w:ascii="Times New Roman" w:hAnsi="Times New Roman"/>
          <w:sz w:val="28"/>
          <w:szCs w:val="28"/>
        </w:rPr>
        <w:t xml:space="preserve"> консультационн</w:t>
      </w:r>
      <w:r w:rsidR="00EC6639" w:rsidRPr="00EC6639">
        <w:rPr>
          <w:rFonts w:ascii="Times New Roman" w:hAnsi="Times New Roman"/>
          <w:sz w:val="28"/>
          <w:szCs w:val="28"/>
        </w:rPr>
        <w:t>ой</w:t>
      </w:r>
      <w:r w:rsidRPr="00EC6639">
        <w:rPr>
          <w:rFonts w:ascii="Times New Roman" w:hAnsi="Times New Roman"/>
          <w:sz w:val="28"/>
          <w:szCs w:val="28"/>
        </w:rPr>
        <w:t xml:space="preserve"> помощ</w:t>
      </w:r>
      <w:r w:rsidR="00EC6639" w:rsidRPr="00EC6639">
        <w:rPr>
          <w:rFonts w:ascii="Times New Roman" w:hAnsi="Times New Roman"/>
          <w:sz w:val="28"/>
          <w:szCs w:val="28"/>
        </w:rPr>
        <w:t>и</w:t>
      </w:r>
      <w:r w:rsidRPr="00EC6639">
        <w:rPr>
          <w:rFonts w:ascii="Times New Roman" w:hAnsi="Times New Roman"/>
          <w:sz w:val="28"/>
          <w:szCs w:val="28"/>
        </w:rPr>
        <w:t xml:space="preserve"> студенту в выборе методики и</w:t>
      </w:r>
      <w:r w:rsidRPr="00EC6639">
        <w:rPr>
          <w:rFonts w:ascii="Times New Roman" w:hAnsi="Times New Roman"/>
          <w:sz w:val="28"/>
          <w:szCs w:val="28"/>
        </w:rPr>
        <w:t>с</w:t>
      </w:r>
      <w:r w:rsidRPr="00EC6639">
        <w:rPr>
          <w:rFonts w:ascii="Times New Roman" w:hAnsi="Times New Roman"/>
          <w:sz w:val="28"/>
          <w:szCs w:val="28"/>
        </w:rPr>
        <w:t>следования, в подборе литературы и фактического материала;</w:t>
      </w:r>
    </w:p>
    <w:p w:rsidR="00271D37" w:rsidRPr="00EC6639" w:rsidRDefault="007F7131" w:rsidP="00EC6639">
      <w:pPr>
        <w:pStyle w:val="af4"/>
        <w:numPr>
          <w:ilvl w:val="0"/>
          <w:numId w:val="16"/>
        </w:numPr>
        <w:tabs>
          <w:tab w:val="left" w:pos="141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C6639">
        <w:rPr>
          <w:rFonts w:ascii="Times New Roman" w:hAnsi="Times New Roman"/>
          <w:sz w:val="28"/>
          <w:szCs w:val="28"/>
        </w:rPr>
        <w:t>рекомендации по содержанию Диссертации.</w:t>
      </w:r>
    </w:p>
    <w:p w:rsidR="00271D37" w:rsidRDefault="00271D37" w:rsidP="00167E09">
      <w:pPr>
        <w:pStyle w:val="af4"/>
        <w:numPr>
          <w:ilvl w:val="2"/>
          <w:numId w:val="7"/>
        </w:numPr>
        <w:spacing w:line="240" w:lineRule="auto"/>
        <w:ind w:left="142" w:firstLine="578"/>
        <w:jc w:val="both"/>
        <w:rPr>
          <w:rFonts w:ascii="Times New Roman" w:hAnsi="Times New Roman"/>
          <w:sz w:val="28"/>
          <w:szCs w:val="28"/>
        </w:rPr>
      </w:pPr>
      <w:r w:rsidRPr="00271D37">
        <w:rPr>
          <w:rFonts w:ascii="Times New Roman" w:hAnsi="Times New Roman"/>
          <w:sz w:val="28"/>
          <w:szCs w:val="28"/>
        </w:rPr>
        <w:t>Научными руководителями и консультантами курсовых работ и маг</w:t>
      </w:r>
      <w:r w:rsidRPr="00271D37">
        <w:rPr>
          <w:rFonts w:ascii="Times New Roman" w:hAnsi="Times New Roman"/>
          <w:sz w:val="28"/>
          <w:szCs w:val="28"/>
        </w:rPr>
        <w:t>и</w:t>
      </w:r>
      <w:r w:rsidRPr="00271D37">
        <w:rPr>
          <w:rFonts w:ascii="Times New Roman" w:hAnsi="Times New Roman"/>
          <w:sz w:val="28"/>
          <w:szCs w:val="28"/>
        </w:rPr>
        <w:t xml:space="preserve">стерских </w:t>
      </w:r>
      <w:r w:rsidR="00EC6639" w:rsidRPr="00271D37">
        <w:rPr>
          <w:rFonts w:ascii="Times New Roman" w:hAnsi="Times New Roman"/>
          <w:sz w:val="28"/>
          <w:szCs w:val="28"/>
        </w:rPr>
        <w:t>диссертаций</w:t>
      </w:r>
      <w:r w:rsidRPr="00271D37">
        <w:rPr>
          <w:rFonts w:ascii="Times New Roman" w:hAnsi="Times New Roman"/>
          <w:sz w:val="28"/>
          <w:szCs w:val="28"/>
        </w:rPr>
        <w:t xml:space="preserve"> должны быть преимущественно профессора и доценты НИУ-ВШЭ – Нижний Новгород штатные или работающие на условиях совме</w:t>
      </w:r>
      <w:r w:rsidRPr="00271D37">
        <w:rPr>
          <w:rFonts w:ascii="Times New Roman" w:hAnsi="Times New Roman"/>
          <w:sz w:val="28"/>
          <w:szCs w:val="28"/>
        </w:rPr>
        <w:t>с</w:t>
      </w:r>
      <w:r w:rsidRPr="00271D37">
        <w:rPr>
          <w:rFonts w:ascii="Times New Roman" w:hAnsi="Times New Roman"/>
          <w:sz w:val="28"/>
          <w:szCs w:val="28"/>
        </w:rPr>
        <w:t>тительства, имеющие ученую степень доктора или кандидата наук. Для научного руководства или консультирования могут привлекаться специалисты, не раб</w:t>
      </w:r>
      <w:r w:rsidRPr="00271D37">
        <w:rPr>
          <w:rFonts w:ascii="Times New Roman" w:hAnsi="Times New Roman"/>
          <w:sz w:val="28"/>
          <w:szCs w:val="28"/>
        </w:rPr>
        <w:t>о</w:t>
      </w:r>
      <w:r w:rsidRPr="00271D37">
        <w:rPr>
          <w:rFonts w:ascii="Times New Roman" w:hAnsi="Times New Roman"/>
          <w:sz w:val="28"/>
          <w:szCs w:val="28"/>
        </w:rPr>
        <w:t>тающие в НИУ-ВШЭ – Нижний Новгород, при условии их утверждения выпу</w:t>
      </w:r>
      <w:r w:rsidRPr="00271D37">
        <w:rPr>
          <w:rFonts w:ascii="Times New Roman" w:hAnsi="Times New Roman"/>
          <w:sz w:val="28"/>
          <w:szCs w:val="28"/>
        </w:rPr>
        <w:t>с</w:t>
      </w:r>
      <w:r w:rsidRPr="00271D37">
        <w:rPr>
          <w:rFonts w:ascii="Times New Roman" w:hAnsi="Times New Roman"/>
          <w:sz w:val="28"/>
          <w:szCs w:val="28"/>
        </w:rPr>
        <w:t>кающей кафедрой. Один профессор (доцент) может быть руководителем не б</w:t>
      </w:r>
      <w:r w:rsidRPr="00271D37">
        <w:rPr>
          <w:rFonts w:ascii="Times New Roman" w:hAnsi="Times New Roman"/>
          <w:sz w:val="28"/>
          <w:szCs w:val="28"/>
        </w:rPr>
        <w:t>о</w:t>
      </w:r>
      <w:r w:rsidRPr="00271D37">
        <w:rPr>
          <w:rFonts w:ascii="Times New Roman" w:hAnsi="Times New Roman"/>
          <w:sz w:val="28"/>
          <w:szCs w:val="28"/>
        </w:rPr>
        <w:t>лее пяти выпускных квалификационных работ.</w:t>
      </w:r>
    </w:p>
    <w:p w:rsidR="00271D37" w:rsidRDefault="00271D37" w:rsidP="00167E09">
      <w:pPr>
        <w:pStyle w:val="af4"/>
        <w:numPr>
          <w:ilvl w:val="2"/>
          <w:numId w:val="7"/>
        </w:numPr>
        <w:spacing w:line="240" w:lineRule="auto"/>
        <w:ind w:left="142" w:firstLine="578"/>
        <w:jc w:val="both"/>
        <w:rPr>
          <w:rFonts w:ascii="Times New Roman" w:hAnsi="Times New Roman"/>
          <w:sz w:val="28"/>
          <w:szCs w:val="28"/>
        </w:rPr>
      </w:pPr>
      <w:r w:rsidRPr="00271D37">
        <w:rPr>
          <w:rFonts w:ascii="Times New Roman" w:hAnsi="Times New Roman"/>
          <w:sz w:val="28"/>
          <w:szCs w:val="28"/>
        </w:rPr>
        <w:t>Студент, работающий над написанием курсовой работы и магисте</w:t>
      </w:r>
      <w:r w:rsidRPr="00271D37">
        <w:rPr>
          <w:rFonts w:ascii="Times New Roman" w:hAnsi="Times New Roman"/>
          <w:sz w:val="28"/>
          <w:szCs w:val="28"/>
        </w:rPr>
        <w:t>р</w:t>
      </w:r>
      <w:r w:rsidRPr="00271D37">
        <w:rPr>
          <w:rFonts w:ascii="Times New Roman" w:hAnsi="Times New Roman"/>
          <w:sz w:val="28"/>
          <w:szCs w:val="28"/>
        </w:rPr>
        <w:t>ской диссертации, должен  не менее одного раза в месяц отчитываться перед р</w:t>
      </w:r>
      <w:r w:rsidRPr="00271D37">
        <w:rPr>
          <w:rFonts w:ascii="Times New Roman" w:hAnsi="Times New Roman"/>
          <w:sz w:val="28"/>
          <w:szCs w:val="28"/>
        </w:rPr>
        <w:t>у</w:t>
      </w:r>
      <w:r w:rsidRPr="00271D37">
        <w:rPr>
          <w:rFonts w:ascii="Times New Roman" w:hAnsi="Times New Roman"/>
          <w:sz w:val="28"/>
          <w:szCs w:val="28"/>
        </w:rPr>
        <w:t>ководителем о выполнении задания, о возникающих трудностях.  По мере нап</w:t>
      </w:r>
      <w:r w:rsidRPr="00271D37">
        <w:rPr>
          <w:rFonts w:ascii="Times New Roman" w:hAnsi="Times New Roman"/>
          <w:sz w:val="28"/>
          <w:szCs w:val="28"/>
        </w:rPr>
        <w:t>и</w:t>
      </w:r>
      <w:r w:rsidRPr="00271D37">
        <w:rPr>
          <w:rFonts w:ascii="Times New Roman" w:hAnsi="Times New Roman"/>
          <w:sz w:val="28"/>
          <w:szCs w:val="28"/>
        </w:rPr>
        <w:t xml:space="preserve">сания глав текст должен предоставляться научному руководителю для проверки, внесения коррективов. </w:t>
      </w:r>
    </w:p>
    <w:p w:rsidR="007E61E5" w:rsidRDefault="00271D37" w:rsidP="007E61E5">
      <w:pPr>
        <w:pStyle w:val="af4"/>
        <w:numPr>
          <w:ilvl w:val="2"/>
          <w:numId w:val="7"/>
        </w:numPr>
        <w:spacing w:line="240" w:lineRule="auto"/>
        <w:ind w:left="142" w:firstLine="578"/>
        <w:jc w:val="both"/>
        <w:rPr>
          <w:rFonts w:ascii="Times New Roman" w:hAnsi="Times New Roman"/>
          <w:sz w:val="28"/>
          <w:szCs w:val="28"/>
        </w:rPr>
      </w:pPr>
      <w:r w:rsidRPr="00271D37">
        <w:rPr>
          <w:rFonts w:ascii="Times New Roman" w:hAnsi="Times New Roman"/>
          <w:sz w:val="28"/>
          <w:szCs w:val="28"/>
        </w:rPr>
        <w:t>Текущий контроль выполнения студентом плана и графика выполн</w:t>
      </w:r>
      <w:r w:rsidRPr="00271D37">
        <w:rPr>
          <w:rFonts w:ascii="Times New Roman" w:hAnsi="Times New Roman"/>
          <w:sz w:val="28"/>
          <w:szCs w:val="28"/>
        </w:rPr>
        <w:t>е</w:t>
      </w:r>
      <w:r w:rsidRPr="00271D37">
        <w:rPr>
          <w:rFonts w:ascii="Times New Roman" w:hAnsi="Times New Roman"/>
          <w:sz w:val="28"/>
          <w:szCs w:val="28"/>
        </w:rPr>
        <w:t>ния диссертации производится в рамках избранного студентом научно-исследовательского семинара (НИС), предусмотренного рабочим учебным пл</w:t>
      </w:r>
      <w:r w:rsidRPr="00271D37">
        <w:rPr>
          <w:rFonts w:ascii="Times New Roman" w:hAnsi="Times New Roman"/>
          <w:sz w:val="28"/>
          <w:szCs w:val="28"/>
        </w:rPr>
        <w:t>а</w:t>
      </w:r>
      <w:r w:rsidRPr="00271D37">
        <w:rPr>
          <w:rFonts w:ascii="Times New Roman" w:hAnsi="Times New Roman"/>
          <w:sz w:val="28"/>
          <w:szCs w:val="28"/>
        </w:rPr>
        <w:t xml:space="preserve">ном соответствующей магистерской программы. </w:t>
      </w:r>
      <w:proofErr w:type="gramStart"/>
      <w:r w:rsidRPr="00271D3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71D37">
        <w:rPr>
          <w:rFonts w:ascii="Times New Roman" w:hAnsi="Times New Roman"/>
          <w:sz w:val="28"/>
          <w:szCs w:val="28"/>
        </w:rPr>
        <w:t xml:space="preserve"> работой студента, проводимый научным руководителем, может быть дополнен контролем со ст</w:t>
      </w:r>
      <w:r w:rsidRPr="00271D37">
        <w:rPr>
          <w:rFonts w:ascii="Times New Roman" w:hAnsi="Times New Roman"/>
          <w:sz w:val="28"/>
          <w:szCs w:val="28"/>
        </w:rPr>
        <w:t>о</w:t>
      </w:r>
      <w:r w:rsidRPr="00271D37">
        <w:rPr>
          <w:rFonts w:ascii="Times New Roman" w:hAnsi="Times New Roman"/>
          <w:sz w:val="28"/>
          <w:szCs w:val="28"/>
        </w:rPr>
        <w:t>роны кафедры и деканата</w:t>
      </w:r>
      <w:r w:rsidR="003A6993">
        <w:rPr>
          <w:rFonts w:ascii="Times New Roman" w:hAnsi="Times New Roman"/>
          <w:sz w:val="28"/>
          <w:szCs w:val="28"/>
        </w:rPr>
        <w:t xml:space="preserve">, в т.ч. с использованием системы </w:t>
      </w:r>
      <w:r w:rsidR="003A6993">
        <w:rPr>
          <w:rFonts w:ascii="Times New Roman" w:hAnsi="Times New Roman"/>
          <w:sz w:val="28"/>
          <w:szCs w:val="28"/>
          <w:lang w:val="en-US"/>
        </w:rPr>
        <w:t>LMS</w:t>
      </w:r>
      <w:r w:rsidRPr="00271D37">
        <w:rPr>
          <w:rFonts w:ascii="Times New Roman" w:hAnsi="Times New Roman"/>
          <w:sz w:val="28"/>
          <w:szCs w:val="28"/>
        </w:rPr>
        <w:t>.</w:t>
      </w:r>
    </w:p>
    <w:p w:rsidR="007E61E5" w:rsidRPr="007E61E5" w:rsidRDefault="007E61E5" w:rsidP="007E61E5">
      <w:pPr>
        <w:pStyle w:val="af4"/>
        <w:numPr>
          <w:ilvl w:val="2"/>
          <w:numId w:val="7"/>
        </w:numPr>
        <w:spacing w:line="240" w:lineRule="auto"/>
        <w:ind w:left="142" w:firstLine="578"/>
        <w:jc w:val="both"/>
        <w:rPr>
          <w:rFonts w:ascii="Times New Roman" w:hAnsi="Times New Roman"/>
          <w:sz w:val="28"/>
          <w:szCs w:val="28"/>
        </w:rPr>
      </w:pPr>
      <w:r w:rsidRPr="007E61E5">
        <w:rPr>
          <w:rFonts w:ascii="Times New Roman" w:hAnsi="Times New Roman"/>
          <w:sz w:val="28"/>
          <w:szCs w:val="28"/>
        </w:rPr>
        <w:t>Подготовка Проекта Диссертации (далее по тексту – ПД) – это пр</w:t>
      </w:r>
      <w:r w:rsidRPr="007E61E5">
        <w:rPr>
          <w:rFonts w:ascii="Times New Roman" w:hAnsi="Times New Roman"/>
          <w:sz w:val="28"/>
          <w:szCs w:val="28"/>
        </w:rPr>
        <w:t>о</w:t>
      </w:r>
      <w:r w:rsidRPr="007E61E5">
        <w:rPr>
          <w:rFonts w:ascii="Times New Roman" w:hAnsi="Times New Roman"/>
          <w:sz w:val="28"/>
          <w:szCs w:val="28"/>
        </w:rPr>
        <w:t xml:space="preserve">межуточный контроль выполнения магистерской диссертации. На данном этапе магистрант предоставляет предварительный текст магистерской диссертации, подготовленный к защите перед комиссией. Цель подготовки ПД – определить степень готовности магистерской диссертации и выявить проблемы, с которыми встретился магистрант при подготовке диссертации. На данном этапе комиссия </w:t>
      </w:r>
      <w:r w:rsidRPr="007E61E5">
        <w:rPr>
          <w:rFonts w:ascii="Times New Roman" w:hAnsi="Times New Roman"/>
          <w:sz w:val="28"/>
          <w:szCs w:val="28"/>
        </w:rPr>
        <w:lastRenderedPageBreak/>
        <w:t>может рекомендовать доработать разделы ПД, уточнить формулировки, скорре</w:t>
      </w:r>
      <w:r w:rsidRPr="007E61E5">
        <w:rPr>
          <w:rFonts w:ascii="Times New Roman" w:hAnsi="Times New Roman"/>
          <w:sz w:val="28"/>
          <w:szCs w:val="28"/>
        </w:rPr>
        <w:t>к</w:t>
      </w:r>
      <w:r w:rsidRPr="007E61E5">
        <w:rPr>
          <w:rFonts w:ascii="Times New Roman" w:hAnsi="Times New Roman"/>
          <w:sz w:val="28"/>
          <w:szCs w:val="28"/>
        </w:rPr>
        <w:t xml:space="preserve">тировать приемы исследования и пр. </w:t>
      </w:r>
    </w:p>
    <w:p w:rsidR="0058159C" w:rsidRPr="007E61E5" w:rsidRDefault="0058159C" w:rsidP="007E61E5">
      <w:pPr>
        <w:pStyle w:val="af4"/>
        <w:numPr>
          <w:ilvl w:val="2"/>
          <w:numId w:val="7"/>
        </w:numPr>
        <w:spacing w:line="240" w:lineRule="auto"/>
        <w:ind w:left="142" w:firstLine="578"/>
        <w:jc w:val="both"/>
        <w:rPr>
          <w:rFonts w:ascii="Times New Roman" w:hAnsi="Times New Roman"/>
          <w:sz w:val="28"/>
          <w:szCs w:val="28"/>
        </w:rPr>
      </w:pPr>
      <w:r w:rsidRPr="007E61E5">
        <w:rPr>
          <w:rFonts w:ascii="Times New Roman" w:hAnsi="Times New Roman"/>
          <w:sz w:val="28"/>
          <w:szCs w:val="28"/>
        </w:rPr>
        <w:t>Основные э</w:t>
      </w:r>
      <w:r w:rsidR="00271D37" w:rsidRPr="007E61E5">
        <w:rPr>
          <w:rFonts w:ascii="Times New Roman" w:hAnsi="Times New Roman"/>
          <w:sz w:val="28"/>
          <w:szCs w:val="28"/>
        </w:rPr>
        <w:t xml:space="preserve">тапы и сроки подготовки курсовой работы и </w:t>
      </w:r>
      <w:r w:rsidRPr="007E61E5">
        <w:rPr>
          <w:rFonts w:ascii="Times New Roman" w:hAnsi="Times New Roman"/>
          <w:sz w:val="28"/>
          <w:szCs w:val="28"/>
        </w:rPr>
        <w:t xml:space="preserve">магистерской </w:t>
      </w:r>
      <w:r w:rsidR="00271D37" w:rsidRPr="007E61E5">
        <w:rPr>
          <w:rFonts w:ascii="Times New Roman" w:hAnsi="Times New Roman"/>
          <w:sz w:val="28"/>
          <w:szCs w:val="28"/>
        </w:rPr>
        <w:t xml:space="preserve">диссертации представлены в </w:t>
      </w:r>
      <w:r w:rsidR="00C8506D" w:rsidRPr="007E61E5">
        <w:rPr>
          <w:rFonts w:ascii="Times New Roman" w:hAnsi="Times New Roman"/>
          <w:sz w:val="28"/>
          <w:szCs w:val="28"/>
        </w:rPr>
        <w:t>п</w:t>
      </w:r>
      <w:r w:rsidRPr="007E61E5">
        <w:rPr>
          <w:rFonts w:ascii="Times New Roman" w:hAnsi="Times New Roman"/>
          <w:sz w:val="28"/>
          <w:szCs w:val="28"/>
        </w:rPr>
        <w:t>риложении 3</w:t>
      </w:r>
      <w:r w:rsidR="00C8506D" w:rsidRPr="007E61E5">
        <w:rPr>
          <w:rFonts w:ascii="Times New Roman" w:hAnsi="Times New Roman"/>
          <w:sz w:val="28"/>
          <w:szCs w:val="28"/>
        </w:rPr>
        <w:t>.</w:t>
      </w:r>
    </w:p>
    <w:p w:rsidR="00C8506D" w:rsidRDefault="00C8506D" w:rsidP="00C8506D">
      <w:pPr>
        <w:jc w:val="both"/>
        <w:rPr>
          <w:sz w:val="28"/>
          <w:szCs w:val="28"/>
        </w:rPr>
      </w:pPr>
    </w:p>
    <w:p w:rsidR="006302DD" w:rsidRPr="006302DD" w:rsidRDefault="00C8506D" w:rsidP="006302DD">
      <w:pPr>
        <w:pStyle w:val="af4"/>
        <w:numPr>
          <w:ilvl w:val="1"/>
          <w:numId w:val="7"/>
        </w:numPr>
        <w:tabs>
          <w:tab w:val="left" w:pos="1560"/>
        </w:tabs>
        <w:jc w:val="both"/>
        <w:rPr>
          <w:rFonts w:ascii="Times New Roman" w:hAnsi="Times New Roman"/>
          <w:sz w:val="28"/>
          <w:szCs w:val="28"/>
        </w:rPr>
      </w:pPr>
      <w:r w:rsidRPr="00C8506D">
        <w:rPr>
          <w:rFonts w:ascii="Times New Roman" w:hAnsi="Times New Roman"/>
          <w:i/>
          <w:sz w:val="28"/>
          <w:szCs w:val="28"/>
        </w:rPr>
        <w:t xml:space="preserve">  Работа над содержанием и текстом курсовой работы и магистерской диссертации </w:t>
      </w:r>
    </w:p>
    <w:p w:rsidR="006302DD" w:rsidRDefault="00C8506D" w:rsidP="006302DD">
      <w:pPr>
        <w:pStyle w:val="af4"/>
        <w:numPr>
          <w:ilvl w:val="2"/>
          <w:numId w:val="7"/>
        </w:numPr>
        <w:tabs>
          <w:tab w:val="left" w:pos="1560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117FE4">
        <w:rPr>
          <w:rFonts w:ascii="Times New Roman" w:hAnsi="Times New Roman"/>
          <w:i/>
          <w:sz w:val="28"/>
          <w:szCs w:val="28"/>
        </w:rPr>
        <w:t>Предварительн</w:t>
      </w:r>
      <w:r w:rsidR="006302DD" w:rsidRPr="00117FE4">
        <w:rPr>
          <w:rFonts w:ascii="Times New Roman" w:hAnsi="Times New Roman"/>
          <w:i/>
          <w:sz w:val="28"/>
          <w:szCs w:val="28"/>
        </w:rPr>
        <w:t xml:space="preserve">ую структуру </w:t>
      </w:r>
      <w:r w:rsidRPr="00117FE4">
        <w:rPr>
          <w:rFonts w:ascii="Times New Roman" w:hAnsi="Times New Roman"/>
          <w:i/>
          <w:sz w:val="28"/>
          <w:szCs w:val="28"/>
        </w:rPr>
        <w:t xml:space="preserve"> </w:t>
      </w:r>
      <w:r w:rsidR="006302DD" w:rsidRPr="00117FE4">
        <w:rPr>
          <w:rFonts w:ascii="Times New Roman" w:hAnsi="Times New Roman"/>
          <w:i/>
          <w:sz w:val="28"/>
          <w:szCs w:val="28"/>
        </w:rPr>
        <w:t xml:space="preserve">и </w:t>
      </w:r>
      <w:r w:rsidRPr="00117FE4">
        <w:rPr>
          <w:rFonts w:ascii="Times New Roman" w:hAnsi="Times New Roman"/>
          <w:i/>
          <w:sz w:val="28"/>
          <w:szCs w:val="28"/>
        </w:rPr>
        <w:t>план работы</w:t>
      </w:r>
      <w:r w:rsidRPr="006302DD">
        <w:rPr>
          <w:rFonts w:ascii="Times New Roman" w:hAnsi="Times New Roman"/>
          <w:sz w:val="28"/>
          <w:szCs w:val="28"/>
        </w:rPr>
        <w:t xml:space="preserve"> студент составляет с</w:t>
      </w:r>
      <w:r w:rsidRPr="006302DD">
        <w:rPr>
          <w:rFonts w:ascii="Times New Roman" w:hAnsi="Times New Roman"/>
          <w:sz w:val="28"/>
          <w:szCs w:val="28"/>
        </w:rPr>
        <w:t>а</w:t>
      </w:r>
      <w:r w:rsidRPr="006302DD">
        <w:rPr>
          <w:rFonts w:ascii="Times New Roman" w:hAnsi="Times New Roman"/>
          <w:sz w:val="28"/>
          <w:szCs w:val="28"/>
        </w:rPr>
        <w:t>мостоятельно на основании предварительного ознакомления с литературой и об</w:t>
      </w:r>
      <w:r w:rsidRPr="006302DD">
        <w:rPr>
          <w:rFonts w:ascii="Times New Roman" w:hAnsi="Times New Roman"/>
          <w:sz w:val="28"/>
          <w:szCs w:val="28"/>
        </w:rPr>
        <w:t>я</w:t>
      </w:r>
      <w:r w:rsidRPr="006302DD">
        <w:rPr>
          <w:rFonts w:ascii="Times New Roman" w:hAnsi="Times New Roman"/>
          <w:sz w:val="28"/>
          <w:szCs w:val="28"/>
        </w:rPr>
        <w:t>зательно согласовывает его с научным руководителем.</w:t>
      </w:r>
      <w:r w:rsidR="006302DD">
        <w:rPr>
          <w:rFonts w:ascii="Times New Roman" w:hAnsi="Times New Roman"/>
          <w:sz w:val="28"/>
          <w:szCs w:val="28"/>
        </w:rPr>
        <w:t xml:space="preserve"> В приложении 4 предста</w:t>
      </w:r>
      <w:r w:rsidR="006302DD">
        <w:rPr>
          <w:rFonts w:ascii="Times New Roman" w:hAnsi="Times New Roman"/>
          <w:sz w:val="28"/>
          <w:szCs w:val="28"/>
        </w:rPr>
        <w:t>в</w:t>
      </w:r>
      <w:r w:rsidR="006302DD">
        <w:rPr>
          <w:rFonts w:ascii="Times New Roman" w:hAnsi="Times New Roman"/>
          <w:sz w:val="28"/>
          <w:szCs w:val="28"/>
        </w:rPr>
        <w:t>лена методическая схема магистерского исследования, которую перед определ</w:t>
      </w:r>
      <w:r w:rsidR="006302DD">
        <w:rPr>
          <w:rFonts w:ascii="Times New Roman" w:hAnsi="Times New Roman"/>
          <w:sz w:val="28"/>
          <w:szCs w:val="28"/>
        </w:rPr>
        <w:t>е</w:t>
      </w:r>
      <w:r w:rsidR="006302DD">
        <w:rPr>
          <w:rFonts w:ascii="Times New Roman" w:hAnsi="Times New Roman"/>
          <w:sz w:val="28"/>
          <w:szCs w:val="28"/>
        </w:rPr>
        <w:t xml:space="preserve">нием плана совместно с руководителем заполняется студентом. </w:t>
      </w:r>
      <w:r w:rsidRPr="006302DD">
        <w:rPr>
          <w:rFonts w:ascii="Times New Roman" w:hAnsi="Times New Roman"/>
          <w:sz w:val="28"/>
          <w:szCs w:val="28"/>
        </w:rPr>
        <w:t xml:space="preserve"> При составлении плана студенту следует определить содержание отдельных глав и дать им соо</w:t>
      </w:r>
      <w:r w:rsidRPr="006302DD">
        <w:rPr>
          <w:rFonts w:ascii="Times New Roman" w:hAnsi="Times New Roman"/>
          <w:sz w:val="28"/>
          <w:szCs w:val="28"/>
        </w:rPr>
        <w:t>т</w:t>
      </w:r>
      <w:r w:rsidRPr="006302DD">
        <w:rPr>
          <w:rFonts w:ascii="Times New Roman" w:hAnsi="Times New Roman"/>
          <w:sz w:val="28"/>
          <w:szCs w:val="28"/>
        </w:rPr>
        <w:t xml:space="preserve">ветствующее название; продумать содержание каждой главы и наметить в виде параграфов последовательность вопросов, которые будут в них рассмотрены. Структура плана должна быть подчинена логике раскрытия темы исследования. Необходимо выдерживать субординацию названия темы, глав и параграфов. </w:t>
      </w:r>
    </w:p>
    <w:p w:rsidR="006302DD" w:rsidRDefault="006302DD" w:rsidP="006302DD">
      <w:pPr>
        <w:pStyle w:val="af4"/>
        <w:numPr>
          <w:ilvl w:val="2"/>
          <w:numId w:val="7"/>
        </w:numPr>
        <w:tabs>
          <w:tab w:val="left" w:pos="1560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</w:t>
      </w:r>
      <w:r w:rsidR="00C8506D" w:rsidRPr="006302DD">
        <w:rPr>
          <w:rFonts w:ascii="Times New Roman" w:hAnsi="Times New Roman"/>
          <w:sz w:val="28"/>
          <w:szCs w:val="28"/>
        </w:rPr>
        <w:t xml:space="preserve">абочий план курсовой работы и </w:t>
      </w:r>
      <w:r>
        <w:rPr>
          <w:rFonts w:ascii="Times New Roman" w:hAnsi="Times New Roman"/>
          <w:sz w:val="28"/>
          <w:szCs w:val="28"/>
        </w:rPr>
        <w:t xml:space="preserve">магистерской </w:t>
      </w:r>
      <w:r w:rsidR="00C8506D" w:rsidRPr="006302DD">
        <w:rPr>
          <w:rFonts w:ascii="Times New Roman" w:hAnsi="Times New Roman"/>
          <w:sz w:val="28"/>
          <w:szCs w:val="28"/>
        </w:rPr>
        <w:t>диссертации должен быть гибким, так как изменения в плане работы могут быть связаны с некоторой корректировкой направления работы, необходимость в которой может возникнуть после детального ознакомления с изучаемой проблемой, или с тем обстоятельс</w:t>
      </w:r>
      <w:r w:rsidR="00C8506D" w:rsidRPr="006302DD">
        <w:rPr>
          <w:rFonts w:ascii="Times New Roman" w:hAnsi="Times New Roman"/>
          <w:sz w:val="28"/>
          <w:szCs w:val="28"/>
        </w:rPr>
        <w:t>т</w:t>
      </w:r>
      <w:r w:rsidR="00C8506D" w:rsidRPr="006302DD">
        <w:rPr>
          <w:rFonts w:ascii="Times New Roman" w:hAnsi="Times New Roman"/>
          <w:sz w:val="28"/>
          <w:szCs w:val="28"/>
        </w:rPr>
        <w:t>вом, что по ряду вопросов, выделенных в самостоятельные разделы, может не оказаться достаточного количества материала или, наоборот, могут появиться н</w:t>
      </w:r>
      <w:r w:rsidR="00C8506D" w:rsidRPr="006302DD">
        <w:rPr>
          <w:rFonts w:ascii="Times New Roman" w:hAnsi="Times New Roman"/>
          <w:sz w:val="28"/>
          <w:szCs w:val="28"/>
        </w:rPr>
        <w:t>о</w:t>
      </w:r>
      <w:r w:rsidR="00C8506D" w:rsidRPr="006302DD">
        <w:rPr>
          <w:rFonts w:ascii="Times New Roman" w:hAnsi="Times New Roman"/>
          <w:sz w:val="28"/>
          <w:szCs w:val="28"/>
        </w:rPr>
        <w:t>вые данные, представляющие</w:t>
      </w:r>
      <w:proofErr w:type="gramEnd"/>
      <w:r w:rsidR="00C8506D" w:rsidRPr="006302DD">
        <w:rPr>
          <w:rFonts w:ascii="Times New Roman" w:hAnsi="Times New Roman"/>
          <w:sz w:val="28"/>
          <w:szCs w:val="28"/>
        </w:rPr>
        <w:t xml:space="preserve"> теоретический и практический интерес. Все изм</w:t>
      </w:r>
      <w:r w:rsidR="00C8506D" w:rsidRPr="006302DD">
        <w:rPr>
          <w:rFonts w:ascii="Times New Roman" w:hAnsi="Times New Roman"/>
          <w:sz w:val="28"/>
          <w:szCs w:val="28"/>
        </w:rPr>
        <w:t>е</w:t>
      </w:r>
      <w:r w:rsidR="00C8506D" w:rsidRPr="006302DD">
        <w:rPr>
          <w:rFonts w:ascii="Times New Roman" w:hAnsi="Times New Roman"/>
          <w:sz w:val="28"/>
          <w:szCs w:val="28"/>
        </w:rPr>
        <w:t>нения должны быть согласованы с научным руководителем. Окончательный в</w:t>
      </w:r>
      <w:r w:rsidR="00C8506D" w:rsidRPr="006302DD">
        <w:rPr>
          <w:rFonts w:ascii="Times New Roman" w:hAnsi="Times New Roman"/>
          <w:sz w:val="28"/>
          <w:szCs w:val="28"/>
        </w:rPr>
        <w:t>а</w:t>
      </w:r>
      <w:r w:rsidR="00C8506D" w:rsidRPr="006302DD">
        <w:rPr>
          <w:rFonts w:ascii="Times New Roman" w:hAnsi="Times New Roman"/>
          <w:sz w:val="28"/>
          <w:szCs w:val="28"/>
        </w:rPr>
        <w:t>риант плана курсовой работы и диссертации утверждается научным руководит</w:t>
      </w:r>
      <w:r w:rsidR="00C8506D" w:rsidRPr="006302DD">
        <w:rPr>
          <w:rFonts w:ascii="Times New Roman" w:hAnsi="Times New Roman"/>
          <w:sz w:val="28"/>
          <w:szCs w:val="28"/>
        </w:rPr>
        <w:t>е</w:t>
      </w:r>
      <w:r w:rsidR="00C8506D" w:rsidRPr="006302DD">
        <w:rPr>
          <w:rFonts w:ascii="Times New Roman" w:hAnsi="Times New Roman"/>
          <w:sz w:val="28"/>
          <w:szCs w:val="28"/>
        </w:rPr>
        <w:t>лем и по существу должен представлять собой содержание работы.</w:t>
      </w:r>
    </w:p>
    <w:p w:rsidR="00117FE4" w:rsidRDefault="00C8506D" w:rsidP="00117FE4">
      <w:pPr>
        <w:pStyle w:val="af4"/>
        <w:numPr>
          <w:ilvl w:val="2"/>
          <w:numId w:val="7"/>
        </w:numPr>
        <w:tabs>
          <w:tab w:val="left" w:pos="1560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117FE4">
        <w:rPr>
          <w:rFonts w:ascii="Times New Roman" w:hAnsi="Times New Roman"/>
          <w:i/>
          <w:sz w:val="28"/>
          <w:szCs w:val="28"/>
        </w:rPr>
        <w:t>Подбор литературы</w:t>
      </w:r>
      <w:r w:rsidRPr="006302DD">
        <w:rPr>
          <w:rFonts w:ascii="Times New Roman" w:hAnsi="Times New Roman"/>
          <w:sz w:val="28"/>
          <w:szCs w:val="28"/>
        </w:rPr>
        <w:t xml:space="preserve"> следует начинать сразу же после выбора темы  работы. В качестве источников информации для написания курсовой работы и </w:t>
      </w:r>
      <w:r w:rsidR="00117FE4">
        <w:rPr>
          <w:rFonts w:ascii="Times New Roman" w:hAnsi="Times New Roman"/>
          <w:sz w:val="28"/>
          <w:szCs w:val="28"/>
        </w:rPr>
        <w:t xml:space="preserve">магистерской </w:t>
      </w:r>
      <w:r w:rsidRPr="006302DD">
        <w:rPr>
          <w:rFonts w:ascii="Times New Roman" w:hAnsi="Times New Roman"/>
          <w:sz w:val="28"/>
          <w:szCs w:val="28"/>
        </w:rPr>
        <w:t>диссертации могут выступать учебники, учебные пособия, мон</w:t>
      </w:r>
      <w:r w:rsidRPr="006302DD">
        <w:rPr>
          <w:rFonts w:ascii="Times New Roman" w:hAnsi="Times New Roman"/>
          <w:sz w:val="28"/>
          <w:szCs w:val="28"/>
        </w:rPr>
        <w:t>о</w:t>
      </w:r>
      <w:r w:rsidRPr="006302DD">
        <w:rPr>
          <w:rFonts w:ascii="Times New Roman" w:hAnsi="Times New Roman"/>
          <w:sz w:val="28"/>
          <w:szCs w:val="28"/>
        </w:rPr>
        <w:t>графии, периодическая литература, законодательные и нормативные акты, сбо</w:t>
      </w:r>
      <w:r w:rsidRPr="006302DD">
        <w:rPr>
          <w:rFonts w:ascii="Times New Roman" w:hAnsi="Times New Roman"/>
          <w:sz w:val="28"/>
          <w:szCs w:val="28"/>
        </w:rPr>
        <w:t>р</w:t>
      </w:r>
      <w:r w:rsidRPr="006302DD">
        <w:rPr>
          <w:rFonts w:ascii="Times New Roman" w:hAnsi="Times New Roman"/>
          <w:sz w:val="28"/>
          <w:szCs w:val="28"/>
        </w:rPr>
        <w:t>ники научных статей и материалов конференций, зарубежные источники, базы данных, материалы официальных сайтов Интернета.</w:t>
      </w:r>
    </w:p>
    <w:p w:rsidR="00C8506D" w:rsidRPr="00117FE4" w:rsidRDefault="00C8506D" w:rsidP="00117FE4">
      <w:pPr>
        <w:pStyle w:val="af4"/>
        <w:numPr>
          <w:ilvl w:val="2"/>
          <w:numId w:val="7"/>
        </w:numPr>
        <w:tabs>
          <w:tab w:val="left" w:pos="1560"/>
        </w:tabs>
        <w:spacing w:after="0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117FE4">
        <w:rPr>
          <w:rFonts w:ascii="Times New Roman" w:hAnsi="Times New Roman"/>
          <w:sz w:val="28"/>
          <w:szCs w:val="28"/>
        </w:rPr>
        <w:t>При анализе информации необходимо соблюдать следующие рек</w:t>
      </w:r>
      <w:r w:rsidRPr="00117FE4">
        <w:rPr>
          <w:rFonts w:ascii="Times New Roman" w:hAnsi="Times New Roman"/>
          <w:sz w:val="28"/>
          <w:szCs w:val="28"/>
        </w:rPr>
        <w:t>о</w:t>
      </w:r>
      <w:r w:rsidRPr="00117FE4">
        <w:rPr>
          <w:rFonts w:ascii="Times New Roman" w:hAnsi="Times New Roman"/>
          <w:sz w:val="28"/>
          <w:szCs w:val="28"/>
        </w:rPr>
        <w:t>мендации:</w:t>
      </w:r>
    </w:p>
    <w:p w:rsidR="00C8506D" w:rsidRPr="00C8506D" w:rsidRDefault="00C8506D" w:rsidP="00117FE4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8506D">
        <w:rPr>
          <w:sz w:val="28"/>
          <w:szCs w:val="28"/>
        </w:rPr>
        <w:t>- в первую очередь следует рассмотреть литературу, раскрывающую теор</w:t>
      </w:r>
      <w:r w:rsidRPr="00C8506D">
        <w:rPr>
          <w:sz w:val="28"/>
          <w:szCs w:val="28"/>
        </w:rPr>
        <w:t>е</w:t>
      </w:r>
      <w:r w:rsidRPr="00C8506D">
        <w:rPr>
          <w:sz w:val="28"/>
          <w:szCs w:val="28"/>
        </w:rPr>
        <w:t>тические аспекты изучаемого вопроса – монографии, учебники и журнальные ст</w:t>
      </w:r>
      <w:r w:rsidRPr="00C8506D">
        <w:rPr>
          <w:sz w:val="28"/>
          <w:szCs w:val="28"/>
        </w:rPr>
        <w:t>а</w:t>
      </w:r>
      <w:r w:rsidRPr="00C8506D">
        <w:rPr>
          <w:sz w:val="28"/>
          <w:szCs w:val="28"/>
        </w:rPr>
        <w:t xml:space="preserve">тьи, после этого использовать инструктивные материалы; </w:t>
      </w:r>
    </w:p>
    <w:p w:rsidR="00C8506D" w:rsidRPr="00C8506D" w:rsidRDefault="00C8506D" w:rsidP="00117FE4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8506D">
        <w:rPr>
          <w:sz w:val="28"/>
          <w:szCs w:val="28"/>
        </w:rPr>
        <w:lastRenderedPageBreak/>
        <w:t>- при изучении литературы не нужно стремиться освоить всю информацию, в ней заключённую, а отбирать только ту, которая имеет непосредственное отн</w:t>
      </w:r>
      <w:r w:rsidRPr="00C8506D">
        <w:rPr>
          <w:sz w:val="28"/>
          <w:szCs w:val="28"/>
        </w:rPr>
        <w:t>о</w:t>
      </w:r>
      <w:r w:rsidRPr="00C8506D">
        <w:rPr>
          <w:sz w:val="28"/>
          <w:szCs w:val="28"/>
        </w:rPr>
        <w:t>шение к теме работы; критерием оценки прочитанного является возможность его практического использования в работе;</w:t>
      </w:r>
    </w:p>
    <w:p w:rsidR="00C8506D" w:rsidRPr="00C8506D" w:rsidRDefault="00C8506D" w:rsidP="00117FE4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8506D">
        <w:rPr>
          <w:sz w:val="28"/>
          <w:szCs w:val="28"/>
        </w:rPr>
        <w:t>- следует ориентироваться на последние данные по соответствующей пр</w:t>
      </w:r>
      <w:r w:rsidRPr="00C8506D">
        <w:rPr>
          <w:sz w:val="28"/>
          <w:szCs w:val="28"/>
        </w:rPr>
        <w:t>о</w:t>
      </w:r>
      <w:r w:rsidRPr="00C8506D">
        <w:rPr>
          <w:sz w:val="28"/>
          <w:szCs w:val="28"/>
        </w:rPr>
        <w:t>блеме, опираться на самые авторитетные источники, в том числе зарубежные профессиональные и периодические издания;</w:t>
      </w:r>
    </w:p>
    <w:p w:rsidR="00C8506D" w:rsidRPr="00C8506D" w:rsidRDefault="00C8506D" w:rsidP="00117FE4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8506D">
        <w:rPr>
          <w:sz w:val="28"/>
          <w:szCs w:val="28"/>
        </w:rPr>
        <w:t xml:space="preserve">-  точно указывать, откуда взяты материалы; </w:t>
      </w:r>
    </w:p>
    <w:p w:rsidR="00C8506D" w:rsidRPr="00C8506D" w:rsidRDefault="00C8506D" w:rsidP="00117FE4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8506D">
        <w:rPr>
          <w:sz w:val="28"/>
          <w:szCs w:val="28"/>
        </w:rPr>
        <w:t>- при отборе фактов из литературных источников следует подходить к ним критически;</w:t>
      </w:r>
    </w:p>
    <w:p w:rsidR="00C8506D" w:rsidRDefault="00C8506D" w:rsidP="00117FE4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8506D">
        <w:rPr>
          <w:sz w:val="28"/>
          <w:szCs w:val="28"/>
        </w:rPr>
        <w:t>- для того чтобы без искажений передать мысль автора первоисточника, для идентификации взглядов при сопоставлении различных точек зрения следует пользоваться цитатами. Однако число используемых цитат должно быть опт</w:t>
      </w:r>
      <w:r w:rsidRPr="00C8506D">
        <w:rPr>
          <w:sz w:val="28"/>
          <w:szCs w:val="28"/>
        </w:rPr>
        <w:t>и</w:t>
      </w:r>
      <w:r w:rsidRPr="00C8506D">
        <w:rPr>
          <w:sz w:val="28"/>
          <w:szCs w:val="28"/>
        </w:rPr>
        <w:t>мальным, т.е. определяться потребностями разработки темы, их обилие может восприниматься как выражение слабости собственной позиции автора.</w:t>
      </w:r>
    </w:p>
    <w:p w:rsidR="007F7131" w:rsidRPr="007F7131" w:rsidRDefault="00C8506D" w:rsidP="00C8506D">
      <w:pPr>
        <w:pStyle w:val="af4"/>
        <w:numPr>
          <w:ilvl w:val="2"/>
          <w:numId w:val="7"/>
        </w:numPr>
        <w:tabs>
          <w:tab w:val="left" w:pos="480"/>
          <w:tab w:val="left" w:pos="1080"/>
          <w:tab w:val="left" w:pos="1440"/>
          <w:tab w:val="left" w:pos="1560"/>
        </w:tabs>
        <w:spacing w:after="0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7F7131">
        <w:rPr>
          <w:rFonts w:ascii="Times New Roman" w:hAnsi="Times New Roman"/>
          <w:i/>
          <w:sz w:val="28"/>
          <w:szCs w:val="28"/>
        </w:rPr>
        <w:t>Сбор фактического материала</w:t>
      </w:r>
      <w:r w:rsidRPr="007F7131">
        <w:rPr>
          <w:rFonts w:ascii="Times New Roman" w:hAnsi="Times New Roman"/>
          <w:sz w:val="28"/>
          <w:szCs w:val="28"/>
        </w:rPr>
        <w:t xml:space="preserve"> - один из наиболее ответственных этапов подготовки диссертационного исследования, поскольку от полноты со</w:t>
      </w:r>
      <w:r w:rsidRPr="007F7131">
        <w:rPr>
          <w:rFonts w:ascii="Times New Roman" w:hAnsi="Times New Roman"/>
          <w:sz w:val="28"/>
          <w:szCs w:val="28"/>
        </w:rPr>
        <w:t>б</w:t>
      </w:r>
      <w:r w:rsidRPr="007F7131">
        <w:rPr>
          <w:rFonts w:ascii="Times New Roman" w:hAnsi="Times New Roman"/>
          <w:sz w:val="28"/>
          <w:szCs w:val="28"/>
        </w:rPr>
        <w:t>ранного материала зависит качество написания работы. Фактический материал может быть собран в рамках научно-исследовательской практики студента. Сл</w:t>
      </w:r>
      <w:r w:rsidRPr="007F7131">
        <w:rPr>
          <w:rFonts w:ascii="Times New Roman" w:hAnsi="Times New Roman"/>
          <w:sz w:val="28"/>
          <w:szCs w:val="28"/>
        </w:rPr>
        <w:t>е</w:t>
      </w:r>
      <w:r w:rsidRPr="007F7131">
        <w:rPr>
          <w:rFonts w:ascii="Times New Roman" w:hAnsi="Times New Roman"/>
          <w:sz w:val="28"/>
          <w:szCs w:val="28"/>
        </w:rPr>
        <w:t>дует собрать статистический материал, сделать необходимые выписки из служе</w:t>
      </w:r>
      <w:r w:rsidRPr="007F7131">
        <w:rPr>
          <w:rFonts w:ascii="Times New Roman" w:hAnsi="Times New Roman"/>
          <w:sz w:val="28"/>
          <w:szCs w:val="28"/>
        </w:rPr>
        <w:t>б</w:t>
      </w:r>
      <w:r w:rsidRPr="007F7131">
        <w:rPr>
          <w:rFonts w:ascii="Times New Roman" w:hAnsi="Times New Roman"/>
          <w:sz w:val="28"/>
          <w:szCs w:val="28"/>
        </w:rPr>
        <w:t>ной документации организации, изучить действующие инструкции, методические указания, нормативные документы, постановления, регламентирующие работу этой организации. Далее необходимо обобщить собранный материал, определить его достоверность и достаточность для подготовки диссертации.</w:t>
      </w:r>
      <w:r w:rsidR="007F7131" w:rsidRPr="007F7131">
        <w:rPr>
          <w:rFonts w:ascii="Times New Roman" w:hAnsi="Times New Roman"/>
          <w:sz w:val="28"/>
          <w:szCs w:val="28"/>
        </w:rPr>
        <w:t xml:space="preserve"> </w:t>
      </w:r>
    </w:p>
    <w:p w:rsidR="007F7131" w:rsidRDefault="00C8506D" w:rsidP="007F7131">
      <w:pPr>
        <w:pStyle w:val="af4"/>
        <w:numPr>
          <w:ilvl w:val="2"/>
          <w:numId w:val="7"/>
        </w:numPr>
        <w:tabs>
          <w:tab w:val="left" w:pos="480"/>
          <w:tab w:val="left" w:pos="1080"/>
          <w:tab w:val="left" w:pos="1440"/>
          <w:tab w:val="left" w:pos="1560"/>
        </w:tabs>
        <w:spacing w:after="0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7F7131">
        <w:rPr>
          <w:rFonts w:ascii="Times New Roman" w:hAnsi="Times New Roman"/>
          <w:sz w:val="28"/>
          <w:szCs w:val="28"/>
        </w:rPr>
        <w:t>Для повышения качества исследования целесообразно использование баз</w:t>
      </w:r>
      <w:r w:rsidR="007F7131" w:rsidRPr="007F7131">
        <w:rPr>
          <w:rFonts w:ascii="Times New Roman" w:hAnsi="Times New Roman"/>
          <w:sz w:val="28"/>
          <w:szCs w:val="28"/>
        </w:rPr>
        <w:t>ы</w:t>
      </w:r>
      <w:r w:rsidRPr="007F7131">
        <w:rPr>
          <w:rFonts w:ascii="Times New Roman" w:hAnsi="Times New Roman"/>
          <w:sz w:val="28"/>
          <w:szCs w:val="28"/>
        </w:rPr>
        <w:t xml:space="preserve"> данных </w:t>
      </w:r>
      <w:r w:rsidR="007F7131" w:rsidRPr="007F7131">
        <w:rPr>
          <w:rFonts w:ascii="Times New Roman" w:hAnsi="Times New Roman"/>
          <w:sz w:val="28"/>
          <w:szCs w:val="28"/>
        </w:rPr>
        <w:t>информации по тематике исследования</w:t>
      </w:r>
      <w:r w:rsidRPr="007F7131">
        <w:rPr>
          <w:rFonts w:ascii="Times New Roman" w:hAnsi="Times New Roman"/>
          <w:sz w:val="28"/>
          <w:szCs w:val="28"/>
        </w:rPr>
        <w:t>. Доступ к подобной инфо</w:t>
      </w:r>
      <w:r w:rsidRPr="007F7131">
        <w:rPr>
          <w:rFonts w:ascii="Times New Roman" w:hAnsi="Times New Roman"/>
          <w:sz w:val="28"/>
          <w:szCs w:val="28"/>
        </w:rPr>
        <w:t>р</w:t>
      </w:r>
      <w:r w:rsidRPr="007F7131">
        <w:rPr>
          <w:rFonts w:ascii="Times New Roman" w:hAnsi="Times New Roman"/>
          <w:sz w:val="28"/>
          <w:szCs w:val="28"/>
        </w:rPr>
        <w:t xml:space="preserve">мации обеспечивается из внутренней сети НИУ ВШЭ - Нижний Новгород. </w:t>
      </w:r>
    </w:p>
    <w:p w:rsidR="00C8506D" w:rsidRDefault="00C8506D" w:rsidP="007F7131">
      <w:pPr>
        <w:pStyle w:val="af4"/>
        <w:numPr>
          <w:ilvl w:val="2"/>
          <w:numId w:val="7"/>
        </w:numPr>
        <w:tabs>
          <w:tab w:val="left" w:pos="480"/>
          <w:tab w:val="left" w:pos="1080"/>
          <w:tab w:val="left" w:pos="1440"/>
          <w:tab w:val="left" w:pos="1560"/>
        </w:tabs>
        <w:spacing w:after="0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7F7131">
        <w:rPr>
          <w:rFonts w:ascii="Times New Roman" w:hAnsi="Times New Roman"/>
          <w:sz w:val="28"/>
          <w:szCs w:val="28"/>
        </w:rPr>
        <w:t>После того, как изучена и систематизирована отобранная по теме л</w:t>
      </w:r>
      <w:r w:rsidRPr="007F7131">
        <w:rPr>
          <w:rFonts w:ascii="Times New Roman" w:hAnsi="Times New Roman"/>
          <w:sz w:val="28"/>
          <w:szCs w:val="28"/>
        </w:rPr>
        <w:t>и</w:t>
      </w:r>
      <w:r w:rsidRPr="007F7131">
        <w:rPr>
          <w:rFonts w:ascii="Times New Roman" w:hAnsi="Times New Roman"/>
          <w:sz w:val="28"/>
          <w:szCs w:val="28"/>
        </w:rPr>
        <w:t>тература, а также собран и обработан фактический материал, возможны некот</w:t>
      </w:r>
      <w:r w:rsidRPr="007F7131">
        <w:rPr>
          <w:rFonts w:ascii="Times New Roman" w:hAnsi="Times New Roman"/>
          <w:sz w:val="28"/>
          <w:szCs w:val="28"/>
        </w:rPr>
        <w:t>о</w:t>
      </w:r>
      <w:r w:rsidRPr="007F7131">
        <w:rPr>
          <w:rFonts w:ascii="Times New Roman" w:hAnsi="Times New Roman"/>
          <w:sz w:val="28"/>
          <w:szCs w:val="28"/>
        </w:rPr>
        <w:t>рые изменения в первоначальном варианте плана курсовой работы (диссертации).</w:t>
      </w:r>
    </w:p>
    <w:p w:rsidR="007F7131" w:rsidRPr="007F7131" w:rsidRDefault="007F7131" w:rsidP="007F7131">
      <w:pPr>
        <w:pStyle w:val="af4"/>
        <w:tabs>
          <w:tab w:val="left" w:pos="480"/>
          <w:tab w:val="left" w:pos="1080"/>
          <w:tab w:val="left" w:pos="1440"/>
          <w:tab w:val="left" w:pos="156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EC6639" w:rsidRDefault="007F7131" w:rsidP="00EC6639">
      <w:pPr>
        <w:pStyle w:val="af4"/>
        <w:numPr>
          <w:ilvl w:val="0"/>
          <w:numId w:val="7"/>
        </w:numPr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7F713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Общие требования к содержанию и  объему курсовой работы, магисте</w:t>
      </w:r>
      <w:r w:rsidRPr="007F713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</w:t>
      </w:r>
      <w:r w:rsidRPr="007F713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ской диссертации</w:t>
      </w:r>
    </w:p>
    <w:p w:rsidR="00EC6639" w:rsidRPr="00EC6639" w:rsidRDefault="00EC6639" w:rsidP="007F7131">
      <w:pPr>
        <w:pStyle w:val="af4"/>
        <w:numPr>
          <w:ilvl w:val="1"/>
          <w:numId w:val="7"/>
        </w:numPr>
        <w:tabs>
          <w:tab w:val="left" w:pos="480"/>
          <w:tab w:val="left" w:pos="1080"/>
          <w:tab w:val="left" w:pos="1440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C6639">
        <w:rPr>
          <w:rFonts w:ascii="Times New Roman" w:hAnsi="Times New Roman"/>
          <w:sz w:val="28"/>
          <w:szCs w:val="28"/>
        </w:rPr>
        <w:t>К</w:t>
      </w:r>
      <w:r w:rsidR="007F7131" w:rsidRPr="00EC6639">
        <w:rPr>
          <w:rFonts w:ascii="Times New Roman" w:hAnsi="Times New Roman"/>
          <w:sz w:val="28"/>
          <w:szCs w:val="28"/>
        </w:rPr>
        <w:t xml:space="preserve">урсовая работа </w:t>
      </w:r>
      <w:r w:rsidRPr="00EC6639">
        <w:rPr>
          <w:rFonts w:ascii="Times New Roman" w:hAnsi="Times New Roman"/>
          <w:sz w:val="28"/>
          <w:szCs w:val="28"/>
        </w:rPr>
        <w:t xml:space="preserve"> является </w:t>
      </w:r>
      <w:r w:rsidR="007F7131" w:rsidRPr="00EC6639">
        <w:rPr>
          <w:rFonts w:ascii="Times New Roman" w:hAnsi="Times New Roman"/>
          <w:sz w:val="28"/>
          <w:szCs w:val="28"/>
        </w:rPr>
        <w:t>промежуточны</w:t>
      </w:r>
      <w:r w:rsidRPr="00EC6639">
        <w:rPr>
          <w:rFonts w:ascii="Times New Roman" w:hAnsi="Times New Roman"/>
          <w:sz w:val="28"/>
          <w:szCs w:val="28"/>
        </w:rPr>
        <w:t>м этапом</w:t>
      </w:r>
      <w:r w:rsidR="007F7131" w:rsidRPr="00EC6639">
        <w:rPr>
          <w:rFonts w:ascii="Times New Roman" w:hAnsi="Times New Roman"/>
          <w:sz w:val="28"/>
          <w:szCs w:val="28"/>
        </w:rPr>
        <w:t xml:space="preserve"> подготовк</w:t>
      </w:r>
      <w:r w:rsidRPr="00EC6639">
        <w:rPr>
          <w:rFonts w:ascii="Times New Roman" w:hAnsi="Times New Roman"/>
          <w:sz w:val="28"/>
          <w:szCs w:val="28"/>
        </w:rPr>
        <w:t>и</w:t>
      </w:r>
      <w:r w:rsidR="007F7131" w:rsidRPr="00EC6639">
        <w:rPr>
          <w:rFonts w:ascii="Times New Roman" w:hAnsi="Times New Roman"/>
          <w:sz w:val="28"/>
          <w:szCs w:val="28"/>
        </w:rPr>
        <w:t xml:space="preserve"> магисте</w:t>
      </w:r>
      <w:r w:rsidR="007F7131" w:rsidRPr="00EC6639">
        <w:rPr>
          <w:rFonts w:ascii="Times New Roman" w:hAnsi="Times New Roman"/>
          <w:sz w:val="28"/>
          <w:szCs w:val="28"/>
        </w:rPr>
        <w:t>р</w:t>
      </w:r>
      <w:r w:rsidR="007F7131" w:rsidRPr="00EC6639">
        <w:rPr>
          <w:rFonts w:ascii="Times New Roman" w:hAnsi="Times New Roman"/>
          <w:sz w:val="28"/>
          <w:szCs w:val="28"/>
        </w:rPr>
        <w:t xml:space="preserve">ской диссертации, </w:t>
      </w:r>
      <w:r w:rsidRPr="00EC6639">
        <w:rPr>
          <w:rFonts w:ascii="Times New Roman" w:hAnsi="Times New Roman"/>
          <w:sz w:val="28"/>
          <w:szCs w:val="28"/>
        </w:rPr>
        <w:t>при этом сама диссертация</w:t>
      </w:r>
      <w:r w:rsidR="007F7131" w:rsidRPr="00EC6639">
        <w:rPr>
          <w:rFonts w:ascii="Times New Roman" w:hAnsi="Times New Roman"/>
          <w:sz w:val="28"/>
          <w:szCs w:val="28"/>
        </w:rPr>
        <w:t xml:space="preserve">  должна представлять законченное  исследование по выбранной теме. </w:t>
      </w:r>
      <w:r w:rsidR="007F7131" w:rsidRPr="00EC6639">
        <w:rPr>
          <w:rFonts w:ascii="Times New Roman" w:eastAsia="Arial Unicode MS" w:hAnsi="Times New Roman"/>
          <w:iCs/>
          <w:sz w:val="28"/>
          <w:szCs w:val="28"/>
        </w:rPr>
        <w:t>Содержание глав и параграфов должно соо</w:t>
      </w:r>
      <w:r w:rsidR="007F7131" w:rsidRPr="00EC6639">
        <w:rPr>
          <w:rFonts w:ascii="Times New Roman" w:eastAsia="Arial Unicode MS" w:hAnsi="Times New Roman"/>
          <w:iCs/>
          <w:sz w:val="28"/>
          <w:szCs w:val="28"/>
        </w:rPr>
        <w:t>т</w:t>
      </w:r>
      <w:r w:rsidR="007F7131" w:rsidRPr="00EC6639">
        <w:rPr>
          <w:rFonts w:ascii="Times New Roman" w:eastAsia="Arial Unicode MS" w:hAnsi="Times New Roman"/>
          <w:iCs/>
          <w:sz w:val="28"/>
          <w:szCs w:val="28"/>
        </w:rPr>
        <w:t>ветствовать названиям.</w:t>
      </w:r>
    </w:p>
    <w:p w:rsidR="001C7E03" w:rsidRPr="00AC1300" w:rsidRDefault="007F7131" w:rsidP="001C7E03">
      <w:pPr>
        <w:pStyle w:val="af4"/>
        <w:numPr>
          <w:ilvl w:val="1"/>
          <w:numId w:val="7"/>
        </w:numPr>
        <w:tabs>
          <w:tab w:val="left" w:pos="480"/>
          <w:tab w:val="left" w:pos="1080"/>
          <w:tab w:val="left" w:pos="1440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C6639">
        <w:rPr>
          <w:rFonts w:ascii="Times New Roman" w:hAnsi="Times New Roman"/>
          <w:sz w:val="28"/>
          <w:szCs w:val="28"/>
        </w:rPr>
        <w:t xml:space="preserve">Рекомендуемый объем курсовой работы составляет </w:t>
      </w:r>
      <w:r w:rsidR="00EC6639" w:rsidRPr="00EC6639">
        <w:rPr>
          <w:rFonts w:ascii="Times New Roman" w:hAnsi="Times New Roman"/>
          <w:sz w:val="28"/>
          <w:szCs w:val="28"/>
        </w:rPr>
        <w:t>35</w:t>
      </w:r>
      <w:r w:rsidRPr="00EC6639">
        <w:rPr>
          <w:rFonts w:ascii="Times New Roman" w:hAnsi="Times New Roman"/>
          <w:sz w:val="28"/>
          <w:szCs w:val="28"/>
        </w:rPr>
        <w:t>-</w:t>
      </w:r>
      <w:r w:rsidR="00EC6639" w:rsidRPr="00EC6639">
        <w:rPr>
          <w:rFonts w:ascii="Times New Roman" w:hAnsi="Times New Roman"/>
          <w:sz w:val="28"/>
          <w:szCs w:val="28"/>
        </w:rPr>
        <w:t>4</w:t>
      </w:r>
      <w:r w:rsidRPr="00EC6639">
        <w:rPr>
          <w:rFonts w:ascii="Times New Roman" w:hAnsi="Times New Roman"/>
          <w:sz w:val="28"/>
          <w:szCs w:val="28"/>
        </w:rPr>
        <w:t>5 страниц печа</w:t>
      </w:r>
      <w:r w:rsidRPr="00EC6639">
        <w:rPr>
          <w:rFonts w:ascii="Times New Roman" w:hAnsi="Times New Roman"/>
          <w:sz w:val="28"/>
          <w:szCs w:val="28"/>
        </w:rPr>
        <w:t>т</w:t>
      </w:r>
      <w:r w:rsidRPr="00EC6639">
        <w:rPr>
          <w:rFonts w:ascii="Times New Roman" w:hAnsi="Times New Roman"/>
          <w:sz w:val="28"/>
          <w:szCs w:val="28"/>
        </w:rPr>
        <w:t xml:space="preserve">ного текста без приложений (шрифт </w:t>
      </w:r>
      <w:proofErr w:type="spellStart"/>
      <w:r w:rsidRPr="00EC6639">
        <w:rPr>
          <w:rFonts w:ascii="Times New Roman" w:hAnsi="Times New Roman"/>
          <w:sz w:val="28"/>
          <w:szCs w:val="28"/>
        </w:rPr>
        <w:t>Times</w:t>
      </w:r>
      <w:proofErr w:type="spellEnd"/>
      <w:r w:rsidRPr="00EC663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C6639">
        <w:rPr>
          <w:rFonts w:ascii="Times New Roman" w:hAnsi="Times New Roman"/>
          <w:sz w:val="28"/>
          <w:szCs w:val="28"/>
        </w:rPr>
        <w:t>New</w:t>
      </w:r>
      <w:proofErr w:type="spellEnd"/>
      <w:r w:rsidRPr="00EC663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C6639">
        <w:rPr>
          <w:rFonts w:ascii="Times New Roman" w:hAnsi="Times New Roman"/>
          <w:sz w:val="28"/>
          <w:szCs w:val="28"/>
        </w:rPr>
        <w:t>Roman</w:t>
      </w:r>
      <w:proofErr w:type="spellEnd"/>
      <w:r w:rsidRPr="00EC6639">
        <w:rPr>
          <w:rFonts w:ascii="Times New Roman" w:hAnsi="Times New Roman"/>
          <w:sz w:val="28"/>
          <w:szCs w:val="28"/>
        </w:rPr>
        <w:t>, размер 14 пт., межстро</w:t>
      </w:r>
      <w:r w:rsidRPr="00EC6639">
        <w:rPr>
          <w:rFonts w:ascii="Times New Roman" w:hAnsi="Times New Roman"/>
          <w:sz w:val="28"/>
          <w:szCs w:val="28"/>
        </w:rPr>
        <w:t>ч</w:t>
      </w:r>
      <w:r w:rsidR="00EC6639" w:rsidRPr="00EC6639">
        <w:rPr>
          <w:rFonts w:ascii="Times New Roman" w:hAnsi="Times New Roman"/>
          <w:sz w:val="28"/>
          <w:szCs w:val="28"/>
        </w:rPr>
        <w:t xml:space="preserve">ный </w:t>
      </w:r>
      <w:r w:rsidR="00EC6639" w:rsidRPr="00AC1300">
        <w:rPr>
          <w:rFonts w:ascii="Times New Roman" w:hAnsi="Times New Roman"/>
          <w:sz w:val="28"/>
          <w:szCs w:val="28"/>
        </w:rPr>
        <w:t>интервал 1,5</w:t>
      </w:r>
      <w:proofErr w:type="gramStart"/>
      <w:r w:rsidR="00EC6639" w:rsidRPr="00AC1300">
        <w:rPr>
          <w:rFonts w:ascii="Times New Roman" w:hAnsi="Times New Roman"/>
          <w:sz w:val="28"/>
          <w:szCs w:val="28"/>
        </w:rPr>
        <w:t xml:space="preserve"> </w:t>
      </w:r>
      <w:r w:rsidRPr="00AC1300">
        <w:rPr>
          <w:rFonts w:ascii="Times New Roman" w:hAnsi="Times New Roman"/>
          <w:sz w:val="28"/>
          <w:szCs w:val="28"/>
        </w:rPr>
        <w:t>)</w:t>
      </w:r>
      <w:proofErr w:type="gramEnd"/>
      <w:r w:rsidR="00EC6639" w:rsidRPr="00AC1300">
        <w:rPr>
          <w:rFonts w:ascii="Times New Roman" w:hAnsi="Times New Roman"/>
          <w:sz w:val="28"/>
          <w:szCs w:val="28"/>
        </w:rPr>
        <w:t xml:space="preserve">. </w:t>
      </w:r>
      <w:r w:rsidR="001C7E03" w:rsidRPr="00AC1300">
        <w:rPr>
          <w:rFonts w:ascii="Times New Roman" w:hAnsi="Times New Roman"/>
          <w:sz w:val="28"/>
          <w:szCs w:val="28"/>
        </w:rPr>
        <w:t>Список использованной литературы - не менее 10 наименов</w:t>
      </w:r>
      <w:r w:rsidR="001C7E03" w:rsidRPr="00AC1300">
        <w:rPr>
          <w:rFonts w:ascii="Times New Roman" w:hAnsi="Times New Roman"/>
          <w:sz w:val="28"/>
          <w:szCs w:val="28"/>
        </w:rPr>
        <w:t>а</w:t>
      </w:r>
      <w:r w:rsidR="001C7E03" w:rsidRPr="00AC1300">
        <w:rPr>
          <w:rFonts w:ascii="Times New Roman" w:hAnsi="Times New Roman"/>
          <w:sz w:val="28"/>
          <w:szCs w:val="28"/>
        </w:rPr>
        <w:lastRenderedPageBreak/>
        <w:t>ний, из них учебной, научно-популярной литературы, статей в СМИ и Интернете - не более 30%.</w:t>
      </w:r>
    </w:p>
    <w:p w:rsidR="00EC6639" w:rsidRPr="00AC1300" w:rsidRDefault="007F7131" w:rsidP="007F7131">
      <w:pPr>
        <w:pStyle w:val="af4"/>
        <w:numPr>
          <w:ilvl w:val="1"/>
          <w:numId w:val="7"/>
        </w:numPr>
        <w:tabs>
          <w:tab w:val="left" w:pos="480"/>
          <w:tab w:val="left" w:pos="1080"/>
          <w:tab w:val="left" w:pos="1440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1300">
        <w:rPr>
          <w:rFonts w:ascii="Times New Roman" w:hAnsi="Times New Roman"/>
          <w:sz w:val="28"/>
          <w:szCs w:val="28"/>
        </w:rPr>
        <w:t xml:space="preserve">Рекомендуемый объём магистерской диссертации – 80-100 страниц печатного текста без приложений. </w:t>
      </w:r>
      <w:r w:rsidR="00EC6639" w:rsidRPr="00AC1300">
        <w:rPr>
          <w:rFonts w:ascii="Times New Roman" w:hAnsi="Times New Roman"/>
          <w:sz w:val="28"/>
          <w:szCs w:val="28"/>
        </w:rPr>
        <w:t xml:space="preserve"> </w:t>
      </w:r>
      <w:r w:rsidR="001C7E03" w:rsidRPr="00AC1300">
        <w:rPr>
          <w:rFonts w:ascii="Times New Roman" w:hAnsi="Times New Roman"/>
          <w:sz w:val="28"/>
          <w:szCs w:val="28"/>
        </w:rPr>
        <w:t>Список использованной литературы - не менее 30 наименований, из них учебной, научно-популярной литературы, статей в СМИ и Интернете - не более 30%.</w:t>
      </w:r>
    </w:p>
    <w:p w:rsidR="00820A92" w:rsidRDefault="007F7131" w:rsidP="00820A92">
      <w:pPr>
        <w:pStyle w:val="af4"/>
        <w:numPr>
          <w:ilvl w:val="1"/>
          <w:numId w:val="7"/>
        </w:numPr>
        <w:tabs>
          <w:tab w:val="left" w:pos="480"/>
          <w:tab w:val="left" w:pos="1080"/>
          <w:tab w:val="left" w:pos="1440"/>
        </w:tabs>
        <w:spacing w:after="0"/>
        <w:ind w:left="0" w:firstLine="709"/>
        <w:jc w:val="both"/>
        <w:rPr>
          <w:rFonts w:ascii="Times New Roman" w:eastAsia="Arial Unicode MS" w:hAnsi="Times New Roman"/>
          <w:bCs/>
          <w:iCs/>
          <w:sz w:val="28"/>
          <w:szCs w:val="28"/>
        </w:rPr>
      </w:pPr>
      <w:r w:rsidRPr="00AC1300">
        <w:rPr>
          <w:rFonts w:ascii="Times New Roman" w:eastAsia="Arial Unicode MS" w:hAnsi="Times New Roman"/>
          <w:bCs/>
          <w:iCs/>
          <w:sz w:val="28"/>
          <w:szCs w:val="28"/>
        </w:rPr>
        <w:t>Составными частями курсовой работы</w:t>
      </w:r>
      <w:r w:rsidR="00EC6639" w:rsidRPr="00AC1300">
        <w:rPr>
          <w:rFonts w:ascii="Times New Roman" w:eastAsia="Arial Unicode MS" w:hAnsi="Times New Roman"/>
          <w:bCs/>
          <w:iCs/>
          <w:sz w:val="28"/>
          <w:szCs w:val="28"/>
        </w:rPr>
        <w:t>/ магистерской</w:t>
      </w:r>
      <w:r w:rsidR="00EC6639">
        <w:rPr>
          <w:rFonts w:ascii="Times New Roman" w:eastAsia="Arial Unicode MS" w:hAnsi="Times New Roman"/>
          <w:bCs/>
          <w:iCs/>
          <w:sz w:val="28"/>
          <w:szCs w:val="28"/>
        </w:rPr>
        <w:t xml:space="preserve"> диссертации</w:t>
      </w:r>
      <w:r w:rsidRPr="00EC6639">
        <w:rPr>
          <w:rFonts w:ascii="Times New Roman" w:eastAsia="Arial Unicode MS" w:hAnsi="Times New Roman"/>
          <w:bCs/>
          <w:iCs/>
          <w:sz w:val="28"/>
          <w:szCs w:val="28"/>
        </w:rPr>
        <w:t xml:space="preserve"> я</w:t>
      </w:r>
      <w:r w:rsidRPr="00EC6639">
        <w:rPr>
          <w:rFonts w:ascii="Times New Roman" w:eastAsia="Arial Unicode MS" w:hAnsi="Times New Roman"/>
          <w:bCs/>
          <w:iCs/>
          <w:sz w:val="28"/>
          <w:szCs w:val="28"/>
        </w:rPr>
        <w:t>в</w:t>
      </w:r>
      <w:r w:rsidRPr="00EC6639">
        <w:rPr>
          <w:rFonts w:ascii="Times New Roman" w:eastAsia="Arial Unicode MS" w:hAnsi="Times New Roman"/>
          <w:bCs/>
          <w:iCs/>
          <w:sz w:val="28"/>
          <w:szCs w:val="28"/>
        </w:rPr>
        <w:t>ляются: титульный лист, содержание, введение, основная часть, заключение, би</w:t>
      </w:r>
      <w:r w:rsidRPr="00EC6639">
        <w:rPr>
          <w:rFonts w:ascii="Times New Roman" w:eastAsia="Arial Unicode MS" w:hAnsi="Times New Roman"/>
          <w:bCs/>
          <w:iCs/>
          <w:sz w:val="28"/>
          <w:szCs w:val="28"/>
        </w:rPr>
        <w:t>б</w:t>
      </w:r>
      <w:r w:rsidRPr="00EC6639">
        <w:rPr>
          <w:rFonts w:ascii="Times New Roman" w:eastAsia="Arial Unicode MS" w:hAnsi="Times New Roman"/>
          <w:bCs/>
          <w:iCs/>
          <w:sz w:val="28"/>
          <w:szCs w:val="28"/>
        </w:rPr>
        <w:t>лиографический список, приложения.</w:t>
      </w:r>
    </w:p>
    <w:p w:rsidR="007F7131" w:rsidRPr="00820A92" w:rsidRDefault="007F7131" w:rsidP="00820A92">
      <w:pPr>
        <w:pStyle w:val="af4"/>
        <w:numPr>
          <w:ilvl w:val="1"/>
          <w:numId w:val="7"/>
        </w:numPr>
        <w:tabs>
          <w:tab w:val="left" w:pos="480"/>
          <w:tab w:val="left" w:pos="1080"/>
          <w:tab w:val="left" w:pos="1440"/>
        </w:tabs>
        <w:spacing w:after="0"/>
        <w:ind w:left="0" w:firstLine="709"/>
        <w:jc w:val="both"/>
        <w:rPr>
          <w:rFonts w:ascii="Times New Roman" w:eastAsia="Arial Unicode MS" w:hAnsi="Times New Roman"/>
          <w:bCs/>
          <w:iCs/>
          <w:sz w:val="28"/>
          <w:szCs w:val="28"/>
        </w:rPr>
      </w:pPr>
      <w:r w:rsidRPr="00820A92">
        <w:rPr>
          <w:rFonts w:ascii="Times New Roman" w:hAnsi="Times New Roman"/>
          <w:i/>
          <w:sz w:val="28"/>
          <w:szCs w:val="28"/>
        </w:rPr>
        <w:t>Во введении</w:t>
      </w:r>
      <w:r w:rsidRPr="00820A92">
        <w:rPr>
          <w:rFonts w:ascii="Times New Roman" w:hAnsi="Times New Roman"/>
          <w:sz w:val="28"/>
          <w:szCs w:val="28"/>
        </w:rPr>
        <w:t xml:space="preserve"> обосновывается выбор темы исследования, показывается ее </w:t>
      </w:r>
      <w:r w:rsidRPr="00820A92">
        <w:rPr>
          <w:rFonts w:ascii="Times New Roman" w:hAnsi="Times New Roman"/>
          <w:color w:val="000000"/>
          <w:sz w:val="28"/>
          <w:szCs w:val="28"/>
        </w:rPr>
        <w:t>актуальность, степень разработанности,</w:t>
      </w:r>
      <w:r w:rsidRPr="00820A92">
        <w:rPr>
          <w:rFonts w:ascii="Times New Roman" w:hAnsi="Times New Roman"/>
          <w:sz w:val="28"/>
          <w:szCs w:val="28"/>
        </w:rPr>
        <w:t xml:space="preserve"> научная и практическая значимость, формулируются цель, предмет, объекты и задачи исследования, указывается м</w:t>
      </w:r>
      <w:r w:rsidRPr="00820A92">
        <w:rPr>
          <w:rFonts w:ascii="Times New Roman" w:hAnsi="Times New Roman"/>
          <w:sz w:val="28"/>
          <w:szCs w:val="28"/>
        </w:rPr>
        <w:t>е</w:t>
      </w:r>
      <w:r w:rsidRPr="00820A92">
        <w:rPr>
          <w:rFonts w:ascii="Times New Roman" w:hAnsi="Times New Roman"/>
          <w:sz w:val="28"/>
          <w:szCs w:val="28"/>
        </w:rPr>
        <w:t>тодологическая база.</w:t>
      </w:r>
    </w:p>
    <w:p w:rsidR="007F7131" w:rsidRPr="009A4CE2" w:rsidRDefault="007F7131" w:rsidP="007F7131">
      <w:pPr>
        <w:pStyle w:val="32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Требование актуальности предполагает соответствие работы состоянию науки на сегодняшний день, ее реальным потребностям, способность решения конкретных проблем.</w:t>
      </w:r>
      <w:r w:rsidRPr="009A4CE2">
        <w:rPr>
          <w:rFonts w:ascii="Times New Roman" w:hAnsi="Times New Roman"/>
          <w:sz w:val="28"/>
          <w:szCs w:val="28"/>
        </w:rPr>
        <w:t xml:space="preserve"> В обосновании </w:t>
      </w:r>
      <w:r w:rsidRPr="00534FC0">
        <w:rPr>
          <w:rFonts w:ascii="Times New Roman" w:hAnsi="Times New Roman"/>
          <w:sz w:val="28"/>
          <w:szCs w:val="28"/>
        </w:rPr>
        <w:t xml:space="preserve">актуальности </w:t>
      </w:r>
      <w:r w:rsidRPr="009A4CE2">
        <w:rPr>
          <w:rFonts w:ascii="Times New Roman" w:hAnsi="Times New Roman"/>
          <w:sz w:val="28"/>
          <w:szCs w:val="28"/>
        </w:rPr>
        <w:t>темы целесообразно объя</w:t>
      </w:r>
      <w:r w:rsidRPr="009A4CE2">
        <w:rPr>
          <w:rFonts w:ascii="Times New Roman" w:hAnsi="Times New Roman"/>
          <w:sz w:val="28"/>
          <w:szCs w:val="28"/>
        </w:rPr>
        <w:t>с</w:t>
      </w:r>
      <w:r w:rsidRPr="009A4CE2">
        <w:rPr>
          <w:rFonts w:ascii="Times New Roman" w:hAnsi="Times New Roman"/>
          <w:sz w:val="28"/>
          <w:szCs w:val="28"/>
        </w:rPr>
        <w:t xml:space="preserve">нить, </w:t>
      </w:r>
      <w:r w:rsidRPr="009A4CE2">
        <w:rPr>
          <w:rFonts w:ascii="Times New Roman" w:hAnsi="Times New Roman"/>
          <w:color w:val="000000"/>
          <w:sz w:val="28"/>
          <w:szCs w:val="28"/>
        </w:rPr>
        <w:t>почему эта проблема назрела именно сейчас, что препятствовало раскрытию ее раньше, в чем приоритетность темы по сравнению с другими.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74815">
        <w:rPr>
          <w:rFonts w:ascii="Times New Roman" w:hAnsi="Times New Roman"/>
          <w:color w:val="000000"/>
          <w:sz w:val="28"/>
          <w:szCs w:val="28"/>
        </w:rPr>
        <w:t>За актуальностью выбранной темы исследования может следовать рассмотрение степени  н</w:t>
      </w:r>
      <w:r>
        <w:rPr>
          <w:rFonts w:ascii="Times New Roman" w:hAnsi="Times New Roman"/>
          <w:color w:val="000000"/>
          <w:sz w:val="28"/>
          <w:szCs w:val="28"/>
        </w:rPr>
        <w:t>аучной разработанности проблемы. В данном случае делается обзор  работ  зарубежных и отечественных ученых</w:t>
      </w:r>
      <w:r w:rsidRPr="00774815">
        <w:rPr>
          <w:rFonts w:ascii="Times New Roman" w:hAnsi="Times New Roman"/>
          <w:color w:val="000000"/>
          <w:sz w:val="28"/>
          <w:szCs w:val="28"/>
        </w:rPr>
        <w:t>, занимавшихся</w:t>
      </w:r>
      <w:r>
        <w:rPr>
          <w:rFonts w:ascii="Times New Roman" w:hAnsi="Times New Roman"/>
          <w:color w:val="000000"/>
          <w:sz w:val="28"/>
          <w:szCs w:val="28"/>
        </w:rPr>
        <w:t xml:space="preserve"> и занимающихся</w:t>
      </w:r>
      <w:r w:rsidRPr="00774815">
        <w:rPr>
          <w:rFonts w:ascii="Times New Roman" w:hAnsi="Times New Roman"/>
          <w:color w:val="000000"/>
          <w:sz w:val="28"/>
          <w:szCs w:val="28"/>
        </w:rPr>
        <w:t xml:space="preserve"> этой проблематикой</w:t>
      </w:r>
      <w:r>
        <w:rPr>
          <w:rFonts w:ascii="Times New Roman" w:hAnsi="Times New Roman"/>
          <w:color w:val="000000"/>
          <w:sz w:val="28"/>
          <w:szCs w:val="28"/>
        </w:rPr>
        <w:t>.  Е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ли автор считает необходимым, можно</w:t>
      </w:r>
      <w:r w:rsidRPr="00774815">
        <w:rPr>
          <w:rFonts w:ascii="Times New Roman" w:hAnsi="Times New Roman"/>
          <w:color w:val="000000"/>
          <w:sz w:val="28"/>
          <w:szCs w:val="28"/>
        </w:rPr>
        <w:t xml:space="preserve"> указать </w:t>
      </w:r>
      <w:r>
        <w:rPr>
          <w:rFonts w:ascii="Times New Roman" w:hAnsi="Times New Roman"/>
          <w:color w:val="000000"/>
          <w:sz w:val="28"/>
          <w:szCs w:val="28"/>
        </w:rPr>
        <w:t xml:space="preserve"> на </w:t>
      </w:r>
      <w:r w:rsidRPr="00774815">
        <w:rPr>
          <w:rFonts w:ascii="Times New Roman" w:hAnsi="Times New Roman"/>
          <w:color w:val="000000"/>
          <w:sz w:val="28"/>
          <w:szCs w:val="28"/>
        </w:rPr>
        <w:t>недостаточность освещения данной проблематики и возможную слабую освещенность в отечественной лит</w:t>
      </w:r>
      <w:r w:rsidRPr="00774815">
        <w:rPr>
          <w:rFonts w:ascii="Times New Roman" w:hAnsi="Times New Roman"/>
          <w:color w:val="000000"/>
          <w:sz w:val="28"/>
          <w:szCs w:val="28"/>
        </w:rPr>
        <w:t>е</w:t>
      </w:r>
      <w:r w:rsidRPr="00774815">
        <w:rPr>
          <w:rFonts w:ascii="Times New Roman" w:hAnsi="Times New Roman"/>
          <w:color w:val="000000"/>
          <w:sz w:val="28"/>
          <w:szCs w:val="28"/>
        </w:rPr>
        <w:t>ратуре.</w:t>
      </w:r>
    </w:p>
    <w:p w:rsidR="007F7131" w:rsidRPr="009A4CE2" w:rsidRDefault="007F7131" w:rsidP="007F7131">
      <w:pPr>
        <w:jc w:val="both"/>
        <w:rPr>
          <w:sz w:val="28"/>
          <w:szCs w:val="28"/>
        </w:rPr>
      </w:pPr>
      <w:r w:rsidRPr="00534FC0">
        <w:rPr>
          <w:sz w:val="28"/>
          <w:szCs w:val="28"/>
        </w:rPr>
        <w:t>Цель</w:t>
      </w:r>
      <w:r w:rsidRPr="009A4CE2">
        <w:rPr>
          <w:sz w:val="28"/>
          <w:szCs w:val="28"/>
        </w:rPr>
        <w:t xml:space="preserve"> исследования формулируется кратко и предельно точно, выражая то основное, что намеревается сделать исследователь. Далее цель конкретизируется и развивается в задачах исследования, так что решение названных задач обусла</w:t>
      </w:r>
      <w:r w:rsidRPr="009A4CE2">
        <w:rPr>
          <w:sz w:val="28"/>
          <w:szCs w:val="28"/>
        </w:rPr>
        <w:t>в</w:t>
      </w:r>
      <w:r w:rsidRPr="009A4CE2">
        <w:rPr>
          <w:sz w:val="28"/>
          <w:szCs w:val="28"/>
        </w:rPr>
        <w:t xml:space="preserve">ливает достижение заявленной цели. Таким образом, </w:t>
      </w:r>
      <w:r w:rsidRPr="00534FC0">
        <w:rPr>
          <w:sz w:val="28"/>
          <w:szCs w:val="28"/>
        </w:rPr>
        <w:t>задачи</w:t>
      </w:r>
      <w:r w:rsidRPr="009A4CE2">
        <w:rPr>
          <w:sz w:val="28"/>
          <w:szCs w:val="28"/>
        </w:rPr>
        <w:t xml:space="preserve"> исследования опр</w:t>
      </w:r>
      <w:r w:rsidRPr="009A4CE2">
        <w:rPr>
          <w:sz w:val="28"/>
          <w:szCs w:val="28"/>
        </w:rPr>
        <w:t>е</w:t>
      </w:r>
      <w:r w:rsidRPr="009A4CE2">
        <w:rPr>
          <w:sz w:val="28"/>
          <w:szCs w:val="28"/>
        </w:rPr>
        <w:t>деляются как относительно самостоятельные, законченные промежуточные этапы исследования, позволяющие студенту в своей совокупности, реализовать поста</w:t>
      </w:r>
      <w:r w:rsidRPr="009A4CE2">
        <w:rPr>
          <w:sz w:val="28"/>
          <w:szCs w:val="28"/>
        </w:rPr>
        <w:t>в</w:t>
      </w:r>
      <w:r w:rsidRPr="009A4CE2">
        <w:rPr>
          <w:sz w:val="28"/>
          <w:szCs w:val="28"/>
        </w:rPr>
        <w:t>ленную в работе цель.</w:t>
      </w:r>
    </w:p>
    <w:p w:rsidR="007F7131" w:rsidRDefault="007F7131" w:rsidP="007F7131">
      <w:pPr>
        <w:jc w:val="both"/>
        <w:rPr>
          <w:sz w:val="28"/>
          <w:szCs w:val="28"/>
        </w:rPr>
      </w:pPr>
      <w:r w:rsidRPr="009A4CE2">
        <w:rPr>
          <w:sz w:val="28"/>
          <w:szCs w:val="28"/>
        </w:rPr>
        <w:t>Задачи традиционно формулируются в форме перечисления</w:t>
      </w:r>
      <w:r w:rsidR="00820A92">
        <w:rPr>
          <w:sz w:val="28"/>
          <w:szCs w:val="28"/>
        </w:rPr>
        <w:t>, при их форм</w:t>
      </w:r>
      <w:r w:rsidR="00820A92">
        <w:rPr>
          <w:sz w:val="28"/>
          <w:szCs w:val="28"/>
        </w:rPr>
        <w:t>у</w:t>
      </w:r>
      <w:r w:rsidR="00820A92">
        <w:rPr>
          <w:sz w:val="28"/>
          <w:szCs w:val="28"/>
        </w:rPr>
        <w:t>лировании целесообразно использование следующих глаголов</w:t>
      </w:r>
      <w:r w:rsidRPr="009A4CE2">
        <w:rPr>
          <w:sz w:val="28"/>
          <w:szCs w:val="28"/>
        </w:rPr>
        <w:t>: изучить…, в</w:t>
      </w:r>
      <w:r w:rsidRPr="009A4CE2">
        <w:rPr>
          <w:sz w:val="28"/>
          <w:szCs w:val="28"/>
        </w:rPr>
        <w:t>ы</w:t>
      </w:r>
      <w:r w:rsidRPr="009A4CE2">
        <w:rPr>
          <w:sz w:val="28"/>
          <w:szCs w:val="28"/>
        </w:rPr>
        <w:t>явить…, проанализировать…, разработать…, систематизировать…и т.д. Каждая из задач в отдельности представляет собой последовательный шаг исследователя в процессе продвижения к обозначенной цели, таким образом</w:t>
      </w:r>
      <w:r>
        <w:rPr>
          <w:sz w:val="28"/>
          <w:szCs w:val="28"/>
        </w:rPr>
        <w:t>,</w:t>
      </w:r>
      <w:r w:rsidRPr="009A4CE2">
        <w:rPr>
          <w:sz w:val="28"/>
          <w:szCs w:val="28"/>
        </w:rPr>
        <w:t xml:space="preserve"> решение задач о</w:t>
      </w:r>
      <w:r w:rsidRPr="009A4CE2">
        <w:rPr>
          <w:sz w:val="28"/>
          <w:szCs w:val="28"/>
        </w:rPr>
        <w:t>п</w:t>
      </w:r>
      <w:r w:rsidRPr="009A4CE2">
        <w:rPr>
          <w:sz w:val="28"/>
          <w:szCs w:val="28"/>
        </w:rPr>
        <w:t>ределяет содержание, очередность и наименования параграфов работы.</w:t>
      </w:r>
    </w:p>
    <w:p w:rsidR="007F7131" w:rsidRPr="00774815" w:rsidRDefault="007F7131" w:rsidP="007F7131">
      <w:pPr>
        <w:tabs>
          <w:tab w:val="num" w:pos="0"/>
        </w:tabs>
        <w:jc w:val="both"/>
        <w:rPr>
          <w:sz w:val="28"/>
          <w:szCs w:val="28"/>
        </w:rPr>
      </w:pPr>
      <w:r w:rsidRPr="00774815">
        <w:rPr>
          <w:sz w:val="28"/>
          <w:szCs w:val="28"/>
        </w:rPr>
        <w:t xml:space="preserve">Далее </w:t>
      </w:r>
      <w:r>
        <w:rPr>
          <w:sz w:val="28"/>
          <w:szCs w:val="28"/>
        </w:rPr>
        <w:t xml:space="preserve">необходимо обозначить, в чем состоит </w:t>
      </w:r>
      <w:r w:rsidRPr="00774815">
        <w:rPr>
          <w:sz w:val="28"/>
          <w:szCs w:val="28"/>
        </w:rPr>
        <w:t xml:space="preserve">научная новизна </w:t>
      </w:r>
      <w:r w:rsidR="00820A92">
        <w:rPr>
          <w:sz w:val="28"/>
          <w:szCs w:val="28"/>
        </w:rPr>
        <w:t xml:space="preserve">магистерской </w:t>
      </w:r>
      <w:r w:rsidRPr="00774815">
        <w:rPr>
          <w:sz w:val="28"/>
          <w:szCs w:val="28"/>
        </w:rPr>
        <w:t>диссертации</w:t>
      </w:r>
      <w:r>
        <w:rPr>
          <w:sz w:val="28"/>
          <w:szCs w:val="28"/>
        </w:rPr>
        <w:t>,</w:t>
      </w:r>
      <w:r w:rsidRPr="00774815">
        <w:rPr>
          <w:sz w:val="28"/>
          <w:szCs w:val="28"/>
        </w:rPr>
        <w:t xml:space="preserve"> теоретическая и практическая значимость</w:t>
      </w:r>
      <w:r>
        <w:rPr>
          <w:sz w:val="28"/>
          <w:szCs w:val="28"/>
        </w:rPr>
        <w:t xml:space="preserve"> ее</w:t>
      </w:r>
      <w:r w:rsidRPr="00774815">
        <w:rPr>
          <w:sz w:val="28"/>
          <w:szCs w:val="28"/>
        </w:rPr>
        <w:t xml:space="preserve"> результатов</w:t>
      </w:r>
      <w:r>
        <w:rPr>
          <w:sz w:val="28"/>
          <w:szCs w:val="28"/>
        </w:rPr>
        <w:t>, как ос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ществлена </w:t>
      </w:r>
      <w:r w:rsidRPr="00774815">
        <w:rPr>
          <w:sz w:val="28"/>
          <w:szCs w:val="28"/>
        </w:rPr>
        <w:t>апробация результатов исследования</w:t>
      </w:r>
      <w:r>
        <w:rPr>
          <w:sz w:val="28"/>
          <w:szCs w:val="28"/>
        </w:rPr>
        <w:t xml:space="preserve"> (при наличии).</w:t>
      </w:r>
    </w:p>
    <w:p w:rsidR="00820A92" w:rsidRDefault="007F7131" w:rsidP="00820A92">
      <w:pPr>
        <w:jc w:val="both"/>
        <w:rPr>
          <w:sz w:val="28"/>
          <w:szCs w:val="28"/>
        </w:rPr>
      </w:pPr>
      <w:r w:rsidRPr="009A4CE2">
        <w:rPr>
          <w:sz w:val="28"/>
          <w:szCs w:val="28"/>
        </w:rPr>
        <w:lastRenderedPageBreak/>
        <w:t>Кроме того, во введении дается общая структура работы, выделяются кл</w:t>
      </w:r>
      <w:r w:rsidRPr="009A4CE2">
        <w:rPr>
          <w:sz w:val="28"/>
          <w:szCs w:val="28"/>
        </w:rPr>
        <w:t>ю</w:t>
      </w:r>
      <w:r w:rsidRPr="009A4CE2">
        <w:rPr>
          <w:sz w:val="28"/>
          <w:szCs w:val="28"/>
        </w:rPr>
        <w:t>чевые моменты каждой главы, определяется значимость полученных результатов. Объем введе</w:t>
      </w:r>
      <w:r>
        <w:rPr>
          <w:sz w:val="28"/>
          <w:szCs w:val="28"/>
        </w:rPr>
        <w:t>ния должен составлять не менее 3</w:t>
      </w:r>
      <w:r w:rsidRPr="009A4CE2">
        <w:rPr>
          <w:sz w:val="28"/>
          <w:szCs w:val="28"/>
        </w:rPr>
        <w:t>-</w:t>
      </w:r>
      <w:r>
        <w:rPr>
          <w:sz w:val="28"/>
          <w:szCs w:val="28"/>
        </w:rPr>
        <w:t>4</w:t>
      </w:r>
      <w:r w:rsidRPr="009A4CE2">
        <w:rPr>
          <w:sz w:val="28"/>
          <w:szCs w:val="28"/>
        </w:rPr>
        <w:t xml:space="preserve"> страниц.</w:t>
      </w:r>
    </w:p>
    <w:p w:rsidR="00820A92" w:rsidRPr="00820A92" w:rsidRDefault="00820A92" w:rsidP="00820A92">
      <w:pPr>
        <w:pStyle w:val="af4"/>
        <w:numPr>
          <w:ilvl w:val="1"/>
          <w:numId w:val="7"/>
        </w:numPr>
        <w:spacing w:after="0" w:line="240" w:lineRule="auto"/>
        <w:ind w:left="0" w:firstLine="357"/>
        <w:jc w:val="both"/>
        <w:rPr>
          <w:sz w:val="28"/>
          <w:szCs w:val="28"/>
        </w:rPr>
      </w:pPr>
      <w:r w:rsidRPr="00820A92">
        <w:rPr>
          <w:rFonts w:ascii="Times New Roman" w:hAnsi="Times New Roman"/>
          <w:i/>
          <w:sz w:val="28"/>
          <w:szCs w:val="28"/>
        </w:rPr>
        <w:t xml:space="preserve"> </w:t>
      </w:r>
      <w:r w:rsidR="007F7131" w:rsidRPr="00820A92">
        <w:rPr>
          <w:rFonts w:ascii="Times New Roman" w:hAnsi="Times New Roman"/>
          <w:i/>
          <w:sz w:val="28"/>
          <w:szCs w:val="28"/>
        </w:rPr>
        <w:t>Основная часть</w:t>
      </w:r>
      <w:r w:rsidR="007F7131" w:rsidRPr="00820A92">
        <w:rPr>
          <w:rFonts w:ascii="Times New Roman" w:hAnsi="Times New Roman"/>
          <w:sz w:val="28"/>
          <w:szCs w:val="28"/>
        </w:rPr>
        <w:t xml:space="preserve"> </w:t>
      </w:r>
      <w:r w:rsidRPr="00820A92">
        <w:rPr>
          <w:rFonts w:ascii="Times New Roman" w:hAnsi="Times New Roman"/>
          <w:sz w:val="28"/>
          <w:szCs w:val="28"/>
        </w:rPr>
        <w:t xml:space="preserve">магистерской </w:t>
      </w:r>
      <w:r w:rsidR="007F7131" w:rsidRPr="00820A92">
        <w:rPr>
          <w:rFonts w:ascii="Times New Roman" w:hAnsi="Times New Roman"/>
          <w:sz w:val="28"/>
          <w:szCs w:val="28"/>
        </w:rPr>
        <w:t>диссертации обычно разбивается на главы, которые в свою очередь делятся на параграфы. Рекомендуется наличие 3-х глав, примерно одинаковых по объему. Их содержание должно точно соответс</w:t>
      </w:r>
      <w:r w:rsidR="007F7131" w:rsidRPr="00820A92">
        <w:rPr>
          <w:rFonts w:ascii="Times New Roman" w:hAnsi="Times New Roman"/>
          <w:sz w:val="28"/>
          <w:szCs w:val="28"/>
        </w:rPr>
        <w:t>т</w:t>
      </w:r>
      <w:r w:rsidR="007F7131" w:rsidRPr="00820A92">
        <w:rPr>
          <w:rFonts w:ascii="Times New Roman" w:hAnsi="Times New Roman"/>
          <w:sz w:val="28"/>
          <w:szCs w:val="28"/>
        </w:rPr>
        <w:t xml:space="preserve">вовать теме работы и полностью её раскрывать. Главы основной части должны </w:t>
      </w:r>
      <w:proofErr w:type="gramStart"/>
      <w:r w:rsidR="007F7131" w:rsidRPr="00820A92">
        <w:rPr>
          <w:rFonts w:ascii="Times New Roman" w:hAnsi="Times New Roman"/>
          <w:sz w:val="28"/>
          <w:szCs w:val="28"/>
        </w:rPr>
        <w:t>демонстрировать умение автора сжато</w:t>
      </w:r>
      <w:proofErr w:type="gramEnd"/>
      <w:r w:rsidR="007F7131" w:rsidRPr="00820A92">
        <w:rPr>
          <w:rFonts w:ascii="Times New Roman" w:hAnsi="Times New Roman"/>
          <w:sz w:val="28"/>
          <w:szCs w:val="28"/>
        </w:rPr>
        <w:t xml:space="preserve">, логично и </w:t>
      </w:r>
      <w:r w:rsidRPr="00820A92">
        <w:rPr>
          <w:rFonts w:ascii="Times New Roman" w:hAnsi="Times New Roman"/>
          <w:sz w:val="28"/>
          <w:szCs w:val="28"/>
        </w:rPr>
        <w:t>аргументировано</w:t>
      </w:r>
      <w:r w:rsidR="007F7131" w:rsidRPr="00820A92">
        <w:rPr>
          <w:rFonts w:ascii="Times New Roman" w:hAnsi="Times New Roman"/>
          <w:sz w:val="28"/>
          <w:szCs w:val="28"/>
        </w:rPr>
        <w:t xml:space="preserve"> излагать м</w:t>
      </w:r>
      <w:r w:rsidR="007F7131" w:rsidRPr="00820A92">
        <w:rPr>
          <w:rFonts w:ascii="Times New Roman" w:hAnsi="Times New Roman"/>
          <w:sz w:val="28"/>
          <w:szCs w:val="28"/>
        </w:rPr>
        <w:t>а</w:t>
      </w:r>
      <w:r w:rsidR="007F7131" w:rsidRPr="00820A92">
        <w:rPr>
          <w:rFonts w:ascii="Times New Roman" w:hAnsi="Times New Roman"/>
          <w:sz w:val="28"/>
          <w:szCs w:val="28"/>
        </w:rPr>
        <w:t>териал.</w:t>
      </w:r>
    </w:p>
    <w:p w:rsidR="007F7131" w:rsidRPr="00820A92" w:rsidRDefault="007F7131" w:rsidP="00820A92">
      <w:pPr>
        <w:ind w:firstLine="357"/>
        <w:jc w:val="both"/>
        <w:rPr>
          <w:sz w:val="28"/>
          <w:szCs w:val="28"/>
        </w:rPr>
      </w:pPr>
      <w:r w:rsidRPr="00820A92">
        <w:rPr>
          <w:sz w:val="28"/>
          <w:szCs w:val="28"/>
        </w:rPr>
        <w:t xml:space="preserve">Первая глава посвящается </w:t>
      </w:r>
      <w:r w:rsidRPr="001F7583">
        <w:rPr>
          <w:sz w:val="28"/>
          <w:szCs w:val="28"/>
        </w:rPr>
        <w:t>теоретическим и методологическим</w:t>
      </w:r>
      <w:r w:rsidRPr="00820A92">
        <w:rPr>
          <w:sz w:val="28"/>
          <w:szCs w:val="28"/>
        </w:rPr>
        <w:t xml:space="preserve"> основам и</w:t>
      </w:r>
      <w:r w:rsidRPr="00820A92">
        <w:rPr>
          <w:sz w:val="28"/>
          <w:szCs w:val="28"/>
        </w:rPr>
        <w:t>з</w:t>
      </w:r>
      <w:r w:rsidRPr="00820A92">
        <w:rPr>
          <w:sz w:val="28"/>
          <w:szCs w:val="28"/>
        </w:rPr>
        <w:t>бранной темы. В ней раскрываются принципы, на основе которых исследуются изучаемые вопросы, различные точки зрения, существующие в науке по изуча</w:t>
      </w:r>
      <w:r w:rsidRPr="00820A92">
        <w:rPr>
          <w:sz w:val="28"/>
          <w:szCs w:val="28"/>
        </w:rPr>
        <w:t>е</w:t>
      </w:r>
      <w:r w:rsidRPr="00820A92">
        <w:rPr>
          <w:sz w:val="28"/>
          <w:szCs w:val="28"/>
        </w:rPr>
        <w:t>мому вопросу, тенденции в разработке проблемы, факторы, причины, обусловл</w:t>
      </w:r>
      <w:r w:rsidRPr="00820A92">
        <w:rPr>
          <w:sz w:val="28"/>
          <w:szCs w:val="28"/>
        </w:rPr>
        <w:t>и</w:t>
      </w:r>
      <w:r w:rsidRPr="00820A92">
        <w:rPr>
          <w:sz w:val="28"/>
          <w:szCs w:val="28"/>
        </w:rPr>
        <w:t>вающие возрастающее значение исследуемого вопроса в современных условиях, описываются методы сбора фактического материала и его обработки (наблюд</w:t>
      </w:r>
      <w:r w:rsidRPr="00820A92">
        <w:rPr>
          <w:sz w:val="28"/>
          <w:szCs w:val="28"/>
        </w:rPr>
        <w:t>е</w:t>
      </w:r>
      <w:r w:rsidRPr="00820A92">
        <w:rPr>
          <w:sz w:val="28"/>
          <w:szCs w:val="28"/>
        </w:rPr>
        <w:t xml:space="preserve">ние, сравнение, измерение, эксперимент, моделирование, абстрагирование и т.д.). В процессе работы над теоретической главой целесообразно не только изучить имеющиеся литературные источники по проблеме исследования, но и выявить сходства и различия точек зрения различных авторов, дать их анализ и обосновать собственную позицию по тем или иным аспектам </w:t>
      </w:r>
      <w:r w:rsidR="001F7583">
        <w:rPr>
          <w:sz w:val="28"/>
          <w:szCs w:val="28"/>
        </w:rPr>
        <w:t xml:space="preserve">магистерской </w:t>
      </w:r>
      <w:r w:rsidRPr="00820A92">
        <w:rPr>
          <w:sz w:val="28"/>
          <w:szCs w:val="28"/>
        </w:rPr>
        <w:t>диссертации.</w:t>
      </w:r>
    </w:p>
    <w:p w:rsidR="001F7583" w:rsidRDefault="007F7131" w:rsidP="007F7131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9A4CE2">
        <w:rPr>
          <w:sz w:val="28"/>
          <w:szCs w:val="28"/>
        </w:rPr>
        <w:t>В последующих главах раскрываются сущность проблемы, ее практическое состояние, обобщаются результаты исследования, формируются авторские пре</w:t>
      </w:r>
      <w:r w:rsidRPr="009A4CE2">
        <w:rPr>
          <w:sz w:val="28"/>
          <w:szCs w:val="28"/>
        </w:rPr>
        <w:t>д</w:t>
      </w:r>
      <w:r w:rsidRPr="009A4CE2">
        <w:rPr>
          <w:sz w:val="28"/>
          <w:szCs w:val="28"/>
        </w:rPr>
        <w:t>ложения и подходы к разрешению рассматриваемой проблемы.</w:t>
      </w:r>
      <w:r w:rsidR="001F7583">
        <w:rPr>
          <w:sz w:val="28"/>
          <w:szCs w:val="28"/>
        </w:rPr>
        <w:t xml:space="preserve"> В приложении 5 представлена структура проведения практического исследования, которого рек</w:t>
      </w:r>
      <w:r w:rsidR="001F7583">
        <w:rPr>
          <w:sz w:val="28"/>
          <w:szCs w:val="28"/>
        </w:rPr>
        <w:t>о</w:t>
      </w:r>
      <w:r w:rsidR="001F7583">
        <w:rPr>
          <w:sz w:val="28"/>
          <w:szCs w:val="28"/>
        </w:rPr>
        <w:t>мендуется придерживаться.</w:t>
      </w:r>
    </w:p>
    <w:p w:rsidR="00E82615" w:rsidRDefault="00E82615" w:rsidP="007F7131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конце каждой главы рекомендуется делать выводы, оформляя отдельным пунктом «Выводы по главе …». </w:t>
      </w:r>
    </w:p>
    <w:p w:rsidR="007F7131" w:rsidRPr="00657161" w:rsidRDefault="007F7131" w:rsidP="007F7131">
      <w:pPr>
        <w:jc w:val="both"/>
        <w:rPr>
          <w:sz w:val="28"/>
          <w:szCs w:val="28"/>
        </w:rPr>
      </w:pPr>
      <w:r w:rsidRPr="009A4CE2">
        <w:rPr>
          <w:i/>
          <w:sz w:val="28"/>
          <w:szCs w:val="28"/>
        </w:rPr>
        <w:t xml:space="preserve">Заключение </w:t>
      </w:r>
      <w:r w:rsidRPr="009A4CE2">
        <w:rPr>
          <w:color w:val="000000"/>
          <w:sz w:val="28"/>
          <w:szCs w:val="28"/>
        </w:rPr>
        <w:t>- последовательное логически стройное изложение итогов и их соотношение с общей целью и конкретными задачами, поставленными и сформ</w:t>
      </w:r>
      <w:r w:rsidRPr="009A4CE2">
        <w:rPr>
          <w:color w:val="000000"/>
          <w:sz w:val="28"/>
          <w:szCs w:val="28"/>
        </w:rPr>
        <w:t>у</w:t>
      </w:r>
      <w:r w:rsidRPr="009A4CE2">
        <w:rPr>
          <w:color w:val="000000"/>
          <w:sz w:val="28"/>
          <w:szCs w:val="28"/>
        </w:rPr>
        <w:t>лированными во введении.</w:t>
      </w:r>
      <w:r w:rsidRPr="009A4CE2">
        <w:rPr>
          <w:sz w:val="28"/>
          <w:szCs w:val="28"/>
        </w:rPr>
        <w:t xml:space="preserve"> В заключении формулируются основные выводы пр</w:t>
      </w:r>
      <w:r w:rsidRPr="009A4CE2">
        <w:rPr>
          <w:sz w:val="28"/>
          <w:szCs w:val="28"/>
        </w:rPr>
        <w:t>о</w:t>
      </w:r>
      <w:r w:rsidRPr="009A4CE2">
        <w:rPr>
          <w:sz w:val="28"/>
          <w:szCs w:val="28"/>
        </w:rPr>
        <w:t xml:space="preserve">веденного исследования, </w:t>
      </w:r>
      <w:r w:rsidRPr="00657161">
        <w:rPr>
          <w:sz w:val="28"/>
          <w:szCs w:val="28"/>
        </w:rPr>
        <w:t>излаг</w:t>
      </w:r>
      <w:r>
        <w:rPr>
          <w:sz w:val="28"/>
          <w:szCs w:val="28"/>
        </w:rPr>
        <w:t>аются практические рекомендации, подчеркиваю</w:t>
      </w:r>
      <w:r>
        <w:rPr>
          <w:sz w:val="28"/>
          <w:szCs w:val="28"/>
        </w:rPr>
        <w:t>т</w:t>
      </w:r>
      <w:r>
        <w:rPr>
          <w:sz w:val="28"/>
          <w:szCs w:val="28"/>
        </w:rPr>
        <w:t>ся научная новизна и практическая значимость результатов работы.</w:t>
      </w:r>
    </w:p>
    <w:p w:rsidR="007F7131" w:rsidRDefault="007F7131" w:rsidP="007F7131">
      <w:pPr>
        <w:jc w:val="both"/>
        <w:rPr>
          <w:sz w:val="28"/>
          <w:szCs w:val="28"/>
        </w:rPr>
      </w:pPr>
      <w:r w:rsidRPr="00657161">
        <w:rPr>
          <w:sz w:val="28"/>
          <w:szCs w:val="28"/>
        </w:rPr>
        <w:t xml:space="preserve">В качестве </w:t>
      </w:r>
      <w:r w:rsidRPr="00657161">
        <w:rPr>
          <w:i/>
          <w:sz w:val="28"/>
          <w:szCs w:val="28"/>
        </w:rPr>
        <w:t>приложений</w:t>
      </w:r>
      <w:r w:rsidRPr="00657161">
        <w:rPr>
          <w:sz w:val="28"/>
          <w:szCs w:val="28"/>
        </w:rPr>
        <w:t xml:space="preserve"> могут выступать </w:t>
      </w:r>
      <w:r>
        <w:rPr>
          <w:sz w:val="28"/>
          <w:szCs w:val="28"/>
        </w:rPr>
        <w:t xml:space="preserve">отчетность компаний, графики, таблицы, схемы, анкеты </w:t>
      </w:r>
      <w:r w:rsidRPr="00657161">
        <w:rPr>
          <w:sz w:val="28"/>
          <w:szCs w:val="28"/>
        </w:rPr>
        <w:t xml:space="preserve">и другие материалы, дополняющие и иллюстрирующие текст </w:t>
      </w:r>
      <w:r>
        <w:rPr>
          <w:sz w:val="28"/>
          <w:szCs w:val="28"/>
        </w:rPr>
        <w:t>диссертации</w:t>
      </w:r>
      <w:r w:rsidRPr="00657161">
        <w:rPr>
          <w:sz w:val="28"/>
          <w:szCs w:val="28"/>
        </w:rPr>
        <w:t>, но не включенные в её основную часть. Приложения придают работе наглядность</w:t>
      </w:r>
      <w:r>
        <w:rPr>
          <w:sz w:val="28"/>
          <w:szCs w:val="28"/>
        </w:rPr>
        <w:t xml:space="preserve"> и</w:t>
      </w:r>
      <w:r w:rsidRPr="00657161">
        <w:rPr>
          <w:sz w:val="28"/>
          <w:szCs w:val="28"/>
        </w:rPr>
        <w:t xml:space="preserve"> убедительность</w:t>
      </w:r>
      <w:r>
        <w:rPr>
          <w:sz w:val="28"/>
          <w:szCs w:val="28"/>
        </w:rPr>
        <w:t xml:space="preserve">. </w:t>
      </w:r>
      <w:r w:rsidRPr="00657161">
        <w:rPr>
          <w:sz w:val="28"/>
          <w:szCs w:val="28"/>
        </w:rPr>
        <w:t>В случае</w:t>
      </w:r>
      <w:proofErr w:type="gramStart"/>
      <w:r w:rsidRPr="00657161">
        <w:rPr>
          <w:sz w:val="28"/>
          <w:szCs w:val="28"/>
        </w:rPr>
        <w:t>,</w:t>
      </w:r>
      <w:proofErr w:type="gramEnd"/>
      <w:r w:rsidRPr="00657161">
        <w:rPr>
          <w:sz w:val="28"/>
          <w:szCs w:val="28"/>
        </w:rPr>
        <w:t xml:space="preserve"> если в работе имеются прилож</w:t>
      </w:r>
      <w:r w:rsidRPr="00657161">
        <w:rPr>
          <w:sz w:val="28"/>
          <w:szCs w:val="28"/>
        </w:rPr>
        <w:t>е</w:t>
      </w:r>
      <w:r w:rsidRPr="00657161">
        <w:rPr>
          <w:sz w:val="28"/>
          <w:szCs w:val="28"/>
        </w:rPr>
        <w:t>ния, на них в обязательном порядке должны быть сделаны ссылки в тексте. Пр</w:t>
      </w:r>
      <w:r w:rsidRPr="00657161">
        <w:rPr>
          <w:sz w:val="28"/>
          <w:szCs w:val="28"/>
        </w:rPr>
        <w:t>и</w:t>
      </w:r>
      <w:r w:rsidRPr="00657161">
        <w:rPr>
          <w:sz w:val="28"/>
          <w:szCs w:val="28"/>
        </w:rPr>
        <w:t>ложения должны быть пронумерованы.</w:t>
      </w:r>
    </w:p>
    <w:p w:rsidR="00351DB2" w:rsidRDefault="00351DB2" w:rsidP="007F7131">
      <w:pPr>
        <w:jc w:val="both"/>
        <w:rPr>
          <w:sz w:val="28"/>
          <w:szCs w:val="28"/>
        </w:rPr>
      </w:pPr>
    </w:p>
    <w:p w:rsidR="00E82615" w:rsidRPr="00E82615" w:rsidRDefault="00E82615" w:rsidP="00E82615">
      <w:pPr>
        <w:pStyle w:val="af4"/>
        <w:numPr>
          <w:ilvl w:val="0"/>
          <w:numId w:val="7"/>
        </w:numPr>
        <w:jc w:val="center"/>
        <w:rPr>
          <w:rFonts w:eastAsia="Times New Roman"/>
          <w:b/>
          <w:bCs/>
          <w:iCs/>
          <w:sz w:val="28"/>
          <w:szCs w:val="28"/>
          <w:lang w:eastAsia="ru-RU"/>
        </w:rPr>
      </w:pPr>
      <w:r w:rsidRPr="00E8261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Оформление курсовой работы и магистерской диссертации</w:t>
      </w:r>
    </w:p>
    <w:p w:rsidR="00E82615" w:rsidRDefault="00E82615" w:rsidP="00E82615">
      <w:pPr>
        <w:pStyle w:val="af4"/>
        <w:numPr>
          <w:ilvl w:val="1"/>
          <w:numId w:val="7"/>
        </w:numPr>
        <w:tabs>
          <w:tab w:val="left" w:pos="108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82615">
        <w:rPr>
          <w:rFonts w:ascii="Times New Roman" w:hAnsi="Times New Roman"/>
          <w:sz w:val="28"/>
          <w:szCs w:val="28"/>
        </w:rPr>
        <w:t>Выпускная квалификационная работа печатается на стандартном ли</w:t>
      </w:r>
      <w:r w:rsidRPr="00E82615">
        <w:rPr>
          <w:rFonts w:ascii="Times New Roman" w:hAnsi="Times New Roman"/>
          <w:sz w:val="28"/>
          <w:szCs w:val="28"/>
        </w:rPr>
        <w:t>с</w:t>
      </w:r>
      <w:r w:rsidRPr="00E82615">
        <w:rPr>
          <w:rFonts w:ascii="Times New Roman" w:hAnsi="Times New Roman"/>
          <w:sz w:val="28"/>
          <w:szCs w:val="28"/>
        </w:rPr>
        <w:t>те бумаги формата А</w:t>
      </w:r>
      <w:proofErr w:type="gramStart"/>
      <w:r w:rsidRPr="00E82615">
        <w:rPr>
          <w:rFonts w:ascii="Times New Roman" w:hAnsi="Times New Roman"/>
          <w:sz w:val="28"/>
          <w:szCs w:val="28"/>
        </w:rPr>
        <w:t>4</w:t>
      </w:r>
      <w:proofErr w:type="gramEnd"/>
      <w:r w:rsidRPr="00E82615">
        <w:rPr>
          <w:rFonts w:ascii="Times New Roman" w:hAnsi="Times New Roman"/>
          <w:sz w:val="28"/>
          <w:szCs w:val="28"/>
        </w:rPr>
        <w:t xml:space="preserve">. Поля оставляются по всем четырем сторонам печатного листа: левое поле – 35 мм, правое – 10 мм, верхнее и нижнее – не менее 20 мм, </w:t>
      </w:r>
      <w:r w:rsidRPr="00E82615">
        <w:rPr>
          <w:rFonts w:ascii="Times New Roman" w:hAnsi="Times New Roman"/>
          <w:sz w:val="28"/>
          <w:szCs w:val="28"/>
        </w:rPr>
        <w:lastRenderedPageBreak/>
        <w:t>примерное количество знаков на странице – 2000. Шрифт Times New Roman ра</w:t>
      </w:r>
      <w:r w:rsidRPr="00E82615">
        <w:rPr>
          <w:rFonts w:ascii="Times New Roman" w:hAnsi="Times New Roman"/>
          <w:sz w:val="28"/>
          <w:szCs w:val="28"/>
        </w:rPr>
        <w:t>з</w:t>
      </w:r>
      <w:r w:rsidRPr="00E82615">
        <w:rPr>
          <w:rFonts w:ascii="Times New Roman" w:hAnsi="Times New Roman"/>
          <w:sz w:val="28"/>
          <w:szCs w:val="28"/>
        </w:rPr>
        <w:t>мером 14, межстрочный интервал 1,5. Каждая новая глава начинается с новой страницы; это же правило относится к другим основным структурным частям р</w:t>
      </w:r>
      <w:r w:rsidRPr="00E82615">
        <w:rPr>
          <w:rFonts w:ascii="Times New Roman" w:hAnsi="Times New Roman"/>
          <w:sz w:val="28"/>
          <w:szCs w:val="28"/>
        </w:rPr>
        <w:t>а</w:t>
      </w:r>
      <w:r w:rsidRPr="00E82615">
        <w:rPr>
          <w:rFonts w:ascii="Times New Roman" w:hAnsi="Times New Roman"/>
          <w:sz w:val="28"/>
          <w:szCs w:val="28"/>
        </w:rPr>
        <w:t xml:space="preserve">боты (введению, заключению, списку литературы, приложениям и т.д.). Страницы выпускной квалификационной работы с рисунками и приложениями должны иметь сквозную нумерацию. </w:t>
      </w:r>
      <w:r w:rsidRPr="00C8215C">
        <w:rPr>
          <w:rFonts w:ascii="Times New Roman" w:hAnsi="Times New Roman"/>
          <w:sz w:val="28"/>
          <w:szCs w:val="28"/>
        </w:rPr>
        <w:t xml:space="preserve">Страницы работы следует нумеровать арабскими цифрами. Номер страницы проставляется </w:t>
      </w:r>
      <w:r>
        <w:rPr>
          <w:rFonts w:ascii="Times New Roman" w:hAnsi="Times New Roman"/>
          <w:i/>
          <w:sz w:val="28"/>
          <w:szCs w:val="28"/>
        </w:rPr>
        <w:t>внизу</w:t>
      </w:r>
      <w:r w:rsidRPr="00C8215C">
        <w:rPr>
          <w:rFonts w:ascii="Times New Roman" w:hAnsi="Times New Roman"/>
          <w:i/>
          <w:sz w:val="28"/>
          <w:szCs w:val="28"/>
        </w:rPr>
        <w:t xml:space="preserve"> по центру</w:t>
      </w:r>
      <w:r w:rsidRPr="00C8215C">
        <w:rPr>
          <w:rFonts w:ascii="Times New Roman" w:hAnsi="Times New Roman"/>
          <w:sz w:val="28"/>
          <w:szCs w:val="28"/>
        </w:rPr>
        <w:t>, без черточек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82615">
        <w:rPr>
          <w:rFonts w:ascii="Times New Roman" w:hAnsi="Times New Roman"/>
          <w:sz w:val="28"/>
          <w:szCs w:val="28"/>
        </w:rPr>
        <w:t>Первой страницей является титульный лист, на котором номер страницы не проставляе</w:t>
      </w:r>
      <w:r w:rsidRPr="00E82615">
        <w:rPr>
          <w:rFonts w:ascii="Times New Roman" w:hAnsi="Times New Roman"/>
          <w:sz w:val="28"/>
          <w:szCs w:val="28"/>
        </w:rPr>
        <w:t>т</w:t>
      </w:r>
      <w:r w:rsidRPr="00E82615">
        <w:rPr>
          <w:rFonts w:ascii="Times New Roman" w:hAnsi="Times New Roman"/>
          <w:sz w:val="28"/>
          <w:szCs w:val="28"/>
        </w:rPr>
        <w:t>ся.</w:t>
      </w:r>
    </w:p>
    <w:p w:rsidR="00E82615" w:rsidRPr="00E82615" w:rsidRDefault="00E82615" w:rsidP="00E82615">
      <w:pPr>
        <w:pStyle w:val="af4"/>
        <w:numPr>
          <w:ilvl w:val="1"/>
          <w:numId w:val="7"/>
        </w:numPr>
        <w:tabs>
          <w:tab w:val="left" w:pos="108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82615">
        <w:rPr>
          <w:rFonts w:ascii="Times New Roman" w:hAnsi="Times New Roman"/>
          <w:sz w:val="28"/>
          <w:szCs w:val="28"/>
        </w:rPr>
        <w:t xml:space="preserve">Титульный лист и </w:t>
      </w:r>
      <w:r w:rsidR="00051CC6">
        <w:rPr>
          <w:rFonts w:ascii="Times New Roman" w:hAnsi="Times New Roman"/>
          <w:sz w:val="28"/>
          <w:szCs w:val="28"/>
        </w:rPr>
        <w:t>содержание</w:t>
      </w:r>
      <w:r w:rsidRPr="00E82615">
        <w:rPr>
          <w:rFonts w:ascii="Times New Roman" w:hAnsi="Times New Roman"/>
          <w:sz w:val="28"/>
          <w:szCs w:val="28"/>
        </w:rPr>
        <w:t xml:space="preserve"> оформляются по установленному о</w:t>
      </w:r>
      <w:r w:rsidRPr="00E82615">
        <w:rPr>
          <w:rFonts w:ascii="Times New Roman" w:hAnsi="Times New Roman"/>
          <w:sz w:val="28"/>
          <w:szCs w:val="28"/>
        </w:rPr>
        <w:t>б</w:t>
      </w:r>
      <w:r w:rsidRPr="00E82615">
        <w:rPr>
          <w:rFonts w:ascii="Times New Roman" w:hAnsi="Times New Roman"/>
          <w:sz w:val="28"/>
          <w:szCs w:val="28"/>
        </w:rPr>
        <w:t xml:space="preserve">разцу (Приложения </w:t>
      </w:r>
      <w:r>
        <w:rPr>
          <w:rFonts w:ascii="Times New Roman" w:hAnsi="Times New Roman"/>
          <w:sz w:val="28"/>
          <w:szCs w:val="28"/>
        </w:rPr>
        <w:t>6</w:t>
      </w:r>
      <w:r w:rsidRPr="00E82615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7</w:t>
      </w:r>
      <w:r w:rsidRPr="00E82615">
        <w:rPr>
          <w:rFonts w:ascii="Times New Roman" w:hAnsi="Times New Roman"/>
          <w:sz w:val="28"/>
          <w:szCs w:val="28"/>
        </w:rPr>
        <w:t>).</w:t>
      </w:r>
    </w:p>
    <w:p w:rsidR="00E82615" w:rsidRDefault="00E82615" w:rsidP="00E82615">
      <w:pPr>
        <w:pStyle w:val="af4"/>
        <w:numPr>
          <w:ilvl w:val="1"/>
          <w:numId w:val="7"/>
        </w:numPr>
        <w:ind w:left="0" w:firstLine="709"/>
        <w:rPr>
          <w:rFonts w:ascii="Times New Roman" w:hAnsi="Times New Roman"/>
          <w:sz w:val="28"/>
          <w:szCs w:val="28"/>
        </w:rPr>
      </w:pPr>
      <w:r w:rsidRPr="00E82615">
        <w:rPr>
          <w:rFonts w:ascii="Times New Roman" w:hAnsi="Times New Roman"/>
          <w:sz w:val="28"/>
          <w:szCs w:val="28"/>
        </w:rPr>
        <w:t xml:space="preserve"> Выпускная квалификационная работа должна быть переплетена</w:t>
      </w:r>
    </w:p>
    <w:p w:rsidR="00051CC6" w:rsidRPr="00051CC6" w:rsidRDefault="00051CC6" w:rsidP="00314E6E">
      <w:pPr>
        <w:pStyle w:val="af4"/>
        <w:numPr>
          <w:ilvl w:val="1"/>
          <w:numId w:val="7"/>
        </w:numPr>
        <w:spacing w:after="0" w:line="240" w:lineRule="auto"/>
        <w:ind w:left="0" w:firstLine="709"/>
        <w:rPr>
          <w:rFonts w:ascii="Times New Roman" w:hAnsi="Times New Roman"/>
          <w:i/>
          <w:sz w:val="28"/>
          <w:szCs w:val="28"/>
        </w:rPr>
      </w:pPr>
      <w:r w:rsidRPr="00051CC6">
        <w:rPr>
          <w:rFonts w:ascii="Times New Roman" w:hAnsi="Times New Roman"/>
          <w:i/>
          <w:sz w:val="28"/>
          <w:szCs w:val="28"/>
        </w:rPr>
        <w:t xml:space="preserve"> Правила написания буквенных аббревиатур</w:t>
      </w:r>
    </w:p>
    <w:p w:rsidR="00051CC6" w:rsidRPr="00051CC6" w:rsidRDefault="00051CC6" w:rsidP="00314E6E">
      <w:pPr>
        <w:ind w:firstLine="0"/>
        <w:rPr>
          <w:sz w:val="28"/>
          <w:szCs w:val="28"/>
        </w:rPr>
      </w:pPr>
      <w:r w:rsidRPr="00051CC6">
        <w:rPr>
          <w:sz w:val="28"/>
          <w:szCs w:val="28"/>
        </w:rPr>
        <w:t>В тексте выпускной квалификационной работы, кроме общепринятых буквенных аббревиатур, могут быть использованы вводимые лично авторами буквенные а</w:t>
      </w:r>
      <w:r w:rsidRPr="00051CC6">
        <w:rPr>
          <w:sz w:val="28"/>
          <w:szCs w:val="28"/>
        </w:rPr>
        <w:t>б</w:t>
      </w:r>
      <w:r w:rsidRPr="00051CC6">
        <w:rPr>
          <w:sz w:val="28"/>
          <w:szCs w:val="28"/>
        </w:rPr>
        <w:t xml:space="preserve">бревиатуры, сокращенно обозначающие какие-либо понятия из соответствующих областей знания. При этом первое упоминание таких аббревиатур указывается в круглых скобках после полного наименования, в дальнейшем они употребляются в тексте без расшифровки. </w:t>
      </w:r>
    </w:p>
    <w:p w:rsidR="00051CC6" w:rsidRPr="00051CC6" w:rsidRDefault="00051CC6" w:rsidP="00051CC6">
      <w:pPr>
        <w:pStyle w:val="af4"/>
        <w:numPr>
          <w:ilvl w:val="1"/>
          <w:numId w:val="7"/>
        </w:numPr>
        <w:spacing w:after="0"/>
        <w:ind w:left="0" w:firstLine="709"/>
        <w:rPr>
          <w:rFonts w:ascii="Times New Roman" w:hAnsi="Times New Roman"/>
          <w:i/>
          <w:sz w:val="28"/>
          <w:szCs w:val="28"/>
        </w:rPr>
      </w:pPr>
      <w:r w:rsidRPr="00051CC6">
        <w:rPr>
          <w:rFonts w:ascii="Times New Roman" w:hAnsi="Times New Roman"/>
          <w:i/>
          <w:sz w:val="28"/>
          <w:szCs w:val="28"/>
        </w:rPr>
        <w:t>Правила написания формул, символов</w:t>
      </w:r>
    </w:p>
    <w:p w:rsidR="00051CC6" w:rsidRPr="00051CC6" w:rsidRDefault="00051CC6" w:rsidP="00051CC6">
      <w:pPr>
        <w:ind w:firstLine="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Формулы располагают отдельными строками в центре листа или внутри текст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вых строк. В тексте рекомендуется помещать формулы короткие, простые, не имеющие самостоятельного значения и не пронумерованные. Наиболее важные формулы, а также длинные и громоздкие формулы, содержащие знаки суммир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вания, произведения, дифференцирования, интегрирования, располагают на о</w:t>
      </w:r>
      <w:r w:rsidRPr="00051CC6">
        <w:rPr>
          <w:sz w:val="28"/>
          <w:szCs w:val="28"/>
        </w:rPr>
        <w:t>т</w:t>
      </w:r>
      <w:r w:rsidRPr="00051CC6">
        <w:rPr>
          <w:sz w:val="28"/>
          <w:szCs w:val="28"/>
        </w:rPr>
        <w:t xml:space="preserve">дельных строках. Для экономии места несколько коротких однотипных формул, выделенных из текста, можно помещать на одной строке, а не одну под другой. Нумеровать следует наиболее важные формулы, на которые имеются ссылки в работе. Порядковые номера формул обозначают арабскими цифрами в круглых скобках у правого края страницы. </w:t>
      </w:r>
    </w:p>
    <w:p w:rsidR="00051CC6" w:rsidRPr="00051CC6" w:rsidRDefault="00051CC6" w:rsidP="00051CC6">
      <w:pPr>
        <w:pStyle w:val="af4"/>
        <w:numPr>
          <w:ilvl w:val="1"/>
          <w:numId w:val="7"/>
        </w:numPr>
        <w:spacing w:after="0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051CC6">
        <w:rPr>
          <w:rFonts w:ascii="Times New Roman" w:hAnsi="Times New Roman"/>
          <w:i/>
          <w:sz w:val="28"/>
          <w:szCs w:val="28"/>
        </w:rPr>
        <w:t>Правила оформления таблиц, рисунков, графиков</w:t>
      </w:r>
    </w:p>
    <w:p w:rsidR="00051CC6" w:rsidRPr="00051CC6" w:rsidRDefault="00051CC6" w:rsidP="00051CC6">
      <w:pPr>
        <w:jc w:val="both"/>
        <w:rPr>
          <w:sz w:val="28"/>
          <w:szCs w:val="28"/>
        </w:rPr>
      </w:pPr>
      <w:r w:rsidRPr="00051CC6">
        <w:rPr>
          <w:sz w:val="28"/>
          <w:szCs w:val="28"/>
        </w:rPr>
        <w:t>Таблицы и рисунки должны иметь названия и порядковую нумерацию (н</w:t>
      </w:r>
      <w:r w:rsidRPr="00051CC6">
        <w:rPr>
          <w:sz w:val="28"/>
          <w:szCs w:val="28"/>
        </w:rPr>
        <w:t>а</w:t>
      </w:r>
      <w:r w:rsidRPr="00051CC6">
        <w:rPr>
          <w:sz w:val="28"/>
          <w:szCs w:val="28"/>
        </w:rPr>
        <w:t>пример, табл. 1, рис. 3). Нумерация таблиц и рисунков должна быть сквозной для всего текста выпускной квалификационной работы. Порядковый номер таблицы проставляется в правом верхнем углу над ее названием. В каждой таблице следует указывать единицы измерения показателей, и период времени, к которому отн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сятся данные. Если единица измерения в таблице является общей для всех числ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вых табличных данных, то ее приводят в заголовке таблицы после ее названия.</w:t>
      </w:r>
    </w:p>
    <w:p w:rsidR="00314E6E" w:rsidRPr="00CA22F8" w:rsidRDefault="00314E6E" w:rsidP="00314E6E">
      <w:pPr>
        <w:spacing w:line="360" w:lineRule="auto"/>
        <w:jc w:val="both"/>
        <w:rPr>
          <w:i/>
          <w:sz w:val="28"/>
          <w:szCs w:val="28"/>
        </w:rPr>
      </w:pPr>
      <w:r w:rsidRPr="00CA22F8">
        <w:rPr>
          <w:i/>
          <w:sz w:val="28"/>
          <w:szCs w:val="28"/>
        </w:rPr>
        <w:t>Пример оформления таблицы:</w:t>
      </w:r>
    </w:p>
    <w:p w:rsidR="00314E6E" w:rsidRPr="00314E6E" w:rsidRDefault="00314E6E" w:rsidP="00314E6E">
      <w:pPr>
        <w:spacing w:line="288" w:lineRule="auto"/>
        <w:jc w:val="right"/>
        <w:rPr>
          <w:b/>
          <w:sz w:val="28"/>
          <w:szCs w:val="28"/>
        </w:rPr>
      </w:pPr>
      <w:r w:rsidRPr="00CA22F8">
        <w:rPr>
          <w:sz w:val="28"/>
          <w:szCs w:val="28"/>
        </w:rPr>
        <w:t>Таблица 3</w:t>
      </w:r>
    </w:p>
    <w:p w:rsidR="00314E6E" w:rsidRDefault="00314E6E" w:rsidP="00314E6E">
      <w:pPr>
        <w:spacing w:line="288" w:lineRule="auto"/>
        <w:jc w:val="center"/>
        <w:rPr>
          <w:b/>
          <w:sz w:val="28"/>
          <w:szCs w:val="28"/>
        </w:rPr>
      </w:pPr>
      <w:r w:rsidRPr="00314E6E">
        <w:rPr>
          <w:b/>
          <w:sz w:val="28"/>
          <w:szCs w:val="28"/>
        </w:rPr>
        <w:lastRenderedPageBreak/>
        <w:t>Региональные венчурные фонды</w:t>
      </w: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/>
      </w:tblPr>
      <w:tblGrid>
        <w:gridCol w:w="960"/>
        <w:gridCol w:w="2180"/>
        <w:gridCol w:w="2820"/>
        <w:gridCol w:w="2040"/>
        <w:gridCol w:w="1360"/>
      </w:tblGrid>
      <w:tr w:rsidR="00314E6E" w:rsidRPr="00B84892" w:rsidTr="00A7228F">
        <w:trPr>
          <w:trHeight w:val="435"/>
        </w:trPr>
        <w:tc>
          <w:tcPr>
            <w:tcW w:w="9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B84892">
              <w:rPr>
                <w:b/>
                <w:bCs/>
                <w:color w:val="000000"/>
                <w:szCs w:val="28"/>
              </w:rPr>
              <w:t>№</w:t>
            </w:r>
          </w:p>
        </w:tc>
        <w:tc>
          <w:tcPr>
            <w:tcW w:w="21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33"/>
              <w:jc w:val="center"/>
              <w:rPr>
                <w:b/>
                <w:bCs/>
                <w:color w:val="000000"/>
                <w:szCs w:val="28"/>
              </w:rPr>
            </w:pPr>
            <w:r w:rsidRPr="00B84892">
              <w:rPr>
                <w:b/>
                <w:bCs/>
                <w:color w:val="000000"/>
                <w:szCs w:val="28"/>
              </w:rPr>
              <w:t>Название фонда</w:t>
            </w:r>
          </w:p>
        </w:tc>
        <w:tc>
          <w:tcPr>
            <w:tcW w:w="28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B84892">
              <w:rPr>
                <w:b/>
                <w:bCs/>
                <w:color w:val="000000"/>
                <w:szCs w:val="28"/>
              </w:rPr>
              <w:t>Управляющая комп</w:t>
            </w:r>
            <w:r w:rsidRPr="00B84892">
              <w:rPr>
                <w:b/>
                <w:bCs/>
                <w:color w:val="000000"/>
                <w:szCs w:val="28"/>
              </w:rPr>
              <w:t>а</w:t>
            </w:r>
            <w:r w:rsidRPr="00B84892">
              <w:rPr>
                <w:b/>
                <w:bCs/>
                <w:color w:val="000000"/>
                <w:szCs w:val="28"/>
              </w:rPr>
              <w:t>ния</w:t>
            </w:r>
          </w:p>
        </w:tc>
        <w:tc>
          <w:tcPr>
            <w:tcW w:w="20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B84892">
              <w:rPr>
                <w:b/>
                <w:bCs/>
                <w:color w:val="000000"/>
                <w:szCs w:val="28"/>
              </w:rPr>
              <w:t xml:space="preserve">Размер </w:t>
            </w:r>
            <w:proofErr w:type="spellStart"/>
            <w:r w:rsidRPr="00B84892">
              <w:rPr>
                <w:b/>
                <w:bCs/>
                <w:color w:val="000000"/>
                <w:szCs w:val="28"/>
              </w:rPr>
              <w:t>фо</w:t>
            </w:r>
            <w:r w:rsidRPr="00B84892">
              <w:rPr>
                <w:b/>
                <w:bCs/>
                <w:color w:val="000000"/>
                <w:szCs w:val="28"/>
              </w:rPr>
              <w:t>н</w:t>
            </w:r>
            <w:r w:rsidRPr="00B84892">
              <w:rPr>
                <w:b/>
                <w:bCs/>
                <w:color w:val="000000"/>
                <w:szCs w:val="28"/>
              </w:rPr>
              <w:t>да</w:t>
            </w:r>
            <w:proofErr w:type="gramStart"/>
            <w:r w:rsidRPr="00B84892">
              <w:rPr>
                <w:b/>
                <w:bCs/>
                <w:color w:val="000000"/>
                <w:szCs w:val="28"/>
              </w:rPr>
              <w:t>,м</w:t>
            </w:r>
            <w:proofErr w:type="gramEnd"/>
            <w:r w:rsidRPr="00B84892">
              <w:rPr>
                <w:b/>
                <w:bCs/>
                <w:color w:val="000000"/>
                <w:szCs w:val="28"/>
              </w:rPr>
              <w:t>лн</w:t>
            </w:r>
            <w:proofErr w:type="spellEnd"/>
            <w:r w:rsidRPr="00B84892">
              <w:rPr>
                <w:b/>
                <w:bCs/>
                <w:color w:val="000000"/>
                <w:szCs w:val="28"/>
              </w:rPr>
              <w:t xml:space="preserve"> руб.</w:t>
            </w:r>
          </w:p>
        </w:tc>
        <w:tc>
          <w:tcPr>
            <w:tcW w:w="13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80"/>
              <w:jc w:val="center"/>
              <w:rPr>
                <w:b/>
                <w:bCs/>
                <w:color w:val="000000"/>
                <w:szCs w:val="28"/>
              </w:rPr>
            </w:pPr>
            <w:r w:rsidRPr="00B84892">
              <w:rPr>
                <w:b/>
                <w:bCs/>
                <w:color w:val="000000"/>
                <w:szCs w:val="28"/>
              </w:rPr>
              <w:t>Год со</w:t>
            </w:r>
            <w:r w:rsidRPr="00B84892">
              <w:rPr>
                <w:b/>
                <w:bCs/>
                <w:color w:val="000000"/>
                <w:szCs w:val="28"/>
              </w:rPr>
              <w:t>з</w:t>
            </w:r>
            <w:r w:rsidRPr="00B84892">
              <w:rPr>
                <w:b/>
                <w:bCs/>
                <w:color w:val="000000"/>
                <w:szCs w:val="28"/>
              </w:rPr>
              <w:t>дания</w:t>
            </w:r>
          </w:p>
        </w:tc>
      </w:tr>
      <w:tr w:rsidR="00314E6E" w:rsidRPr="00B84892" w:rsidTr="00A7228F">
        <w:trPr>
          <w:trHeight w:val="322"/>
        </w:trPr>
        <w:tc>
          <w:tcPr>
            <w:tcW w:w="9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218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hideMark/>
          </w:tcPr>
          <w:p w:rsidR="00314E6E" w:rsidRPr="00B84892" w:rsidRDefault="00314E6E" w:rsidP="00314E6E">
            <w:pPr>
              <w:ind w:firstLine="33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282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hideMark/>
          </w:tcPr>
          <w:p w:rsidR="00314E6E" w:rsidRPr="00B84892" w:rsidRDefault="00314E6E" w:rsidP="00314E6E">
            <w:pPr>
              <w:ind w:firstLine="0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20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hideMark/>
          </w:tcPr>
          <w:p w:rsidR="00314E6E" w:rsidRPr="00B84892" w:rsidRDefault="00314E6E" w:rsidP="00314E6E">
            <w:pPr>
              <w:ind w:firstLine="0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3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hideMark/>
          </w:tcPr>
          <w:p w:rsidR="00314E6E" w:rsidRPr="00B84892" w:rsidRDefault="00314E6E" w:rsidP="00314E6E">
            <w:pPr>
              <w:ind w:firstLine="80"/>
              <w:rPr>
                <w:b/>
                <w:bCs/>
                <w:color w:val="000000"/>
                <w:szCs w:val="28"/>
              </w:rPr>
            </w:pPr>
          </w:p>
        </w:tc>
      </w:tr>
      <w:tr w:rsidR="00314E6E" w:rsidRPr="00B84892" w:rsidTr="00314E6E">
        <w:trPr>
          <w:trHeight w:val="1231"/>
        </w:trPr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 w:rsidRPr="00B84892">
              <w:rPr>
                <w:b/>
                <w:bCs/>
                <w:color w:val="000000"/>
                <w:szCs w:val="28"/>
              </w:rPr>
              <w:t>1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33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Венчурный фонд </w:t>
            </w:r>
            <w:r w:rsidRPr="00B84892">
              <w:rPr>
                <w:color w:val="000000"/>
                <w:szCs w:val="28"/>
              </w:rPr>
              <w:t>города Москвы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Альянс РОСНО Упра</w:t>
            </w:r>
            <w:r w:rsidRPr="00B84892">
              <w:rPr>
                <w:color w:val="000000"/>
                <w:szCs w:val="28"/>
              </w:rPr>
              <w:t>в</w:t>
            </w:r>
            <w:r w:rsidRPr="00B84892">
              <w:rPr>
                <w:color w:val="000000"/>
                <w:szCs w:val="28"/>
              </w:rPr>
              <w:t>ление Активами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800</w:t>
            </w:r>
          </w:p>
        </w:tc>
        <w:tc>
          <w:tcPr>
            <w:tcW w:w="1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8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2006</w:t>
            </w:r>
          </w:p>
        </w:tc>
      </w:tr>
      <w:tr w:rsidR="00314E6E" w:rsidRPr="00B84892" w:rsidTr="00A7228F">
        <w:trPr>
          <w:trHeight w:val="750"/>
        </w:trPr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2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3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Венчурный фонд </w:t>
            </w:r>
            <w:r w:rsidRPr="00B84892">
              <w:rPr>
                <w:color w:val="000000"/>
                <w:szCs w:val="28"/>
              </w:rPr>
              <w:t>Воронежской о</w:t>
            </w:r>
            <w:r w:rsidRPr="00B84892">
              <w:rPr>
                <w:color w:val="000000"/>
                <w:szCs w:val="28"/>
              </w:rPr>
              <w:t>б</w:t>
            </w:r>
            <w:r w:rsidRPr="00B84892">
              <w:rPr>
                <w:color w:val="000000"/>
                <w:szCs w:val="28"/>
              </w:rPr>
              <w:t>ласти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Сбережения и инвест</w:t>
            </w:r>
            <w:r w:rsidRPr="00B84892">
              <w:rPr>
                <w:color w:val="000000"/>
                <w:szCs w:val="28"/>
              </w:rPr>
              <w:t>и</w:t>
            </w:r>
            <w:r w:rsidRPr="00B84892">
              <w:rPr>
                <w:color w:val="000000"/>
                <w:szCs w:val="28"/>
              </w:rPr>
              <w:t>ции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280</w:t>
            </w:r>
          </w:p>
        </w:tc>
        <w:tc>
          <w:tcPr>
            <w:tcW w:w="1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314E6E" w:rsidRPr="00B84892" w:rsidRDefault="00314E6E" w:rsidP="00314E6E">
            <w:pPr>
              <w:ind w:firstLine="8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2009</w:t>
            </w:r>
          </w:p>
        </w:tc>
      </w:tr>
      <w:tr w:rsidR="00314E6E" w:rsidRPr="00B84892" w:rsidTr="00314E6E">
        <w:trPr>
          <w:trHeight w:val="750"/>
        </w:trPr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3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314E6E" w:rsidRPr="00B84892" w:rsidRDefault="00314E6E" w:rsidP="00314E6E">
            <w:pPr>
              <w:ind w:firstLine="3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Венчурный фонд </w:t>
            </w:r>
            <w:r w:rsidRPr="00B84892">
              <w:rPr>
                <w:color w:val="000000"/>
                <w:szCs w:val="28"/>
              </w:rPr>
              <w:t>Волгоградской о</w:t>
            </w:r>
            <w:r w:rsidRPr="00B84892">
              <w:rPr>
                <w:color w:val="000000"/>
                <w:szCs w:val="28"/>
              </w:rPr>
              <w:t>б</w:t>
            </w:r>
            <w:r w:rsidRPr="00B84892">
              <w:rPr>
                <w:color w:val="000000"/>
                <w:szCs w:val="28"/>
              </w:rPr>
              <w:t>ласти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 xml:space="preserve">НИКОР </w:t>
            </w:r>
            <w:proofErr w:type="spellStart"/>
            <w:r w:rsidRPr="00B84892">
              <w:rPr>
                <w:color w:val="000000"/>
                <w:szCs w:val="28"/>
              </w:rPr>
              <w:t>Кэпитал</w:t>
            </w:r>
            <w:proofErr w:type="spellEnd"/>
            <w:r w:rsidRPr="00B84892">
              <w:rPr>
                <w:color w:val="000000"/>
                <w:szCs w:val="28"/>
              </w:rPr>
              <w:t xml:space="preserve"> </w:t>
            </w:r>
            <w:proofErr w:type="spellStart"/>
            <w:r w:rsidRPr="00B84892">
              <w:rPr>
                <w:color w:val="000000"/>
                <w:szCs w:val="28"/>
              </w:rPr>
              <w:t>Пар</w:t>
            </w:r>
            <w:r w:rsidRPr="00B84892">
              <w:rPr>
                <w:color w:val="000000"/>
                <w:szCs w:val="28"/>
              </w:rPr>
              <w:t>т</w:t>
            </w:r>
            <w:r w:rsidRPr="00B84892">
              <w:rPr>
                <w:color w:val="000000"/>
                <w:szCs w:val="28"/>
              </w:rPr>
              <w:t>нерз</w:t>
            </w:r>
            <w:proofErr w:type="spellEnd"/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280</w:t>
            </w:r>
          </w:p>
        </w:tc>
        <w:tc>
          <w:tcPr>
            <w:tcW w:w="1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314E6E" w:rsidRPr="00B84892" w:rsidRDefault="00314E6E" w:rsidP="00314E6E">
            <w:pPr>
              <w:ind w:firstLine="0"/>
              <w:jc w:val="center"/>
              <w:rPr>
                <w:color w:val="000000"/>
                <w:szCs w:val="28"/>
              </w:rPr>
            </w:pPr>
            <w:r w:rsidRPr="00B84892">
              <w:rPr>
                <w:color w:val="000000"/>
                <w:szCs w:val="28"/>
              </w:rPr>
              <w:t>2009</w:t>
            </w:r>
          </w:p>
        </w:tc>
      </w:tr>
    </w:tbl>
    <w:p w:rsidR="00314E6E" w:rsidRPr="00314E6E" w:rsidRDefault="00314E6E" w:rsidP="00314E6E">
      <w:pPr>
        <w:spacing w:line="288" w:lineRule="auto"/>
        <w:jc w:val="center"/>
        <w:rPr>
          <w:b/>
          <w:sz w:val="28"/>
          <w:szCs w:val="28"/>
        </w:rPr>
      </w:pPr>
    </w:p>
    <w:p w:rsidR="00051CC6" w:rsidRDefault="00051CC6" w:rsidP="00051CC6">
      <w:pPr>
        <w:jc w:val="both"/>
        <w:rPr>
          <w:sz w:val="28"/>
          <w:szCs w:val="28"/>
        </w:rPr>
      </w:pPr>
      <w:r w:rsidRPr="00051CC6">
        <w:rPr>
          <w:sz w:val="28"/>
          <w:szCs w:val="28"/>
        </w:rPr>
        <w:t>Порядковый номер рисунка и его название проставляются под рисунком. При построении графиков по осям координат вводятся соответствующие показ</w:t>
      </w:r>
      <w:r w:rsidRPr="00051CC6">
        <w:rPr>
          <w:sz w:val="28"/>
          <w:szCs w:val="28"/>
        </w:rPr>
        <w:t>а</w:t>
      </w:r>
      <w:r w:rsidRPr="00051CC6">
        <w:rPr>
          <w:sz w:val="28"/>
          <w:szCs w:val="28"/>
        </w:rPr>
        <w:t>тели, буквенные обозначения которых выносятся на концы координатных осей, фиксируемые стрелками. При необходимости вдоль координатных осей делаются поясняющие надписи.</w:t>
      </w:r>
    </w:p>
    <w:p w:rsidR="00314E6E" w:rsidRDefault="00314E6E" w:rsidP="00051CC6">
      <w:pPr>
        <w:jc w:val="both"/>
        <w:rPr>
          <w:i/>
          <w:sz w:val="28"/>
          <w:szCs w:val="28"/>
        </w:rPr>
      </w:pPr>
      <w:r w:rsidRPr="00CA22F8">
        <w:rPr>
          <w:i/>
          <w:sz w:val="28"/>
          <w:szCs w:val="28"/>
        </w:rPr>
        <w:t>Пример оформления рисунков</w:t>
      </w:r>
      <w:r>
        <w:rPr>
          <w:i/>
          <w:sz w:val="28"/>
          <w:szCs w:val="28"/>
        </w:rPr>
        <w:t>:</w:t>
      </w:r>
    </w:p>
    <w:p w:rsidR="00351DB2" w:rsidRDefault="00351DB2" w:rsidP="00351DB2">
      <w:pPr>
        <w:pStyle w:val="aff0"/>
        <w:keepNext/>
        <w:ind w:firstLine="0"/>
        <w:jc w:val="center"/>
      </w:pPr>
      <w:r>
        <w:rPr>
          <w:noProof/>
        </w:rPr>
        <w:drawing>
          <wp:inline distT="0" distB="0" distL="0" distR="0">
            <wp:extent cx="3617285" cy="2040521"/>
            <wp:effectExtent l="19050" t="0" r="2215" b="0"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7371" cy="204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1DB2" w:rsidRPr="00164F0A" w:rsidRDefault="00351DB2" w:rsidP="00351DB2">
      <w:pPr>
        <w:pStyle w:val="aff0"/>
        <w:jc w:val="center"/>
        <w:rPr>
          <w:rFonts w:ascii="Arial" w:eastAsiaTheme="majorEastAsia" w:hAnsi="Arial" w:cs="Arial"/>
          <w:b/>
          <w:sz w:val="24"/>
        </w:rPr>
      </w:pPr>
      <w:bookmarkStart w:id="0" w:name="_Ref324027277"/>
      <w:r w:rsidRPr="00164F0A">
        <w:rPr>
          <w:b/>
          <w:sz w:val="24"/>
        </w:rPr>
        <w:t xml:space="preserve">Рисунок </w:t>
      </w:r>
      <w:r w:rsidR="002A50D9" w:rsidRPr="00164F0A">
        <w:rPr>
          <w:b/>
          <w:sz w:val="24"/>
        </w:rPr>
        <w:fldChar w:fldCharType="begin"/>
      </w:r>
      <w:r w:rsidRPr="00164F0A">
        <w:rPr>
          <w:b/>
          <w:sz w:val="24"/>
        </w:rPr>
        <w:instrText xml:space="preserve"> SEQ Рисунок \* ARABIC </w:instrText>
      </w:r>
      <w:r w:rsidR="002A50D9" w:rsidRPr="00164F0A">
        <w:rPr>
          <w:b/>
          <w:sz w:val="24"/>
        </w:rPr>
        <w:fldChar w:fldCharType="separate"/>
      </w:r>
      <w:r w:rsidRPr="00164F0A">
        <w:rPr>
          <w:b/>
          <w:noProof/>
          <w:sz w:val="24"/>
        </w:rPr>
        <w:t>11</w:t>
      </w:r>
      <w:r w:rsidR="002A50D9" w:rsidRPr="00164F0A">
        <w:rPr>
          <w:b/>
          <w:sz w:val="24"/>
        </w:rPr>
        <w:fldChar w:fldCharType="end"/>
      </w:r>
      <w:bookmarkEnd w:id="0"/>
      <w:r w:rsidRPr="00164F0A">
        <w:rPr>
          <w:b/>
          <w:sz w:val="24"/>
        </w:rPr>
        <w:t xml:space="preserve">. - Принцип работы </w:t>
      </w:r>
      <w:r w:rsidRPr="00164F0A">
        <w:rPr>
          <w:b/>
          <w:sz w:val="24"/>
          <w:lang w:val="en-US"/>
        </w:rPr>
        <w:t>Scrum</w:t>
      </w:r>
      <w:r w:rsidRPr="00164F0A">
        <w:rPr>
          <w:b/>
          <w:sz w:val="24"/>
        </w:rPr>
        <w:t>-проекта</w:t>
      </w:r>
    </w:p>
    <w:p w:rsidR="00314E6E" w:rsidRDefault="00314E6E" w:rsidP="00314E6E">
      <w:pPr>
        <w:tabs>
          <w:tab w:val="left" w:pos="284"/>
        </w:tabs>
        <w:ind w:firstLine="567"/>
        <w:rPr>
          <w:rFonts w:eastAsia="SimSun"/>
          <w:b/>
          <w:szCs w:val="28"/>
          <w:lang w:eastAsia="zh-CN"/>
        </w:rPr>
      </w:pPr>
    </w:p>
    <w:p w:rsidR="00314E6E" w:rsidRDefault="00314E6E" w:rsidP="00314E6E">
      <w:pPr>
        <w:jc w:val="center"/>
        <w:rPr>
          <w:sz w:val="28"/>
          <w:szCs w:val="28"/>
        </w:rPr>
      </w:pPr>
      <w:r>
        <w:rPr>
          <w:rFonts w:eastAsia="SimSun"/>
          <w:noProof/>
          <w:szCs w:val="28"/>
          <w:lang w:eastAsia="ru-RU"/>
        </w:rPr>
        <w:lastRenderedPageBreak/>
        <w:drawing>
          <wp:inline distT="0" distB="0" distL="0" distR="0">
            <wp:extent cx="4357443" cy="3009014"/>
            <wp:effectExtent l="19050" t="0" r="5007" b="0"/>
            <wp:docPr id="6" name="Объект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00" cy="6792913"/>
                      <a:chOff x="0" y="0"/>
                      <a:chExt cx="9144000" cy="6792913"/>
                    </a:xfrm>
                  </a:grpSpPr>
                  <a:sp>
                    <a:nvSpPr>
                      <a:cNvPr id="18434" name="Text Box 2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23850" y="2320925"/>
                        <a:ext cx="2663825" cy="650875"/>
                      </a:xfrm>
                      <a:prstGeom prst="rect">
                        <a:avLst/>
                      </a:prstGeom>
                      <a:noFill/>
                      <a:ln w="9525" algn="ctr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anchor="ctr"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 b="1">
                              <a:cs typeface="Arial" pitchFamily="34" charset="0"/>
                            </a:rPr>
                            <a:t>Научно-техническая разработка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35" name="Text Box 3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95288" y="5057775"/>
                        <a:ext cx="1582737" cy="5810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600" b="1">
                              <a:cs typeface="Arial" pitchFamily="34" charset="0"/>
                            </a:rPr>
                            <a:t>Фонд Содействия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36" name="Text Box 4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419475" y="4768850"/>
                        <a:ext cx="1368425" cy="336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600" b="1">
                              <a:cs typeface="Arial" pitchFamily="34" charset="0"/>
                            </a:rPr>
                            <a:t>Инвестор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37" name="AutoShape 5"/>
                      <a:cNvSpPr>
                        <a:spLocks noChangeArrowheads="1"/>
                      </a:cNvSpPr>
                    </a:nvSpPr>
                    <a:spPr bwMode="auto">
                      <a:xfrm>
                        <a:off x="6227763" y="6072188"/>
                        <a:ext cx="2700337" cy="720725"/>
                      </a:xfrm>
                      <a:prstGeom prst="chevron">
                        <a:avLst>
                          <a:gd name="adj" fmla="val 93667"/>
                        </a:avLst>
                      </a:prstGeom>
                      <a:solidFill>
                        <a:srgbClr val="D9D8E4"/>
                      </a:solidFill>
                      <a:ln w="9525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 anchor="ctr"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8438" name="AutoShape 6"/>
                      <a:cNvSpPr>
                        <a:spLocks noChangeArrowheads="1"/>
                      </a:cNvSpPr>
                    </a:nvSpPr>
                    <a:spPr bwMode="auto">
                      <a:xfrm>
                        <a:off x="3276600" y="6065838"/>
                        <a:ext cx="2878138" cy="719137"/>
                      </a:xfrm>
                      <a:prstGeom prst="chevron">
                        <a:avLst>
                          <a:gd name="adj" fmla="val 100055"/>
                        </a:avLst>
                      </a:prstGeom>
                      <a:solidFill>
                        <a:srgbClr val="EAEAEA"/>
                      </a:solidFill>
                      <a:ln w="9525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 anchor="ctr"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8439" name="AutoShape 7"/>
                      <a:cNvSpPr>
                        <a:spLocks noChangeArrowheads="1"/>
                      </a:cNvSpPr>
                    </a:nvSpPr>
                    <a:spPr bwMode="auto">
                      <a:xfrm>
                        <a:off x="250825" y="6065838"/>
                        <a:ext cx="2628900" cy="719137"/>
                      </a:xfrm>
                      <a:prstGeom prst="chevron">
                        <a:avLst>
                          <a:gd name="adj" fmla="val 91391"/>
                        </a:avLst>
                      </a:prstGeom>
                      <a:solidFill>
                        <a:srgbClr val="D9D8E4"/>
                      </a:solidFill>
                      <a:ln w="9525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none" anchor="ctr"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8440" name="Text Box 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11188" y="6137275"/>
                        <a:ext cx="1944687" cy="5492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 sz="1600">
                              <a:cs typeface="Arial" pitchFamily="34" charset="0"/>
                            </a:rPr>
                            <a:t>1 год</a:t>
                          </a:r>
                          <a:r>
                            <a:rPr lang="ru-RU" sz="1400">
                              <a:cs typeface="Arial" pitchFamily="34" charset="0"/>
                            </a:rPr>
                            <a:t>                посевная стадия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41" name="Text Box 9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4284663" y="6210300"/>
                        <a:ext cx="935037" cy="36671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>
                              <a:cs typeface="Arial" pitchFamily="34" charset="0"/>
                            </a:rPr>
                            <a:t>2 год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42" name="Text Box 10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7092950" y="6216650"/>
                        <a:ext cx="1008063" cy="36671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>
                              <a:cs typeface="Arial" pitchFamily="34" charset="0"/>
                            </a:rPr>
                            <a:t>3 год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43" name="Text Box 11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84213" y="3257550"/>
                        <a:ext cx="936625" cy="3968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2000" b="1">
                              <a:cs typeface="Arial" pitchFamily="34" charset="0"/>
                            </a:rPr>
                            <a:t>МИП:</a:t>
                          </a:r>
                          <a:r>
                            <a:rPr lang="ru-RU" b="1">
                              <a:cs typeface="Arial" pitchFamily="34" charset="0"/>
                            </a:rPr>
                            <a:t> </a:t>
                          </a:r>
                        </a:p>
                      </a:txBody>
                      <a:useSpRect/>
                    </a:txSp>
                  </a:sp>
                  <a:cxnSp>
                    <a:nvCxnSpPr>
                      <a:cNvPr id="18444" name="AutoShape 12"/>
                      <a:cNvCxnSpPr>
                        <a:cxnSpLocks noChangeShapeType="1"/>
                        <a:stCxn id="18435" idx="1"/>
                        <a:endCxn id="18443" idx="1"/>
                      </a:cNvCxnSpPr>
                    </a:nvCxnSpPr>
                    <a:spPr bwMode="auto">
                      <a:xfrm rot="10800000" flipH="1">
                        <a:off x="395288" y="3455988"/>
                        <a:ext cx="288925" cy="1892300"/>
                      </a:xfrm>
                      <a:prstGeom prst="curvedConnector3">
                        <a:avLst>
                          <a:gd name="adj1" fmla="val -79120"/>
                        </a:avLst>
                      </a:prstGeom>
                      <a:noFill/>
                      <a:ln w="22225">
                        <a:solidFill>
                          <a:schemeClr val="tx1"/>
                        </a:solidFill>
                        <a:round/>
                        <a:headEnd/>
                        <a:tailEnd type="triangle" w="med" len="lg"/>
                      </a:ln>
                    </a:spPr>
                  </a:cxnSp>
                  <a:sp>
                    <a:nvSpPr>
                      <a:cNvPr id="18445" name="Text Box 13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250825" y="3905250"/>
                        <a:ext cx="1152525" cy="517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до </a:t>
                          </a:r>
                          <a:r>
                            <a:rPr lang="en-US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1,0</a:t>
                          </a: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 млн. руб.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46" name="Text Box 14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1692275" y="3257550"/>
                        <a:ext cx="1366838" cy="11874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200">
                              <a:solidFill>
                                <a:srgbClr val="800080"/>
                              </a:solidFill>
                              <a:latin typeface="Arial Narrow" pitchFamily="34" charset="0"/>
                              <a:cs typeface="Arial" pitchFamily="34" charset="0"/>
                            </a:rPr>
                            <a:t>Выполнение НИОКР для снижения рисков внебюджетного инвестирования 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47" name="Text Box 15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924300" y="3328988"/>
                        <a:ext cx="936625" cy="3968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2000" b="1">
                              <a:cs typeface="Arial" pitchFamily="34" charset="0"/>
                            </a:rPr>
                            <a:t>МИП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48" name="Text Box 16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419475" y="5143500"/>
                        <a:ext cx="1584325" cy="5810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600" b="1">
                              <a:cs typeface="Arial" pitchFamily="34" charset="0"/>
                            </a:rPr>
                            <a:t>Фонд Содействия</a:t>
                          </a:r>
                        </a:p>
                      </a:txBody>
                      <a:useSpRect/>
                    </a:txSp>
                  </a:sp>
                  <a:cxnSp>
                    <a:nvCxnSpPr>
                      <a:cNvPr id="18449" name="AutoShape 17"/>
                      <a:cNvCxnSpPr>
                        <a:cxnSpLocks noChangeShapeType="1"/>
                      </a:cNvCxnSpPr>
                    </a:nvCxnSpPr>
                    <a:spPr bwMode="auto">
                      <a:xfrm rot="10800000" flipH="1">
                        <a:off x="3421063" y="3617913"/>
                        <a:ext cx="431800" cy="1346200"/>
                      </a:xfrm>
                      <a:prstGeom prst="curvedConnector3">
                        <a:avLst>
                          <a:gd name="adj1" fmla="val -52940"/>
                        </a:avLst>
                      </a:prstGeom>
                      <a:noFill/>
                      <a:ln w="22225">
                        <a:solidFill>
                          <a:schemeClr val="tx1"/>
                        </a:solidFill>
                        <a:round/>
                        <a:headEnd/>
                        <a:tailEnd type="arrow" w="med" len="lg"/>
                      </a:ln>
                    </a:spPr>
                  </a:cxnSp>
                  <a:cxnSp>
                    <a:nvCxnSpPr>
                      <a:cNvPr id="18450" name="AutoShape 18"/>
                      <a:cNvCxnSpPr>
                        <a:cxnSpLocks noChangeShapeType="1"/>
                      </a:cNvCxnSpPr>
                    </a:nvCxnSpPr>
                    <a:spPr bwMode="auto">
                      <a:xfrm rot="10800000" flipH="1">
                        <a:off x="3421063" y="3617913"/>
                        <a:ext cx="431800" cy="1930400"/>
                      </a:xfrm>
                      <a:prstGeom prst="curvedConnector3">
                        <a:avLst>
                          <a:gd name="adj1" fmla="val -83824"/>
                        </a:avLst>
                      </a:prstGeom>
                      <a:noFill/>
                      <a:ln w="19050">
                        <a:solidFill>
                          <a:schemeClr val="tx1"/>
                        </a:solidFill>
                        <a:round/>
                        <a:headEnd/>
                        <a:tailEnd type="triangle" w="med" len="lg"/>
                      </a:ln>
                    </a:spPr>
                  </a:cxnSp>
                  <a:sp>
                    <a:nvSpPr>
                      <a:cNvPr id="18451" name="Text Box 19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348038" y="3833813"/>
                        <a:ext cx="1295400" cy="9429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до </a:t>
                          </a:r>
                          <a:r>
                            <a:rPr lang="en-US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2</a:t>
                          </a: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,</a:t>
                          </a:r>
                          <a:r>
                            <a:rPr lang="en-US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0</a:t>
                          </a: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 млн. руб. на паритетной основе</a:t>
                          </a:r>
                        </a:p>
                      </a:txBody>
                      <a:useSpRect/>
                    </a:txSp>
                  </a:sp>
                  <a:cxnSp>
                    <a:nvCxnSpPr>
                      <a:cNvPr id="18452" name="AutoShape 20"/>
                      <a:cNvCxnSpPr>
                        <a:cxnSpLocks noChangeShapeType="1"/>
                        <a:stCxn id="18447" idx="0"/>
                        <a:endCxn id="18447" idx="1"/>
                      </a:cNvCxnSpPr>
                    </a:nvCxnSpPr>
                    <a:spPr bwMode="auto">
                      <a:xfrm rot="16200000" flipH="1" flipV="1">
                        <a:off x="4059238" y="3194050"/>
                        <a:ext cx="198437" cy="468313"/>
                      </a:xfrm>
                      <a:prstGeom prst="curvedConnector4">
                        <a:avLst>
                          <a:gd name="adj1" fmla="val -115199"/>
                          <a:gd name="adj2" fmla="val 148815"/>
                        </a:avLst>
                      </a:prstGeom>
                      <a:noFill/>
                      <a:ln w="22225">
                        <a:solidFill>
                          <a:schemeClr val="tx1"/>
                        </a:solidFill>
                        <a:round/>
                        <a:headEnd/>
                        <a:tailEnd type="triangle" w="med" len="lg"/>
                      </a:ln>
                    </a:spPr>
                  </a:cxnSp>
                  <a:sp>
                    <a:nvSpPr>
                      <a:cNvPr id="18453" name="Text Box 21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4787900" y="3257550"/>
                        <a:ext cx="1584325" cy="1004888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200">
                              <a:solidFill>
                                <a:srgbClr val="800080"/>
                              </a:solidFill>
                              <a:latin typeface="Arial Narrow" pitchFamily="34" charset="0"/>
                              <a:cs typeface="Arial" pitchFamily="34" charset="0"/>
                            </a:rPr>
                            <a:t>Привлечение внебюджетных инвестиций или начало выпуска продукции</a:t>
                          </a:r>
                          <a:endParaRPr lang="ru-RU" sz="1200">
                            <a:solidFill>
                              <a:srgbClr val="800080"/>
                            </a:solidFill>
                            <a:cs typeface="Arial" pitchFamily="34" charset="0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8454" name="Text Box 22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348038" y="2320925"/>
                        <a:ext cx="2665412" cy="649288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anchor="ctr"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 b="1">
                              <a:cs typeface="Arial" pitchFamily="34" charset="0"/>
                            </a:rPr>
                            <a:t>Бизнес-план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55" name="Text Box 23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516688" y="2320925"/>
                        <a:ext cx="2268537" cy="649288"/>
                      </a:xfrm>
                      <a:prstGeom prst="rect">
                        <a:avLst/>
                      </a:prstGeom>
                      <a:noFill/>
                      <a:ln w="9525" algn="ctr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anchor="ctr"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 b="1">
                              <a:cs typeface="Arial" pitchFamily="34" charset="0"/>
                            </a:rPr>
                            <a:t>Новый продукт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56" name="Text Box 24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443663" y="4786313"/>
                        <a:ext cx="1368425" cy="336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600" b="1">
                              <a:cs typeface="Arial" pitchFamily="34" charset="0"/>
                            </a:rPr>
                            <a:t>Инвестор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57" name="Text Box 25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804025" y="3400425"/>
                        <a:ext cx="936625" cy="3968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2000" b="1">
                              <a:cs typeface="Arial" pitchFamily="34" charset="0"/>
                            </a:rPr>
                            <a:t>МИП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58" name="Text Box 26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443663" y="5219700"/>
                        <a:ext cx="1728787" cy="5810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600" b="1">
                              <a:cs typeface="Arial" pitchFamily="34" charset="0"/>
                            </a:rPr>
                            <a:t>Фонд Содействия</a:t>
                          </a:r>
                        </a:p>
                      </a:txBody>
                      <a:useSpRect/>
                    </a:txSp>
                  </a:sp>
                  <a:cxnSp>
                    <a:nvCxnSpPr>
                      <a:cNvPr id="18459" name="AutoShape 27"/>
                      <a:cNvCxnSpPr>
                        <a:cxnSpLocks noChangeShapeType="1"/>
                      </a:cNvCxnSpPr>
                    </a:nvCxnSpPr>
                    <a:spPr bwMode="auto">
                      <a:xfrm rot="10800000" flipH="1">
                        <a:off x="6381750" y="3598863"/>
                        <a:ext cx="360363" cy="1911350"/>
                      </a:xfrm>
                      <a:prstGeom prst="curvedConnector3">
                        <a:avLst>
                          <a:gd name="adj1" fmla="val -63435"/>
                        </a:avLst>
                      </a:prstGeom>
                      <a:noFill/>
                      <a:ln w="22225">
                        <a:solidFill>
                          <a:schemeClr val="tx1"/>
                        </a:solidFill>
                        <a:round/>
                        <a:headEnd/>
                        <a:tailEnd type="arrow" w="med" len="lg"/>
                      </a:ln>
                    </a:spPr>
                  </a:cxnSp>
                  <a:cxnSp>
                    <a:nvCxnSpPr>
                      <a:cNvPr id="18460" name="AutoShape 28"/>
                      <a:cNvCxnSpPr>
                        <a:cxnSpLocks noChangeShapeType="1"/>
                      </a:cNvCxnSpPr>
                    </a:nvCxnSpPr>
                    <a:spPr bwMode="auto">
                      <a:xfrm rot="10800000" flipH="1">
                        <a:off x="6434138" y="3598863"/>
                        <a:ext cx="360362" cy="1355725"/>
                      </a:xfrm>
                      <a:prstGeom prst="curvedConnector3">
                        <a:avLst>
                          <a:gd name="adj1" fmla="val -63435"/>
                        </a:avLst>
                      </a:prstGeom>
                      <a:noFill/>
                      <a:ln w="22225">
                        <a:solidFill>
                          <a:schemeClr val="tx1"/>
                        </a:solidFill>
                        <a:round/>
                        <a:headEnd/>
                        <a:tailEnd type="triangle" w="med" len="lg"/>
                      </a:ln>
                    </a:spPr>
                  </a:cxnSp>
                  <a:sp>
                    <a:nvSpPr>
                      <a:cNvPr id="18461" name="Text Box 29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6443663" y="3976688"/>
                        <a:ext cx="1081087" cy="517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до </a:t>
                          </a:r>
                          <a:r>
                            <a:rPr lang="en-US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3</a:t>
                          </a: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,</a:t>
                          </a:r>
                          <a:r>
                            <a:rPr lang="en-US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0</a:t>
                          </a:r>
                          <a:r>
                            <a:rPr lang="ru-RU" sz="1400" b="1">
                              <a:solidFill>
                                <a:srgbClr val="FF0000"/>
                              </a:solidFill>
                              <a:cs typeface="Arial" pitchFamily="34" charset="0"/>
                            </a:rPr>
                            <a:t> млн.руб</a:t>
                          </a:r>
                          <a:r>
                            <a:rPr lang="ru-RU" sz="1400" b="1">
                              <a:cs typeface="Arial" pitchFamily="34" charset="0"/>
                            </a:rPr>
                            <a:t>.</a:t>
                          </a:r>
                        </a:p>
                      </a:txBody>
                      <a:useSpRect/>
                    </a:txSp>
                  </a:sp>
                  <a:cxnSp>
                    <a:nvCxnSpPr>
                      <a:cNvPr id="18462" name="AutoShape 30"/>
                      <a:cNvCxnSpPr>
                        <a:cxnSpLocks noChangeShapeType="1"/>
                      </a:cNvCxnSpPr>
                    </a:nvCxnSpPr>
                    <a:spPr bwMode="auto">
                      <a:xfrm rot="16200000" flipH="1" flipV="1">
                        <a:off x="6938963" y="3194050"/>
                        <a:ext cx="198437" cy="468313"/>
                      </a:xfrm>
                      <a:prstGeom prst="curvedConnector4">
                        <a:avLst>
                          <a:gd name="adj1" fmla="val -115199"/>
                          <a:gd name="adj2" fmla="val 148815"/>
                        </a:avLst>
                      </a:prstGeom>
                      <a:noFill/>
                      <a:ln w="22225">
                        <a:solidFill>
                          <a:schemeClr val="tx1"/>
                        </a:solidFill>
                        <a:round/>
                        <a:headEnd/>
                        <a:tailEnd type="triangle" w="med" len="lg"/>
                      </a:ln>
                    </a:spPr>
                  </a:cxnSp>
                  <a:sp>
                    <a:nvSpPr>
                      <a:cNvPr id="18463" name="Text Box 31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7451725" y="3257550"/>
                        <a:ext cx="1692275" cy="822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1200">
                              <a:solidFill>
                                <a:srgbClr val="800080"/>
                              </a:solidFill>
                              <a:latin typeface="Arial Narrow" pitchFamily="34" charset="0"/>
                              <a:cs typeface="Arial" pitchFamily="34" charset="0"/>
                            </a:rPr>
                            <a:t>Достижение показателей бизнес-плана; выпуск продукции</a:t>
                          </a:r>
                        </a:p>
                      </a:txBody>
                      <a:useSpRect/>
                    </a:txSp>
                  </a:sp>
                  <a:cxnSp>
                    <a:nvCxnSpPr>
                      <a:cNvPr id="18464" name="AutoShape 32"/>
                      <a:cNvCxnSpPr>
                        <a:cxnSpLocks noChangeShapeType="1"/>
                        <a:stCxn id="18434" idx="3"/>
                        <a:endCxn id="18454" idx="1"/>
                      </a:cNvCxnSpPr>
                    </a:nvCxnSpPr>
                    <a:spPr bwMode="auto">
                      <a:xfrm>
                        <a:off x="2987675" y="2646363"/>
                        <a:ext cx="360363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round/>
                        <a:headEnd/>
                        <a:tailEnd type="triangle" w="med" len="med"/>
                      </a:ln>
                    </a:spPr>
                  </a:cxnSp>
                  <a:cxnSp>
                    <a:nvCxnSpPr>
                      <a:cNvPr id="18465" name="AutoShape 33"/>
                      <a:cNvCxnSpPr>
                        <a:cxnSpLocks noChangeShapeType="1"/>
                        <a:stCxn id="18454" idx="3"/>
                        <a:endCxn id="18455" idx="1"/>
                      </a:cNvCxnSpPr>
                    </a:nvCxnSpPr>
                    <a:spPr bwMode="auto">
                      <a:xfrm>
                        <a:off x="6013450" y="2646363"/>
                        <a:ext cx="503238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round/>
                        <a:headEnd/>
                        <a:tailEnd type="triangle" w="med" len="med"/>
                      </a:ln>
                    </a:spPr>
                  </a:cxnSp>
                  <a:sp>
                    <a:nvSpPr>
                      <a:cNvPr id="18466" name="Text Box 34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23850" y="1744663"/>
                        <a:ext cx="8424863" cy="376237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>
                            <a:spcBef>
                              <a:spcPct val="50000"/>
                            </a:spcBef>
                          </a:pPr>
                          <a:r>
                            <a:rPr lang="ru-RU" b="1">
                              <a:cs typeface="Arial" pitchFamily="34" charset="0"/>
                            </a:rPr>
                            <a:t>Результат НИОКР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8467" name="Line 35"/>
                      <a:cNvSpPr>
                        <a:spLocks noChangeShapeType="1"/>
                      </a:cNvSpPr>
                    </a:nvSpPr>
                    <a:spPr bwMode="auto">
                      <a:xfrm>
                        <a:off x="1403350" y="2105025"/>
                        <a:ext cx="0" cy="2159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round/>
                        <a:headEnd/>
                        <a:tailEnd type="triangle" w="med" len="med"/>
                      </a:ln>
                    </a:spPr>
                    <a:txSp>
                      <a:txBody>
                        <a:bodyPr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8468" name="Line 36"/>
                      <a:cNvSpPr>
                        <a:spLocks noChangeShapeType="1"/>
                      </a:cNvSpPr>
                    </a:nvSpPr>
                    <a:spPr bwMode="auto">
                      <a:xfrm>
                        <a:off x="4572000" y="2105025"/>
                        <a:ext cx="0" cy="2159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round/>
                        <a:headEnd/>
                        <a:tailEnd type="triangle" w="med" len="med"/>
                      </a:ln>
                    </a:spPr>
                    <a:txSp>
                      <a:txBody>
                        <a:bodyPr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8469" name="Line 37"/>
                      <a:cNvSpPr>
                        <a:spLocks noChangeShapeType="1"/>
                      </a:cNvSpPr>
                    </a:nvSpPr>
                    <a:spPr bwMode="auto">
                      <a:xfrm>
                        <a:off x="7740650" y="2105025"/>
                        <a:ext cx="0" cy="2159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chemeClr val="tx1"/>
                        </a:solidFill>
                        <a:round/>
                        <a:headEnd/>
                        <a:tailEnd type="triangle" w="med" len="med"/>
                      </a:ln>
                    </a:spPr>
                    <a:txSp>
                      <a:txBody>
                        <a:bodyPr/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ru-RU"/>
                        </a:p>
                      </a:txBody>
                      <a:useSpRect/>
                    </a:txSp>
                  </a:sp>
                  <a:sp>
                    <a:nvSpPr>
                      <a:cNvPr id="18470" name="Text Box 3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250825" y="1142984"/>
                        <a:ext cx="8893175" cy="46196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pitchFamily="34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ru-RU" sz="2400" b="1">
                              <a:solidFill>
                                <a:srgbClr val="777777"/>
                              </a:solidFill>
                              <a:latin typeface="Arial Black" pitchFamily="34" charset="0"/>
                              <a:cs typeface="Arial" pitchFamily="34" charset="0"/>
                            </a:rPr>
                            <a:t>«СТАРТ»: принципы организации программы</a:t>
                          </a:r>
                          <a:endParaRPr lang="ru-RU" sz="2400">
                            <a:solidFill>
                              <a:srgbClr val="777777"/>
                            </a:solidFill>
                            <a:latin typeface="Arial Black" pitchFamily="34" charset="0"/>
                            <a:cs typeface="Arial" pitchFamily="34" charset="0"/>
                          </a:endParaRPr>
                        </a:p>
                      </a:txBody>
                      <a:useSpRect/>
                    </a:txSp>
                  </a:sp>
                  <a:pic>
                    <a:nvPicPr>
                      <a:cNvPr id="18471" name="Picture 4" descr="фонд рис 2"/>
                      <a:cNvPicPr>
                        <a:picLocks noChangeAspect="1" noChangeArrowheads="1"/>
                      </a:cNvPicPr>
                    </a:nvPicPr>
                    <a:blipFill>
                      <a:blip r:embed="rId9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0" y="0"/>
                        <a:ext cx="9144000" cy="1023938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</lc:lockedCanvas>
              </a:graphicData>
            </a:graphic>
          </wp:inline>
        </w:drawing>
      </w:r>
    </w:p>
    <w:p w:rsidR="00351DB2" w:rsidRDefault="00351DB2" w:rsidP="00314E6E">
      <w:pPr>
        <w:jc w:val="center"/>
        <w:rPr>
          <w:sz w:val="28"/>
          <w:szCs w:val="28"/>
        </w:rPr>
      </w:pPr>
    </w:p>
    <w:p w:rsidR="00314E6E" w:rsidRPr="00314E6E" w:rsidRDefault="00314E6E" w:rsidP="00314E6E">
      <w:pPr>
        <w:tabs>
          <w:tab w:val="left" w:pos="284"/>
        </w:tabs>
        <w:ind w:firstLine="567"/>
        <w:jc w:val="center"/>
        <w:rPr>
          <w:rFonts w:eastAsia="SimSun"/>
          <w:b/>
          <w:szCs w:val="28"/>
          <w:lang w:eastAsia="zh-CN"/>
        </w:rPr>
      </w:pPr>
      <w:r w:rsidRPr="00314E6E">
        <w:rPr>
          <w:rFonts w:eastAsia="SimSun"/>
          <w:b/>
          <w:szCs w:val="28"/>
          <w:lang w:eastAsia="zh-CN"/>
        </w:rPr>
        <w:t>Рисунок 7. -  Принцип работы программы СТАРТ</w:t>
      </w:r>
    </w:p>
    <w:p w:rsidR="00314E6E" w:rsidRPr="00051CC6" w:rsidRDefault="00314E6E" w:rsidP="00314E6E">
      <w:pPr>
        <w:jc w:val="both"/>
        <w:rPr>
          <w:sz w:val="28"/>
          <w:szCs w:val="28"/>
        </w:rPr>
      </w:pPr>
    </w:p>
    <w:p w:rsidR="00051CC6" w:rsidRPr="00051CC6" w:rsidRDefault="00051CC6" w:rsidP="00051CC6">
      <w:pPr>
        <w:jc w:val="both"/>
        <w:rPr>
          <w:sz w:val="28"/>
          <w:szCs w:val="28"/>
        </w:rPr>
      </w:pPr>
      <w:r w:rsidRPr="00051CC6">
        <w:rPr>
          <w:sz w:val="28"/>
          <w:szCs w:val="28"/>
        </w:rPr>
        <w:t>При использовании в работе материалов, заимствованных из литературных источников, цитировании различных авторов, необходимо делать соответству</w:t>
      </w:r>
      <w:r w:rsidRPr="00051CC6">
        <w:rPr>
          <w:sz w:val="28"/>
          <w:szCs w:val="28"/>
        </w:rPr>
        <w:t>ю</w:t>
      </w:r>
      <w:r w:rsidRPr="00051CC6">
        <w:rPr>
          <w:sz w:val="28"/>
          <w:szCs w:val="28"/>
        </w:rPr>
        <w:t>щие ссылки, а в конце работы помещать список использованной литературы. Не только цитаты, но и произвольное изложение заимствованных из литературы принципиальных положений включаются в выпускную квалификационную раб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 xml:space="preserve">ту со ссылкой на источник. </w:t>
      </w:r>
    </w:p>
    <w:p w:rsidR="00051CC6" w:rsidRPr="00051CC6" w:rsidRDefault="00051CC6" w:rsidP="00051CC6">
      <w:pPr>
        <w:pStyle w:val="af4"/>
        <w:numPr>
          <w:ilvl w:val="1"/>
          <w:numId w:val="7"/>
        </w:numPr>
        <w:spacing w:after="0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051CC6">
        <w:rPr>
          <w:rFonts w:ascii="Times New Roman" w:hAnsi="Times New Roman"/>
          <w:i/>
          <w:sz w:val="28"/>
          <w:szCs w:val="28"/>
        </w:rPr>
        <w:t xml:space="preserve">Правила оформления библиографического списка </w:t>
      </w:r>
    </w:p>
    <w:p w:rsidR="00051CC6" w:rsidRPr="00051CC6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 xml:space="preserve">Библиографический список включает в себя литературные, статистические и другие источники, материалы которых использовались при написании </w:t>
      </w:r>
      <w:r w:rsidR="00DF0E8B">
        <w:rPr>
          <w:sz w:val="28"/>
          <w:szCs w:val="28"/>
        </w:rPr>
        <w:t xml:space="preserve">курсовой работы и </w:t>
      </w:r>
      <w:r w:rsidRPr="00051CC6">
        <w:rPr>
          <w:sz w:val="28"/>
          <w:szCs w:val="28"/>
        </w:rPr>
        <w:t>магистерской диссертации. Он состоит из таких литературных источн</w:t>
      </w:r>
      <w:r w:rsidRPr="00051CC6">
        <w:rPr>
          <w:sz w:val="28"/>
          <w:szCs w:val="28"/>
        </w:rPr>
        <w:t>и</w:t>
      </w:r>
      <w:r w:rsidRPr="00051CC6">
        <w:rPr>
          <w:sz w:val="28"/>
          <w:szCs w:val="28"/>
        </w:rPr>
        <w:t>ков, как монографическая и учебная литература, периодическая литература (ст</w:t>
      </w:r>
      <w:r w:rsidRPr="00051CC6">
        <w:rPr>
          <w:sz w:val="28"/>
          <w:szCs w:val="28"/>
        </w:rPr>
        <w:t>а</w:t>
      </w:r>
      <w:r w:rsidRPr="00051CC6">
        <w:rPr>
          <w:sz w:val="28"/>
          <w:szCs w:val="28"/>
        </w:rPr>
        <w:t>тьи из журналов и газет), законодательные и инструктивные материалы, стат</w:t>
      </w:r>
      <w:r w:rsidRPr="00051CC6">
        <w:rPr>
          <w:sz w:val="28"/>
          <w:szCs w:val="28"/>
        </w:rPr>
        <w:t>и</w:t>
      </w:r>
      <w:r w:rsidRPr="00051CC6">
        <w:rPr>
          <w:sz w:val="28"/>
          <w:szCs w:val="28"/>
        </w:rPr>
        <w:t xml:space="preserve">стические сборники и </w:t>
      </w:r>
      <w:proofErr w:type="gramStart"/>
      <w:r w:rsidRPr="00051CC6">
        <w:rPr>
          <w:sz w:val="28"/>
          <w:szCs w:val="28"/>
        </w:rPr>
        <w:t>другие</w:t>
      </w:r>
      <w:proofErr w:type="gramEnd"/>
      <w:r w:rsidRPr="00051CC6">
        <w:rPr>
          <w:sz w:val="28"/>
          <w:szCs w:val="28"/>
        </w:rPr>
        <w:t xml:space="preserve"> отчетные и учетные материалы, Интернет-сайты. Порядок построения списка определяется </w:t>
      </w:r>
      <w:r w:rsidR="00DF0E8B">
        <w:rPr>
          <w:sz w:val="28"/>
          <w:szCs w:val="28"/>
        </w:rPr>
        <w:t xml:space="preserve">магистрантом </w:t>
      </w:r>
      <w:r w:rsidRPr="00051CC6">
        <w:rPr>
          <w:sz w:val="28"/>
          <w:szCs w:val="28"/>
        </w:rPr>
        <w:t>и научным руководит</w:t>
      </w:r>
      <w:r w:rsidRPr="00051CC6">
        <w:rPr>
          <w:sz w:val="28"/>
          <w:szCs w:val="28"/>
        </w:rPr>
        <w:t>е</w:t>
      </w:r>
      <w:r w:rsidRPr="00051CC6">
        <w:rPr>
          <w:sz w:val="28"/>
          <w:szCs w:val="28"/>
        </w:rPr>
        <w:t xml:space="preserve">лем. </w:t>
      </w:r>
    </w:p>
    <w:p w:rsidR="00051CC6" w:rsidRPr="00051CC6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Способы расположения материала в списке литературы могут быть сл</w:t>
      </w:r>
      <w:r w:rsidRPr="00051CC6">
        <w:rPr>
          <w:sz w:val="28"/>
          <w:szCs w:val="28"/>
        </w:rPr>
        <w:t>е</w:t>
      </w:r>
      <w:r w:rsidRPr="00051CC6">
        <w:rPr>
          <w:sz w:val="28"/>
          <w:szCs w:val="28"/>
        </w:rPr>
        <w:t>дующие: алфавитный, хронологический, по видам изданий, по характеру соде</w:t>
      </w:r>
      <w:r w:rsidRPr="00051CC6">
        <w:rPr>
          <w:sz w:val="28"/>
          <w:szCs w:val="28"/>
        </w:rPr>
        <w:t>р</w:t>
      </w:r>
      <w:r w:rsidRPr="00051CC6">
        <w:rPr>
          <w:sz w:val="28"/>
          <w:szCs w:val="28"/>
        </w:rPr>
        <w:t xml:space="preserve">жания, по мере появления в тексте. При алфавитном способе фамилии авторов и заглавий произведений (если автор не указан) размещаются строго по алфавиту. В одном списке разные алфавиты не смешиваются, иностранные источники обычно размещают в конце перечня всех материалов. </w:t>
      </w:r>
      <w:proofErr w:type="gramStart"/>
      <w:r w:rsidRPr="00051CC6">
        <w:rPr>
          <w:sz w:val="28"/>
          <w:szCs w:val="28"/>
        </w:rPr>
        <w:t>Принцип расположения в алфави</w:t>
      </w:r>
      <w:r w:rsidRPr="00051CC6">
        <w:rPr>
          <w:sz w:val="28"/>
          <w:szCs w:val="28"/>
        </w:rPr>
        <w:t>т</w:t>
      </w:r>
      <w:r w:rsidRPr="00051CC6">
        <w:rPr>
          <w:sz w:val="28"/>
          <w:szCs w:val="28"/>
        </w:rPr>
        <w:t xml:space="preserve">ном списке – "слово за словом", т.е. при совпадении первых слов - по алфавиту вторых и т.д., при нескольких работах одного автора - по алфавиту заглавий, при авторах-однофамильцах - по идентифицирующим признакам (младший, старший, </w:t>
      </w:r>
      <w:r w:rsidRPr="00051CC6">
        <w:rPr>
          <w:sz w:val="28"/>
          <w:szCs w:val="28"/>
        </w:rPr>
        <w:lastRenderedPageBreak/>
        <w:t xml:space="preserve">отец, сын - от старших к младшим), при нескольких работах авторов, написанных им в соавторстве с другими - по алфавиту фамилий соавторов. </w:t>
      </w:r>
      <w:proofErr w:type="gramEnd"/>
    </w:p>
    <w:p w:rsidR="00051CC6" w:rsidRPr="00051CC6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Хронологический список (составленный по году издания) целесообразен в том случае, когда основная задача списка - отразить развитие научной идеи. Принцип расположения заключается в следующем: описания под одним годом издания - по алфавиту фамилий авторов и основных заглавий (при описании под заглавием); описания на других языках, чем язык ВКР в алфавите названий яз</w:t>
      </w:r>
      <w:r w:rsidRPr="00051CC6">
        <w:rPr>
          <w:sz w:val="28"/>
          <w:szCs w:val="28"/>
        </w:rPr>
        <w:t>ы</w:t>
      </w:r>
      <w:r w:rsidRPr="00051CC6">
        <w:rPr>
          <w:sz w:val="28"/>
          <w:szCs w:val="28"/>
        </w:rPr>
        <w:t>ков; описание книг и статей - под своим годом издания, но в пределах одного года обычно сначала книги, потом статьи; описание книг, созданных самостоятельно и в соавторстве - в списке книг одного автора под одним годом сначала самосто</w:t>
      </w:r>
      <w:r w:rsidRPr="00051CC6">
        <w:rPr>
          <w:sz w:val="28"/>
          <w:szCs w:val="28"/>
        </w:rPr>
        <w:t>я</w:t>
      </w:r>
      <w:r w:rsidRPr="00051CC6">
        <w:rPr>
          <w:sz w:val="28"/>
          <w:szCs w:val="28"/>
        </w:rPr>
        <w:t xml:space="preserve">тельно </w:t>
      </w:r>
      <w:proofErr w:type="gramStart"/>
      <w:r w:rsidRPr="00051CC6">
        <w:rPr>
          <w:sz w:val="28"/>
          <w:szCs w:val="28"/>
        </w:rPr>
        <w:t>созданные</w:t>
      </w:r>
      <w:proofErr w:type="gramEnd"/>
      <w:r w:rsidRPr="00051CC6">
        <w:rPr>
          <w:sz w:val="28"/>
          <w:szCs w:val="28"/>
        </w:rPr>
        <w:t xml:space="preserve">, затем в соавторстве. </w:t>
      </w:r>
    </w:p>
    <w:p w:rsidR="00051CC6" w:rsidRPr="00051CC6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Список по видам изданий используется для систематизации тематически однородной литературы. При составлении таких списков обычно выделяются т</w:t>
      </w:r>
      <w:r w:rsidRPr="00051CC6">
        <w:rPr>
          <w:sz w:val="28"/>
          <w:szCs w:val="28"/>
        </w:rPr>
        <w:t>а</w:t>
      </w:r>
      <w:r w:rsidRPr="00051CC6">
        <w:rPr>
          <w:sz w:val="28"/>
          <w:szCs w:val="28"/>
        </w:rPr>
        <w:t>кие группы изданий: официальные государственные, нормативно-инструктивные, монографические, справочные и др. Их порядок и состав определяется назначен</w:t>
      </w:r>
      <w:r w:rsidRPr="00051CC6">
        <w:rPr>
          <w:sz w:val="28"/>
          <w:szCs w:val="28"/>
        </w:rPr>
        <w:t>и</w:t>
      </w:r>
      <w:r w:rsidRPr="00051CC6">
        <w:rPr>
          <w:sz w:val="28"/>
          <w:szCs w:val="28"/>
        </w:rPr>
        <w:t xml:space="preserve">ем списка и содержанием его записей. Список по видам изданий целесообразен в работах по юриспруденции. </w:t>
      </w:r>
    </w:p>
    <w:p w:rsidR="00051CC6" w:rsidRPr="00051CC6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Библиографический список, построенный по характеру содержания описа</w:t>
      </w:r>
      <w:r w:rsidRPr="00051CC6">
        <w:rPr>
          <w:sz w:val="28"/>
          <w:szCs w:val="28"/>
        </w:rPr>
        <w:t>н</w:t>
      </w:r>
      <w:r w:rsidRPr="00051CC6">
        <w:rPr>
          <w:sz w:val="28"/>
          <w:szCs w:val="28"/>
        </w:rPr>
        <w:t>ных в нем источников, применяется в работах с небольшим объемом использ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ванной литературы. Порядок расположения основных групп записей здесь таков: сначала общие или основополагающие работы, затем источники более частные, конкретного характера.</w:t>
      </w:r>
    </w:p>
    <w:p w:rsidR="00051CC6" w:rsidRPr="00051CC6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В библиографическом списке, составленном по порядку упоминания в те</w:t>
      </w:r>
      <w:r w:rsidRPr="00051CC6">
        <w:rPr>
          <w:sz w:val="28"/>
          <w:szCs w:val="28"/>
        </w:rPr>
        <w:t>к</w:t>
      </w:r>
      <w:r w:rsidRPr="00051CC6">
        <w:rPr>
          <w:sz w:val="28"/>
          <w:szCs w:val="28"/>
        </w:rPr>
        <w:t>сте, сведения об источниках следует нумеровать цифрами с точкой. Связь ссылок и библиографического списка устанавливается по номеру источника или произв</w:t>
      </w:r>
      <w:r w:rsidRPr="00051CC6">
        <w:rPr>
          <w:sz w:val="28"/>
          <w:szCs w:val="28"/>
        </w:rPr>
        <w:t>е</w:t>
      </w:r>
      <w:r w:rsidRPr="00051CC6">
        <w:rPr>
          <w:sz w:val="28"/>
          <w:szCs w:val="28"/>
        </w:rPr>
        <w:t>дения в списке, заключенного в квадратные скобки.</w:t>
      </w:r>
    </w:p>
    <w:p w:rsidR="00051CC6" w:rsidRPr="00A7228F" w:rsidRDefault="00051CC6" w:rsidP="00051CC6">
      <w:pPr>
        <w:ind w:firstLine="720"/>
        <w:jc w:val="both"/>
        <w:rPr>
          <w:sz w:val="28"/>
          <w:szCs w:val="28"/>
        </w:rPr>
      </w:pPr>
      <w:r w:rsidRPr="00051CC6">
        <w:rPr>
          <w:sz w:val="28"/>
          <w:szCs w:val="28"/>
        </w:rPr>
        <w:t>При оформлении библиографического списка указываются все реквизиты книги: фамилия и инициалы автора, название книги, место издания, название и</w:t>
      </w:r>
      <w:r w:rsidRPr="00051CC6">
        <w:rPr>
          <w:sz w:val="28"/>
          <w:szCs w:val="28"/>
        </w:rPr>
        <w:t>з</w:t>
      </w:r>
      <w:r w:rsidRPr="00051CC6">
        <w:rPr>
          <w:sz w:val="28"/>
          <w:szCs w:val="28"/>
        </w:rPr>
        <w:t xml:space="preserve">дательства и количество страниц. Для статей, опубликованных в периодической печати, следует указывать наименование издания, номер, год, а также занимаемые страницы </w:t>
      </w:r>
      <w:r w:rsidRPr="00051CC6">
        <w:rPr>
          <w:sz w:val="28"/>
          <w:szCs w:val="28"/>
        </w:rPr>
        <w:footnoteReference w:id="2"/>
      </w:r>
      <w:r w:rsidRPr="00051CC6">
        <w:rPr>
          <w:sz w:val="28"/>
          <w:szCs w:val="28"/>
        </w:rPr>
        <w:t>.</w:t>
      </w:r>
      <w:r w:rsidR="00A7228F" w:rsidRPr="00A7228F">
        <w:rPr>
          <w:sz w:val="28"/>
          <w:szCs w:val="28"/>
        </w:rPr>
        <w:t xml:space="preserve"> </w:t>
      </w:r>
      <w:r w:rsidR="00A7228F">
        <w:rPr>
          <w:sz w:val="28"/>
          <w:szCs w:val="28"/>
        </w:rPr>
        <w:t>В приложении 8</w:t>
      </w:r>
      <w:r w:rsidR="00DF0E8B">
        <w:rPr>
          <w:sz w:val="28"/>
          <w:szCs w:val="28"/>
        </w:rPr>
        <w:t>,10</w:t>
      </w:r>
      <w:r w:rsidR="00A7228F">
        <w:rPr>
          <w:sz w:val="28"/>
          <w:szCs w:val="28"/>
        </w:rPr>
        <w:t xml:space="preserve"> представлены </w:t>
      </w:r>
      <w:r w:rsidR="001C7E03">
        <w:rPr>
          <w:sz w:val="28"/>
          <w:szCs w:val="28"/>
        </w:rPr>
        <w:t>основные правила и п</w:t>
      </w:r>
      <w:r w:rsidR="00A7228F" w:rsidRPr="00A7228F">
        <w:rPr>
          <w:sz w:val="28"/>
          <w:szCs w:val="28"/>
        </w:rPr>
        <w:t>римеры би</w:t>
      </w:r>
      <w:r w:rsidR="00A7228F" w:rsidRPr="00A7228F">
        <w:rPr>
          <w:sz w:val="28"/>
          <w:szCs w:val="28"/>
        </w:rPr>
        <w:t>б</w:t>
      </w:r>
      <w:r w:rsidR="00A7228F" w:rsidRPr="00A7228F">
        <w:rPr>
          <w:sz w:val="28"/>
          <w:szCs w:val="28"/>
        </w:rPr>
        <w:t xml:space="preserve">лиографического оформления Списка использованных источников </w:t>
      </w:r>
      <w:r w:rsidR="00DF0E8B">
        <w:rPr>
          <w:sz w:val="28"/>
          <w:szCs w:val="28"/>
        </w:rPr>
        <w:t xml:space="preserve">и </w:t>
      </w:r>
      <w:r w:rsidR="00A7228F" w:rsidRPr="00A7228F">
        <w:rPr>
          <w:sz w:val="28"/>
          <w:szCs w:val="28"/>
        </w:rPr>
        <w:t>литературы</w:t>
      </w:r>
      <w:r w:rsidR="00DF0E8B">
        <w:rPr>
          <w:sz w:val="28"/>
          <w:szCs w:val="28"/>
        </w:rPr>
        <w:t>, примеры составления списка литературы</w:t>
      </w:r>
      <w:r w:rsidR="00A7228F">
        <w:rPr>
          <w:sz w:val="28"/>
          <w:szCs w:val="28"/>
        </w:rPr>
        <w:t>.</w:t>
      </w:r>
    </w:p>
    <w:p w:rsidR="00051CC6" w:rsidRPr="00051CC6" w:rsidRDefault="00051CC6" w:rsidP="00051CC6">
      <w:pPr>
        <w:pStyle w:val="af4"/>
        <w:numPr>
          <w:ilvl w:val="1"/>
          <w:numId w:val="7"/>
        </w:numPr>
        <w:spacing w:after="0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051CC6">
        <w:rPr>
          <w:rFonts w:ascii="Times New Roman" w:hAnsi="Times New Roman"/>
          <w:i/>
          <w:sz w:val="28"/>
          <w:szCs w:val="28"/>
        </w:rPr>
        <w:t>Правила оформления ссылок на использованные литературные и</w:t>
      </w:r>
      <w:r w:rsidRPr="00051CC6">
        <w:rPr>
          <w:rFonts w:ascii="Times New Roman" w:hAnsi="Times New Roman"/>
          <w:i/>
          <w:sz w:val="28"/>
          <w:szCs w:val="28"/>
        </w:rPr>
        <w:t>с</w:t>
      </w:r>
      <w:r w:rsidRPr="00051CC6">
        <w:rPr>
          <w:rFonts w:ascii="Times New Roman" w:hAnsi="Times New Roman"/>
          <w:i/>
          <w:sz w:val="28"/>
          <w:szCs w:val="28"/>
        </w:rPr>
        <w:t>точники</w:t>
      </w:r>
    </w:p>
    <w:p w:rsidR="00DF0E8B" w:rsidRPr="00051CC6" w:rsidRDefault="00DF0E8B" w:rsidP="00DF0E8B">
      <w:pPr>
        <w:ind w:right="57"/>
        <w:jc w:val="both"/>
        <w:rPr>
          <w:sz w:val="28"/>
          <w:szCs w:val="28"/>
        </w:rPr>
      </w:pPr>
      <w:r w:rsidRPr="00DF0E8B">
        <w:rPr>
          <w:sz w:val="28"/>
          <w:szCs w:val="28"/>
        </w:rPr>
        <w:t xml:space="preserve">Оформление библиографических ссылок (подстрочных, </w:t>
      </w:r>
      <w:proofErr w:type="spellStart"/>
      <w:r w:rsidRPr="00DF0E8B">
        <w:rPr>
          <w:sz w:val="28"/>
          <w:szCs w:val="28"/>
        </w:rPr>
        <w:t>внутритекстовых</w:t>
      </w:r>
      <w:proofErr w:type="spellEnd"/>
      <w:r w:rsidRPr="00DF0E8B">
        <w:rPr>
          <w:sz w:val="28"/>
          <w:szCs w:val="28"/>
        </w:rPr>
        <w:t xml:space="preserve"> и </w:t>
      </w:r>
      <w:proofErr w:type="spellStart"/>
      <w:r w:rsidRPr="00DF0E8B">
        <w:rPr>
          <w:sz w:val="28"/>
          <w:szCs w:val="28"/>
        </w:rPr>
        <w:t>затекстовых</w:t>
      </w:r>
      <w:proofErr w:type="spellEnd"/>
      <w:r w:rsidRPr="00DF0E8B">
        <w:rPr>
          <w:sz w:val="28"/>
          <w:szCs w:val="28"/>
        </w:rPr>
        <w:t xml:space="preserve">) регулируется положениями ГОСТ Р 7.0.5-2008 «Библиографическая ссылка. Общие требования  и правила составления» (введен в действие с 1 января </w:t>
      </w:r>
      <w:smartTag w:uri="urn:schemas-microsoft-com:office:smarttags" w:element="metricconverter">
        <w:smartTagPr>
          <w:attr w:name="ProductID" w:val="2009 г"/>
        </w:smartTagPr>
        <w:r w:rsidRPr="00DF0E8B">
          <w:rPr>
            <w:sz w:val="28"/>
            <w:szCs w:val="28"/>
          </w:rPr>
          <w:t>2009 г</w:t>
        </w:r>
      </w:smartTag>
      <w:r w:rsidRPr="00DF0E8B">
        <w:rPr>
          <w:sz w:val="28"/>
          <w:szCs w:val="28"/>
        </w:rPr>
        <w:t>.).</w:t>
      </w:r>
      <w:r>
        <w:rPr>
          <w:sz w:val="28"/>
          <w:szCs w:val="28"/>
        </w:rPr>
        <w:t xml:space="preserve"> В приложение 9 представлены основные правила и примеры оформления ссылок.</w:t>
      </w:r>
    </w:p>
    <w:p w:rsidR="00051CC6" w:rsidRPr="00314E6E" w:rsidRDefault="00051CC6" w:rsidP="00314E6E">
      <w:pPr>
        <w:pStyle w:val="af4"/>
        <w:numPr>
          <w:ilvl w:val="1"/>
          <w:numId w:val="7"/>
        </w:numPr>
        <w:spacing w:after="0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314E6E">
        <w:rPr>
          <w:rFonts w:ascii="Times New Roman" w:hAnsi="Times New Roman"/>
          <w:i/>
          <w:sz w:val="28"/>
          <w:szCs w:val="28"/>
        </w:rPr>
        <w:t>Правила оформления приложений</w:t>
      </w:r>
    </w:p>
    <w:p w:rsidR="00051CC6" w:rsidRPr="00051CC6" w:rsidRDefault="00051CC6" w:rsidP="00051CC6">
      <w:pPr>
        <w:jc w:val="both"/>
        <w:rPr>
          <w:sz w:val="28"/>
          <w:szCs w:val="28"/>
        </w:rPr>
      </w:pPr>
      <w:r w:rsidRPr="00051CC6">
        <w:rPr>
          <w:sz w:val="28"/>
          <w:szCs w:val="28"/>
        </w:rPr>
        <w:lastRenderedPageBreak/>
        <w:t>Приложение – заключительная часть работы, которая имеет дополнител</w:t>
      </w:r>
      <w:r w:rsidRPr="00051CC6">
        <w:rPr>
          <w:sz w:val="28"/>
          <w:szCs w:val="28"/>
        </w:rPr>
        <w:t>ь</w:t>
      </w:r>
      <w:r w:rsidRPr="00051CC6">
        <w:rPr>
          <w:sz w:val="28"/>
          <w:szCs w:val="28"/>
        </w:rPr>
        <w:t>ное, обычно справочное значение, но является необходимой для более полного освещения темы. По содержанию приложения могут быть очень разнообразны: копии подлинных документов, выдержки из отчётных материалов, отдельные п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 xml:space="preserve">ложения из инструкций и правил и т.д. По форме они могут представлять собой текст, таблицы, графики, карты. </w:t>
      </w:r>
    </w:p>
    <w:p w:rsidR="00051CC6" w:rsidRPr="00051CC6" w:rsidRDefault="00051CC6" w:rsidP="00051CC6">
      <w:pPr>
        <w:jc w:val="both"/>
        <w:rPr>
          <w:sz w:val="28"/>
          <w:szCs w:val="28"/>
        </w:rPr>
      </w:pPr>
      <w:r w:rsidRPr="00051CC6">
        <w:rPr>
          <w:sz w:val="28"/>
          <w:szCs w:val="28"/>
        </w:rPr>
        <w:t>В приложение не включается список использованной литературы, справо</w:t>
      </w:r>
      <w:r w:rsidRPr="00051CC6">
        <w:rPr>
          <w:sz w:val="28"/>
          <w:szCs w:val="28"/>
        </w:rPr>
        <w:t>ч</w:t>
      </w:r>
      <w:r w:rsidRPr="00051CC6">
        <w:rPr>
          <w:sz w:val="28"/>
          <w:szCs w:val="28"/>
        </w:rPr>
        <w:t>ные комментарии и примечания, которые являются не приложениями к основн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му тексту, а элементами справочно-сопроводительного аппарата работы, пом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гающими пользоваться ее основным текстом. Приложения оформляются как пр</w:t>
      </w:r>
      <w:r w:rsidRPr="00051CC6">
        <w:rPr>
          <w:sz w:val="28"/>
          <w:szCs w:val="28"/>
        </w:rPr>
        <w:t>о</w:t>
      </w:r>
      <w:r w:rsidRPr="00051CC6">
        <w:rPr>
          <w:sz w:val="28"/>
          <w:szCs w:val="28"/>
        </w:rPr>
        <w:t>должение выпускной квалификационной работы на ее последних страницах.</w:t>
      </w:r>
    </w:p>
    <w:p w:rsidR="00051CC6" w:rsidRPr="00051CC6" w:rsidRDefault="00051CC6" w:rsidP="00051CC6">
      <w:pPr>
        <w:jc w:val="both"/>
        <w:rPr>
          <w:sz w:val="28"/>
          <w:szCs w:val="28"/>
        </w:rPr>
      </w:pPr>
      <w:r w:rsidRPr="00051CC6">
        <w:rPr>
          <w:sz w:val="28"/>
          <w:szCs w:val="28"/>
        </w:rPr>
        <w:t>Каждое приложение должно начинаться с новой страницы с указанием в правом верхнем углу слова «Приложение» и иметь тематический заголовок. При наличии в работе более одного приложения их следует пронумеровать. Нумер</w:t>
      </w:r>
      <w:r w:rsidRPr="00051CC6">
        <w:rPr>
          <w:sz w:val="28"/>
          <w:szCs w:val="28"/>
        </w:rPr>
        <w:t>а</w:t>
      </w:r>
      <w:r w:rsidRPr="00051CC6">
        <w:rPr>
          <w:sz w:val="28"/>
          <w:szCs w:val="28"/>
        </w:rPr>
        <w:t>ция страниц, на которых даются приложения, должна быть сквозной и продо</w:t>
      </w:r>
      <w:r w:rsidRPr="00051CC6">
        <w:rPr>
          <w:sz w:val="28"/>
          <w:szCs w:val="28"/>
        </w:rPr>
        <w:t>л</w:t>
      </w:r>
      <w:r w:rsidRPr="00051CC6">
        <w:rPr>
          <w:sz w:val="28"/>
          <w:szCs w:val="28"/>
        </w:rPr>
        <w:t>жать общую нумерацию страниц основного текста. Связь основного текста с пр</w:t>
      </w:r>
      <w:r w:rsidRPr="00051CC6">
        <w:rPr>
          <w:sz w:val="28"/>
          <w:szCs w:val="28"/>
        </w:rPr>
        <w:t>и</w:t>
      </w:r>
      <w:r w:rsidRPr="00051CC6">
        <w:rPr>
          <w:sz w:val="28"/>
          <w:szCs w:val="28"/>
        </w:rPr>
        <w:t>ложениями осуществляется через ссылки, которые употребляются со словом «смотри», оно обычно сокращается и заключается вместе с шифром в круглые скобки по форме. Отражение приложения в оглавлении работы делается в виде самостоятельной рубрики с полным названием каждого приложения.</w:t>
      </w:r>
    </w:p>
    <w:p w:rsidR="00051CC6" w:rsidRPr="00051CC6" w:rsidRDefault="00051CC6" w:rsidP="00051CC6">
      <w:pPr>
        <w:ind w:firstLine="0"/>
        <w:rPr>
          <w:sz w:val="28"/>
          <w:szCs w:val="28"/>
        </w:rPr>
      </w:pPr>
    </w:p>
    <w:p w:rsidR="00FA2EDF" w:rsidRDefault="001C7E03" w:rsidP="00FA2EDF">
      <w:pPr>
        <w:pStyle w:val="af4"/>
        <w:numPr>
          <w:ilvl w:val="0"/>
          <w:numId w:val="7"/>
        </w:numPr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B37EB8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Отзыв научного руководителя и </w:t>
      </w:r>
      <w:r w:rsidR="00B37EB8" w:rsidRPr="00B37EB8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рецензента</w:t>
      </w:r>
    </w:p>
    <w:p w:rsidR="00FA2EDF" w:rsidRPr="00FA2EDF" w:rsidRDefault="00FA2EDF" w:rsidP="006E4E38">
      <w:pPr>
        <w:pStyle w:val="af4"/>
        <w:numPr>
          <w:ilvl w:val="1"/>
          <w:numId w:val="7"/>
        </w:numPr>
        <w:tabs>
          <w:tab w:val="left" w:pos="1418"/>
          <w:tab w:val="left" w:pos="10204"/>
        </w:tabs>
        <w:ind w:left="0" w:firstLine="709"/>
        <w:jc w:val="both"/>
        <w:rPr>
          <w:sz w:val="28"/>
          <w:szCs w:val="28"/>
        </w:rPr>
      </w:pPr>
      <w:r w:rsidRPr="00FA2EDF">
        <w:rPr>
          <w:rFonts w:ascii="Times New Roman" w:hAnsi="Times New Roman"/>
          <w:sz w:val="28"/>
          <w:szCs w:val="28"/>
        </w:rPr>
        <w:t xml:space="preserve"> </w:t>
      </w:r>
      <w:r w:rsidR="006E4E38" w:rsidRPr="00FA2EDF">
        <w:rPr>
          <w:rFonts w:ascii="Times New Roman" w:hAnsi="Times New Roman"/>
          <w:sz w:val="28"/>
          <w:szCs w:val="28"/>
        </w:rPr>
        <w:t>Студент обязан представить окончательный сшитый вариант маг</w:t>
      </w:r>
      <w:r w:rsidR="006E4E38" w:rsidRPr="00FA2EDF">
        <w:rPr>
          <w:rFonts w:ascii="Times New Roman" w:hAnsi="Times New Roman"/>
          <w:sz w:val="28"/>
          <w:szCs w:val="28"/>
        </w:rPr>
        <w:t>и</w:t>
      </w:r>
      <w:r w:rsidR="006E4E38" w:rsidRPr="00FA2EDF">
        <w:rPr>
          <w:rFonts w:ascii="Times New Roman" w:hAnsi="Times New Roman"/>
          <w:sz w:val="28"/>
          <w:szCs w:val="28"/>
        </w:rPr>
        <w:t>стерской диссертации, подготовленной в соответствии с настоящими Методич</w:t>
      </w:r>
      <w:r w:rsidR="006E4E38" w:rsidRPr="00FA2EDF">
        <w:rPr>
          <w:rFonts w:ascii="Times New Roman" w:hAnsi="Times New Roman"/>
          <w:sz w:val="28"/>
          <w:szCs w:val="28"/>
        </w:rPr>
        <w:t>е</w:t>
      </w:r>
      <w:r w:rsidR="006E4E38" w:rsidRPr="00FA2EDF">
        <w:rPr>
          <w:rFonts w:ascii="Times New Roman" w:hAnsi="Times New Roman"/>
          <w:sz w:val="28"/>
          <w:szCs w:val="28"/>
        </w:rPr>
        <w:t xml:space="preserve">скими рекомендациями, и подписанный им на титульном листе, руководителю </w:t>
      </w:r>
      <w:r w:rsidR="006E4E38" w:rsidRPr="00FA2EDF">
        <w:rPr>
          <w:rFonts w:ascii="Times New Roman" w:hAnsi="Times New Roman"/>
          <w:i/>
          <w:sz w:val="28"/>
          <w:szCs w:val="28"/>
          <w:u w:val="single"/>
        </w:rPr>
        <w:t>не менее чем за три недели до назначенной даты защиты.</w:t>
      </w:r>
      <w:r w:rsidR="006E4E38" w:rsidRPr="00FA2EDF">
        <w:rPr>
          <w:rFonts w:ascii="Times New Roman" w:hAnsi="Times New Roman"/>
          <w:sz w:val="28"/>
          <w:szCs w:val="28"/>
        </w:rPr>
        <w:t xml:space="preserve"> </w:t>
      </w:r>
    </w:p>
    <w:p w:rsidR="00FA2EDF" w:rsidRPr="00FA2EDF" w:rsidRDefault="006E4E38" w:rsidP="00FA2EDF">
      <w:pPr>
        <w:pStyle w:val="af4"/>
        <w:keepNext/>
        <w:numPr>
          <w:ilvl w:val="1"/>
          <w:numId w:val="7"/>
        </w:numPr>
        <w:tabs>
          <w:tab w:val="left" w:pos="1418"/>
          <w:tab w:val="left" w:pos="1020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A2EDF">
        <w:rPr>
          <w:rFonts w:ascii="Times New Roman" w:hAnsi="Times New Roman"/>
          <w:sz w:val="28"/>
          <w:szCs w:val="28"/>
        </w:rPr>
        <w:lastRenderedPageBreak/>
        <w:t xml:space="preserve">Руководитель проверяет диссертацию и составляет о ней письменный отзыв в  течение семи календарных дней после получения законченной работы от студента. В случае одобрения работы руководитель рекомендует вынести ее на защиту, что удостоверяется его подписью на титульном листе диссертации. </w:t>
      </w:r>
    </w:p>
    <w:p w:rsidR="006E4E38" w:rsidRPr="00FA2EDF" w:rsidRDefault="006E4E38" w:rsidP="00FA2EDF">
      <w:pPr>
        <w:pStyle w:val="af4"/>
        <w:keepNext/>
        <w:numPr>
          <w:ilvl w:val="1"/>
          <w:numId w:val="7"/>
        </w:numPr>
        <w:tabs>
          <w:tab w:val="left" w:pos="1418"/>
          <w:tab w:val="left" w:pos="10204"/>
        </w:tabs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A2EDF">
        <w:rPr>
          <w:rFonts w:ascii="Times New Roman" w:hAnsi="Times New Roman"/>
          <w:sz w:val="28"/>
          <w:szCs w:val="28"/>
        </w:rPr>
        <w:t>В отзыве научного руководителя должны быть раскрыты следующие характеристики работы:</w:t>
      </w:r>
      <w:r w:rsidR="00FA2EDF">
        <w:rPr>
          <w:rFonts w:ascii="Times New Roman" w:hAnsi="Times New Roman"/>
          <w:sz w:val="28"/>
          <w:szCs w:val="28"/>
        </w:rPr>
        <w:t xml:space="preserve"> </w:t>
      </w:r>
    </w:p>
    <w:p w:rsidR="006E4E38" w:rsidRPr="00FA2EDF" w:rsidRDefault="006E4E38" w:rsidP="00FA2EDF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 w:rsidRPr="00FA2EDF">
        <w:rPr>
          <w:sz w:val="28"/>
          <w:szCs w:val="28"/>
        </w:rPr>
        <w:t>актуальность избранной темы;</w:t>
      </w:r>
    </w:p>
    <w:p w:rsidR="006E4E38" w:rsidRDefault="006E4E38" w:rsidP="00FA2EDF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 w:rsidRPr="00FA2EDF">
        <w:rPr>
          <w:sz w:val="28"/>
          <w:szCs w:val="28"/>
        </w:rPr>
        <w:t>глубина обзора</w:t>
      </w:r>
      <w:r>
        <w:rPr>
          <w:sz w:val="28"/>
          <w:szCs w:val="28"/>
        </w:rPr>
        <w:t xml:space="preserve"> литературы, </w:t>
      </w:r>
      <w:r w:rsidRPr="00413FB2">
        <w:rPr>
          <w:sz w:val="28"/>
          <w:szCs w:val="28"/>
        </w:rPr>
        <w:t>полнота использования нормативного и нау</w:t>
      </w:r>
      <w:r w:rsidRPr="00413FB2">
        <w:rPr>
          <w:sz w:val="28"/>
          <w:szCs w:val="28"/>
        </w:rPr>
        <w:t>ч</w:t>
      </w:r>
      <w:r w:rsidRPr="00413FB2">
        <w:rPr>
          <w:sz w:val="28"/>
          <w:szCs w:val="28"/>
        </w:rPr>
        <w:t>ного материала</w:t>
      </w:r>
      <w:r>
        <w:rPr>
          <w:sz w:val="28"/>
          <w:szCs w:val="28"/>
        </w:rPr>
        <w:t>;</w:t>
      </w:r>
    </w:p>
    <w:p w:rsidR="006E4E38" w:rsidRPr="00413FB2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 w:rsidRPr="00413FB2">
        <w:rPr>
          <w:sz w:val="28"/>
          <w:szCs w:val="28"/>
        </w:rPr>
        <w:t>степень раскрытия темы студентом;</w:t>
      </w:r>
    </w:p>
    <w:p w:rsidR="006E4E38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научная новизна;</w:t>
      </w:r>
    </w:p>
    <w:p w:rsidR="006E4E38" w:rsidRPr="00413FB2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значимость;</w:t>
      </w:r>
    </w:p>
    <w:p w:rsidR="006E4E38" w:rsidRPr="00413FB2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 w:rsidRPr="00413FB2">
        <w:rPr>
          <w:sz w:val="28"/>
          <w:szCs w:val="28"/>
        </w:rPr>
        <w:t>дискуссионные положения работы;</w:t>
      </w:r>
    </w:p>
    <w:p w:rsidR="006E4E38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 w:rsidRPr="00413FB2">
        <w:rPr>
          <w:sz w:val="28"/>
          <w:szCs w:val="28"/>
        </w:rPr>
        <w:t>степень самостоятельности студента в проведении исследования и оценке достигнутых результатов;</w:t>
      </w:r>
    </w:p>
    <w:p w:rsidR="006E4E38" w:rsidRPr="00413FB2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сложность использованных методов анализа проблемы;</w:t>
      </w:r>
    </w:p>
    <w:p w:rsidR="006E4E38" w:rsidRPr="00413FB2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sz w:val="28"/>
          <w:szCs w:val="28"/>
        </w:rPr>
      </w:pPr>
      <w:r w:rsidRPr="00413FB2">
        <w:rPr>
          <w:sz w:val="28"/>
          <w:szCs w:val="28"/>
        </w:rPr>
        <w:t>положительные и отрицательные стороны работы;</w:t>
      </w:r>
    </w:p>
    <w:p w:rsidR="006E4E38" w:rsidRPr="001E54A3" w:rsidRDefault="006E4E38" w:rsidP="006E4E38">
      <w:pPr>
        <w:keepNext/>
        <w:widowControl w:val="0"/>
        <w:numPr>
          <w:ilvl w:val="0"/>
          <w:numId w:val="23"/>
        </w:numPr>
        <w:contextualSpacing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оценка за работу. </w:t>
      </w:r>
    </w:p>
    <w:p w:rsidR="00FA2EDF" w:rsidRDefault="006E4E38" w:rsidP="00FA2EDF">
      <w:pPr>
        <w:keepNext/>
        <w:contextualSpacing/>
        <w:jc w:val="both"/>
        <w:rPr>
          <w:sz w:val="28"/>
          <w:szCs w:val="28"/>
        </w:rPr>
      </w:pPr>
      <w:r w:rsidRPr="00A91C61">
        <w:rPr>
          <w:sz w:val="28"/>
          <w:szCs w:val="28"/>
        </w:rPr>
        <w:t xml:space="preserve">Форма отзыва научного руководителя приведена в Приложении № </w:t>
      </w:r>
      <w:r w:rsidR="00FA2EDF">
        <w:rPr>
          <w:sz w:val="28"/>
          <w:szCs w:val="28"/>
        </w:rPr>
        <w:t>11</w:t>
      </w:r>
      <w:r w:rsidRPr="00A91C61">
        <w:rPr>
          <w:sz w:val="28"/>
          <w:szCs w:val="28"/>
        </w:rPr>
        <w:t>.</w:t>
      </w:r>
    </w:p>
    <w:p w:rsidR="00FA2EDF" w:rsidRDefault="00FA2EDF" w:rsidP="00FA2EDF">
      <w:pPr>
        <w:keepNext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7.4</w:t>
      </w:r>
      <w:proofErr w:type="gramStart"/>
      <w:r>
        <w:rPr>
          <w:sz w:val="28"/>
          <w:szCs w:val="28"/>
        </w:rPr>
        <w:t xml:space="preserve">       </w:t>
      </w:r>
      <w:r w:rsidR="006E4E38" w:rsidRPr="00A91C61">
        <w:rPr>
          <w:sz w:val="28"/>
          <w:szCs w:val="28"/>
        </w:rPr>
        <w:t>Н</w:t>
      </w:r>
      <w:proofErr w:type="gramEnd"/>
      <w:r w:rsidR="006E4E38" w:rsidRPr="00A91C61">
        <w:rPr>
          <w:sz w:val="28"/>
          <w:szCs w:val="28"/>
        </w:rPr>
        <w:t>е позднее, чем за семь календарных дней до защиты, сшитая и по</w:t>
      </w:r>
      <w:r w:rsidR="006E4E38" w:rsidRPr="00A91C61">
        <w:rPr>
          <w:sz w:val="28"/>
          <w:szCs w:val="28"/>
        </w:rPr>
        <w:t>д</w:t>
      </w:r>
      <w:r w:rsidR="006E4E38" w:rsidRPr="00A91C61">
        <w:rPr>
          <w:sz w:val="28"/>
          <w:szCs w:val="28"/>
        </w:rPr>
        <w:t>писанная студентом и научным руководителем диссертация, вместе с копией р</w:t>
      </w:r>
      <w:r w:rsidR="006E4E38" w:rsidRPr="00A91C61">
        <w:rPr>
          <w:sz w:val="28"/>
          <w:szCs w:val="28"/>
        </w:rPr>
        <w:t>а</w:t>
      </w:r>
      <w:r w:rsidR="006E4E38" w:rsidRPr="00A91C61">
        <w:rPr>
          <w:sz w:val="28"/>
          <w:szCs w:val="28"/>
        </w:rPr>
        <w:t xml:space="preserve">боты на электронном носителе и с письменным отзывом научного руководителя передается </w:t>
      </w:r>
      <w:r>
        <w:rPr>
          <w:sz w:val="28"/>
          <w:szCs w:val="28"/>
        </w:rPr>
        <w:t>в учебную часть магистратуры факультета</w:t>
      </w:r>
      <w:r w:rsidR="006E4E38" w:rsidRPr="00A91C61">
        <w:rPr>
          <w:sz w:val="28"/>
          <w:szCs w:val="28"/>
        </w:rPr>
        <w:t>. Данный вариант диссерт</w:t>
      </w:r>
      <w:r w:rsidR="006E4E38" w:rsidRPr="00A91C61">
        <w:rPr>
          <w:sz w:val="28"/>
          <w:szCs w:val="28"/>
        </w:rPr>
        <w:t>а</w:t>
      </w:r>
      <w:r w:rsidR="006E4E38" w:rsidRPr="00A91C61">
        <w:rPr>
          <w:sz w:val="28"/>
          <w:szCs w:val="28"/>
        </w:rPr>
        <w:t xml:space="preserve">ции является окончательным, не подлежит доработке или замене. </w:t>
      </w:r>
    </w:p>
    <w:p w:rsidR="006E4E38" w:rsidRPr="00A91C61" w:rsidRDefault="00FA2EDF" w:rsidP="00FA2EDF">
      <w:pPr>
        <w:keepNext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7.5</w:t>
      </w:r>
      <w:proofErr w:type="gramStart"/>
      <w:r>
        <w:rPr>
          <w:sz w:val="28"/>
          <w:szCs w:val="28"/>
        </w:rPr>
        <w:t xml:space="preserve">    </w:t>
      </w:r>
      <w:r w:rsidR="006E4E38" w:rsidRPr="00A91C61">
        <w:rPr>
          <w:sz w:val="28"/>
          <w:szCs w:val="28"/>
        </w:rPr>
        <w:t>К</w:t>
      </w:r>
      <w:proofErr w:type="gramEnd"/>
      <w:r w:rsidR="006E4E38" w:rsidRPr="00A91C61">
        <w:rPr>
          <w:sz w:val="28"/>
          <w:szCs w:val="28"/>
        </w:rPr>
        <w:t xml:space="preserve"> защите допускается работа, получившая отзыв научного руководит</w:t>
      </w:r>
      <w:r w:rsidR="006E4E38" w:rsidRPr="00A91C61">
        <w:rPr>
          <w:sz w:val="28"/>
          <w:szCs w:val="28"/>
        </w:rPr>
        <w:t>е</w:t>
      </w:r>
      <w:r w:rsidR="006E4E38" w:rsidRPr="00A91C61">
        <w:rPr>
          <w:sz w:val="28"/>
          <w:szCs w:val="28"/>
        </w:rPr>
        <w:t>ля и рецензента.</w:t>
      </w:r>
    </w:p>
    <w:p w:rsidR="006E4E38" w:rsidRDefault="00FA2EDF" w:rsidP="00FA2EDF">
      <w:pPr>
        <w:keepNext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7.6 </w:t>
      </w:r>
      <w:r w:rsidR="006E4E38" w:rsidRPr="00A91C61">
        <w:rPr>
          <w:sz w:val="28"/>
          <w:szCs w:val="28"/>
        </w:rPr>
        <w:t>Рецензентам рекомендуется использовать единый формат написания р</w:t>
      </w:r>
      <w:r w:rsidR="006E4E38" w:rsidRPr="00A91C61">
        <w:rPr>
          <w:sz w:val="28"/>
          <w:szCs w:val="28"/>
        </w:rPr>
        <w:t>е</w:t>
      </w:r>
      <w:r w:rsidR="006E4E38" w:rsidRPr="00A91C61">
        <w:rPr>
          <w:sz w:val="28"/>
          <w:szCs w:val="28"/>
        </w:rPr>
        <w:t>цензии (Приложение №</w:t>
      </w:r>
      <w:r>
        <w:rPr>
          <w:sz w:val="28"/>
          <w:szCs w:val="28"/>
        </w:rPr>
        <w:t>12</w:t>
      </w:r>
      <w:r w:rsidR="006E4E38" w:rsidRPr="00A91C61">
        <w:rPr>
          <w:sz w:val="28"/>
          <w:szCs w:val="28"/>
        </w:rPr>
        <w:t xml:space="preserve">). </w:t>
      </w:r>
      <w:r w:rsidR="0096392A" w:rsidRPr="0096392A">
        <w:rPr>
          <w:sz w:val="28"/>
          <w:szCs w:val="28"/>
        </w:rPr>
        <w:t>В рецензии должен быть дан анализ содержания и о</w:t>
      </w:r>
      <w:r w:rsidR="0096392A" w:rsidRPr="0096392A">
        <w:rPr>
          <w:sz w:val="28"/>
          <w:szCs w:val="28"/>
        </w:rPr>
        <w:t>с</w:t>
      </w:r>
      <w:r w:rsidR="0096392A" w:rsidRPr="0096392A">
        <w:rPr>
          <w:sz w:val="28"/>
          <w:szCs w:val="28"/>
        </w:rPr>
        <w:t>новных положений рецензируемой работы, оценка актуальности избранной темы, самостоятельности подхода к ее раскрытию (наличия собственной точки зрения автора), умения пользоваться современными методами сбора и обработки инфо</w:t>
      </w:r>
      <w:r w:rsidR="0096392A" w:rsidRPr="0096392A">
        <w:rPr>
          <w:sz w:val="28"/>
          <w:szCs w:val="28"/>
        </w:rPr>
        <w:t>р</w:t>
      </w:r>
      <w:r w:rsidR="0096392A" w:rsidRPr="0096392A">
        <w:rPr>
          <w:sz w:val="28"/>
          <w:szCs w:val="28"/>
        </w:rPr>
        <w:t>мации, степени обоснованности выводов и рекомендаций, достоверности пол</w:t>
      </w:r>
      <w:r w:rsidR="0096392A" w:rsidRPr="0096392A">
        <w:rPr>
          <w:sz w:val="28"/>
          <w:szCs w:val="28"/>
        </w:rPr>
        <w:t>у</w:t>
      </w:r>
      <w:r w:rsidR="0096392A" w:rsidRPr="0096392A">
        <w:rPr>
          <w:sz w:val="28"/>
          <w:szCs w:val="28"/>
        </w:rPr>
        <w:t>ченных результатов, их новизны и практической значимости. Наряду с полож</w:t>
      </w:r>
      <w:r w:rsidR="0096392A" w:rsidRPr="0096392A">
        <w:rPr>
          <w:sz w:val="28"/>
          <w:szCs w:val="28"/>
        </w:rPr>
        <w:t>и</w:t>
      </w:r>
      <w:r w:rsidR="0096392A" w:rsidRPr="0096392A">
        <w:rPr>
          <w:sz w:val="28"/>
          <w:szCs w:val="28"/>
        </w:rPr>
        <w:t>тельными сторонами работы отмечаются недостатки работы. В заключение р</w:t>
      </w:r>
      <w:r w:rsidR="0096392A" w:rsidRPr="0096392A">
        <w:rPr>
          <w:sz w:val="28"/>
          <w:szCs w:val="28"/>
        </w:rPr>
        <w:t>е</w:t>
      </w:r>
      <w:r w:rsidR="0096392A" w:rsidRPr="0096392A">
        <w:rPr>
          <w:sz w:val="28"/>
          <w:szCs w:val="28"/>
        </w:rPr>
        <w:t xml:space="preserve">цензент дает характеристику общего уровня </w:t>
      </w:r>
      <w:r w:rsidR="00306822">
        <w:rPr>
          <w:sz w:val="28"/>
          <w:szCs w:val="28"/>
        </w:rPr>
        <w:t>магистерской диссертации</w:t>
      </w:r>
      <w:r w:rsidR="0096392A" w:rsidRPr="0096392A">
        <w:rPr>
          <w:sz w:val="28"/>
          <w:szCs w:val="28"/>
        </w:rPr>
        <w:t xml:space="preserve"> и оцен</w:t>
      </w:r>
      <w:r w:rsidR="0096392A" w:rsidRPr="0096392A">
        <w:rPr>
          <w:sz w:val="28"/>
          <w:szCs w:val="28"/>
        </w:rPr>
        <w:t>и</w:t>
      </w:r>
      <w:r w:rsidR="0096392A" w:rsidRPr="0096392A">
        <w:rPr>
          <w:sz w:val="28"/>
          <w:szCs w:val="28"/>
        </w:rPr>
        <w:t>вает ее</w:t>
      </w:r>
      <w:r w:rsidR="006E4E38">
        <w:rPr>
          <w:sz w:val="28"/>
          <w:szCs w:val="28"/>
        </w:rPr>
        <w:t>.</w:t>
      </w:r>
    </w:p>
    <w:p w:rsidR="0077258B" w:rsidRDefault="00FA2EDF" w:rsidP="0077258B">
      <w:pPr>
        <w:ind w:firstLine="0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 xml:space="preserve">        7.7 </w:t>
      </w:r>
      <w:r w:rsidR="006E4E38" w:rsidRPr="009A4CE2">
        <w:rPr>
          <w:rFonts w:eastAsia="Arial Unicode MS"/>
          <w:iCs/>
          <w:sz w:val="28"/>
          <w:szCs w:val="28"/>
        </w:rPr>
        <w:t>Объем отзыва и рецензии должны составлять от одной д</w:t>
      </w:r>
      <w:r w:rsidR="0077258B">
        <w:rPr>
          <w:rFonts w:eastAsia="Arial Unicode MS"/>
          <w:iCs/>
          <w:sz w:val="28"/>
          <w:szCs w:val="28"/>
        </w:rPr>
        <w:t xml:space="preserve">о трех страниц печатного текста. </w:t>
      </w:r>
    </w:p>
    <w:p w:rsidR="0077258B" w:rsidRPr="00893BD5" w:rsidRDefault="0077258B" w:rsidP="0077258B">
      <w:pPr>
        <w:ind w:firstLine="0"/>
        <w:jc w:val="both"/>
        <w:rPr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 xml:space="preserve">        7.8</w:t>
      </w:r>
      <w:proofErr w:type="gramStart"/>
      <w:r>
        <w:rPr>
          <w:rFonts w:eastAsia="Arial Unicode MS"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893BD5">
        <w:rPr>
          <w:sz w:val="28"/>
          <w:szCs w:val="28"/>
        </w:rPr>
        <w:t>В</w:t>
      </w:r>
      <w:proofErr w:type="gramEnd"/>
      <w:r w:rsidRPr="00893BD5">
        <w:rPr>
          <w:sz w:val="28"/>
          <w:szCs w:val="28"/>
        </w:rPr>
        <w:t xml:space="preserve"> обязательном порядке </w:t>
      </w:r>
      <w:r>
        <w:rPr>
          <w:sz w:val="28"/>
          <w:szCs w:val="28"/>
        </w:rPr>
        <w:t xml:space="preserve">магистерская диссертация </w:t>
      </w:r>
      <w:r w:rsidRPr="00893BD5">
        <w:rPr>
          <w:sz w:val="28"/>
          <w:szCs w:val="28"/>
        </w:rPr>
        <w:t xml:space="preserve"> проверяет</w:t>
      </w:r>
      <w:r>
        <w:rPr>
          <w:sz w:val="28"/>
          <w:szCs w:val="28"/>
        </w:rPr>
        <w:t>ся</w:t>
      </w:r>
      <w:r w:rsidRPr="00893BD5">
        <w:rPr>
          <w:sz w:val="28"/>
          <w:szCs w:val="28"/>
        </w:rPr>
        <w:t xml:space="preserve"> в сист</w:t>
      </w:r>
      <w:r w:rsidRPr="00893BD5">
        <w:rPr>
          <w:sz w:val="28"/>
          <w:szCs w:val="28"/>
        </w:rPr>
        <w:t>е</w:t>
      </w:r>
      <w:r w:rsidRPr="00893BD5">
        <w:rPr>
          <w:sz w:val="28"/>
          <w:szCs w:val="28"/>
        </w:rPr>
        <w:t>ме «</w:t>
      </w:r>
      <w:proofErr w:type="spellStart"/>
      <w:r w:rsidRPr="00893BD5">
        <w:rPr>
          <w:sz w:val="28"/>
          <w:szCs w:val="28"/>
        </w:rPr>
        <w:t>Антиплагиат</w:t>
      </w:r>
      <w:proofErr w:type="spellEnd"/>
      <w:r w:rsidRPr="00893BD5">
        <w:rPr>
          <w:sz w:val="28"/>
          <w:szCs w:val="28"/>
        </w:rPr>
        <w:t>», в соответствии с Регламентом использования системы «</w:t>
      </w:r>
      <w:proofErr w:type="spellStart"/>
      <w:r w:rsidRPr="00893BD5">
        <w:rPr>
          <w:sz w:val="28"/>
          <w:szCs w:val="28"/>
        </w:rPr>
        <w:t>Ант</w:t>
      </w:r>
      <w:r w:rsidRPr="00893BD5">
        <w:rPr>
          <w:sz w:val="28"/>
          <w:szCs w:val="28"/>
        </w:rPr>
        <w:t>и</w:t>
      </w:r>
      <w:r w:rsidRPr="00893BD5">
        <w:rPr>
          <w:sz w:val="28"/>
          <w:szCs w:val="28"/>
        </w:rPr>
        <w:t>плагиат</w:t>
      </w:r>
      <w:proofErr w:type="spellEnd"/>
      <w:r w:rsidRPr="00893BD5">
        <w:rPr>
          <w:sz w:val="28"/>
          <w:szCs w:val="28"/>
        </w:rPr>
        <w:t>» для сбора и проверки письменных учебных работ в Университете.</w:t>
      </w:r>
    </w:p>
    <w:p w:rsidR="006E4E38" w:rsidRDefault="0077258B" w:rsidP="0077258B">
      <w:pPr>
        <w:ind w:firstLine="0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lastRenderedPageBreak/>
        <w:t xml:space="preserve">        </w:t>
      </w:r>
      <w:r w:rsidR="00FA2EDF">
        <w:rPr>
          <w:rFonts w:eastAsia="Arial Unicode MS"/>
          <w:iCs/>
          <w:sz w:val="28"/>
          <w:szCs w:val="28"/>
        </w:rPr>
        <w:t>7.</w:t>
      </w:r>
      <w:r>
        <w:rPr>
          <w:rFonts w:eastAsia="Arial Unicode MS"/>
          <w:iCs/>
          <w:sz w:val="28"/>
          <w:szCs w:val="28"/>
        </w:rPr>
        <w:t>9</w:t>
      </w:r>
      <w:r w:rsidR="00FA2EDF">
        <w:rPr>
          <w:rFonts w:eastAsia="Arial Unicode MS"/>
          <w:iCs/>
          <w:sz w:val="28"/>
          <w:szCs w:val="28"/>
        </w:rPr>
        <w:t xml:space="preserve"> </w:t>
      </w:r>
      <w:r w:rsidR="006E4E38">
        <w:rPr>
          <w:rFonts w:eastAsia="Arial Unicode MS"/>
          <w:iCs/>
          <w:sz w:val="28"/>
          <w:szCs w:val="28"/>
        </w:rPr>
        <w:t xml:space="preserve">Диссертация </w:t>
      </w:r>
      <w:r w:rsidR="006E4E38" w:rsidRPr="009A4CE2">
        <w:rPr>
          <w:rFonts w:eastAsia="Arial Unicode MS"/>
          <w:iCs/>
          <w:sz w:val="28"/>
          <w:szCs w:val="28"/>
        </w:rPr>
        <w:t xml:space="preserve"> вместе с письменными отзывами научного </w:t>
      </w:r>
      <w:r w:rsidR="006E4E38">
        <w:rPr>
          <w:rFonts w:eastAsia="Arial Unicode MS"/>
          <w:iCs/>
          <w:sz w:val="28"/>
          <w:szCs w:val="28"/>
        </w:rPr>
        <w:t>руководителя и рецензента должна</w:t>
      </w:r>
      <w:r w:rsidR="006E4E38" w:rsidRPr="009A4CE2">
        <w:rPr>
          <w:rFonts w:eastAsia="Arial Unicode MS"/>
          <w:iCs/>
          <w:sz w:val="28"/>
          <w:szCs w:val="28"/>
        </w:rPr>
        <w:t xml:space="preserve"> быть представлена ответственному секретарю ГАК не поз</w:t>
      </w:r>
      <w:r w:rsidR="006E4E38" w:rsidRPr="009A4CE2">
        <w:rPr>
          <w:rFonts w:eastAsia="Arial Unicode MS"/>
          <w:iCs/>
          <w:sz w:val="28"/>
          <w:szCs w:val="28"/>
        </w:rPr>
        <w:t>д</w:t>
      </w:r>
      <w:r w:rsidR="006E4E38" w:rsidRPr="009A4CE2">
        <w:rPr>
          <w:rFonts w:eastAsia="Arial Unicode MS"/>
          <w:iCs/>
          <w:sz w:val="28"/>
          <w:szCs w:val="28"/>
        </w:rPr>
        <w:t>нее, чем за один рабочий день до защиты.</w:t>
      </w:r>
    </w:p>
    <w:p w:rsidR="00C260F8" w:rsidRDefault="00C260F8">
      <w:pPr>
        <w:ind w:firstLine="0"/>
        <w:rPr>
          <w:sz w:val="28"/>
          <w:szCs w:val="28"/>
        </w:rPr>
      </w:pPr>
    </w:p>
    <w:p w:rsidR="00C260F8" w:rsidRDefault="007A2F2E" w:rsidP="00C260F8">
      <w:pPr>
        <w:pStyle w:val="af4"/>
        <w:numPr>
          <w:ilvl w:val="0"/>
          <w:numId w:val="7"/>
        </w:numPr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Защита магистерской </w:t>
      </w:r>
      <w:r w:rsidR="00C260F8" w:rsidRPr="00C260F8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диссертации</w:t>
      </w:r>
    </w:p>
    <w:p w:rsidR="00C260F8" w:rsidRPr="00C260F8" w:rsidRDefault="00C260F8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Завершающим этапом выполнения студентом </w:t>
      </w: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магистерской 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диссерт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ции является ее защита, проводимая на основании приказа об итоговой государс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т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венной аттестации.</w:t>
      </w:r>
    </w:p>
    <w:p w:rsidR="00C260F8" w:rsidRPr="00C260F8" w:rsidRDefault="00C260F8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Получение отрицательных отзывов научного руководителя и реце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зента не является препятствием к представлению диссертации на защиту.</w:t>
      </w:r>
    </w:p>
    <w:p w:rsidR="00C260F8" w:rsidRPr="00C260F8" w:rsidRDefault="00C260F8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Защита начинается с доклада студента по теме диссертации в течение 10-15 минут. Выступление следует начинать с обоснования актуальности избра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ной темы, описания научной проблемы и формулировки цели работы, а затем в последовательности по главам раскрывается основное содержание работы, обр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щая особое внимание на наиболее важные вопросы и полученные практические  результаты. В заключительной части доклада перечисляются общие выводы, предложения (рекомендации), сформулированные автором в результате провед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е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ния исследования,  отмечаются научная новизна и практическая значимость раб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ты. 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Речь магистранта при осуществлении доклада должна быть свободной, защита не должна сводиться к прочтению заранее подготовленного текста доклада.</w:t>
      </w:r>
    </w:p>
    <w:p w:rsidR="00C260F8" w:rsidRPr="00C260F8" w:rsidRDefault="00C260F8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Приветствуется использование компьютерной техники, с вынесением слайдов презентации, подготовленной, например, в 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val="en-US" w:eastAsia="ru-RU"/>
        </w:rPr>
        <w:t>MS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val="en-US" w:eastAsia="ru-RU"/>
        </w:rPr>
        <w:t>Power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val="en-US" w:eastAsia="ru-RU"/>
        </w:rPr>
        <w:t>Point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, на экран. При подготовке презентации студентам настоятельно рекомендуется выбирать расп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о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ложение и размер текста (графиков, таблиц), вынесенных на слайд, таким обр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зом, чтобы их без труда можно было воспринимать членам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К. При этом о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т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дельные таблицы, которые в силу их большого размера не целесообразно пом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е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щать на слайд, можно включить в раздаточные материалы, которые передаются членам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К. Кроме того, в раздаточные материалы могут быть вынесены отдел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ь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ные промежуточные выводы и результаты вычислений, о которых в силу огран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и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чения времени студент не может заявить в рамках доклада, но которые бы хот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е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лось продемонстрировать членам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К.</w:t>
      </w:r>
    </w:p>
    <w:p w:rsidR="00C260F8" w:rsidRPr="00C260F8" w:rsidRDefault="00C260F8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После завершения доклада члены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 задают студенту вопросы, как непосредственно связанные с темой диссертации, полученными в процессе иссл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е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дования результатами, так и близкой проблематике. При ответах на вопросы ст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у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дент имеет право пользоваться своей работой. </w:t>
      </w:r>
    </w:p>
    <w:p w:rsidR="00306822" w:rsidRPr="00306822" w:rsidRDefault="00C260F8" w:rsidP="00306822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После ответов студента на вопросы членов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 один из членов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 зачитывает отзыв и рецензию на диссертацию. После оглашения отзыва и реце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зии на диссертацию члены Г</w:t>
      </w:r>
      <w:r w:rsid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 могут задать уточняющие вопросы студенту. П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о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сле окончания дискуссии студенту предоставляется заключительное слово. В з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а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ключительном слове студент должен ответить на замечания научного руковод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и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теля и рецензента. После заключительного слова студента процедура защиты ди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</w:t>
      </w:r>
      <w:r w:rsidRPr="00C260F8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сертации считается оконченной.</w:t>
      </w:r>
    </w:p>
    <w:p w:rsidR="00306822" w:rsidRPr="00306822" w:rsidRDefault="00306822" w:rsidP="00306822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>Результаты защиты магистерской диссертации определяются на осн</w:t>
      </w: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о</w:t>
      </w: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ве оценок:</w:t>
      </w:r>
    </w:p>
    <w:p w:rsidR="00306822" w:rsidRPr="00306822" w:rsidRDefault="00306822" w:rsidP="00306822">
      <w:pPr>
        <w:numPr>
          <w:ilvl w:val="0"/>
          <w:numId w:val="17"/>
        </w:numPr>
        <w:shd w:val="clear" w:color="auto" w:fill="FFFFFF"/>
        <w:tabs>
          <w:tab w:val="clear" w:pos="1854"/>
          <w:tab w:val="num" w:pos="1440"/>
        </w:tabs>
        <w:ind w:left="1440" w:hanging="726"/>
        <w:jc w:val="both"/>
        <w:rPr>
          <w:rFonts w:eastAsia="Times New Roman"/>
          <w:snapToGrid w:val="0"/>
          <w:sz w:val="28"/>
          <w:szCs w:val="28"/>
          <w:lang w:eastAsia="ru-RU"/>
        </w:rPr>
      </w:pPr>
      <w:r w:rsidRPr="00306822">
        <w:rPr>
          <w:rFonts w:eastAsia="Times New Roman"/>
          <w:snapToGrid w:val="0"/>
          <w:sz w:val="28"/>
          <w:szCs w:val="28"/>
          <w:lang w:eastAsia="ru-RU"/>
        </w:rPr>
        <w:t>научного руководителя за качество работы, степень ее соответствия требованиям, предъявляемым к выпускным квалификационным раб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>о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>там соответствующего уровня;</w:t>
      </w:r>
    </w:p>
    <w:p w:rsidR="00306822" w:rsidRPr="00306822" w:rsidRDefault="00306822" w:rsidP="00306822">
      <w:pPr>
        <w:numPr>
          <w:ilvl w:val="0"/>
          <w:numId w:val="17"/>
        </w:numPr>
        <w:shd w:val="clear" w:color="auto" w:fill="FFFFFF"/>
        <w:tabs>
          <w:tab w:val="clear" w:pos="1854"/>
          <w:tab w:val="num" w:pos="1440"/>
        </w:tabs>
        <w:ind w:left="1440" w:hanging="726"/>
        <w:jc w:val="both"/>
        <w:rPr>
          <w:rFonts w:eastAsia="Times New Roman"/>
          <w:snapToGrid w:val="0"/>
          <w:sz w:val="28"/>
          <w:szCs w:val="28"/>
          <w:lang w:eastAsia="ru-RU"/>
        </w:rPr>
      </w:pPr>
      <w:r w:rsidRPr="00306822">
        <w:rPr>
          <w:rFonts w:eastAsia="Times New Roman"/>
          <w:snapToGrid w:val="0"/>
          <w:sz w:val="28"/>
          <w:szCs w:val="28"/>
          <w:lang w:eastAsia="ru-RU"/>
        </w:rPr>
        <w:t>рецензента за работу в целом, учитывая степень обоснованности в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>ы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>водов и рекомендаций, их новизны и практической значимости;</w:t>
      </w:r>
    </w:p>
    <w:p w:rsidR="00306822" w:rsidRPr="00306822" w:rsidRDefault="00306822" w:rsidP="00306822">
      <w:pPr>
        <w:numPr>
          <w:ilvl w:val="0"/>
          <w:numId w:val="17"/>
        </w:numPr>
        <w:shd w:val="clear" w:color="auto" w:fill="FFFFFF"/>
        <w:tabs>
          <w:tab w:val="clear" w:pos="1854"/>
          <w:tab w:val="num" w:pos="1418"/>
        </w:tabs>
        <w:ind w:left="1418" w:hanging="709"/>
        <w:jc w:val="both"/>
        <w:rPr>
          <w:rFonts w:eastAsia="Times New Roman"/>
          <w:snapToGrid w:val="0"/>
          <w:sz w:val="28"/>
          <w:szCs w:val="28"/>
          <w:lang w:eastAsia="ru-RU"/>
        </w:rPr>
      </w:pPr>
      <w:r>
        <w:rPr>
          <w:rFonts w:eastAsia="Times New Roman"/>
          <w:snapToGrid w:val="0"/>
          <w:sz w:val="28"/>
          <w:szCs w:val="28"/>
          <w:lang w:eastAsia="ru-RU"/>
        </w:rPr>
        <w:t xml:space="preserve"> 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>членов ГАК за содержание работы, её защиту, включая доклад, отв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>е</w:t>
      </w:r>
      <w:r w:rsidRPr="00306822">
        <w:rPr>
          <w:rFonts w:eastAsia="Times New Roman"/>
          <w:snapToGrid w:val="0"/>
          <w:sz w:val="28"/>
          <w:szCs w:val="28"/>
          <w:lang w:eastAsia="ru-RU"/>
        </w:rPr>
        <w:t xml:space="preserve">ты на замечания рецензента.     </w:t>
      </w:r>
    </w:p>
    <w:p w:rsidR="00B059B6" w:rsidRPr="00B059B6" w:rsidRDefault="00306822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Итоговая оценка по результатам защиты </w:t>
      </w:r>
      <w:r w:rsidRPr="00B059B6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магистерской </w:t>
      </w:r>
      <w:r w:rsidR="00B059B6" w:rsidRPr="00B059B6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диссертации</w:t>
      </w: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студента по пятибалльной и десятибалльной системам оценивания проставляется в протокол заседания комиссии, в которых расписываются председатель и члены </w:t>
      </w:r>
      <w:r w:rsidRPr="00B059B6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ГАК</w:t>
      </w: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. </w:t>
      </w:r>
      <w:r w:rsidR="00B059B6" w:rsidRPr="00754957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Результаты защиты работы явл</w:t>
      </w:r>
      <w:r w:rsidR="00B059B6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яются основанием для принятия Г</w:t>
      </w:r>
      <w:r w:rsidR="00B059B6">
        <w:rPr>
          <w:rFonts w:eastAsia="Times New Roman"/>
          <w:snapToGrid w:val="0"/>
          <w:color w:val="000000"/>
          <w:sz w:val="28"/>
          <w:szCs w:val="20"/>
          <w:lang w:eastAsia="ru-RU"/>
        </w:rPr>
        <w:t>А</w:t>
      </w:r>
      <w:r w:rsidR="00B059B6" w:rsidRPr="00754957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К реш</w:t>
      </w:r>
      <w:r w:rsidR="00B059B6" w:rsidRPr="00754957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е</w:t>
      </w:r>
      <w:r w:rsidR="00B059B6" w:rsidRPr="00754957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ния о присвоении соответствующей квалификации и выдачи диплома государс</w:t>
      </w:r>
      <w:r w:rsidR="00B059B6" w:rsidRPr="00754957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т</w:t>
      </w:r>
      <w:r w:rsidR="00B059B6" w:rsidRPr="00754957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венного образца</w:t>
      </w:r>
      <w:r w:rsidR="00B059B6">
        <w:rPr>
          <w:rFonts w:ascii="Times New Roman" w:eastAsia="Times New Roman" w:hAnsi="Times New Roman"/>
          <w:snapToGrid w:val="0"/>
          <w:color w:val="000000"/>
          <w:sz w:val="28"/>
          <w:szCs w:val="20"/>
          <w:lang w:eastAsia="ru-RU"/>
        </w:rPr>
        <w:t>.</w:t>
      </w:r>
    </w:p>
    <w:p w:rsidR="00306822" w:rsidRPr="00306822" w:rsidRDefault="00B059B6" w:rsidP="00C260F8">
      <w:pPr>
        <w:pStyle w:val="af4"/>
        <w:numPr>
          <w:ilvl w:val="1"/>
          <w:numId w:val="7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="00306822"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В случае получения неудовлетворительной оценки при защите </w:t>
      </w:r>
      <w:r w:rsidR="00306822" w:rsidRPr="00B059B6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маг</w:t>
      </w:r>
      <w:r w:rsidR="00306822" w:rsidRPr="00B059B6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и</w:t>
      </w:r>
      <w:r w:rsidR="00306822" w:rsidRPr="00B059B6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стерской диссертации </w:t>
      </w:r>
      <w:r w:rsidR="00306822"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повторная защита проводится в соответствии с Положен</w:t>
      </w:r>
      <w:r w:rsidR="00306822"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и</w:t>
      </w:r>
      <w:r w:rsidR="00306822" w:rsidRPr="0030682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ем об итоговой государственной аттестации НИУ-ВШЭ</w:t>
      </w:r>
    </w:p>
    <w:p w:rsidR="00306822" w:rsidRDefault="00306822" w:rsidP="00306822">
      <w:pPr>
        <w:pStyle w:val="af4"/>
        <w:numPr>
          <w:ilvl w:val="0"/>
          <w:numId w:val="7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306822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Критерии оценки магистерской диссертации</w:t>
      </w:r>
    </w:p>
    <w:p w:rsidR="00306822" w:rsidRPr="00B059B6" w:rsidRDefault="00306822" w:rsidP="00306822">
      <w:pPr>
        <w:pStyle w:val="af4"/>
        <w:numPr>
          <w:ilvl w:val="1"/>
          <w:numId w:val="7"/>
        </w:numPr>
        <w:spacing w:after="0" w:line="240" w:lineRule="auto"/>
        <w:jc w:val="both"/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 xml:space="preserve"> </w:t>
      </w:r>
      <w:r w:rsidRPr="00754957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 xml:space="preserve">К критериям </w:t>
      </w:r>
      <w:r w:rsidRPr="00754957">
        <w:rPr>
          <w:rFonts w:ascii="Times New Roman" w:eastAsia="Times New Roman" w:hAnsi="Times New Roman"/>
          <w:b/>
          <w:bCs/>
          <w:i/>
          <w:iCs/>
          <w:snapToGrid w:val="0"/>
          <w:sz w:val="28"/>
          <w:szCs w:val="28"/>
          <w:lang w:eastAsia="ru-RU"/>
        </w:rPr>
        <w:t> </w:t>
      </w:r>
      <w:proofErr w:type="gramStart"/>
      <w:r w:rsidRPr="00754957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оценки,</w:t>
      </w:r>
      <w:r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 xml:space="preserve"> выставляемой за магистерскую диссертацию </w:t>
      </w:r>
      <w:r w:rsidRPr="00754957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отн</w:t>
      </w:r>
      <w:r w:rsidRPr="00754957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о</w:t>
      </w:r>
      <w:r w:rsidRPr="00754957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сятся</w:t>
      </w:r>
      <w:proofErr w:type="gramEnd"/>
      <w:r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 xml:space="preserve">: </w:t>
      </w:r>
    </w:p>
    <w:p w:rsidR="00306822" w:rsidRPr="00B059B6" w:rsidRDefault="00306822" w:rsidP="00306822">
      <w:pPr>
        <w:pStyle w:val="af4"/>
        <w:numPr>
          <w:ilvl w:val="0"/>
          <w:numId w:val="24"/>
        </w:numPr>
        <w:jc w:val="both"/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</w:pPr>
      <w:r w:rsidRP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Актуальность темы</w:t>
      </w:r>
    </w:p>
    <w:p w:rsidR="00306822" w:rsidRPr="00B059B6" w:rsidRDefault="00306822" w:rsidP="00306822">
      <w:pPr>
        <w:pStyle w:val="af4"/>
        <w:numPr>
          <w:ilvl w:val="0"/>
          <w:numId w:val="24"/>
        </w:numPr>
        <w:jc w:val="both"/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</w:pPr>
      <w:r w:rsidRP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Качество критического анализа</w:t>
      </w:r>
    </w:p>
    <w:p w:rsidR="00306822" w:rsidRPr="00B059B6" w:rsidRDefault="00306822" w:rsidP="00306822">
      <w:pPr>
        <w:pStyle w:val="af4"/>
        <w:numPr>
          <w:ilvl w:val="0"/>
          <w:numId w:val="24"/>
        </w:numPr>
        <w:jc w:val="both"/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</w:pPr>
      <w:r w:rsidRP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Качество методологии исследования</w:t>
      </w:r>
    </w:p>
    <w:p w:rsidR="00306822" w:rsidRPr="00B059B6" w:rsidRDefault="00306822" w:rsidP="00306822">
      <w:pPr>
        <w:pStyle w:val="af4"/>
        <w:numPr>
          <w:ilvl w:val="0"/>
          <w:numId w:val="24"/>
        </w:numPr>
        <w:jc w:val="both"/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</w:pPr>
      <w:r w:rsidRP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Качество полученных результатов и рекомендаций</w:t>
      </w:r>
    </w:p>
    <w:p w:rsidR="00306822" w:rsidRPr="00B059B6" w:rsidRDefault="00306822" w:rsidP="00306822">
      <w:pPr>
        <w:pStyle w:val="af4"/>
        <w:numPr>
          <w:ilvl w:val="0"/>
          <w:numId w:val="24"/>
        </w:numPr>
        <w:jc w:val="both"/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</w:pPr>
      <w:r w:rsidRP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 xml:space="preserve">Качество проведенной </w:t>
      </w:r>
      <w:r w:rsidR="00B059B6" w:rsidRP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>презентации</w:t>
      </w:r>
      <w:r w:rsidR="00B059B6">
        <w:rPr>
          <w:rFonts w:ascii="Times New Roman" w:eastAsia="Times New Roman" w:hAnsi="Times New Roman"/>
          <w:bCs/>
          <w:iCs/>
          <w:snapToGrid w:val="0"/>
          <w:sz w:val="28"/>
          <w:szCs w:val="28"/>
          <w:lang w:eastAsia="ru-RU"/>
        </w:rPr>
        <w:t xml:space="preserve">. </w:t>
      </w:r>
    </w:p>
    <w:p w:rsidR="00B059B6" w:rsidRDefault="00B059B6" w:rsidP="00B059B6">
      <w:pPr>
        <w:ind w:firstLine="0"/>
        <w:jc w:val="both"/>
        <w:rPr>
          <w:rFonts w:eastAsia="Times New Roman"/>
          <w:snapToGrid w:val="0"/>
          <w:color w:val="000000"/>
          <w:sz w:val="28"/>
          <w:szCs w:val="20"/>
          <w:lang w:eastAsia="ru-RU"/>
        </w:rPr>
      </w:pPr>
      <w:r>
        <w:rPr>
          <w:rFonts w:eastAsia="Times New Roman"/>
          <w:bCs/>
          <w:iCs/>
          <w:snapToGrid w:val="0"/>
          <w:sz w:val="28"/>
          <w:szCs w:val="28"/>
          <w:lang w:eastAsia="ru-RU"/>
        </w:rPr>
        <w:t xml:space="preserve">      В приложение 13 представлено </w:t>
      </w:r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 xml:space="preserve">описание </w:t>
      </w:r>
      <w:proofErr w:type="gramStart"/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 xml:space="preserve">выше </w:t>
      </w:r>
      <w:r>
        <w:rPr>
          <w:rFonts w:eastAsia="Times New Roman"/>
          <w:bCs/>
          <w:iCs/>
          <w:snapToGrid w:val="0"/>
          <w:sz w:val="28"/>
          <w:szCs w:val="28"/>
          <w:lang w:eastAsia="ru-RU"/>
        </w:rPr>
        <w:t>названных</w:t>
      </w:r>
      <w:proofErr w:type="gramEnd"/>
      <w:r>
        <w:rPr>
          <w:rFonts w:eastAsia="Times New Roman"/>
          <w:bCs/>
          <w:iCs/>
          <w:snapToGrid w:val="0"/>
          <w:sz w:val="28"/>
          <w:szCs w:val="28"/>
          <w:lang w:eastAsia="ru-RU"/>
        </w:rPr>
        <w:t xml:space="preserve"> критериев</w:t>
      </w:r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>, на осн</w:t>
      </w:r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>о</w:t>
      </w:r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>ве которых члены ГАК выставляют оценку. В приложение 14 представлена та</w:t>
      </w:r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>б</w:t>
      </w:r>
      <w:r w:rsidR="00E60E80">
        <w:rPr>
          <w:rFonts w:eastAsia="Times New Roman"/>
          <w:bCs/>
          <w:iCs/>
          <w:snapToGrid w:val="0"/>
          <w:sz w:val="28"/>
          <w:szCs w:val="28"/>
          <w:lang w:eastAsia="ru-RU"/>
        </w:rPr>
        <w:t>лица оценок для членов ГАК.</w:t>
      </w:r>
    </w:p>
    <w:p w:rsidR="00311461" w:rsidRDefault="00311461" w:rsidP="00B059B6">
      <w:pPr>
        <w:pStyle w:val="af4"/>
        <w:spacing w:after="0" w:line="240" w:lineRule="auto"/>
        <w:ind w:left="36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B059B6" w:rsidRDefault="00B059B6">
      <w:pPr>
        <w:ind w:firstLine="0"/>
        <w:rPr>
          <w:rFonts w:eastAsia="Times New Roman"/>
          <w:b/>
          <w:bCs/>
          <w:iCs/>
          <w:sz w:val="28"/>
          <w:szCs w:val="28"/>
          <w:lang w:eastAsia="ru-RU"/>
        </w:rPr>
      </w:pPr>
      <w:r>
        <w:rPr>
          <w:rFonts w:eastAsia="Times New Roman"/>
          <w:b/>
          <w:bCs/>
          <w:iCs/>
          <w:sz w:val="28"/>
          <w:szCs w:val="28"/>
          <w:lang w:eastAsia="ru-RU"/>
        </w:rPr>
        <w:br w:type="page"/>
      </w:r>
    </w:p>
    <w:p w:rsidR="0090768B" w:rsidRDefault="0090768B" w:rsidP="00D34C41">
      <w:pPr>
        <w:pStyle w:val="af4"/>
        <w:tabs>
          <w:tab w:val="left" w:pos="1560"/>
        </w:tabs>
        <w:ind w:left="708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1 .</w:t>
      </w:r>
    </w:p>
    <w:p w:rsidR="00D34C41" w:rsidRDefault="00D34C41" w:rsidP="00D34C41">
      <w:pPr>
        <w:pStyle w:val="af4"/>
        <w:tabs>
          <w:tab w:val="left" w:pos="1560"/>
        </w:tabs>
        <w:ind w:left="708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tbl>
      <w:tblPr>
        <w:tblW w:w="0" w:type="auto"/>
        <w:tblLook w:val="01E0"/>
      </w:tblPr>
      <w:tblGrid>
        <w:gridCol w:w="4737"/>
        <w:gridCol w:w="5400"/>
      </w:tblGrid>
      <w:tr w:rsidR="00D34C41" w:rsidTr="008C2E82">
        <w:tc>
          <w:tcPr>
            <w:tcW w:w="4785" w:type="dxa"/>
          </w:tcPr>
          <w:p w:rsidR="00D34C41" w:rsidRDefault="00D34C41" w:rsidP="008C2E82">
            <w:r>
              <w:t xml:space="preserve">   </w:t>
            </w:r>
          </w:p>
        </w:tc>
        <w:tc>
          <w:tcPr>
            <w:tcW w:w="4786" w:type="dxa"/>
          </w:tcPr>
          <w:p w:rsidR="00D34C41" w:rsidRDefault="00D34C41" w:rsidP="008C2E82">
            <w:r>
              <w:t>Заведующему</w:t>
            </w:r>
            <w:r w:rsidRPr="00343007">
              <w:t xml:space="preserve"> кафедрой</w:t>
            </w:r>
            <w:r>
              <w:t xml:space="preserve"> </w:t>
            </w:r>
          </w:p>
          <w:p w:rsidR="00D34C41" w:rsidRDefault="00D34C41" w:rsidP="008C2E82">
            <w:r>
              <w:t>________________________________</w:t>
            </w:r>
          </w:p>
          <w:p w:rsidR="00D34C41" w:rsidRDefault="00D34C41" w:rsidP="008C2E82">
            <w:r w:rsidRPr="00343007">
              <w:t>_____</w:t>
            </w:r>
            <w:r>
              <w:t>___________________________</w:t>
            </w:r>
          </w:p>
          <w:p w:rsidR="00D34C41" w:rsidRPr="00343007" w:rsidRDefault="00D34C41" w:rsidP="008C2E82">
            <w:r w:rsidRPr="00343007">
              <w:t>от студента (</w:t>
            </w:r>
            <w:proofErr w:type="spellStart"/>
            <w:r w:rsidRPr="00343007">
              <w:t>ки</w:t>
            </w:r>
            <w:proofErr w:type="spellEnd"/>
            <w:r w:rsidRPr="00343007">
              <w:t>) ______ курса</w:t>
            </w:r>
          </w:p>
          <w:p w:rsidR="00D34C41" w:rsidRPr="00343007" w:rsidRDefault="00D34C41" w:rsidP="00D34C41">
            <w:pPr>
              <w:ind w:left="744" w:firstLine="0"/>
            </w:pPr>
            <w:r w:rsidRPr="00343007">
              <w:t>(группа ________) _________________</w:t>
            </w:r>
          </w:p>
          <w:p w:rsidR="00D34C41" w:rsidRDefault="00D34C41" w:rsidP="00D34C41">
            <w:pPr>
              <w:ind w:left="744" w:firstLine="0"/>
            </w:pPr>
            <w:r w:rsidRPr="00343007">
              <w:t>_____</w:t>
            </w:r>
            <w:r>
              <w:t>___________________________</w:t>
            </w:r>
          </w:p>
          <w:p w:rsidR="00D34C41" w:rsidRDefault="00D34C41" w:rsidP="00D34C41">
            <w:pPr>
              <w:ind w:left="744" w:firstLine="0"/>
            </w:pPr>
            <w:r>
              <w:t>_____________________________________</w:t>
            </w:r>
          </w:p>
        </w:tc>
      </w:tr>
    </w:tbl>
    <w:p w:rsidR="00D34C41" w:rsidRPr="000D7FB7" w:rsidRDefault="00D34C41" w:rsidP="00D34C41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</w:t>
      </w:r>
    </w:p>
    <w:p w:rsidR="00D34C41" w:rsidRDefault="00D34C41" w:rsidP="00D34C41"/>
    <w:p w:rsidR="00D34C41" w:rsidRDefault="00D34C41" w:rsidP="00D34C41"/>
    <w:p w:rsidR="00D34C41" w:rsidRDefault="00D34C41" w:rsidP="00D34C41">
      <w:pPr>
        <w:jc w:val="center"/>
      </w:pPr>
    </w:p>
    <w:p w:rsidR="00D34C41" w:rsidRPr="00343007" w:rsidRDefault="00D34C41" w:rsidP="00D34C41">
      <w:pPr>
        <w:jc w:val="center"/>
      </w:pPr>
      <w:r w:rsidRPr="00343007">
        <w:t>заявление</w:t>
      </w:r>
    </w:p>
    <w:p w:rsidR="00D34C41" w:rsidRPr="00343007" w:rsidRDefault="00D34C41" w:rsidP="00D34C41">
      <w:pPr>
        <w:jc w:val="center"/>
      </w:pPr>
    </w:p>
    <w:p w:rsidR="00D34C41" w:rsidRPr="00343007" w:rsidRDefault="00D34C41" w:rsidP="00D34C41">
      <w:pPr>
        <w:jc w:val="center"/>
      </w:pPr>
    </w:p>
    <w:p w:rsidR="00D34C41" w:rsidRPr="00343007" w:rsidRDefault="00D34C41" w:rsidP="00D34C41">
      <w:pPr>
        <w:jc w:val="center"/>
      </w:pPr>
    </w:p>
    <w:p w:rsidR="00D34C41" w:rsidRDefault="00D34C41" w:rsidP="00D34C41">
      <w:r w:rsidRPr="00343007">
        <w:t xml:space="preserve">Прошу допустить меня к выполнению  курсовой работы </w:t>
      </w:r>
      <w:r>
        <w:t>на кафедре _____________________________________________________________________________</w:t>
      </w:r>
    </w:p>
    <w:p w:rsidR="00D34C41" w:rsidRDefault="00D34C41" w:rsidP="00D34C41"/>
    <w:p w:rsidR="00D34C41" w:rsidRDefault="00D34C41" w:rsidP="00D34C41">
      <w:r>
        <w:t>под руководством _____________________________________________________________</w:t>
      </w:r>
    </w:p>
    <w:p w:rsidR="00D34C41" w:rsidRDefault="00D34C41" w:rsidP="00D34C41"/>
    <w:p w:rsidR="00D34C41" w:rsidRDefault="00D34C41" w:rsidP="00D34C41">
      <w:r>
        <w:t>по теме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D34C41" w:rsidRDefault="00D34C41" w:rsidP="00D34C41">
      <w:r>
        <w:t>название работы на английском языке 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4C41" w:rsidRDefault="00D34C41" w:rsidP="00D34C41"/>
    <w:p w:rsidR="00D34C41" w:rsidRDefault="00D34C41" w:rsidP="00D34C41">
      <w:pPr>
        <w:jc w:val="right"/>
      </w:pPr>
    </w:p>
    <w:p w:rsidR="00D34C41" w:rsidRDefault="00D34C41" w:rsidP="00D34C41">
      <w:pPr>
        <w:jc w:val="right"/>
      </w:pPr>
    </w:p>
    <w:p w:rsidR="00D34C41" w:rsidRDefault="00D34C41" w:rsidP="00D34C41">
      <w:pPr>
        <w:jc w:val="right"/>
      </w:pPr>
      <w:r>
        <w:t xml:space="preserve">                                                     </w:t>
      </w:r>
    </w:p>
    <w:p w:rsidR="00D34C41" w:rsidRDefault="00D34C41" w:rsidP="00D34C41">
      <w:pPr>
        <w:jc w:val="right"/>
      </w:pPr>
    </w:p>
    <w:p w:rsidR="00D34C41" w:rsidRDefault="00D34C41" w:rsidP="00D34C41">
      <w:pPr>
        <w:jc w:val="right"/>
      </w:pPr>
      <w:r>
        <w:t>______________/__________________/</w:t>
      </w:r>
    </w:p>
    <w:p w:rsidR="00D34C41" w:rsidRPr="00C8506D" w:rsidRDefault="00D34C41" w:rsidP="00D34C41">
      <w:pPr>
        <w:jc w:val="right"/>
        <w:rPr>
          <w:sz w:val="20"/>
          <w:szCs w:val="20"/>
        </w:rPr>
      </w:pPr>
      <w:r w:rsidRPr="00C8506D">
        <w:rPr>
          <w:sz w:val="20"/>
          <w:szCs w:val="20"/>
        </w:rPr>
        <w:t xml:space="preserve">                                                                     (подпись студента)                   (расшифровка)    </w:t>
      </w:r>
    </w:p>
    <w:p w:rsidR="00D34C41" w:rsidRDefault="00D34C41" w:rsidP="00D34C41">
      <w:pPr>
        <w:jc w:val="right"/>
      </w:pPr>
    </w:p>
    <w:p w:rsidR="00D34C41" w:rsidRDefault="00D34C41" w:rsidP="00D34C41">
      <w:pPr>
        <w:jc w:val="right"/>
      </w:pPr>
    </w:p>
    <w:p w:rsidR="00D34C41" w:rsidRDefault="00D34C41" w:rsidP="00D34C41">
      <w:r>
        <w:t>Согласовано:</w:t>
      </w:r>
    </w:p>
    <w:p w:rsidR="00D34C41" w:rsidRDefault="00D34C41" w:rsidP="00D34C41"/>
    <w:p w:rsidR="00D34C41" w:rsidRDefault="00D34C41" w:rsidP="00D34C41">
      <w:r>
        <w:t>научный руководитель</w:t>
      </w:r>
    </w:p>
    <w:p w:rsidR="00D34C41" w:rsidRDefault="00D34C41" w:rsidP="00D34C41">
      <w:pPr>
        <w:jc w:val="right"/>
      </w:pPr>
    </w:p>
    <w:p w:rsidR="00D34C41" w:rsidRDefault="00D34C41" w:rsidP="00D34C41">
      <w:pPr>
        <w:jc w:val="right"/>
      </w:pPr>
      <w:r>
        <w:t>______________/__________________/</w:t>
      </w:r>
    </w:p>
    <w:p w:rsidR="00D34C41" w:rsidRPr="00C8506D" w:rsidRDefault="00D34C41" w:rsidP="00D34C41">
      <w:pPr>
        <w:jc w:val="right"/>
        <w:rPr>
          <w:sz w:val="20"/>
          <w:szCs w:val="20"/>
        </w:rPr>
      </w:pPr>
      <w:r w:rsidRPr="00C8506D">
        <w:rPr>
          <w:sz w:val="20"/>
          <w:szCs w:val="20"/>
        </w:rPr>
        <w:t xml:space="preserve">                                          (подпись)                   (расшифровка)    </w:t>
      </w:r>
    </w:p>
    <w:p w:rsidR="0090768B" w:rsidRPr="00C8506D" w:rsidRDefault="0090768B" w:rsidP="0090768B">
      <w:pPr>
        <w:pStyle w:val="af4"/>
        <w:tabs>
          <w:tab w:val="left" w:pos="1560"/>
        </w:tabs>
        <w:ind w:left="708"/>
        <w:jc w:val="both"/>
        <w:rPr>
          <w:rFonts w:ascii="Times New Roman" w:eastAsia="Arial Unicode MS" w:hAnsi="Times New Roman"/>
          <w:iCs/>
          <w:sz w:val="20"/>
          <w:szCs w:val="20"/>
          <w:lang w:eastAsia="ru-RU"/>
        </w:rPr>
      </w:pPr>
    </w:p>
    <w:p w:rsidR="00B059B6" w:rsidRDefault="00B059B6" w:rsidP="0058159C">
      <w:pPr>
        <w:pStyle w:val="af4"/>
        <w:tabs>
          <w:tab w:val="left" w:pos="1560"/>
        </w:tabs>
        <w:ind w:left="708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90768B" w:rsidRDefault="0090768B" w:rsidP="0058159C">
      <w:pPr>
        <w:pStyle w:val="af4"/>
        <w:tabs>
          <w:tab w:val="left" w:pos="1560"/>
        </w:tabs>
        <w:ind w:left="708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2.</w:t>
      </w:r>
    </w:p>
    <w:p w:rsidR="00C8506D" w:rsidRDefault="00C8506D" w:rsidP="00C8506D">
      <w:pPr>
        <w:ind w:firstLine="5400"/>
        <w:rPr>
          <w:sz w:val="26"/>
          <w:szCs w:val="26"/>
        </w:rPr>
      </w:pPr>
      <w:r>
        <w:rPr>
          <w:sz w:val="26"/>
          <w:szCs w:val="26"/>
        </w:rPr>
        <w:t>И.о. заведующего кафедрой</w:t>
      </w:r>
    </w:p>
    <w:p w:rsidR="00C8506D" w:rsidRDefault="00C8506D" w:rsidP="00C8506D">
      <w:pPr>
        <w:ind w:firstLine="5400"/>
        <w:rPr>
          <w:sz w:val="26"/>
          <w:szCs w:val="26"/>
        </w:rPr>
      </w:pPr>
      <w:r>
        <w:rPr>
          <w:sz w:val="26"/>
          <w:szCs w:val="26"/>
        </w:rPr>
        <w:t>_________________________</w:t>
      </w:r>
    </w:p>
    <w:p w:rsidR="00C8506D" w:rsidRPr="00C657EC" w:rsidRDefault="00C8506D" w:rsidP="00C8506D">
      <w:pPr>
        <w:ind w:firstLine="6120"/>
        <w:jc w:val="both"/>
      </w:pPr>
      <w:r>
        <w:rPr>
          <w:sz w:val="14"/>
          <w:szCs w:val="14"/>
        </w:rPr>
        <w:t xml:space="preserve">(наименование кафедры)                           </w:t>
      </w:r>
    </w:p>
    <w:p w:rsidR="00C8506D" w:rsidRDefault="00C8506D" w:rsidP="00C8506D">
      <w:pPr>
        <w:ind w:firstLine="5387"/>
        <w:jc w:val="both"/>
      </w:pPr>
      <w:r>
        <w:t>___________________________</w:t>
      </w:r>
    </w:p>
    <w:p w:rsidR="00C8506D" w:rsidRDefault="00C8506D" w:rsidP="00C8506D">
      <w:pPr>
        <w:ind w:firstLine="6120"/>
        <w:jc w:val="both"/>
      </w:pPr>
      <w:r>
        <w:rPr>
          <w:sz w:val="14"/>
          <w:szCs w:val="14"/>
        </w:rPr>
        <w:t xml:space="preserve">      (ФИО)                           </w:t>
      </w:r>
    </w:p>
    <w:p w:rsidR="00C8506D" w:rsidRPr="00817EC6" w:rsidRDefault="00C8506D" w:rsidP="00C8506D">
      <w:pPr>
        <w:ind w:firstLine="5400"/>
        <w:rPr>
          <w:sz w:val="26"/>
          <w:szCs w:val="26"/>
        </w:rPr>
      </w:pPr>
      <w:r>
        <w:rPr>
          <w:sz w:val="26"/>
          <w:szCs w:val="26"/>
        </w:rPr>
        <w:t>от студента группы: _______</w:t>
      </w:r>
    </w:p>
    <w:p w:rsidR="00C8506D" w:rsidRDefault="00C8506D" w:rsidP="00C8506D">
      <w:pPr>
        <w:ind w:firstLine="5400"/>
        <w:rPr>
          <w:sz w:val="26"/>
          <w:szCs w:val="26"/>
        </w:rPr>
      </w:pPr>
    </w:p>
    <w:p w:rsidR="00C8506D" w:rsidRPr="00817EC6" w:rsidRDefault="00C8506D" w:rsidP="00C8506D">
      <w:pPr>
        <w:ind w:firstLine="5400"/>
        <w:rPr>
          <w:sz w:val="26"/>
          <w:szCs w:val="26"/>
        </w:rPr>
      </w:pPr>
      <w:r w:rsidRPr="00817EC6">
        <w:rPr>
          <w:sz w:val="26"/>
          <w:szCs w:val="26"/>
        </w:rPr>
        <w:t>_____________________________</w:t>
      </w:r>
    </w:p>
    <w:p w:rsidR="00C8506D" w:rsidRPr="00830DE6" w:rsidRDefault="00C8506D" w:rsidP="00C8506D">
      <w:pPr>
        <w:ind w:firstLine="5580"/>
        <w:jc w:val="center"/>
        <w:rPr>
          <w:sz w:val="14"/>
          <w:szCs w:val="14"/>
        </w:rPr>
      </w:pPr>
      <w:r w:rsidRPr="00830DE6">
        <w:rPr>
          <w:sz w:val="14"/>
          <w:szCs w:val="14"/>
        </w:rPr>
        <w:t>ФИО полностью</w:t>
      </w:r>
      <w:r>
        <w:rPr>
          <w:sz w:val="14"/>
          <w:szCs w:val="14"/>
        </w:rPr>
        <w:t xml:space="preserve"> (в Р.п.)</w:t>
      </w:r>
    </w:p>
    <w:p w:rsidR="00C8506D" w:rsidRDefault="00C8506D" w:rsidP="00C8506D">
      <w:pPr>
        <w:ind w:firstLine="5580"/>
      </w:pPr>
    </w:p>
    <w:p w:rsidR="00C8506D" w:rsidRDefault="00C8506D" w:rsidP="00C8506D">
      <w:pPr>
        <w:ind w:firstLine="5580"/>
      </w:pPr>
    </w:p>
    <w:p w:rsidR="00C8506D" w:rsidRDefault="00C8506D" w:rsidP="00C8506D">
      <w:pPr>
        <w:ind w:firstLine="5580"/>
      </w:pPr>
    </w:p>
    <w:p w:rsidR="00C8506D" w:rsidRPr="007D02B9" w:rsidRDefault="00C8506D" w:rsidP="00C8506D">
      <w:pPr>
        <w:ind w:firstLine="360"/>
        <w:jc w:val="center"/>
        <w:rPr>
          <w:b/>
          <w:spacing w:val="26"/>
          <w:sz w:val="32"/>
          <w:szCs w:val="32"/>
        </w:rPr>
      </w:pPr>
      <w:r w:rsidRPr="007D02B9">
        <w:rPr>
          <w:b/>
          <w:spacing w:val="26"/>
          <w:sz w:val="32"/>
          <w:szCs w:val="32"/>
        </w:rPr>
        <w:t>заявление</w:t>
      </w:r>
    </w:p>
    <w:p w:rsidR="00C8506D" w:rsidRDefault="00C8506D" w:rsidP="00C8506D">
      <w:pPr>
        <w:ind w:firstLine="5580"/>
      </w:pPr>
    </w:p>
    <w:p w:rsidR="00C8506D" w:rsidRDefault="00C8506D" w:rsidP="00C8506D">
      <w:pPr>
        <w:ind w:firstLine="5580"/>
      </w:pPr>
    </w:p>
    <w:p w:rsidR="00C8506D" w:rsidRDefault="00C8506D" w:rsidP="00C8506D">
      <w:pPr>
        <w:jc w:val="both"/>
        <w:rPr>
          <w:sz w:val="26"/>
          <w:szCs w:val="26"/>
        </w:rPr>
      </w:pPr>
      <w:r>
        <w:rPr>
          <w:sz w:val="26"/>
          <w:szCs w:val="26"/>
        </w:rPr>
        <w:t>Прошу утвердить мне тему моей выпускной квалификационной работы:</w:t>
      </w:r>
    </w:p>
    <w:p w:rsidR="00C8506D" w:rsidRDefault="00C8506D" w:rsidP="00C8506D">
      <w:pPr>
        <w:jc w:val="both"/>
        <w:rPr>
          <w:sz w:val="14"/>
          <w:szCs w:val="14"/>
        </w:rPr>
      </w:pPr>
    </w:p>
    <w:p w:rsidR="00C8506D" w:rsidRDefault="00C8506D" w:rsidP="00C8506D">
      <w:r>
        <w:rPr>
          <w:sz w:val="14"/>
          <w:szCs w:val="14"/>
        </w:rPr>
        <w:t>______________________________________________________________________________________________________________</w:t>
      </w:r>
    </w:p>
    <w:p w:rsidR="00C8506D" w:rsidRDefault="00C8506D" w:rsidP="00C8506D">
      <w:pPr>
        <w:rPr>
          <w:sz w:val="14"/>
          <w:szCs w:val="14"/>
        </w:rPr>
      </w:pPr>
    </w:p>
    <w:p w:rsidR="00C8506D" w:rsidRDefault="00C8506D" w:rsidP="00C8506D">
      <w:r>
        <w:rPr>
          <w:sz w:val="14"/>
          <w:szCs w:val="14"/>
        </w:rPr>
        <w:t>______________________________________________________________________________________________________________</w:t>
      </w:r>
    </w:p>
    <w:p w:rsidR="00C8506D" w:rsidRDefault="00C8506D" w:rsidP="00C8506D">
      <w:r>
        <w:rPr>
          <w:sz w:val="14"/>
          <w:szCs w:val="14"/>
        </w:rPr>
        <w:t xml:space="preserve">                                           (наименование работы на русском языке)</w:t>
      </w:r>
    </w:p>
    <w:p w:rsidR="00C8506D" w:rsidRDefault="00C8506D" w:rsidP="00C8506D">
      <w:pPr>
        <w:jc w:val="both"/>
        <w:rPr>
          <w:sz w:val="14"/>
          <w:szCs w:val="14"/>
        </w:rPr>
      </w:pPr>
    </w:p>
    <w:p w:rsidR="00C8506D" w:rsidRDefault="00C8506D" w:rsidP="00C8506D">
      <w:r>
        <w:rPr>
          <w:sz w:val="14"/>
          <w:szCs w:val="14"/>
        </w:rPr>
        <w:t>______________________________________________________________________________________________________________</w:t>
      </w:r>
    </w:p>
    <w:p w:rsidR="00C8506D" w:rsidRDefault="00C8506D" w:rsidP="00C8506D">
      <w:pPr>
        <w:rPr>
          <w:sz w:val="14"/>
          <w:szCs w:val="14"/>
        </w:rPr>
      </w:pPr>
    </w:p>
    <w:p w:rsidR="00C8506D" w:rsidRDefault="00C8506D" w:rsidP="00C8506D">
      <w:r>
        <w:rPr>
          <w:sz w:val="14"/>
          <w:szCs w:val="14"/>
        </w:rPr>
        <w:t>______________________________________________________________________________________________________________</w:t>
      </w:r>
    </w:p>
    <w:p w:rsidR="00C8506D" w:rsidRDefault="00C8506D" w:rsidP="00C8506D">
      <w:r>
        <w:rPr>
          <w:sz w:val="14"/>
          <w:szCs w:val="14"/>
        </w:rPr>
        <w:t xml:space="preserve">                                           (наименование работы на английском языке)</w:t>
      </w:r>
    </w:p>
    <w:p w:rsidR="00C8506D" w:rsidRDefault="00C8506D" w:rsidP="00C8506D">
      <w:pPr>
        <w:jc w:val="both"/>
        <w:rPr>
          <w:sz w:val="14"/>
          <w:szCs w:val="14"/>
        </w:rPr>
      </w:pPr>
    </w:p>
    <w:p w:rsidR="00C8506D" w:rsidRDefault="00C8506D" w:rsidP="00C8506D">
      <w:pPr>
        <w:jc w:val="both"/>
        <w:rPr>
          <w:sz w:val="26"/>
          <w:szCs w:val="26"/>
        </w:rPr>
      </w:pPr>
      <w:r>
        <w:rPr>
          <w:sz w:val="26"/>
          <w:szCs w:val="26"/>
        </w:rPr>
        <w:t>В качестве руководителя выпускной квалификационной работы прошу утвердить</w:t>
      </w:r>
    </w:p>
    <w:p w:rsidR="00C8506D" w:rsidRPr="00830DE6" w:rsidRDefault="00C8506D" w:rsidP="00C8506D">
      <w:pPr>
        <w:jc w:val="both"/>
        <w:rPr>
          <w:sz w:val="14"/>
          <w:szCs w:val="14"/>
        </w:rPr>
      </w:pPr>
    </w:p>
    <w:p w:rsidR="00C8506D" w:rsidRDefault="00C8506D" w:rsidP="00C8506D">
      <w:pPr>
        <w:rPr>
          <w:sz w:val="14"/>
          <w:szCs w:val="14"/>
        </w:rPr>
      </w:pPr>
    </w:p>
    <w:p w:rsidR="00C8506D" w:rsidRDefault="00C8506D" w:rsidP="00C8506D">
      <w:r>
        <w:rPr>
          <w:sz w:val="14"/>
          <w:szCs w:val="14"/>
        </w:rPr>
        <w:t>______________________________________________________________________________________________________________</w:t>
      </w:r>
    </w:p>
    <w:p w:rsidR="00C8506D" w:rsidRDefault="00C8506D" w:rsidP="00C8506D">
      <w:r>
        <w:rPr>
          <w:sz w:val="14"/>
          <w:szCs w:val="14"/>
        </w:rPr>
        <w:t xml:space="preserve">                                           (фамилия, имя, отчество, ученая степень, ученое звание)</w:t>
      </w:r>
    </w:p>
    <w:p w:rsidR="00C8506D" w:rsidRDefault="00C8506D" w:rsidP="00C8506D">
      <w:pPr>
        <w:ind w:firstLine="720"/>
        <w:jc w:val="both"/>
      </w:pPr>
    </w:p>
    <w:p w:rsidR="00C8506D" w:rsidRDefault="00C8506D" w:rsidP="00C8506D">
      <w:pPr>
        <w:ind w:firstLine="720"/>
        <w:jc w:val="both"/>
      </w:pPr>
    </w:p>
    <w:p w:rsidR="00C8506D" w:rsidRDefault="00C8506D" w:rsidP="00C8506D">
      <w:pPr>
        <w:ind w:firstLine="720"/>
        <w:jc w:val="both"/>
      </w:pPr>
    </w:p>
    <w:p w:rsidR="00C8506D" w:rsidRDefault="00C8506D" w:rsidP="00C8506D">
      <w:pPr>
        <w:jc w:val="both"/>
        <w:rPr>
          <w:sz w:val="26"/>
          <w:szCs w:val="26"/>
        </w:rPr>
      </w:pPr>
      <w:r>
        <w:rPr>
          <w:sz w:val="26"/>
          <w:szCs w:val="26"/>
        </w:rPr>
        <w:t>Дата:__________                                                     Подпись студента:________</w:t>
      </w:r>
    </w:p>
    <w:p w:rsidR="00C8506D" w:rsidRDefault="00C8506D" w:rsidP="00C8506D">
      <w:pPr>
        <w:jc w:val="both"/>
        <w:rPr>
          <w:sz w:val="26"/>
          <w:szCs w:val="26"/>
        </w:rPr>
      </w:pPr>
    </w:p>
    <w:p w:rsidR="00C8506D" w:rsidRPr="006E3A99" w:rsidRDefault="00C8506D" w:rsidP="00C8506D">
      <w:pPr>
        <w:jc w:val="both"/>
        <w:rPr>
          <w:sz w:val="26"/>
          <w:szCs w:val="26"/>
        </w:rPr>
      </w:pPr>
      <w:r>
        <w:rPr>
          <w:sz w:val="26"/>
          <w:szCs w:val="26"/>
        </w:rPr>
        <w:t>Контактный телефон:_______________</w:t>
      </w:r>
    </w:p>
    <w:p w:rsidR="00C8506D" w:rsidRDefault="00C8506D" w:rsidP="00C8506D">
      <w:pPr>
        <w:ind w:firstLine="6120"/>
        <w:jc w:val="both"/>
      </w:pPr>
    </w:p>
    <w:p w:rsidR="00C8506D" w:rsidRDefault="00C8506D" w:rsidP="00C8506D">
      <w:pPr>
        <w:ind w:firstLine="6120"/>
        <w:jc w:val="both"/>
      </w:pPr>
    </w:p>
    <w:p w:rsidR="00C8506D" w:rsidRDefault="00C8506D" w:rsidP="00C8506D">
      <w:pPr>
        <w:ind w:firstLine="6120"/>
        <w:jc w:val="both"/>
      </w:pPr>
    </w:p>
    <w:p w:rsidR="00C8506D" w:rsidRDefault="00C8506D" w:rsidP="00C8506D">
      <w:pPr>
        <w:ind w:firstLine="6120"/>
        <w:jc w:val="both"/>
      </w:pPr>
    </w:p>
    <w:p w:rsidR="00C8506D" w:rsidRDefault="00C8506D" w:rsidP="00C8506D">
      <w:pPr>
        <w:ind w:firstLine="5529"/>
        <w:jc w:val="both"/>
      </w:pPr>
      <w:r>
        <w:t>Согласовано</w:t>
      </w:r>
    </w:p>
    <w:p w:rsidR="00C8506D" w:rsidRDefault="00C8506D" w:rsidP="00C8506D">
      <w:pPr>
        <w:ind w:firstLine="5529"/>
        <w:jc w:val="both"/>
      </w:pPr>
      <w:r>
        <w:t>И.о. декана факультета менеджмента</w:t>
      </w:r>
    </w:p>
    <w:p w:rsidR="00C8506D" w:rsidRDefault="00C8506D" w:rsidP="00C8506D">
      <w:pPr>
        <w:ind w:firstLine="5529"/>
        <w:jc w:val="both"/>
      </w:pPr>
      <w:r>
        <w:t>____________ ______________</w:t>
      </w:r>
    </w:p>
    <w:p w:rsidR="00C8506D" w:rsidRDefault="00C8506D" w:rsidP="00C8506D">
      <w:pPr>
        <w:ind w:firstLine="5529"/>
        <w:jc w:val="both"/>
      </w:pPr>
      <w:r>
        <w:rPr>
          <w:sz w:val="14"/>
          <w:szCs w:val="14"/>
        </w:rPr>
        <w:t xml:space="preserve">        (подпись)                           (ИОФ)</w:t>
      </w:r>
    </w:p>
    <w:p w:rsidR="00C8506D" w:rsidRDefault="00C8506D" w:rsidP="00C8506D">
      <w:pPr>
        <w:ind w:firstLine="5529"/>
        <w:jc w:val="both"/>
      </w:pPr>
      <w:r>
        <w:t>___________________2013г.</w:t>
      </w:r>
    </w:p>
    <w:p w:rsidR="00C8506D" w:rsidRDefault="00C8506D" w:rsidP="00C8506D">
      <w:pPr>
        <w:ind w:firstLine="5529"/>
        <w:jc w:val="both"/>
      </w:pPr>
    </w:p>
    <w:p w:rsidR="00C8506D" w:rsidRDefault="00C8506D" w:rsidP="00C8506D">
      <w:pPr>
        <w:ind w:firstLine="5529"/>
        <w:jc w:val="both"/>
      </w:pPr>
    </w:p>
    <w:p w:rsidR="00C8506D" w:rsidRDefault="00C8506D" w:rsidP="00C8506D">
      <w:pPr>
        <w:ind w:firstLine="5529"/>
        <w:jc w:val="both"/>
      </w:pPr>
      <w:r>
        <w:t>Научный руководитель</w:t>
      </w:r>
    </w:p>
    <w:p w:rsidR="00C8506D" w:rsidRDefault="00C8506D" w:rsidP="00C8506D">
      <w:pPr>
        <w:ind w:firstLine="5529"/>
        <w:jc w:val="both"/>
      </w:pPr>
      <w:r>
        <w:t>____________ ______________</w:t>
      </w:r>
    </w:p>
    <w:p w:rsidR="00C8506D" w:rsidRDefault="00C8506D" w:rsidP="00C8506D">
      <w:pPr>
        <w:ind w:firstLine="5529"/>
        <w:jc w:val="both"/>
      </w:pPr>
      <w:r>
        <w:rPr>
          <w:sz w:val="14"/>
          <w:szCs w:val="14"/>
        </w:rPr>
        <w:t xml:space="preserve">        (подпись)                           (ИОФ)</w:t>
      </w:r>
    </w:p>
    <w:p w:rsidR="00C8506D" w:rsidRDefault="00C8506D" w:rsidP="00C8506D">
      <w:pPr>
        <w:ind w:firstLine="5529"/>
        <w:jc w:val="both"/>
      </w:pPr>
    </w:p>
    <w:p w:rsidR="00C8506D" w:rsidRDefault="00C8506D" w:rsidP="00C8506D">
      <w:pPr>
        <w:ind w:firstLine="5529"/>
        <w:jc w:val="both"/>
      </w:pPr>
      <w:r>
        <w:t>___________________2013г.</w:t>
      </w:r>
    </w:p>
    <w:p w:rsidR="00C8506D" w:rsidRDefault="00C8506D" w:rsidP="00C8506D">
      <w:pPr>
        <w:ind w:firstLine="5529"/>
        <w:jc w:val="both"/>
      </w:pPr>
    </w:p>
    <w:p w:rsidR="0058159C" w:rsidRDefault="0058159C" w:rsidP="0090768B">
      <w:pPr>
        <w:pStyle w:val="af4"/>
        <w:tabs>
          <w:tab w:val="left" w:pos="1560"/>
        </w:tabs>
        <w:ind w:left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58159C" w:rsidSect="00CA71C9">
          <w:headerReference w:type="default" r:id="rId10"/>
          <w:footerReference w:type="default" r:id="rId11"/>
          <w:pgSz w:w="11906" w:h="16838"/>
          <w:pgMar w:top="851" w:right="851" w:bottom="851" w:left="1134" w:header="568" w:footer="567" w:gutter="0"/>
          <w:cols w:space="708"/>
          <w:titlePg/>
          <w:docGrid w:linePitch="360"/>
        </w:sectPr>
      </w:pPr>
    </w:p>
    <w:p w:rsidR="0090768B" w:rsidRPr="0058159C" w:rsidRDefault="0058159C" w:rsidP="0058159C">
      <w:pPr>
        <w:pStyle w:val="af4"/>
        <w:tabs>
          <w:tab w:val="left" w:pos="1560"/>
        </w:tabs>
        <w:ind w:left="708"/>
        <w:jc w:val="right"/>
        <w:rPr>
          <w:rFonts w:ascii="Times New Roman" w:hAnsi="Times New Roman"/>
          <w:sz w:val="28"/>
          <w:szCs w:val="28"/>
        </w:rPr>
      </w:pPr>
      <w:r w:rsidRPr="0058159C">
        <w:rPr>
          <w:rFonts w:ascii="Times New Roman" w:hAnsi="Times New Roman"/>
          <w:sz w:val="28"/>
          <w:szCs w:val="28"/>
        </w:rPr>
        <w:lastRenderedPageBreak/>
        <w:t>Приложение 3</w:t>
      </w:r>
    </w:p>
    <w:p w:rsidR="0058159C" w:rsidRPr="0058159C" w:rsidRDefault="0058159C" w:rsidP="0058159C">
      <w:pPr>
        <w:pStyle w:val="af4"/>
        <w:tabs>
          <w:tab w:val="left" w:pos="1560"/>
        </w:tabs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58159C">
        <w:rPr>
          <w:rFonts w:ascii="Times New Roman" w:hAnsi="Times New Roman"/>
          <w:b/>
          <w:sz w:val="28"/>
          <w:szCs w:val="28"/>
        </w:rPr>
        <w:t>Этапы и сроки подготовки курсовой работы и магистерской диссертации</w:t>
      </w:r>
    </w:p>
    <w:p w:rsidR="0058159C" w:rsidRDefault="0058159C" w:rsidP="0090768B">
      <w:pPr>
        <w:pStyle w:val="af4"/>
        <w:tabs>
          <w:tab w:val="left" w:pos="1560"/>
        </w:tabs>
        <w:ind w:left="708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58159C" w:rsidRDefault="0058159C" w:rsidP="0058159C">
      <w:pPr>
        <w:pStyle w:val="af4"/>
        <w:tabs>
          <w:tab w:val="left" w:pos="1560"/>
        </w:tabs>
        <w:ind w:left="-284" w:right="-599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58159C">
        <w:rPr>
          <w:rFonts w:ascii="Times New Roman" w:eastAsia="Arial Unicode MS" w:hAnsi="Times New Roman"/>
          <w:iCs/>
          <w:noProof/>
          <w:sz w:val="28"/>
          <w:szCs w:val="28"/>
          <w:lang w:eastAsia="ru-RU"/>
        </w:rPr>
        <w:drawing>
          <wp:inline distT="0" distB="0" distL="0" distR="0">
            <wp:extent cx="10148742" cy="6273209"/>
            <wp:effectExtent l="19050" t="0" r="4908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3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0674" cy="6274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2DD" w:rsidRDefault="006302DD" w:rsidP="006302DD">
      <w:pPr>
        <w:pStyle w:val="af4"/>
        <w:tabs>
          <w:tab w:val="left" w:pos="1560"/>
        </w:tabs>
        <w:ind w:left="-284" w:right="-599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6302DD" w:rsidSect="0058159C">
          <w:pgSz w:w="16838" w:h="11906" w:orient="landscape"/>
          <w:pgMar w:top="426" w:right="851" w:bottom="426" w:left="851" w:header="567" w:footer="567" w:gutter="0"/>
          <w:cols w:space="708"/>
          <w:titlePg/>
          <w:docGrid w:linePitch="360"/>
        </w:sectPr>
      </w:pPr>
    </w:p>
    <w:p w:rsidR="006302DD" w:rsidRDefault="006302DD" w:rsidP="006302DD">
      <w:pPr>
        <w:pStyle w:val="af4"/>
        <w:tabs>
          <w:tab w:val="left" w:pos="1560"/>
        </w:tabs>
        <w:ind w:left="-284" w:right="-599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 xml:space="preserve">Приложение 4. </w:t>
      </w:r>
    </w:p>
    <w:p w:rsidR="006302DD" w:rsidRDefault="006302DD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t>Методологическая схема магистерского исследования</w:t>
      </w:r>
    </w:p>
    <w:p w:rsidR="006302DD" w:rsidRDefault="006302DD" w:rsidP="0058159C">
      <w:pPr>
        <w:pStyle w:val="af4"/>
        <w:tabs>
          <w:tab w:val="left" w:pos="1560"/>
        </w:tabs>
        <w:ind w:left="-284" w:right="-599"/>
        <w:jc w:val="both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6302DD" w:rsidRDefault="006302DD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noProof/>
          <w:sz w:val="28"/>
          <w:szCs w:val="28"/>
          <w:lang w:eastAsia="ru-RU"/>
        </w:rPr>
        <w:drawing>
          <wp:inline distT="0" distB="0" distL="0" distR="0">
            <wp:extent cx="8807482" cy="6211902"/>
            <wp:effectExtent l="19050" t="0" r="0" b="0"/>
            <wp:docPr id="4" name="Рисунок 3" descr="Схема диссертационного исследо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диссертационного исследования.jpg"/>
                    <pic:cNvPicPr/>
                  </pic:nvPicPr>
                  <pic:blipFill>
                    <a:blip r:embed="rId13" cstate="print"/>
                    <a:srcRect l="6994" t="4554" r="12136" b="9044"/>
                    <a:stretch>
                      <a:fillRect/>
                    </a:stretch>
                  </pic:blipFill>
                  <pic:spPr>
                    <a:xfrm>
                      <a:off x="0" y="0"/>
                      <a:ext cx="8813973" cy="6216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7583" w:rsidRDefault="001F7583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1F7583" w:rsidSect="0058159C">
          <w:pgSz w:w="16838" w:h="11906" w:orient="landscape"/>
          <w:pgMar w:top="426" w:right="851" w:bottom="426" w:left="851" w:header="567" w:footer="567" w:gutter="0"/>
          <w:cols w:space="708"/>
          <w:titlePg/>
          <w:docGrid w:linePitch="360"/>
        </w:sectPr>
      </w:pPr>
    </w:p>
    <w:p w:rsidR="001F7583" w:rsidRDefault="001F7583" w:rsidP="001F7583">
      <w:pPr>
        <w:pStyle w:val="af4"/>
        <w:tabs>
          <w:tab w:val="left" w:pos="1560"/>
        </w:tabs>
        <w:ind w:left="-284" w:right="283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5.</w:t>
      </w:r>
    </w:p>
    <w:p w:rsidR="001F7583" w:rsidRDefault="001F7583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1F7583" w:rsidRPr="00411DDC" w:rsidRDefault="00CD7DB8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b/>
          <w:iCs/>
          <w:sz w:val="28"/>
          <w:szCs w:val="28"/>
          <w:lang w:eastAsia="ru-RU"/>
        </w:rPr>
      </w:pPr>
      <w:r w:rsidRPr="00411DDC">
        <w:rPr>
          <w:rFonts w:ascii="Times New Roman" w:eastAsia="Arial Unicode MS" w:hAnsi="Times New Roman"/>
          <w:b/>
          <w:iCs/>
          <w:sz w:val="28"/>
          <w:szCs w:val="28"/>
          <w:lang w:eastAsia="ru-RU"/>
        </w:rPr>
        <w:t>Методология проведения прикладного исследования</w:t>
      </w:r>
    </w:p>
    <w:p w:rsidR="00CD7DB8" w:rsidRDefault="00CD7DB8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CD7DB8" w:rsidRDefault="00CD7DB8" w:rsidP="00CD7DB8">
      <w:pPr>
        <w:tabs>
          <w:tab w:val="left" w:pos="480"/>
          <w:tab w:val="left" w:pos="1080"/>
          <w:tab w:val="left" w:pos="1440"/>
        </w:tabs>
        <w:jc w:val="both"/>
        <w:rPr>
          <w:sz w:val="28"/>
          <w:szCs w:val="28"/>
        </w:rPr>
      </w:pPr>
      <w:r w:rsidRPr="00CD7DB8">
        <w:rPr>
          <w:noProof/>
          <w:sz w:val="28"/>
          <w:szCs w:val="28"/>
          <w:lang w:eastAsia="ru-RU"/>
        </w:rPr>
        <w:drawing>
          <wp:inline distT="0" distB="0" distL="0" distR="0">
            <wp:extent cx="5986130" cy="6990021"/>
            <wp:effectExtent l="19050" t="38100" r="0" b="20379"/>
            <wp:docPr id="5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</w:p>
    <w:p w:rsidR="00CD7DB8" w:rsidRDefault="00CD7DB8" w:rsidP="006302DD">
      <w:pPr>
        <w:pStyle w:val="af4"/>
        <w:tabs>
          <w:tab w:val="left" w:pos="1560"/>
        </w:tabs>
        <w:ind w:left="-284" w:right="-599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CD7DB8" w:rsidSect="001F7583">
          <w:pgSz w:w="11906" w:h="16838"/>
          <w:pgMar w:top="851" w:right="425" w:bottom="851" w:left="425" w:header="567" w:footer="567" w:gutter="0"/>
          <w:cols w:space="708"/>
          <w:titlePg/>
          <w:docGrid w:linePitch="360"/>
        </w:sectPr>
      </w:pPr>
    </w:p>
    <w:p w:rsidR="001F7583" w:rsidRDefault="00E82615" w:rsidP="00E82615">
      <w:pPr>
        <w:pStyle w:val="af4"/>
        <w:tabs>
          <w:tab w:val="left" w:pos="1560"/>
        </w:tabs>
        <w:ind w:left="-284" w:right="-1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6.</w:t>
      </w:r>
    </w:p>
    <w:p w:rsidR="00E82615" w:rsidRPr="00754957" w:rsidRDefault="00E82615" w:rsidP="00E82615">
      <w:pPr>
        <w:widowControl w:val="0"/>
        <w:tabs>
          <w:tab w:val="left" w:pos="5420"/>
        </w:tabs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  <w:r w:rsidRPr="00754957">
        <w:rPr>
          <w:rFonts w:eastAsia="Times New Roman"/>
          <w:b/>
          <w:snapToGrid w:val="0"/>
          <w:sz w:val="26"/>
          <w:szCs w:val="26"/>
          <w:lang w:eastAsia="ru-RU"/>
        </w:rPr>
        <w:t>Правительство Российской Федерации</w:t>
      </w:r>
    </w:p>
    <w:p w:rsidR="00E82615" w:rsidRPr="00754957" w:rsidRDefault="00E82615" w:rsidP="00E82615">
      <w:pPr>
        <w:widowControl w:val="0"/>
        <w:tabs>
          <w:tab w:val="left" w:pos="5420"/>
        </w:tabs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spacing w:line="360" w:lineRule="auto"/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  <w:r w:rsidRPr="00754957">
        <w:rPr>
          <w:rFonts w:eastAsia="Times New Roman"/>
          <w:b/>
          <w:snapToGrid w:val="0"/>
          <w:sz w:val="26"/>
          <w:szCs w:val="26"/>
          <w:lang w:eastAsia="ru-RU"/>
        </w:rPr>
        <w:t xml:space="preserve">Федеральное государственное автономное образовательное учреждение высшего профессионального образования </w:t>
      </w:r>
    </w:p>
    <w:p w:rsidR="00E82615" w:rsidRPr="00754957" w:rsidRDefault="00E82615" w:rsidP="00E82615">
      <w:pPr>
        <w:widowControl w:val="0"/>
        <w:spacing w:line="360" w:lineRule="auto"/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  <w:r w:rsidRPr="00754957">
        <w:rPr>
          <w:rFonts w:eastAsia="Times New Roman"/>
          <w:b/>
          <w:snapToGrid w:val="0"/>
          <w:sz w:val="26"/>
          <w:szCs w:val="26"/>
          <w:lang w:eastAsia="ru-RU"/>
        </w:rPr>
        <w:t xml:space="preserve">«Национальный исследовательский университет </w:t>
      </w:r>
    </w:p>
    <w:p w:rsidR="00E82615" w:rsidRPr="00754957" w:rsidRDefault="00E82615" w:rsidP="00E82615">
      <w:pPr>
        <w:widowControl w:val="0"/>
        <w:spacing w:line="360" w:lineRule="auto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  <w:r w:rsidRPr="00754957">
        <w:rPr>
          <w:rFonts w:eastAsia="Times New Roman"/>
          <w:b/>
          <w:snapToGrid w:val="0"/>
          <w:sz w:val="26"/>
          <w:szCs w:val="26"/>
          <w:lang w:eastAsia="ru-RU"/>
        </w:rPr>
        <w:t>«Высшая школа экономики»</w:t>
      </w:r>
    </w:p>
    <w:p w:rsidR="00E82615" w:rsidRPr="00754957" w:rsidRDefault="00E82615" w:rsidP="00E82615">
      <w:pPr>
        <w:widowControl w:val="0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spacing w:before="240" w:after="60"/>
        <w:jc w:val="center"/>
        <w:outlineLvl w:val="5"/>
        <w:rPr>
          <w:rFonts w:eastAsia="Times New Roman"/>
          <w:b/>
          <w:bCs/>
          <w:sz w:val="26"/>
          <w:szCs w:val="26"/>
          <w:lang w:eastAsia="ru-RU"/>
        </w:rPr>
      </w:pPr>
      <w:r w:rsidRPr="00754957">
        <w:rPr>
          <w:rFonts w:eastAsia="Times New Roman"/>
          <w:b/>
          <w:bCs/>
          <w:sz w:val="26"/>
          <w:szCs w:val="26"/>
          <w:lang w:eastAsia="ru-RU"/>
        </w:rPr>
        <w:t xml:space="preserve">Факультет </w:t>
      </w:r>
      <w:r>
        <w:rPr>
          <w:rFonts w:eastAsia="Times New Roman"/>
          <w:b/>
          <w:bCs/>
          <w:sz w:val="26"/>
          <w:szCs w:val="26"/>
          <w:lang w:eastAsia="ru-RU"/>
        </w:rPr>
        <w:t>менеджмента</w:t>
      </w:r>
    </w:p>
    <w:p w:rsidR="00E82615" w:rsidRPr="00754957" w:rsidRDefault="00E82615" w:rsidP="00E82615">
      <w:pPr>
        <w:spacing w:before="240" w:after="60"/>
        <w:outlineLvl w:val="5"/>
        <w:rPr>
          <w:rFonts w:eastAsia="Times New Roman"/>
          <w:b/>
          <w:bCs/>
          <w:sz w:val="26"/>
          <w:szCs w:val="26"/>
          <w:lang w:eastAsia="ru-RU"/>
        </w:rPr>
      </w:pPr>
      <w:r w:rsidRPr="00754957">
        <w:rPr>
          <w:rFonts w:eastAsia="Times New Roman"/>
          <w:b/>
          <w:bCs/>
          <w:sz w:val="26"/>
          <w:szCs w:val="26"/>
          <w:lang w:eastAsia="ru-RU"/>
        </w:rPr>
        <w:t>Кафедра ____________________________________________________________</w:t>
      </w:r>
    </w:p>
    <w:p w:rsidR="00E82615" w:rsidRPr="00754957" w:rsidRDefault="00E82615" w:rsidP="00E82615">
      <w:pPr>
        <w:widowControl w:val="0"/>
        <w:autoSpaceDE w:val="0"/>
        <w:autoSpaceDN w:val="0"/>
        <w:adjustRightInd w:val="0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autoSpaceDE w:val="0"/>
        <w:autoSpaceDN w:val="0"/>
        <w:adjustRightInd w:val="0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autoSpaceDE w:val="0"/>
        <w:autoSpaceDN w:val="0"/>
        <w:adjustRightInd w:val="0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AF4DAD" w:rsidRPr="00CA7290" w:rsidRDefault="00AF4DAD" w:rsidP="00AF4DAD">
      <w:pPr>
        <w:autoSpaceDE w:val="0"/>
        <w:autoSpaceDN w:val="0"/>
        <w:adjustRightInd w:val="0"/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Фамилия Имя Отчество автора</w:t>
      </w:r>
    </w:p>
    <w:p w:rsidR="00AF4DAD" w:rsidRDefault="00AF4DAD" w:rsidP="00AF4DAD">
      <w:pPr>
        <w:autoSpaceDE w:val="0"/>
        <w:autoSpaceDN w:val="0"/>
        <w:adjustRightInd w:val="0"/>
        <w:spacing w:line="360" w:lineRule="auto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НАЗВАНИЕ ТЕМЫ ДИССЕРТАЦИИ</w:t>
      </w:r>
    </w:p>
    <w:p w:rsidR="00AF4DAD" w:rsidRPr="00AF4DAD" w:rsidRDefault="00AF4DAD" w:rsidP="00AF4DA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Выпускная квалификационная работа по </w:t>
      </w:r>
      <w:r w:rsidRPr="00AF4DAD">
        <w:rPr>
          <w:bCs/>
          <w:sz w:val="28"/>
          <w:szCs w:val="28"/>
        </w:rPr>
        <w:t>направлени</w:t>
      </w:r>
      <w:r>
        <w:rPr>
          <w:bCs/>
          <w:sz w:val="28"/>
          <w:szCs w:val="28"/>
        </w:rPr>
        <w:t>ю</w:t>
      </w:r>
    </w:p>
    <w:p w:rsidR="00AF4DAD" w:rsidRPr="00AF4DAD" w:rsidRDefault="00AF4DAD" w:rsidP="00AF4DAD">
      <w:pPr>
        <w:jc w:val="center"/>
        <w:rPr>
          <w:bCs/>
          <w:sz w:val="28"/>
          <w:szCs w:val="28"/>
        </w:rPr>
      </w:pPr>
      <w:r w:rsidRPr="00AF4DAD">
        <w:rPr>
          <w:bCs/>
          <w:sz w:val="28"/>
          <w:szCs w:val="28"/>
        </w:rPr>
        <w:t xml:space="preserve">080200.68 – «Менеджмент» </w:t>
      </w:r>
    </w:p>
    <w:p w:rsidR="00AF4DAD" w:rsidRDefault="00AF4DAD" w:rsidP="00AF4DAD">
      <w:pPr>
        <w:autoSpaceDE w:val="0"/>
        <w:autoSpaceDN w:val="0"/>
        <w:adjustRightInd w:val="0"/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магистранта группы №___ (магистерская программа «Менеджмент/ Ма</w:t>
      </w:r>
      <w:r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кетинг»)</w:t>
      </w:r>
    </w:p>
    <w:p w:rsidR="00E82615" w:rsidRPr="00754957" w:rsidRDefault="00E82615" w:rsidP="00E82615">
      <w:pPr>
        <w:widowControl w:val="0"/>
        <w:autoSpaceDE w:val="0"/>
        <w:autoSpaceDN w:val="0"/>
        <w:adjustRightInd w:val="0"/>
        <w:spacing w:before="35"/>
        <w:jc w:val="both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autoSpaceDE w:val="0"/>
        <w:autoSpaceDN w:val="0"/>
        <w:adjustRightInd w:val="0"/>
        <w:spacing w:before="35"/>
        <w:ind w:left="6300"/>
        <w:jc w:val="both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tbl>
      <w:tblPr>
        <w:tblW w:w="0" w:type="auto"/>
        <w:tblInd w:w="1101" w:type="dxa"/>
        <w:tblLook w:val="04A0"/>
      </w:tblPr>
      <w:tblGrid>
        <w:gridCol w:w="4377"/>
        <w:gridCol w:w="4377"/>
      </w:tblGrid>
      <w:tr w:rsidR="00AF4DAD" w:rsidRPr="006F0469" w:rsidTr="00AF4DAD">
        <w:tc>
          <w:tcPr>
            <w:tcW w:w="4785" w:type="dxa"/>
          </w:tcPr>
          <w:p w:rsidR="00AF4DAD" w:rsidRPr="006F0469" w:rsidRDefault="00AF4DAD" w:rsidP="00A7228F">
            <w:pPr>
              <w:spacing w:line="360" w:lineRule="auto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Рецензент</w:t>
            </w:r>
          </w:p>
          <w:p w:rsidR="00AF4DAD" w:rsidRPr="006F0469" w:rsidRDefault="00AF4DAD" w:rsidP="00A7228F">
            <w:pPr>
              <w:spacing w:line="360" w:lineRule="auto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д-р …. наук, проф.</w:t>
            </w:r>
          </w:p>
          <w:p w:rsidR="00AF4DAD" w:rsidRPr="006F0469" w:rsidRDefault="00AF4DAD" w:rsidP="00A7228F">
            <w:pPr>
              <w:spacing w:line="360" w:lineRule="auto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____________________</w:t>
            </w:r>
          </w:p>
          <w:p w:rsidR="00AF4DAD" w:rsidRPr="006F0469" w:rsidRDefault="00AF4DAD" w:rsidP="00A7228F">
            <w:pPr>
              <w:autoSpaceDE w:val="0"/>
              <w:autoSpaceDN w:val="0"/>
              <w:adjustRightInd w:val="0"/>
              <w:spacing w:line="360" w:lineRule="auto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И.О. Фамилия</w:t>
            </w:r>
          </w:p>
        </w:tc>
        <w:tc>
          <w:tcPr>
            <w:tcW w:w="4786" w:type="dxa"/>
          </w:tcPr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Научный руководитель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д-р …. наук, проф.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____________________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И.О. Фамилия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Консультант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д-р …. наук, проф.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____________________</w:t>
            </w:r>
          </w:p>
          <w:p w:rsidR="00AF4DAD" w:rsidRPr="006F0469" w:rsidRDefault="00AF4DAD" w:rsidP="00A7228F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И.О. Фамилия</w:t>
            </w:r>
          </w:p>
          <w:p w:rsidR="00AF4DAD" w:rsidRPr="006F0469" w:rsidRDefault="00AF4DAD" w:rsidP="00A7228F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E82615" w:rsidRPr="00754957" w:rsidRDefault="00E82615" w:rsidP="00E82615">
      <w:pPr>
        <w:widowControl w:val="0"/>
        <w:ind w:left="4956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ind w:left="4956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E82615" w:rsidRPr="00754957" w:rsidRDefault="00E82615" w:rsidP="00E82615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E82615" w:rsidRPr="00A6653C" w:rsidRDefault="00E82615" w:rsidP="00E82615">
      <w:pPr>
        <w:widowControl w:val="0"/>
        <w:autoSpaceDE w:val="0"/>
        <w:autoSpaceDN w:val="0"/>
        <w:adjustRightInd w:val="0"/>
        <w:jc w:val="center"/>
        <w:rPr>
          <w:rFonts w:eastAsia="Times New Roman"/>
          <w:snapToGrid w:val="0"/>
          <w:sz w:val="26"/>
          <w:szCs w:val="26"/>
          <w:lang w:eastAsia="ru-RU"/>
        </w:rPr>
      </w:pPr>
      <w:r w:rsidRPr="00754957">
        <w:rPr>
          <w:rFonts w:eastAsia="Times New Roman"/>
          <w:snapToGrid w:val="0"/>
          <w:sz w:val="26"/>
          <w:szCs w:val="26"/>
          <w:lang w:eastAsia="ru-RU"/>
        </w:rPr>
        <w:t>Нижний Новгород, 20</w:t>
      </w:r>
      <w:r w:rsidRPr="00A6653C">
        <w:rPr>
          <w:rFonts w:eastAsia="Times New Roman"/>
          <w:snapToGrid w:val="0"/>
          <w:sz w:val="26"/>
          <w:szCs w:val="26"/>
          <w:lang w:eastAsia="ru-RU"/>
        </w:rPr>
        <w:t>__</w:t>
      </w:r>
    </w:p>
    <w:p w:rsidR="00AF4DAD" w:rsidRDefault="00AF4DAD" w:rsidP="00AF4DAD">
      <w:pPr>
        <w:pStyle w:val="af4"/>
        <w:tabs>
          <w:tab w:val="left" w:pos="1560"/>
        </w:tabs>
        <w:ind w:left="-284" w:right="141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E82615" w:rsidRDefault="00E82615" w:rsidP="00AF4DAD">
      <w:pPr>
        <w:pStyle w:val="af4"/>
        <w:tabs>
          <w:tab w:val="left" w:pos="1560"/>
        </w:tabs>
        <w:ind w:left="-284" w:right="141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t>Приложение 7.</w:t>
      </w:r>
    </w:p>
    <w:p w:rsidR="00AF4DAD" w:rsidRDefault="00AF4DAD" w:rsidP="00AF4DAD">
      <w:pPr>
        <w:pStyle w:val="af4"/>
        <w:tabs>
          <w:tab w:val="left" w:pos="1560"/>
        </w:tabs>
        <w:ind w:left="-284" w:right="141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AF4DAD" w:rsidRDefault="00AF4DAD" w:rsidP="00AF4DAD">
      <w:pPr>
        <w:jc w:val="center"/>
        <w:rPr>
          <w:sz w:val="28"/>
          <w:szCs w:val="18"/>
        </w:rPr>
      </w:pPr>
      <w:r>
        <w:rPr>
          <w:sz w:val="28"/>
          <w:szCs w:val="18"/>
        </w:rPr>
        <w:t xml:space="preserve">Пример оформления </w:t>
      </w:r>
      <w:r w:rsidR="00051CC6">
        <w:rPr>
          <w:sz w:val="28"/>
          <w:szCs w:val="18"/>
        </w:rPr>
        <w:t>содержания</w:t>
      </w:r>
    </w:p>
    <w:p w:rsidR="00AF4DAD" w:rsidRDefault="00AF4DAD" w:rsidP="00AF4DAD">
      <w:pPr>
        <w:jc w:val="right"/>
        <w:rPr>
          <w:szCs w:val="18"/>
        </w:rPr>
      </w:pPr>
    </w:p>
    <w:p w:rsidR="00AF4DAD" w:rsidRDefault="00AF4DAD" w:rsidP="00AF4DAD">
      <w:pPr>
        <w:jc w:val="right"/>
        <w:rPr>
          <w:szCs w:val="18"/>
        </w:rPr>
      </w:pPr>
    </w:p>
    <w:p w:rsidR="00AF4DAD" w:rsidRDefault="00AF4DAD" w:rsidP="00AF4DAD">
      <w:pPr>
        <w:jc w:val="right"/>
        <w:rPr>
          <w:szCs w:val="18"/>
        </w:rPr>
      </w:pPr>
      <w:r>
        <w:rPr>
          <w:szCs w:val="18"/>
        </w:rPr>
        <w:t>№ страницы</w:t>
      </w:r>
    </w:p>
    <w:p w:rsidR="00AF4DAD" w:rsidRDefault="00AF4DAD" w:rsidP="00AF4DAD">
      <w:pPr>
        <w:spacing w:before="120"/>
        <w:ind w:left="851" w:firstLine="0"/>
        <w:rPr>
          <w:szCs w:val="18"/>
        </w:rPr>
      </w:pPr>
      <w:r>
        <w:rPr>
          <w:szCs w:val="18"/>
        </w:rPr>
        <w:t>Введение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szCs w:val="18"/>
        </w:rPr>
        <w:t xml:space="preserve">Глава 1. </w:t>
      </w:r>
      <w:r>
        <w:rPr>
          <w:i/>
          <w:iCs/>
          <w:szCs w:val="18"/>
        </w:rPr>
        <w:t>Название главы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1.1. название параграфа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1.2.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1.3.</w:t>
      </w:r>
    </w:p>
    <w:p w:rsidR="00AF4DAD" w:rsidRDefault="00AF4DAD" w:rsidP="00AF4DAD">
      <w:pPr>
        <w:spacing w:before="120"/>
        <w:ind w:left="851" w:firstLine="0"/>
        <w:rPr>
          <w:szCs w:val="18"/>
        </w:rPr>
      </w:pPr>
      <w:r>
        <w:rPr>
          <w:i/>
          <w:iCs/>
          <w:szCs w:val="18"/>
        </w:rPr>
        <w:t>Выводы по первой главе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szCs w:val="18"/>
        </w:rPr>
        <w:t xml:space="preserve">Глава 2. </w:t>
      </w:r>
      <w:r>
        <w:rPr>
          <w:i/>
          <w:iCs/>
          <w:szCs w:val="18"/>
        </w:rPr>
        <w:t>Название главы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2.1. название параграфа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2.2.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2.3.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Выводы по второй главе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szCs w:val="18"/>
        </w:rPr>
        <w:t xml:space="preserve">Глава 3. </w:t>
      </w:r>
      <w:r>
        <w:rPr>
          <w:i/>
          <w:iCs/>
          <w:szCs w:val="18"/>
        </w:rPr>
        <w:t>Название главы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3.1. название параграфа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3.2.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3.3.</w:t>
      </w:r>
    </w:p>
    <w:p w:rsidR="00AF4DAD" w:rsidRDefault="00AF4DAD" w:rsidP="00AF4DAD">
      <w:pPr>
        <w:spacing w:before="120"/>
        <w:ind w:left="851" w:firstLine="0"/>
        <w:rPr>
          <w:i/>
          <w:iCs/>
          <w:szCs w:val="18"/>
        </w:rPr>
      </w:pPr>
      <w:r>
        <w:rPr>
          <w:i/>
          <w:iCs/>
          <w:szCs w:val="18"/>
        </w:rPr>
        <w:t>Выводы по третьей главе</w:t>
      </w:r>
    </w:p>
    <w:p w:rsidR="00AF4DAD" w:rsidRDefault="00AF4DAD" w:rsidP="00AF4DAD">
      <w:pPr>
        <w:spacing w:before="120"/>
        <w:ind w:left="851" w:firstLine="0"/>
        <w:rPr>
          <w:szCs w:val="18"/>
        </w:rPr>
      </w:pPr>
      <w:r>
        <w:rPr>
          <w:szCs w:val="18"/>
        </w:rPr>
        <w:t>Заключение</w:t>
      </w:r>
    </w:p>
    <w:p w:rsidR="00AF4DAD" w:rsidRDefault="00AF4DAD" w:rsidP="00AF4DAD">
      <w:pPr>
        <w:spacing w:before="120"/>
        <w:ind w:left="851" w:firstLine="0"/>
        <w:rPr>
          <w:szCs w:val="18"/>
        </w:rPr>
      </w:pPr>
      <w:r>
        <w:rPr>
          <w:szCs w:val="18"/>
        </w:rPr>
        <w:t>Список использованной литературы</w:t>
      </w:r>
    </w:p>
    <w:p w:rsidR="00AF4DAD" w:rsidRDefault="00AF4DAD" w:rsidP="00AF4DAD">
      <w:pPr>
        <w:spacing w:before="120"/>
        <w:ind w:left="851" w:firstLine="0"/>
        <w:rPr>
          <w:szCs w:val="18"/>
        </w:rPr>
      </w:pPr>
      <w:r>
        <w:rPr>
          <w:szCs w:val="18"/>
        </w:rPr>
        <w:t>Приложение</w:t>
      </w:r>
    </w:p>
    <w:p w:rsidR="00AF4DAD" w:rsidRDefault="00AF4DAD" w:rsidP="00AF4DAD">
      <w:pPr>
        <w:pStyle w:val="af4"/>
        <w:tabs>
          <w:tab w:val="left" w:pos="1560"/>
        </w:tabs>
        <w:ind w:left="-284" w:right="141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A7228F" w:rsidRDefault="00A7228F">
      <w:pPr>
        <w:ind w:firstLine="0"/>
        <w:rPr>
          <w:rFonts w:eastAsia="Arial Unicode MS"/>
          <w:iCs/>
          <w:sz w:val="28"/>
          <w:szCs w:val="28"/>
          <w:lang w:eastAsia="ru-RU"/>
        </w:rPr>
      </w:pPr>
      <w:r>
        <w:rPr>
          <w:rFonts w:eastAsia="Arial Unicode MS"/>
          <w:iCs/>
          <w:sz w:val="28"/>
          <w:szCs w:val="28"/>
          <w:lang w:eastAsia="ru-RU"/>
        </w:rPr>
        <w:br w:type="page"/>
      </w:r>
    </w:p>
    <w:p w:rsidR="00A7228F" w:rsidRDefault="00A7228F" w:rsidP="00A7228F">
      <w:pPr>
        <w:pStyle w:val="af4"/>
        <w:tabs>
          <w:tab w:val="left" w:pos="1560"/>
        </w:tabs>
        <w:ind w:left="-284" w:right="141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8.</w:t>
      </w:r>
    </w:p>
    <w:p w:rsidR="00A7228F" w:rsidRDefault="00A7228F" w:rsidP="00A7228F">
      <w:pPr>
        <w:pStyle w:val="13"/>
        <w:spacing w:after="0" w:line="240" w:lineRule="auto"/>
        <w:ind w:left="567" w:right="708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95AA5">
        <w:rPr>
          <w:rFonts w:ascii="Times New Roman" w:hAnsi="Times New Roman"/>
          <w:b/>
          <w:sz w:val="28"/>
          <w:szCs w:val="28"/>
          <w:lang w:val="ru-RU"/>
        </w:rPr>
        <w:t>Примеры библиографического оформления Списка использ</w:t>
      </w:r>
      <w:r w:rsidRPr="00895AA5">
        <w:rPr>
          <w:rFonts w:ascii="Times New Roman" w:hAnsi="Times New Roman"/>
          <w:b/>
          <w:sz w:val="28"/>
          <w:szCs w:val="28"/>
          <w:lang w:val="ru-RU"/>
        </w:rPr>
        <w:t>о</w:t>
      </w:r>
      <w:r w:rsidRPr="00895AA5">
        <w:rPr>
          <w:rFonts w:ascii="Times New Roman" w:hAnsi="Times New Roman"/>
          <w:b/>
          <w:sz w:val="28"/>
          <w:szCs w:val="28"/>
          <w:lang w:val="ru-RU"/>
        </w:rPr>
        <w:t xml:space="preserve">ванных источников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и </w:t>
      </w:r>
      <w:r w:rsidRPr="00895AA5">
        <w:rPr>
          <w:rFonts w:ascii="Times New Roman" w:hAnsi="Times New Roman"/>
          <w:b/>
          <w:sz w:val="28"/>
          <w:szCs w:val="28"/>
          <w:lang w:val="ru-RU"/>
        </w:rPr>
        <w:t xml:space="preserve">литературы </w:t>
      </w:r>
    </w:p>
    <w:p w:rsidR="00A7228F" w:rsidRDefault="00A7228F" w:rsidP="00A7228F">
      <w:pPr>
        <w:pStyle w:val="13"/>
        <w:spacing w:after="0" w:line="240" w:lineRule="auto"/>
        <w:ind w:left="567" w:right="708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Оформление Списка использованных источников и литературы регулируется положениями ГОСТ 7.1-2003 «Библиографическая з</w:t>
      </w:r>
      <w:r w:rsidRPr="001110C8">
        <w:rPr>
          <w:sz w:val="28"/>
          <w:szCs w:val="28"/>
        </w:rPr>
        <w:t>а</w:t>
      </w:r>
      <w:r w:rsidRPr="001110C8">
        <w:rPr>
          <w:sz w:val="28"/>
          <w:szCs w:val="28"/>
        </w:rPr>
        <w:t>пись. Библиографическое описание. Общие требования и правила с</w:t>
      </w:r>
      <w:r w:rsidRPr="001110C8">
        <w:rPr>
          <w:sz w:val="28"/>
          <w:szCs w:val="28"/>
        </w:rPr>
        <w:t>о</w:t>
      </w:r>
      <w:r w:rsidRPr="001110C8">
        <w:rPr>
          <w:sz w:val="28"/>
          <w:szCs w:val="28"/>
        </w:rPr>
        <w:t>ставления» (</w:t>
      </w:r>
      <w:proofErr w:type="spellStart"/>
      <w:r w:rsidRPr="001110C8">
        <w:rPr>
          <w:sz w:val="28"/>
          <w:szCs w:val="28"/>
        </w:rPr>
        <w:t>ввден</w:t>
      </w:r>
      <w:proofErr w:type="spellEnd"/>
      <w:r w:rsidRPr="001110C8">
        <w:rPr>
          <w:sz w:val="28"/>
          <w:szCs w:val="28"/>
        </w:rPr>
        <w:t xml:space="preserve"> в действие с 1 июля </w:t>
      </w:r>
      <w:smartTag w:uri="urn:schemas-microsoft-com:office:smarttags" w:element="metricconverter">
        <w:smartTagPr>
          <w:attr w:name="ProductID" w:val="2004 г"/>
        </w:smartTagPr>
        <w:r w:rsidRPr="001110C8">
          <w:rPr>
            <w:sz w:val="28"/>
            <w:szCs w:val="28"/>
          </w:rPr>
          <w:t>2004 г</w:t>
        </w:r>
      </w:smartTag>
      <w:r w:rsidRPr="001110C8">
        <w:rPr>
          <w:sz w:val="28"/>
          <w:szCs w:val="28"/>
        </w:rPr>
        <w:t>.). ГОСТ 7.1-2003 отм</w:t>
      </w:r>
      <w:r w:rsidRPr="001110C8">
        <w:rPr>
          <w:sz w:val="28"/>
          <w:szCs w:val="28"/>
        </w:rPr>
        <w:t>е</w:t>
      </w:r>
      <w:r w:rsidRPr="001110C8">
        <w:rPr>
          <w:sz w:val="28"/>
          <w:szCs w:val="28"/>
        </w:rPr>
        <w:t>нил действие ряда стандартов: 7.1-84, 7.16-79, 7.18-79, 7.34-81, 7.40-82.</w:t>
      </w:r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Схема библиографического описания однотомного издания в Списке использованных источников и литературы может выглядеть следующим образом:</w:t>
      </w:r>
    </w:p>
    <w:p w:rsidR="00A7228F" w:rsidRPr="001110C8" w:rsidRDefault="00A7228F" w:rsidP="00A7228F">
      <w:pPr>
        <w:ind w:left="567" w:right="708" w:firstLine="567"/>
        <w:jc w:val="both"/>
        <w:rPr>
          <w:b/>
          <w:sz w:val="28"/>
          <w:szCs w:val="28"/>
        </w:rPr>
      </w:pPr>
      <w:r w:rsidRPr="001110C8">
        <w:rPr>
          <w:b/>
          <w:sz w:val="28"/>
          <w:szCs w:val="28"/>
        </w:rPr>
        <w:t xml:space="preserve">Заголовок описания. </w:t>
      </w:r>
      <w:r w:rsidRPr="001110C8">
        <w:rPr>
          <w:b/>
          <w:sz w:val="28"/>
          <w:szCs w:val="28"/>
          <w:u w:val="single"/>
        </w:rPr>
        <w:t>Основное заглавие [Общее обозначение материала]</w:t>
      </w:r>
      <w:proofErr w:type="gramStart"/>
      <w:r w:rsidRPr="001110C8">
        <w:rPr>
          <w:b/>
          <w:sz w:val="28"/>
          <w:szCs w:val="28"/>
          <w:u w:val="single"/>
        </w:rPr>
        <w:t xml:space="preserve"> :</w:t>
      </w:r>
      <w:proofErr w:type="gramEnd"/>
      <w:r w:rsidRPr="001110C8">
        <w:rPr>
          <w:b/>
          <w:sz w:val="28"/>
          <w:szCs w:val="28"/>
          <w:u w:val="single"/>
        </w:rPr>
        <w:t xml:space="preserve"> сведения, относящиеся к заглавию / первые свед</w:t>
      </w:r>
      <w:r w:rsidRPr="001110C8">
        <w:rPr>
          <w:b/>
          <w:sz w:val="28"/>
          <w:szCs w:val="28"/>
          <w:u w:val="single"/>
        </w:rPr>
        <w:t>е</w:t>
      </w:r>
      <w:r w:rsidRPr="001110C8">
        <w:rPr>
          <w:b/>
          <w:sz w:val="28"/>
          <w:szCs w:val="28"/>
          <w:u w:val="single"/>
        </w:rPr>
        <w:t>ния об ответственности</w:t>
      </w:r>
      <w:r w:rsidRPr="001110C8">
        <w:rPr>
          <w:b/>
          <w:sz w:val="28"/>
          <w:szCs w:val="28"/>
        </w:rPr>
        <w:t xml:space="preserve"> ; последующие сведения об ответстве</w:t>
      </w:r>
      <w:r w:rsidRPr="001110C8">
        <w:rPr>
          <w:b/>
          <w:sz w:val="28"/>
          <w:szCs w:val="28"/>
        </w:rPr>
        <w:t>н</w:t>
      </w:r>
      <w:r w:rsidRPr="001110C8">
        <w:rPr>
          <w:b/>
          <w:sz w:val="28"/>
          <w:szCs w:val="28"/>
        </w:rPr>
        <w:t xml:space="preserve">ности. – </w:t>
      </w:r>
      <w:r w:rsidRPr="001110C8">
        <w:rPr>
          <w:b/>
          <w:sz w:val="28"/>
          <w:szCs w:val="28"/>
          <w:u w:val="single"/>
        </w:rPr>
        <w:t>Сведения об издании</w:t>
      </w:r>
      <w:r w:rsidRPr="001110C8">
        <w:rPr>
          <w:b/>
          <w:sz w:val="28"/>
          <w:szCs w:val="28"/>
        </w:rPr>
        <w:t>, дополнительные сведения об и</w:t>
      </w:r>
      <w:r w:rsidRPr="001110C8">
        <w:rPr>
          <w:b/>
          <w:sz w:val="28"/>
          <w:szCs w:val="28"/>
        </w:rPr>
        <w:t>з</w:t>
      </w:r>
      <w:r w:rsidRPr="001110C8">
        <w:rPr>
          <w:b/>
          <w:sz w:val="28"/>
          <w:szCs w:val="28"/>
        </w:rPr>
        <w:t xml:space="preserve">дании. – Специфические сведения. – </w:t>
      </w:r>
      <w:r w:rsidRPr="001110C8">
        <w:rPr>
          <w:b/>
          <w:sz w:val="28"/>
          <w:szCs w:val="28"/>
          <w:u w:val="single"/>
        </w:rPr>
        <w:t>Первое место издания</w:t>
      </w:r>
      <w:proofErr w:type="gramStart"/>
      <w:r w:rsidRPr="001110C8">
        <w:rPr>
          <w:b/>
          <w:sz w:val="28"/>
          <w:szCs w:val="28"/>
          <w:u w:val="single"/>
        </w:rPr>
        <w:t xml:space="preserve"> </w:t>
      </w:r>
      <w:r w:rsidRPr="001110C8">
        <w:rPr>
          <w:b/>
          <w:sz w:val="28"/>
          <w:szCs w:val="28"/>
        </w:rPr>
        <w:t>;</w:t>
      </w:r>
      <w:proofErr w:type="gramEnd"/>
      <w:r w:rsidRPr="001110C8">
        <w:rPr>
          <w:b/>
          <w:sz w:val="28"/>
          <w:szCs w:val="28"/>
        </w:rPr>
        <w:t xml:space="preserve"> П</w:t>
      </w:r>
      <w:r w:rsidRPr="001110C8">
        <w:rPr>
          <w:b/>
          <w:sz w:val="28"/>
          <w:szCs w:val="28"/>
        </w:rPr>
        <w:t>о</w:t>
      </w:r>
      <w:r w:rsidRPr="001110C8">
        <w:rPr>
          <w:b/>
          <w:sz w:val="28"/>
          <w:szCs w:val="28"/>
        </w:rPr>
        <w:t xml:space="preserve">следующее место издания : </w:t>
      </w:r>
      <w:r w:rsidRPr="001110C8">
        <w:rPr>
          <w:b/>
          <w:sz w:val="28"/>
          <w:szCs w:val="28"/>
          <w:u w:val="single"/>
        </w:rPr>
        <w:t>Издательство</w:t>
      </w:r>
      <w:r w:rsidRPr="001110C8">
        <w:rPr>
          <w:b/>
          <w:sz w:val="28"/>
          <w:szCs w:val="28"/>
        </w:rPr>
        <w:t xml:space="preserve">, </w:t>
      </w:r>
      <w:r w:rsidRPr="001110C8">
        <w:rPr>
          <w:b/>
          <w:sz w:val="28"/>
          <w:szCs w:val="28"/>
          <w:u w:val="single"/>
        </w:rPr>
        <w:t>Дата издания</w:t>
      </w:r>
      <w:r w:rsidRPr="001110C8">
        <w:rPr>
          <w:b/>
          <w:sz w:val="28"/>
          <w:szCs w:val="28"/>
        </w:rPr>
        <w:t xml:space="preserve">. – </w:t>
      </w:r>
      <w:r w:rsidRPr="001110C8">
        <w:rPr>
          <w:b/>
          <w:sz w:val="28"/>
          <w:szCs w:val="28"/>
          <w:u w:val="single"/>
        </w:rPr>
        <w:t>Объем</w:t>
      </w:r>
      <w:proofErr w:type="gramStart"/>
      <w:r w:rsidRPr="001110C8">
        <w:rPr>
          <w:b/>
          <w:sz w:val="28"/>
          <w:szCs w:val="28"/>
          <w:u w:val="single"/>
        </w:rPr>
        <w:t xml:space="preserve"> </w:t>
      </w:r>
      <w:r w:rsidRPr="001110C8">
        <w:rPr>
          <w:b/>
          <w:sz w:val="28"/>
          <w:szCs w:val="28"/>
        </w:rPr>
        <w:t>:</w:t>
      </w:r>
      <w:proofErr w:type="gramEnd"/>
      <w:r w:rsidRPr="001110C8">
        <w:rPr>
          <w:b/>
          <w:sz w:val="28"/>
          <w:szCs w:val="28"/>
        </w:rPr>
        <w:t xml:space="preserve"> иллюстрации. – (</w:t>
      </w:r>
      <w:r w:rsidRPr="001110C8">
        <w:rPr>
          <w:b/>
          <w:sz w:val="28"/>
          <w:szCs w:val="28"/>
          <w:u w:val="single"/>
        </w:rPr>
        <w:t>Основное заглавие серии</w:t>
      </w:r>
      <w:r w:rsidRPr="001110C8">
        <w:rPr>
          <w:b/>
          <w:sz w:val="28"/>
          <w:szCs w:val="28"/>
        </w:rPr>
        <w:t>)</w:t>
      </w:r>
    </w:p>
    <w:p w:rsidR="00A7228F" w:rsidRDefault="00A7228F" w:rsidP="00A7228F">
      <w:pPr>
        <w:ind w:left="567" w:right="708" w:firstLine="567"/>
        <w:jc w:val="both"/>
        <w:rPr>
          <w:sz w:val="28"/>
          <w:szCs w:val="28"/>
        </w:rPr>
      </w:pPr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Например:</w:t>
      </w:r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  <w:proofErr w:type="spellStart"/>
      <w:r w:rsidRPr="001110C8">
        <w:rPr>
          <w:sz w:val="28"/>
          <w:szCs w:val="28"/>
        </w:rPr>
        <w:t>Радаев</w:t>
      </w:r>
      <w:proofErr w:type="spellEnd"/>
      <w:r w:rsidRPr="001110C8">
        <w:rPr>
          <w:sz w:val="28"/>
          <w:szCs w:val="28"/>
        </w:rPr>
        <w:t xml:space="preserve"> В.В. Экономическая социология : учеб</w:t>
      </w:r>
      <w:proofErr w:type="gramStart"/>
      <w:r w:rsidRPr="001110C8">
        <w:rPr>
          <w:sz w:val="28"/>
          <w:szCs w:val="28"/>
        </w:rPr>
        <w:t>.</w:t>
      </w:r>
      <w:proofErr w:type="gramEnd"/>
      <w:r w:rsidRPr="001110C8">
        <w:rPr>
          <w:sz w:val="28"/>
          <w:szCs w:val="28"/>
        </w:rPr>
        <w:t xml:space="preserve"> </w:t>
      </w:r>
      <w:proofErr w:type="gramStart"/>
      <w:r w:rsidRPr="001110C8">
        <w:rPr>
          <w:sz w:val="28"/>
          <w:szCs w:val="28"/>
        </w:rPr>
        <w:t>п</w:t>
      </w:r>
      <w:proofErr w:type="gramEnd"/>
      <w:r w:rsidRPr="001110C8">
        <w:rPr>
          <w:sz w:val="28"/>
          <w:szCs w:val="28"/>
        </w:rPr>
        <w:t>особие для студ. / В.В. </w:t>
      </w:r>
      <w:proofErr w:type="spellStart"/>
      <w:r w:rsidRPr="001110C8">
        <w:rPr>
          <w:sz w:val="28"/>
          <w:szCs w:val="28"/>
        </w:rPr>
        <w:t>Радаев</w:t>
      </w:r>
      <w:proofErr w:type="spellEnd"/>
      <w:r w:rsidRPr="001110C8">
        <w:rPr>
          <w:sz w:val="28"/>
          <w:szCs w:val="28"/>
        </w:rPr>
        <w:t>. – 2-е изд. – М. : Изд. дом ГУ ВШЭ, 2008. – 602 с. : ил. – (Учебники Высшей школы экономики</w:t>
      </w:r>
      <w:proofErr w:type="gramStart"/>
      <w:r w:rsidRPr="001110C8">
        <w:rPr>
          <w:sz w:val="28"/>
          <w:szCs w:val="28"/>
        </w:rPr>
        <w:t xml:space="preserve"> :</w:t>
      </w:r>
      <w:proofErr w:type="gramEnd"/>
      <w:r w:rsidRPr="001110C8">
        <w:rPr>
          <w:sz w:val="28"/>
          <w:szCs w:val="28"/>
        </w:rPr>
        <w:t xml:space="preserve"> </w:t>
      </w:r>
      <w:proofErr w:type="gramStart"/>
      <w:r w:rsidRPr="001110C8">
        <w:rPr>
          <w:sz w:val="28"/>
          <w:szCs w:val="28"/>
        </w:rPr>
        <w:t>ВШЭ HSE).</w:t>
      </w:r>
      <w:proofErr w:type="gramEnd"/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</w:p>
    <w:p w:rsidR="00A7228F" w:rsidRPr="001110C8" w:rsidRDefault="00A7228F" w:rsidP="00A7228F">
      <w:pPr>
        <w:ind w:left="567" w:right="708" w:firstLine="567"/>
        <w:jc w:val="center"/>
        <w:rPr>
          <w:b/>
          <w:sz w:val="28"/>
          <w:szCs w:val="28"/>
        </w:rPr>
      </w:pPr>
      <w:r w:rsidRPr="001110C8">
        <w:rPr>
          <w:b/>
          <w:sz w:val="28"/>
          <w:szCs w:val="28"/>
        </w:rPr>
        <w:t xml:space="preserve">Примеры библиографического описания изданий в </w:t>
      </w:r>
      <w:r>
        <w:rPr>
          <w:b/>
          <w:sz w:val="28"/>
          <w:szCs w:val="28"/>
        </w:rPr>
        <w:t>библи</w:t>
      </w:r>
      <w:r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графических списках</w:t>
      </w:r>
    </w:p>
    <w:p w:rsidR="00A7228F" w:rsidRPr="001110C8" w:rsidRDefault="00A7228F" w:rsidP="00A7228F">
      <w:pPr>
        <w:ind w:left="567" w:right="708" w:firstLine="567"/>
        <w:jc w:val="both"/>
        <w:rPr>
          <w:sz w:val="28"/>
          <w:szCs w:val="28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1 автор</w:t>
      </w: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proofErr w:type="spellStart"/>
      <w:r w:rsidRPr="001110C8">
        <w:rPr>
          <w:bCs/>
          <w:sz w:val="28"/>
          <w:szCs w:val="28"/>
        </w:rPr>
        <w:t>Коржихина</w:t>
      </w:r>
      <w:proofErr w:type="spellEnd"/>
      <w:r w:rsidRPr="001110C8">
        <w:rPr>
          <w:bCs/>
          <w:sz w:val="28"/>
          <w:szCs w:val="28"/>
        </w:rPr>
        <w:t xml:space="preserve"> Т.П. Советское государство и его учреждения, н</w:t>
      </w:r>
      <w:r w:rsidRPr="001110C8">
        <w:rPr>
          <w:bCs/>
          <w:sz w:val="28"/>
          <w:szCs w:val="28"/>
        </w:rPr>
        <w:t>о</w:t>
      </w:r>
      <w:r w:rsidRPr="001110C8">
        <w:rPr>
          <w:bCs/>
          <w:sz w:val="28"/>
          <w:szCs w:val="28"/>
        </w:rPr>
        <w:t xml:space="preserve">ябрь </w:t>
      </w:r>
      <w:smartTag w:uri="urn:schemas-microsoft-com:office:smarttags" w:element="metricconverter">
        <w:smartTagPr>
          <w:attr w:name="ProductID" w:val="1917 г"/>
        </w:smartTagPr>
        <w:r w:rsidRPr="001110C8">
          <w:rPr>
            <w:bCs/>
            <w:sz w:val="28"/>
            <w:szCs w:val="28"/>
          </w:rPr>
          <w:t>1917 г</w:t>
        </w:r>
      </w:smartTag>
      <w:r w:rsidRPr="001110C8">
        <w:rPr>
          <w:bCs/>
          <w:sz w:val="28"/>
          <w:szCs w:val="28"/>
        </w:rPr>
        <w:t xml:space="preserve">. - декабрь </w:t>
      </w:r>
      <w:smartTag w:uri="urn:schemas-microsoft-com:office:smarttags" w:element="metricconverter">
        <w:smartTagPr>
          <w:attr w:name="ProductID" w:val="1991 г"/>
        </w:smartTagPr>
        <w:r w:rsidRPr="001110C8">
          <w:rPr>
            <w:bCs/>
            <w:sz w:val="28"/>
            <w:szCs w:val="28"/>
          </w:rPr>
          <w:t>1991 г</w:t>
        </w:r>
      </w:smartTag>
      <w:r w:rsidRPr="001110C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: у</w:t>
      </w:r>
      <w:r w:rsidRPr="001110C8">
        <w:rPr>
          <w:bCs/>
          <w:sz w:val="28"/>
          <w:szCs w:val="28"/>
        </w:rPr>
        <w:t>чеб</w:t>
      </w:r>
      <w:proofErr w:type="gramStart"/>
      <w:r w:rsidRPr="001110C8">
        <w:rPr>
          <w:bCs/>
          <w:sz w:val="28"/>
          <w:szCs w:val="28"/>
        </w:rPr>
        <w:t>.</w:t>
      </w:r>
      <w:proofErr w:type="gramEnd"/>
      <w:r w:rsidRPr="001110C8">
        <w:rPr>
          <w:bCs/>
          <w:sz w:val="28"/>
          <w:szCs w:val="28"/>
        </w:rPr>
        <w:t xml:space="preserve"> </w:t>
      </w:r>
      <w:proofErr w:type="gramStart"/>
      <w:r w:rsidRPr="001110C8">
        <w:rPr>
          <w:bCs/>
          <w:sz w:val="28"/>
          <w:szCs w:val="28"/>
        </w:rPr>
        <w:t>д</w:t>
      </w:r>
      <w:proofErr w:type="gramEnd"/>
      <w:r w:rsidRPr="001110C8">
        <w:rPr>
          <w:bCs/>
          <w:sz w:val="28"/>
          <w:szCs w:val="28"/>
        </w:rPr>
        <w:t xml:space="preserve">ля вузов / </w:t>
      </w:r>
      <w:r>
        <w:rPr>
          <w:bCs/>
          <w:sz w:val="28"/>
          <w:szCs w:val="28"/>
        </w:rPr>
        <w:t xml:space="preserve">Т.П. </w:t>
      </w:r>
      <w:proofErr w:type="spellStart"/>
      <w:r>
        <w:rPr>
          <w:bCs/>
          <w:sz w:val="28"/>
          <w:szCs w:val="28"/>
        </w:rPr>
        <w:t>Коржихина</w:t>
      </w:r>
      <w:proofErr w:type="spellEnd"/>
      <w:r>
        <w:rPr>
          <w:bCs/>
          <w:sz w:val="28"/>
          <w:szCs w:val="28"/>
        </w:rPr>
        <w:t xml:space="preserve"> ; </w:t>
      </w:r>
      <w:proofErr w:type="spellStart"/>
      <w:r>
        <w:rPr>
          <w:bCs/>
          <w:sz w:val="28"/>
          <w:szCs w:val="28"/>
        </w:rPr>
        <w:t>р</w:t>
      </w:r>
      <w:r w:rsidRPr="001110C8">
        <w:rPr>
          <w:bCs/>
          <w:sz w:val="28"/>
          <w:szCs w:val="28"/>
        </w:rPr>
        <w:t>у</w:t>
      </w:r>
      <w:r w:rsidRPr="001110C8">
        <w:rPr>
          <w:bCs/>
          <w:sz w:val="28"/>
          <w:szCs w:val="28"/>
        </w:rPr>
        <w:t>коп</w:t>
      </w:r>
      <w:proofErr w:type="spellEnd"/>
      <w:r w:rsidRPr="001110C8">
        <w:rPr>
          <w:bCs/>
          <w:sz w:val="28"/>
          <w:szCs w:val="28"/>
        </w:rPr>
        <w:t xml:space="preserve">. </w:t>
      </w:r>
      <w:proofErr w:type="spellStart"/>
      <w:r w:rsidRPr="001110C8">
        <w:rPr>
          <w:bCs/>
          <w:sz w:val="28"/>
          <w:szCs w:val="28"/>
        </w:rPr>
        <w:t>подгот</w:t>
      </w:r>
      <w:proofErr w:type="spellEnd"/>
      <w:r w:rsidRPr="001110C8">
        <w:rPr>
          <w:bCs/>
          <w:sz w:val="28"/>
          <w:szCs w:val="28"/>
        </w:rPr>
        <w:t xml:space="preserve">. к печати А.С. Сениным. - 2-е изд., </w:t>
      </w:r>
      <w:proofErr w:type="spellStart"/>
      <w:r w:rsidRPr="001110C8">
        <w:rPr>
          <w:bCs/>
          <w:sz w:val="28"/>
          <w:szCs w:val="28"/>
        </w:rPr>
        <w:t>перераб</w:t>
      </w:r>
      <w:proofErr w:type="spellEnd"/>
      <w:r w:rsidRPr="001110C8">
        <w:rPr>
          <w:bCs/>
          <w:sz w:val="28"/>
          <w:szCs w:val="28"/>
        </w:rPr>
        <w:t>. и доп. - М.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 РГГУ, 1995. - 418 с.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77258B">
        <w:rPr>
          <w:bCs/>
          <w:sz w:val="28"/>
          <w:szCs w:val="28"/>
          <w:lang w:val="en-US"/>
        </w:rPr>
        <w:t xml:space="preserve">Amt E. The accession of Henry VII in </w:t>
      </w:r>
      <w:proofErr w:type="gramStart"/>
      <w:r w:rsidRPr="0077258B">
        <w:rPr>
          <w:bCs/>
          <w:sz w:val="28"/>
          <w:szCs w:val="28"/>
          <w:lang w:val="en-US"/>
        </w:rPr>
        <w:t>England :</w:t>
      </w:r>
      <w:proofErr w:type="gramEnd"/>
      <w:r w:rsidRPr="0077258B">
        <w:rPr>
          <w:bCs/>
          <w:sz w:val="28"/>
          <w:szCs w:val="28"/>
          <w:lang w:val="en-US"/>
        </w:rPr>
        <w:t xml:space="preserve"> Royal </w:t>
      </w:r>
      <w:proofErr w:type="spellStart"/>
      <w:r w:rsidRPr="0077258B">
        <w:rPr>
          <w:bCs/>
          <w:sz w:val="28"/>
          <w:szCs w:val="28"/>
          <w:lang w:val="en-US"/>
        </w:rPr>
        <w:t>gov</w:t>
      </w:r>
      <w:proofErr w:type="spellEnd"/>
      <w:r w:rsidRPr="0077258B">
        <w:rPr>
          <w:bCs/>
          <w:sz w:val="28"/>
          <w:szCs w:val="28"/>
          <w:lang w:val="en-US"/>
        </w:rPr>
        <w:t xml:space="preserve">. restored, 1149-1159 / E. Amt. – Woodbridge : The </w:t>
      </w:r>
      <w:proofErr w:type="spellStart"/>
      <w:r w:rsidRPr="0077258B">
        <w:rPr>
          <w:bCs/>
          <w:sz w:val="28"/>
          <w:szCs w:val="28"/>
          <w:lang w:val="en-US"/>
        </w:rPr>
        <w:t>Boydell</w:t>
      </w:r>
      <w:proofErr w:type="spellEnd"/>
      <w:r w:rsidRPr="0077258B">
        <w:rPr>
          <w:bCs/>
          <w:sz w:val="28"/>
          <w:szCs w:val="28"/>
          <w:lang w:val="en-US"/>
        </w:rPr>
        <w:t xml:space="preserve"> press, 1993. - 232, 6 p.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>2 автора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proofErr w:type="spellStart"/>
      <w:r w:rsidRPr="00A7228F">
        <w:rPr>
          <w:bCs/>
          <w:sz w:val="28"/>
          <w:szCs w:val="28"/>
        </w:rPr>
        <w:t>Стрельцова</w:t>
      </w:r>
      <w:proofErr w:type="spellEnd"/>
      <w:r w:rsidRPr="00A7228F">
        <w:rPr>
          <w:bCs/>
          <w:sz w:val="28"/>
          <w:szCs w:val="28"/>
        </w:rPr>
        <w:t xml:space="preserve"> Л.Е. Мастерская слова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учебник / Л.Е. </w:t>
      </w:r>
      <w:proofErr w:type="spellStart"/>
      <w:r w:rsidRPr="00A7228F">
        <w:rPr>
          <w:bCs/>
          <w:sz w:val="28"/>
          <w:szCs w:val="28"/>
        </w:rPr>
        <w:t>Стрельцова</w:t>
      </w:r>
      <w:proofErr w:type="spellEnd"/>
      <w:r w:rsidRPr="00A7228F">
        <w:rPr>
          <w:bCs/>
          <w:sz w:val="28"/>
          <w:szCs w:val="28"/>
        </w:rPr>
        <w:t xml:space="preserve">, Н.Д. </w:t>
      </w:r>
      <w:proofErr w:type="spellStart"/>
      <w:r w:rsidRPr="00A7228F">
        <w:rPr>
          <w:bCs/>
          <w:sz w:val="28"/>
          <w:szCs w:val="28"/>
        </w:rPr>
        <w:t>Тамарченко</w:t>
      </w:r>
      <w:proofErr w:type="spellEnd"/>
      <w:r w:rsidRPr="00A7228F">
        <w:rPr>
          <w:bCs/>
          <w:sz w:val="28"/>
          <w:szCs w:val="28"/>
        </w:rPr>
        <w:t xml:space="preserve"> ; </w:t>
      </w:r>
      <w:proofErr w:type="spellStart"/>
      <w:r w:rsidRPr="00A7228F">
        <w:rPr>
          <w:bCs/>
          <w:sz w:val="28"/>
          <w:szCs w:val="28"/>
        </w:rPr>
        <w:t>худож</w:t>
      </w:r>
      <w:proofErr w:type="spellEnd"/>
      <w:r w:rsidRPr="00A7228F">
        <w:rPr>
          <w:bCs/>
          <w:sz w:val="28"/>
          <w:szCs w:val="28"/>
        </w:rPr>
        <w:t>. Г., А. и Д. Юдины. – Тверь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Мартин - П</w:t>
      </w:r>
      <w:r w:rsidRPr="00A7228F">
        <w:rPr>
          <w:bCs/>
          <w:sz w:val="28"/>
          <w:szCs w:val="28"/>
        </w:rPr>
        <w:t>о</w:t>
      </w:r>
      <w:r w:rsidRPr="00A7228F">
        <w:rPr>
          <w:bCs/>
          <w:sz w:val="28"/>
          <w:szCs w:val="28"/>
        </w:rPr>
        <w:t>лина, 1995. - 248 с.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ил.</w:t>
      </w:r>
    </w:p>
    <w:p w:rsidR="00A7228F" w:rsidRPr="0077258B" w:rsidRDefault="00A7228F" w:rsidP="00A7228F">
      <w:pPr>
        <w:pStyle w:val="32"/>
        <w:ind w:left="567" w:right="708"/>
        <w:rPr>
          <w:rFonts w:ascii="Times New Roman" w:eastAsia="Calibri" w:hAnsi="Times New Roman"/>
          <w:bCs/>
          <w:snapToGrid/>
          <w:sz w:val="28"/>
          <w:szCs w:val="28"/>
          <w:lang w:val="en-US"/>
        </w:rPr>
      </w:pPr>
      <w:proofErr w:type="spellStart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lastRenderedPageBreak/>
        <w:t>Mutechnick</w:t>
      </w:r>
      <w:proofErr w:type="spellEnd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 xml:space="preserve"> R.J. Research Methods for the Social </w:t>
      </w:r>
      <w:proofErr w:type="gramStart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>Sciences :</w:t>
      </w:r>
      <w:proofErr w:type="gramEnd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 xml:space="preserve"> Practice and Applications / Robert J. </w:t>
      </w:r>
      <w:proofErr w:type="spellStart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>Mutchnick</w:t>
      </w:r>
      <w:proofErr w:type="spellEnd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 xml:space="preserve">, Bruce L. Berg. -  Boston </w:t>
      </w:r>
      <w:proofErr w:type="gramStart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>etc :</w:t>
      </w:r>
      <w:proofErr w:type="gramEnd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 xml:space="preserve"> </w:t>
      </w:r>
      <w:proofErr w:type="spellStart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>Allyn</w:t>
      </w:r>
      <w:proofErr w:type="spellEnd"/>
      <w:r w:rsidRPr="0077258B">
        <w:rPr>
          <w:rFonts w:ascii="Times New Roman" w:eastAsia="Calibri" w:hAnsi="Times New Roman"/>
          <w:bCs/>
          <w:snapToGrid/>
          <w:sz w:val="28"/>
          <w:szCs w:val="28"/>
          <w:lang w:val="en-US"/>
        </w:rPr>
        <w:t xml:space="preserve"> &amp; Bacon, Inc., 1996. - XII, 283 p.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>3 автора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proofErr w:type="spellStart"/>
      <w:r w:rsidRPr="00A7228F">
        <w:rPr>
          <w:bCs/>
          <w:sz w:val="28"/>
          <w:szCs w:val="28"/>
        </w:rPr>
        <w:t>Пантин</w:t>
      </w:r>
      <w:proofErr w:type="spellEnd"/>
      <w:r w:rsidRPr="00A7228F">
        <w:rPr>
          <w:bCs/>
          <w:sz w:val="28"/>
          <w:szCs w:val="28"/>
        </w:rPr>
        <w:t xml:space="preserve"> И.К. Революционная традиция в России, 1783-1883 гг. / И.К. </w:t>
      </w:r>
      <w:proofErr w:type="spellStart"/>
      <w:r w:rsidRPr="00A7228F">
        <w:rPr>
          <w:bCs/>
          <w:sz w:val="28"/>
          <w:szCs w:val="28"/>
        </w:rPr>
        <w:t>Пантин</w:t>
      </w:r>
      <w:proofErr w:type="spellEnd"/>
      <w:r w:rsidRPr="00A7228F">
        <w:rPr>
          <w:bCs/>
          <w:sz w:val="28"/>
          <w:szCs w:val="28"/>
        </w:rPr>
        <w:t xml:space="preserve">, Е.Г. </w:t>
      </w:r>
      <w:proofErr w:type="spellStart"/>
      <w:r w:rsidRPr="00A7228F">
        <w:rPr>
          <w:bCs/>
          <w:sz w:val="28"/>
          <w:szCs w:val="28"/>
        </w:rPr>
        <w:t>Плимак</w:t>
      </w:r>
      <w:proofErr w:type="spellEnd"/>
      <w:r w:rsidRPr="00A7228F">
        <w:rPr>
          <w:bCs/>
          <w:sz w:val="28"/>
          <w:szCs w:val="28"/>
        </w:rPr>
        <w:t xml:space="preserve">, В.Г. </w:t>
      </w:r>
      <w:proofErr w:type="spellStart"/>
      <w:r w:rsidRPr="00A7228F">
        <w:rPr>
          <w:bCs/>
          <w:sz w:val="28"/>
          <w:szCs w:val="28"/>
        </w:rPr>
        <w:t>Хорос</w:t>
      </w:r>
      <w:proofErr w:type="spellEnd"/>
      <w:r w:rsidRPr="00A7228F">
        <w:rPr>
          <w:bCs/>
          <w:sz w:val="28"/>
          <w:szCs w:val="28"/>
        </w:rPr>
        <w:t>. - М.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Мысль, 1986. - 343 с.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proofErr w:type="spellStart"/>
      <w:r w:rsidRPr="0077258B">
        <w:rPr>
          <w:bCs/>
          <w:sz w:val="28"/>
          <w:szCs w:val="28"/>
          <w:lang w:val="en-US"/>
        </w:rPr>
        <w:t>Biggart</w:t>
      </w:r>
      <w:proofErr w:type="spellEnd"/>
      <w:r w:rsidRPr="0077258B">
        <w:rPr>
          <w:bCs/>
          <w:sz w:val="28"/>
          <w:szCs w:val="28"/>
          <w:lang w:val="en-US"/>
        </w:rPr>
        <w:t xml:space="preserve"> J. </w:t>
      </w:r>
      <w:proofErr w:type="spellStart"/>
      <w:r w:rsidRPr="0077258B">
        <w:rPr>
          <w:bCs/>
          <w:sz w:val="28"/>
          <w:szCs w:val="28"/>
          <w:lang w:val="en-US"/>
        </w:rPr>
        <w:t>Bogdanov</w:t>
      </w:r>
      <w:proofErr w:type="spellEnd"/>
      <w:r w:rsidRPr="0077258B">
        <w:rPr>
          <w:bCs/>
          <w:sz w:val="28"/>
          <w:szCs w:val="28"/>
          <w:lang w:val="en-US"/>
        </w:rPr>
        <w:t xml:space="preserve"> and His Work : A Guide to the Published and Unpublished Works of Alexander A. </w:t>
      </w:r>
      <w:proofErr w:type="spellStart"/>
      <w:r w:rsidRPr="0077258B">
        <w:rPr>
          <w:bCs/>
          <w:sz w:val="28"/>
          <w:szCs w:val="28"/>
          <w:lang w:val="en-US"/>
        </w:rPr>
        <w:t>Bogdanov</w:t>
      </w:r>
      <w:proofErr w:type="spellEnd"/>
      <w:r w:rsidRPr="0077258B">
        <w:rPr>
          <w:bCs/>
          <w:sz w:val="28"/>
          <w:szCs w:val="28"/>
          <w:lang w:val="en-US"/>
        </w:rPr>
        <w:t xml:space="preserve"> (</w:t>
      </w:r>
      <w:proofErr w:type="spellStart"/>
      <w:r w:rsidRPr="0077258B">
        <w:rPr>
          <w:bCs/>
          <w:sz w:val="28"/>
          <w:szCs w:val="28"/>
          <w:lang w:val="en-US"/>
        </w:rPr>
        <w:t>Malinovsky</w:t>
      </w:r>
      <w:proofErr w:type="spellEnd"/>
      <w:r w:rsidRPr="0077258B">
        <w:rPr>
          <w:bCs/>
          <w:sz w:val="28"/>
          <w:szCs w:val="28"/>
          <w:lang w:val="en-US"/>
        </w:rPr>
        <w:t xml:space="preserve">) 1873-1928 / John </w:t>
      </w:r>
      <w:proofErr w:type="spellStart"/>
      <w:r w:rsidRPr="0077258B">
        <w:rPr>
          <w:bCs/>
          <w:sz w:val="28"/>
          <w:szCs w:val="28"/>
          <w:lang w:val="en-US"/>
        </w:rPr>
        <w:t>Biggart</w:t>
      </w:r>
      <w:proofErr w:type="spellEnd"/>
      <w:r w:rsidRPr="0077258B">
        <w:rPr>
          <w:bCs/>
          <w:sz w:val="28"/>
          <w:szCs w:val="28"/>
          <w:lang w:val="en-US"/>
        </w:rPr>
        <w:t xml:space="preserve">, </w:t>
      </w:r>
      <w:proofErr w:type="spellStart"/>
      <w:r w:rsidRPr="0077258B">
        <w:rPr>
          <w:bCs/>
          <w:sz w:val="28"/>
          <w:szCs w:val="28"/>
          <w:lang w:val="en-US"/>
        </w:rPr>
        <w:t>Georgii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Gloveli</w:t>
      </w:r>
      <w:proofErr w:type="spellEnd"/>
      <w:r w:rsidRPr="0077258B">
        <w:rPr>
          <w:bCs/>
          <w:sz w:val="28"/>
          <w:szCs w:val="28"/>
          <w:lang w:val="en-US"/>
        </w:rPr>
        <w:t xml:space="preserve"> and </w:t>
      </w:r>
      <w:proofErr w:type="spellStart"/>
      <w:r w:rsidRPr="0077258B">
        <w:rPr>
          <w:bCs/>
          <w:sz w:val="28"/>
          <w:szCs w:val="28"/>
          <w:lang w:val="en-US"/>
        </w:rPr>
        <w:t>Avraham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Yassour</w:t>
      </w:r>
      <w:proofErr w:type="spellEnd"/>
      <w:r w:rsidRPr="0077258B">
        <w:rPr>
          <w:bCs/>
          <w:sz w:val="28"/>
          <w:szCs w:val="28"/>
          <w:lang w:val="en-US"/>
        </w:rPr>
        <w:t xml:space="preserve">. </w:t>
      </w:r>
      <w:proofErr w:type="gramStart"/>
      <w:r w:rsidRPr="0077258B">
        <w:rPr>
          <w:bCs/>
          <w:sz w:val="28"/>
          <w:szCs w:val="28"/>
          <w:lang w:val="en-US"/>
        </w:rPr>
        <w:t xml:space="preserve">–  </w:t>
      </w:r>
      <w:proofErr w:type="spellStart"/>
      <w:r w:rsidRPr="0077258B">
        <w:rPr>
          <w:bCs/>
          <w:sz w:val="28"/>
          <w:szCs w:val="28"/>
          <w:lang w:val="en-US"/>
        </w:rPr>
        <w:t>Aldershot</w:t>
      </w:r>
      <w:proofErr w:type="spellEnd"/>
      <w:proofErr w:type="gramEnd"/>
      <w:r w:rsidRPr="0077258B">
        <w:rPr>
          <w:bCs/>
          <w:sz w:val="28"/>
          <w:szCs w:val="28"/>
          <w:lang w:val="en-US"/>
        </w:rPr>
        <w:t xml:space="preserve">, UK ; Brookfield, USA : </w:t>
      </w:r>
      <w:proofErr w:type="spellStart"/>
      <w:r w:rsidRPr="0077258B">
        <w:rPr>
          <w:bCs/>
          <w:sz w:val="28"/>
          <w:szCs w:val="28"/>
          <w:lang w:val="en-US"/>
        </w:rPr>
        <w:t>Ashgate</w:t>
      </w:r>
      <w:proofErr w:type="spellEnd"/>
      <w:r w:rsidRPr="0077258B">
        <w:rPr>
          <w:bCs/>
          <w:sz w:val="28"/>
          <w:szCs w:val="28"/>
          <w:lang w:val="en-US"/>
        </w:rPr>
        <w:t>, 1998. - VIII, 495 p.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>4 автора</w:t>
      </w: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Источниковедение</w:t>
      </w:r>
      <w:r>
        <w:rPr>
          <w:bCs/>
          <w:sz w:val="28"/>
          <w:szCs w:val="28"/>
        </w:rPr>
        <w:t>.</w:t>
      </w:r>
      <w:r w:rsidRPr="001110C8">
        <w:rPr>
          <w:bCs/>
          <w:sz w:val="28"/>
          <w:szCs w:val="28"/>
        </w:rPr>
        <w:t xml:space="preserve"> Теория. История. Метод. Источники росси</w:t>
      </w:r>
      <w:r w:rsidRPr="001110C8">
        <w:rPr>
          <w:bCs/>
          <w:sz w:val="28"/>
          <w:szCs w:val="28"/>
        </w:rPr>
        <w:t>й</w:t>
      </w:r>
      <w:r w:rsidRPr="001110C8">
        <w:rPr>
          <w:bCs/>
          <w:sz w:val="28"/>
          <w:szCs w:val="28"/>
        </w:rPr>
        <w:t>ской истории</w:t>
      </w:r>
      <w:r>
        <w:rPr>
          <w:bCs/>
          <w:sz w:val="28"/>
          <w:szCs w:val="28"/>
        </w:rPr>
        <w:t xml:space="preserve"> : у</w:t>
      </w:r>
      <w:r w:rsidRPr="001110C8">
        <w:rPr>
          <w:bCs/>
          <w:sz w:val="28"/>
          <w:szCs w:val="28"/>
        </w:rPr>
        <w:t>чеб</w:t>
      </w:r>
      <w:proofErr w:type="gramStart"/>
      <w:r w:rsidRPr="001110C8">
        <w:rPr>
          <w:bCs/>
          <w:sz w:val="28"/>
          <w:szCs w:val="28"/>
        </w:rPr>
        <w:t>.</w:t>
      </w:r>
      <w:proofErr w:type="gramEnd"/>
      <w:r w:rsidRPr="001110C8">
        <w:rPr>
          <w:bCs/>
          <w:sz w:val="28"/>
          <w:szCs w:val="28"/>
        </w:rPr>
        <w:t xml:space="preserve"> </w:t>
      </w:r>
      <w:proofErr w:type="gramStart"/>
      <w:r w:rsidRPr="001110C8">
        <w:rPr>
          <w:bCs/>
          <w:sz w:val="28"/>
          <w:szCs w:val="28"/>
        </w:rPr>
        <w:t>п</w:t>
      </w:r>
      <w:proofErr w:type="gramEnd"/>
      <w:r w:rsidRPr="001110C8">
        <w:rPr>
          <w:bCs/>
          <w:sz w:val="28"/>
          <w:szCs w:val="28"/>
        </w:rPr>
        <w:t xml:space="preserve">особие / И.Н. </w:t>
      </w:r>
      <w:r>
        <w:rPr>
          <w:bCs/>
          <w:sz w:val="28"/>
          <w:szCs w:val="28"/>
        </w:rPr>
        <w:t>Данилевский, В.В. Кабанов, О.М. </w:t>
      </w:r>
      <w:proofErr w:type="spellStart"/>
      <w:r w:rsidRPr="001110C8">
        <w:rPr>
          <w:bCs/>
          <w:sz w:val="28"/>
          <w:szCs w:val="28"/>
        </w:rPr>
        <w:t>Медушевская</w:t>
      </w:r>
      <w:proofErr w:type="spellEnd"/>
      <w:r w:rsidRPr="001110C8">
        <w:rPr>
          <w:bCs/>
          <w:sz w:val="28"/>
          <w:szCs w:val="28"/>
        </w:rPr>
        <w:t>, М.Ф. Румянцева. - М.</w:t>
      </w:r>
      <w:proofErr w:type="gramStart"/>
      <w:r>
        <w:rPr>
          <w:bCs/>
          <w:sz w:val="28"/>
          <w:szCs w:val="28"/>
        </w:rPr>
        <w:t xml:space="preserve"> :</w:t>
      </w:r>
      <w:proofErr w:type="gramEnd"/>
      <w:r>
        <w:rPr>
          <w:bCs/>
          <w:sz w:val="28"/>
          <w:szCs w:val="28"/>
        </w:rPr>
        <w:t xml:space="preserve"> РГГУ, 2004</w:t>
      </w:r>
      <w:r w:rsidRPr="001110C8">
        <w:rPr>
          <w:bCs/>
          <w:sz w:val="28"/>
          <w:szCs w:val="28"/>
        </w:rPr>
        <w:t>. -  70</w:t>
      </w:r>
      <w:r>
        <w:rPr>
          <w:bCs/>
          <w:sz w:val="28"/>
          <w:szCs w:val="28"/>
        </w:rPr>
        <w:t>1</w:t>
      </w:r>
      <w:r w:rsidRPr="001110C8">
        <w:rPr>
          <w:bCs/>
          <w:sz w:val="28"/>
          <w:szCs w:val="28"/>
        </w:rPr>
        <w:t xml:space="preserve"> с.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77258B">
        <w:rPr>
          <w:bCs/>
          <w:sz w:val="28"/>
          <w:szCs w:val="28"/>
          <w:lang w:val="en-US"/>
        </w:rPr>
        <w:t xml:space="preserve">Geschichte </w:t>
      </w:r>
      <w:proofErr w:type="spellStart"/>
      <w:r w:rsidRPr="0077258B">
        <w:rPr>
          <w:bCs/>
          <w:sz w:val="28"/>
          <w:szCs w:val="28"/>
          <w:lang w:val="en-US"/>
        </w:rPr>
        <w:t>der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deutschen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Gewerkschaften</w:t>
      </w:r>
      <w:proofErr w:type="spellEnd"/>
      <w:r w:rsidRPr="0077258B">
        <w:rPr>
          <w:bCs/>
          <w:sz w:val="28"/>
          <w:szCs w:val="28"/>
          <w:lang w:val="en-US"/>
        </w:rPr>
        <w:t xml:space="preserve"> von den </w:t>
      </w:r>
      <w:proofErr w:type="spellStart"/>
      <w:r w:rsidRPr="0077258B">
        <w:rPr>
          <w:bCs/>
          <w:sz w:val="28"/>
          <w:szCs w:val="28"/>
          <w:lang w:val="en-US"/>
        </w:rPr>
        <w:t>Anfängen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bis</w:t>
      </w:r>
      <w:proofErr w:type="spellEnd"/>
      <w:r w:rsidRPr="0077258B">
        <w:rPr>
          <w:bCs/>
          <w:sz w:val="28"/>
          <w:szCs w:val="28"/>
          <w:lang w:val="en-US"/>
        </w:rPr>
        <w:t xml:space="preserve"> 1945 / by Klaus </w:t>
      </w:r>
      <w:proofErr w:type="spellStart"/>
      <w:r w:rsidRPr="0077258B">
        <w:rPr>
          <w:bCs/>
          <w:sz w:val="28"/>
          <w:szCs w:val="28"/>
          <w:lang w:val="en-US"/>
        </w:rPr>
        <w:t>Tenfelde</w:t>
      </w:r>
      <w:proofErr w:type="spellEnd"/>
      <w:r w:rsidRPr="0077258B">
        <w:rPr>
          <w:bCs/>
          <w:sz w:val="28"/>
          <w:szCs w:val="28"/>
          <w:lang w:val="en-US"/>
        </w:rPr>
        <w:t xml:space="preserve">, Klaus </w:t>
      </w:r>
      <w:proofErr w:type="spellStart"/>
      <w:r w:rsidRPr="0077258B">
        <w:rPr>
          <w:bCs/>
          <w:sz w:val="28"/>
          <w:szCs w:val="28"/>
          <w:lang w:val="en-US"/>
        </w:rPr>
        <w:t>Schönhoven</w:t>
      </w:r>
      <w:proofErr w:type="spellEnd"/>
      <w:r w:rsidRPr="0077258B">
        <w:rPr>
          <w:bCs/>
          <w:sz w:val="28"/>
          <w:szCs w:val="28"/>
          <w:lang w:val="en-US"/>
        </w:rPr>
        <w:t xml:space="preserve">, Michael Schneider, </w:t>
      </w:r>
      <w:proofErr w:type="spellStart"/>
      <w:r w:rsidRPr="0077258B">
        <w:rPr>
          <w:bCs/>
          <w:sz w:val="28"/>
          <w:szCs w:val="28"/>
          <w:lang w:val="en-US"/>
        </w:rPr>
        <w:t>Detlef</w:t>
      </w:r>
      <w:proofErr w:type="spellEnd"/>
      <w:r w:rsidRPr="0077258B">
        <w:rPr>
          <w:bCs/>
          <w:sz w:val="28"/>
          <w:szCs w:val="28"/>
          <w:lang w:val="en-US"/>
        </w:rPr>
        <w:t xml:space="preserve"> J. K. </w:t>
      </w:r>
      <w:proofErr w:type="spellStart"/>
      <w:proofErr w:type="gramStart"/>
      <w:r w:rsidRPr="0077258B">
        <w:rPr>
          <w:bCs/>
          <w:sz w:val="28"/>
          <w:szCs w:val="28"/>
          <w:lang w:val="en-US"/>
        </w:rPr>
        <w:t>Peukert</w:t>
      </w:r>
      <w:proofErr w:type="spellEnd"/>
      <w:r w:rsidRPr="0077258B">
        <w:rPr>
          <w:bCs/>
          <w:sz w:val="28"/>
          <w:szCs w:val="28"/>
          <w:lang w:val="en-US"/>
        </w:rPr>
        <w:t xml:space="preserve"> ;</w:t>
      </w:r>
      <w:proofErr w:type="gram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Hrsg</w:t>
      </w:r>
      <w:proofErr w:type="spellEnd"/>
      <w:r w:rsidRPr="0077258B">
        <w:rPr>
          <w:bCs/>
          <w:sz w:val="28"/>
          <w:szCs w:val="28"/>
          <w:lang w:val="en-US"/>
        </w:rPr>
        <w:t xml:space="preserve">. von Ulrich </w:t>
      </w:r>
      <w:proofErr w:type="spellStart"/>
      <w:r w:rsidRPr="0077258B">
        <w:rPr>
          <w:bCs/>
          <w:sz w:val="28"/>
          <w:szCs w:val="28"/>
          <w:lang w:val="en-US"/>
        </w:rPr>
        <w:t>Borsdorf</w:t>
      </w:r>
      <w:proofErr w:type="spellEnd"/>
      <w:r w:rsidRPr="0077258B">
        <w:rPr>
          <w:bCs/>
          <w:sz w:val="28"/>
          <w:szCs w:val="28"/>
          <w:lang w:val="en-US"/>
        </w:rPr>
        <w:t xml:space="preserve">, Gabriele </w:t>
      </w:r>
      <w:proofErr w:type="spellStart"/>
      <w:r w:rsidRPr="0077258B">
        <w:rPr>
          <w:bCs/>
          <w:sz w:val="28"/>
          <w:szCs w:val="28"/>
          <w:lang w:val="en-US"/>
        </w:rPr>
        <w:t>Wieden</w:t>
      </w:r>
      <w:proofErr w:type="spellEnd"/>
      <w:r w:rsidRPr="0077258B">
        <w:rPr>
          <w:bCs/>
          <w:sz w:val="28"/>
          <w:szCs w:val="28"/>
          <w:lang w:val="en-US"/>
        </w:rPr>
        <w:t>. – K</w:t>
      </w:r>
      <w:r w:rsidRPr="00A7228F">
        <w:rPr>
          <w:bCs/>
          <w:sz w:val="28"/>
          <w:szCs w:val="28"/>
        </w:rPr>
        <w:sym w:font="Times New Roman" w:char="00F6"/>
      </w:r>
      <w:proofErr w:type="spellStart"/>
      <w:proofErr w:type="gramStart"/>
      <w:r w:rsidRPr="0077258B">
        <w:rPr>
          <w:bCs/>
          <w:sz w:val="28"/>
          <w:szCs w:val="28"/>
          <w:lang w:val="en-US"/>
        </w:rPr>
        <w:t>ln</w:t>
      </w:r>
      <w:proofErr w:type="spellEnd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Bund-</w:t>
      </w:r>
      <w:proofErr w:type="spellStart"/>
      <w:r w:rsidRPr="0077258B">
        <w:rPr>
          <w:bCs/>
          <w:sz w:val="28"/>
          <w:szCs w:val="28"/>
          <w:lang w:val="en-US"/>
        </w:rPr>
        <w:t>Verl</w:t>
      </w:r>
      <w:proofErr w:type="spellEnd"/>
      <w:r w:rsidRPr="0077258B">
        <w:rPr>
          <w:bCs/>
          <w:sz w:val="28"/>
          <w:szCs w:val="28"/>
          <w:lang w:val="en-US"/>
        </w:rPr>
        <w:t>., 1987. – 600 s.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5 авторов</w:t>
      </w: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 xml:space="preserve">Историческая информатика / Е.Б. Белова, Л.И. </w:t>
      </w:r>
      <w:proofErr w:type="spellStart"/>
      <w:r w:rsidRPr="001110C8">
        <w:rPr>
          <w:bCs/>
          <w:sz w:val="28"/>
          <w:szCs w:val="28"/>
        </w:rPr>
        <w:t>Бородкин</w:t>
      </w:r>
      <w:proofErr w:type="spellEnd"/>
      <w:r w:rsidRPr="001110C8">
        <w:rPr>
          <w:bCs/>
          <w:sz w:val="28"/>
          <w:szCs w:val="28"/>
        </w:rPr>
        <w:t xml:space="preserve">, И.М. </w:t>
      </w:r>
      <w:proofErr w:type="spellStart"/>
      <w:r w:rsidRPr="001110C8">
        <w:rPr>
          <w:bCs/>
          <w:sz w:val="28"/>
          <w:szCs w:val="28"/>
        </w:rPr>
        <w:t>Гарскова</w:t>
      </w:r>
      <w:proofErr w:type="spellEnd"/>
      <w:r w:rsidRPr="001110C8">
        <w:rPr>
          <w:bCs/>
          <w:sz w:val="28"/>
          <w:szCs w:val="28"/>
        </w:rPr>
        <w:t xml:space="preserve"> и др.</w:t>
      </w:r>
      <w:proofErr w:type="gramStart"/>
      <w:r>
        <w:rPr>
          <w:bCs/>
          <w:sz w:val="28"/>
          <w:szCs w:val="28"/>
        </w:rPr>
        <w:t xml:space="preserve"> ;</w:t>
      </w:r>
      <w:proofErr w:type="gramEnd"/>
      <w:r>
        <w:rPr>
          <w:bCs/>
          <w:sz w:val="28"/>
          <w:szCs w:val="28"/>
        </w:rPr>
        <w:t xml:space="preserve"> п</w:t>
      </w:r>
      <w:r w:rsidRPr="001110C8">
        <w:rPr>
          <w:bCs/>
          <w:sz w:val="28"/>
          <w:szCs w:val="28"/>
        </w:rPr>
        <w:t xml:space="preserve">од ред. Л.И. </w:t>
      </w:r>
      <w:proofErr w:type="spellStart"/>
      <w:r w:rsidRPr="001110C8">
        <w:rPr>
          <w:bCs/>
          <w:sz w:val="28"/>
          <w:szCs w:val="28"/>
        </w:rPr>
        <w:t>Бородкина</w:t>
      </w:r>
      <w:proofErr w:type="spellEnd"/>
      <w:r w:rsidRPr="001110C8">
        <w:rPr>
          <w:bCs/>
          <w:sz w:val="28"/>
          <w:szCs w:val="28"/>
        </w:rPr>
        <w:t xml:space="preserve">, И.М. </w:t>
      </w:r>
      <w:proofErr w:type="spellStart"/>
      <w:r w:rsidRPr="001110C8">
        <w:rPr>
          <w:bCs/>
          <w:sz w:val="28"/>
          <w:szCs w:val="28"/>
        </w:rPr>
        <w:t>Гарсковой</w:t>
      </w:r>
      <w:proofErr w:type="spellEnd"/>
      <w:r w:rsidRPr="001110C8">
        <w:rPr>
          <w:bCs/>
          <w:sz w:val="28"/>
          <w:szCs w:val="28"/>
        </w:rPr>
        <w:t>. - М.</w:t>
      </w:r>
      <w:proofErr w:type="gramStart"/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</w:t>
      </w:r>
      <w:proofErr w:type="gramEnd"/>
      <w:r w:rsidRPr="001110C8">
        <w:rPr>
          <w:bCs/>
          <w:sz w:val="28"/>
          <w:szCs w:val="28"/>
        </w:rPr>
        <w:t xml:space="preserve"> </w:t>
      </w:r>
      <w:proofErr w:type="spellStart"/>
      <w:r w:rsidRPr="001110C8">
        <w:rPr>
          <w:bCs/>
          <w:sz w:val="28"/>
          <w:szCs w:val="28"/>
        </w:rPr>
        <w:t>Мосгорархив</w:t>
      </w:r>
      <w:proofErr w:type="spellEnd"/>
      <w:r w:rsidRPr="001110C8">
        <w:rPr>
          <w:bCs/>
          <w:sz w:val="28"/>
          <w:szCs w:val="28"/>
        </w:rPr>
        <w:t>, 1996. - 400 с.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 ил.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77258B">
        <w:rPr>
          <w:bCs/>
          <w:sz w:val="28"/>
          <w:szCs w:val="28"/>
          <w:lang w:val="en-US"/>
        </w:rPr>
        <w:t xml:space="preserve">The deserted villages of </w:t>
      </w:r>
      <w:proofErr w:type="spellStart"/>
      <w:r w:rsidRPr="0077258B">
        <w:rPr>
          <w:bCs/>
          <w:sz w:val="28"/>
          <w:szCs w:val="28"/>
          <w:lang w:val="en-US"/>
        </w:rPr>
        <w:t>Northamptonshire</w:t>
      </w:r>
      <w:proofErr w:type="spellEnd"/>
      <w:r w:rsidRPr="0077258B">
        <w:rPr>
          <w:bCs/>
          <w:sz w:val="28"/>
          <w:szCs w:val="28"/>
          <w:lang w:val="en-US"/>
        </w:rPr>
        <w:t xml:space="preserve"> / K.S. Allison, M.W. Be</w:t>
      </w:r>
      <w:r w:rsidRPr="0077258B">
        <w:rPr>
          <w:bCs/>
          <w:sz w:val="28"/>
          <w:szCs w:val="28"/>
          <w:lang w:val="en-US"/>
        </w:rPr>
        <w:t>r</w:t>
      </w:r>
      <w:r w:rsidRPr="0077258B">
        <w:rPr>
          <w:bCs/>
          <w:sz w:val="28"/>
          <w:szCs w:val="28"/>
          <w:lang w:val="en-US"/>
        </w:rPr>
        <w:t xml:space="preserve">esford, J.G. Hurst </w:t>
      </w:r>
      <w:proofErr w:type="spellStart"/>
      <w:r w:rsidRPr="0077258B">
        <w:rPr>
          <w:bCs/>
          <w:sz w:val="28"/>
          <w:szCs w:val="28"/>
          <w:lang w:val="en-US"/>
        </w:rPr>
        <w:t>a.o</w:t>
      </w:r>
      <w:proofErr w:type="spellEnd"/>
      <w:r w:rsidRPr="0077258B">
        <w:rPr>
          <w:bCs/>
          <w:sz w:val="28"/>
          <w:szCs w:val="28"/>
          <w:lang w:val="en-US"/>
        </w:rPr>
        <w:t xml:space="preserve">. – </w:t>
      </w:r>
      <w:proofErr w:type="gramStart"/>
      <w:r w:rsidRPr="0077258B">
        <w:rPr>
          <w:bCs/>
          <w:sz w:val="28"/>
          <w:szCs w:val="28"/>
          <w:lang w:val="en-US"/>
        </w:rPr>
        <w:t>Leicester :</w:t>
      </w:r>
      <w:proofErr w:type="gramEnd"/>
      <w:r w:rsidRPr="0077258B">
        <w:rPr>
          <w:bCs/>
          <w:sz w:val="28"/>
          <w:szCs w:val="28"/>
          <w:lang w:val="en-US"/>
        </w:rPr>
        <w:t xml:space="preserve"> Univ. press, 1966. - 48 p</w:t>
      </w:r>
      <w:proofErr w:type="gramStart"/>
      <w:r w:rsidRPr="0077258B">
        <w:rPr>
          <w:bCs/>
          <w:sz w:val="28"/>
          <w:szCs w:val="28"/>
          <w:lang w:val="en-US"/>
        </w:rPr>
        <w:t>. :</w:t>
      </w:r>
      <w:proofErr w:type="gramEnd"/>
      <w:r w:rsidRPr="0077258B">
        <w:rPr>
          <w:bCs/>
          <w:sz w:val="28"/>
          <w:szCs w:val="28"/>
          <w:lang w:val="en-US"/>
        </w:rPr>
        <w:t xml:space="preserve"> ill.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Автореферат диссертации</w:t>
      </w:r>
      <w:r>
        <w:rPr>
          <w:bCs/>
          <w:sz w:val="28"/>
          <w:szCs w:val="28"/>
        </w:rPr>
        <w:t>, диссертация</w:t>
      </w: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3C7EAF">
        <w:rPr>
          <w:bCs/>
          <w:sz w:val="28"/>
          <w:szCs w:val="28"/>
        </w:rPr>
        <w:t>Каменский</w:t>
      </w:r>
      <w:r>
        <w:rPr>
          <w:bCs/>
          <w:sz w:val="28"/>
          <w:szCs w:val="28"/>
        </w:rPr>
        <w:t xml:space="preserve"> А.Б. </w:t>
      </w:r>
      <w:r w:rsidRPr="003C7EAF">
        <w:rPr>
          <w:bCs/>
          <w:sz w:val="28"/>
          <w:szCs w:val="28"/>
        </w:rPr>
        <w:t>Реформы в России XVIII ве</w:t>
      </w:r>
      <w:r>
        <w:rPr>
          <w:bCs/>
          <w:sz w:val="28"/>
          <w:szCs w:val="28"/>
        </w:rPr>
        <w:t xml:space="preserve">ка: опыт целостного анализа : </w:t>
      </w:r>
      <w:proofErr w:type="spellStart"/>
      <w:r w:rsidRPr="003C7EAF">
        <w:rPr>
          <w:bCs/>
          <w:sz w:val="28"/>
          <w:szCs w:val="28"/>
        </w:rPr>
        <w:t>автореф</w:t>
      </w:r>
      <w:proofErr w:type="spellEnd"/>
      <w:r>
        <w:rPr>
          <w:bCs/>
          <w:sz w:val="28"/>
          <w:szCs w:val="28"/>
        </w:rPr>
        <w:t xml:space="preserve">. </w:t>
      </w:r>
      <w:proofErr w:type="spellStart"/>
      <w:r>
        <w:rPr>
          <w:bCs/>
          <w:sz w:val="28"/>
          <w:szCs w:val="28"/>
        </w:rPr>
        <w:t>дис</w:t>
      </w:r>
      <w:proofErr w:type="spellEnd"/>
      <w:r>
        <w:rPr>
          <w:bCs/>
          <w:sz w:val="28"/>
          <w:szCs w:val="28"/>
        </w:rPr>
        <w:t>. ... д-ра ист.</w:t>
      </w:r>
      <w:r w:rsidRPr="003C7EAF">
        <w:rPr>
          <w:bCs/>
          <w:sz w:val="28"/>
          <w:szCs w:val="28"/>
        </w:rPr>
        <w:t xml:space="preserve"> наук : 07.00.</w:t>
      </w:r>
      <w:r>
        <w:rPr>
          <w:bCs/>
          <w:sz w:val="28"/>
          <w:szCs w:val="28"/>
        </w:rPr>
        <w:t xml:space="preserve">02 / </w:t>
      </w:r>
      <w:r w:rsidRPr="003C7EAF">
        <w:rPr>
          <w:bCs/>
          <w:sz w:val="28"/>
          <w:szCs w:val="28"/>
        </w:rPr>
        <w:t>Каменский Але</w:t>
      </w:r>
      <w:r w:rsidRPr="003C7EAF">
        <w:rPr>
          <w:bCs/>
          <w:sz w:val="28"/>
          <w:szCs w:val="28"/>
        </w:rPr>
        <w:t>к</w:t>
      </w:r>
      <w:r w:rsidRPr="003C7EAF">
        <w:rPr>
          <w:bCs/>
          <w:sz w:val="28"/>
          <w:szCs w:val="28"/>
        </w:rPr>
        <w:t>сандр Борисович</w:t>
      </w:r>
      <w:r>
        <w:rPr>
          <w:bCs/>
          <w:sz w:val="28"/>
          <w:szCs w:val="28"/>
        </w:rPr>
        <w:t xml:space="preserve"> ; Рос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</w:t>
      </w:r>
      <w:proofErr w:type="spellStart"/>
      <w:proofErr w:type="gramStart"/>
      <w:r>
        <w:rPr>
          <w:bCs/>
          <w:sz w:val="28"/>
          <w:szCs w:val="28"/>
        </w:rPr>
        <w:t>г</w:t>
      </w:r>
      <w:proofErr w:type="gramEnd"/>
      <w:r>
        <w:rPr>
          <w:bCs/>
          <w:sz w:val="28"/>
          <w:szCs w:val="28"/>
        </w:rPr>
        <w:t>ос</w:t>
      </w:r>
      <w:proofErr w:type="spellEnd"/>
      <w:r>
        <w:rPr>
          <w:bCs/>
          <w:sz w:val="28"/>
          <w:szCs w:val="28"/>
        </w:rPr>
        <w:t xml:space="preserve">. </w:t>
      </w:r>
      <w:proofErr w:type="spellStart"/>
      <w:r>
        <w:rPr>
          <w:bCs/>
          <w:sz w:val="28"/>
          <w:szCs w:val="28"/>
        </w:rPr>
        <w:t>гуманитар</w:t>
      </w:r>
      <w:proofErr w:type="spellEnd"/>
      <w:r>
        <w:rPr>
          <w:bCs/>
          <w:sz w:val="28"/>
          <w:szCs w:val="28"/>
        </w:rPr>
        <w:t>. ун-т. – М.</w:t>
      </w:r>
      <w:proofErr w:type="gramStart"/>
      <w:r>
        <w:rPr>
          <w:bCs/>
          <w:sz w:val="28"/>
          <w:szCs w:val="28"/>
        </w:rPr>
        <w:t xml:space="preserve"> :</w:t>
      </w:r>
      <w:proofErr w:type="gramEnd"/>
      <w:r>
        <w:rPr>
          <w:bCs/>
          <w:sz w:val="28"/>
          <w:szCs w:val="28"/>
        </w:rPr>
        <w:t xml:space="preserve"> РГГУ</w:t>
      </w:r>
      <w:r w:rsidRPr="003C7EAF">
        <w:rPr>
          <w:bCs/>
          <w:sz w:val="28"/>
          <w:szCs w:val="28"/>
        </w:rPr>
        <w:t>, 1998</w:t>
      </w:r>
      <w:r>
        <w:rPr>
          <w:bCs/>
          <w:sz w:val="28"/>
          <w:szCs w:val="28"/>
        </w:rPr>
        <w:t>.</w:t>
      </w:r>
      <w:r w:rsidRPr="003C7EAF">
        <w:rPr>
          <w:bCs/>
          <w:sz w:val="28"/>
          <w:szCs w:val="28"/>
        </w:rPr>
        <w:t xml:space="preserve"> - 48 с.</w:t>
      </w:r>
    </w:p>
    <w:p w:rsidR="00A7228F" w:rsidRPr="009065BA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proofErr w:type="spellStart"/>
      <w:r w:rsidRPr="0077258B">
        <w:rPr>
          <w:bCs/>
          <w:sz w:val="28"/>
          <w:szCs w:val="28"/>
          <w:lang w:val="en-US"/>
        </w:rPr>
        <w:t>Afferica</w:t>
      </w:r>
      <w:proofErr w:type="spellEnd"/>
      <w:r w:rsidRPr="0077258B">
        <w:rPr>
          <w:bCs/>
          <w:sz w:val="28"/>
          <w:szCs w:val="28"/>
          <w:lang w:val="en-US"/>
        </w:rPr>
        <w:t xml:space="preserve"> J.M. The Political and Social Thought of Prince M.M. </w:t>
      </w:r>
      <w:proofErr w:type="spellStart"/>
      <w:proofErr w:type="gramStart"/>
      <w:r w:rsidRPr="0077258B">
        <w:rPr>
          <w:bCs/>
          <w:sz w:val="28"/>
          <w:szCs w:val="28"/>
          <w:lang w:val="en-US"/>
        </w:rPr>
        <w:t>Shcherbatov</w:t>
      </w:r>
      <w:proofErr w:type="spellEnd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Ph. D.  </w:t>
      </w:r>
      <w:r>
        <w:rPr>
          <w:bCs/>
          <w:sz w:val="28"/>
          <w:szCs w:val="28"/>
        </w:rPr>
        <w:t xml:space="preserve">/ </w:t>
      </w:r>
      <w:proofErr w:type="spellStart"/>
      <w:r w:rsidRPr="009065BA">
        <w:rPr>
          <w:bCs/>
          <w:sz w:val="28"/>
          <w:szCs w:val="28"/>
        </w:rPr>
        <w:t>Joan</w:t>
      </w:r>
      <w:proofErr w:type="spellEnd"/>
      <w:r w:rsidRPr="009065BA">
        <w:rPr>
          <w:bCs/>
          <w:sz w:val="28"/>
          <w:szCs w:val="28"/>
        </w:rPr>
        <w:t xml:space="preserve"> M. </w:t>
      </w:r>
      <w:proofErr w:type="spellStart"/>
      <w:r w:rsidRPr="009065BA">
        <w:rPr>
          <w:bCs/>
          <w:sz w:val="28"/>
          <w:szCs w:val="28"/>
        </w:rPr>
        <w:t>Afferica</w:t>
      </w:r>
      <w:proofErr w:type="spellEnd"/>
      <w:r>
        <w:rPr>
          <w:bCs/>
          <w:sz w:val="28"/>
          <w:szCs w:val="28"/>
        </w:rPr>
        <w:t>. –</w:t>
      </w:r>
      <w:r w:rsidRPr="009065BA">
        <w:rPr>
          <w:bCs/>
          <w:sz w:val="28"/>
          <w:szCs w:val="28"/>
        </w:rPr>
        <w:t xml:space="preserve"> </w:t>
      </w:r>
      <w:proofErr w:type="spellStart"/>
      <w:r w:rsidRPr="00A7228F">
        <w:rPr>
          <w:bCs/>
          <w:sz w:val="28"/>
          <w:szCs w:val="28"/>
        </w:rPr>
        <w:t>Harvard</w:t>
      </w:r>
      <w:proofErr w:type="spellEnd"/>
      <w:proofErr w:type="gramStart"/>
      <w:r>
        <w:rPr>
          <w:bCs/>
          <w:sz w:val="28"/>
          <w:szCs w:val="28"/>
        </w:rPr>
        <w:t xml:space="preserve"> :</w:t>
      </w:r>
      <w:proofErr w:type="gram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Univ</w:t>
      </w:r>
      <w:proofErr w:type="spellEnd"/>
      <w:r>
        <w:rPr>
          <w:bCs/>
          <w:sz w:val="28"/>
          <w:szCs w:val="28"/>
        </w:rPr>
        <w:t xml:space="preserve">. </w:t>
      </w:r>
      <w:proofErr w:type="spellStart"/>
      <w:r>
        <w:rPr>
          <w:bCs/>
          <w:sz w:val="28"/>
          <w:szCs w:val="28"/>
        </w:rPr>
        <w:t>Pr</w:t>
      </w:r>
      <w:proofErr w:type="spellEnd"/>
      <w:r>
        <w:rPr>
          <w:bCs/>
          <w:sz w:val="28"/>
          <w:szCs w:val="28"/>
        </w:rPr>
        <w:t>.</w:t>
      </w:r>
      <w:r w:rsidRPr="009065BA">
        <w:rPr>
          <w:bCs/>
          <w:sz w:val="28"/>
          <w:szCs w:val="28"/>
        </w:rPr>
        <w:t xml:space="preserve">, 1967. – 347 </w:t>
      </w:r>
      <w:r w:rsidRPr="00A7228F">
        <w:rPr>
          <w:bCs/>
          <w:sz w:val="28"/>
          <w:szCs w:val="28"/>
        </w:rPr>
        <w:t>p</w:t>
      </w:r>
      <w:r w:rsidRPr="009065BA">
        <w:rPr>
          <w:bCs/>
          <w:sz w:val="28"/>
          <w:szCs w:val="28"/>
        </w:rPr>
        <w:t>.</w:t>
      </w:r>
    </w:p>
    <w:p w:rsidR="00A7228F" w:rsidRPr="009065BA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Публикации источников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1110C8">
        <w:rPr>
          <w:bCs/>
          <w:sz w:val="28"/>
          <w:szCs w:val="28"/>
        </w:rPr>
        <w:t xml:space="preserve">Аристотель. История животных / </w:t>
      </w:r>
      <w:r>
        <w:rPr>
          <w:bCs/>
          <w:sz w:val="28"/>
          <w:szCs w:val="28"/>
        </w:rPr>
        <w:t>Аристотель</w:t>
      </w:r>
      <w:proofErr w:type="gramStart"/>
      <w:r>
        <w:rPr>
          <w:bCs/>
          <w:sz w:val="28"/>
          <w:szCs w:val="28"/>
        </w:rPr>
        <w:t xml:space="preserve"> ;</w:t>
      </w:r>
      <w:proofErr w:type="gramEnd"/>
      <w:r>
        <w:rPr>
          <w:bCs/>
          <w:sz w:val="28"/>
          <w:szCs w:val="28"/>
        </w:rPr>
        <w:t xml:space="preserve"> п</w:t>
      </w:r>
      <w:r w:rsidRPr="001110C8">
        <w:rPr>
          <w:bCs/>
          <w:sz w:val="28"/>
          <w:szCs w:val="28"/>
        </w:rPr>
        <w:t xml:space="preserve">ер. с </w:t>
      </w:r>
      <w:proofErr w:type="spellStart"/>
      <w:r w:rsidRPr="001110C8">
        <w:rPr>
          <w:bCs/>
          <w:sz w:val="28"/>
          <w:szCs w:val="28"/>
        </w:rPr>
        <w:t>древн</w:t>
      </w:r>
      <w:r w:rsidRPr="001110C8">
        <w:rPr>
          <w:bCs/>
          <w:sz w:val="28"/>
          <w:szCs w:val="28"/>
        </w:rPr>
        <w:t>е</w:t>
      </w:r>
      <w:r w:rsidRPr="001110C8">
        <w:rPr>
          <w:bCs/>
          <w:sz w:val="28"/>
          <w:szCs w:val="28"/>
        </w:rPr>
        <w:t>греч</w:t>
      </w:r>
      <w:proofErr w:type="spellEnd"/>
      <w:r w:rsidRPr="001110C8">
        <w:rPr>
          <w:bCs/>
          <w:sz w:val="28"/>
          <w:szCs w:val="28"/>
        </w:rPr>
        <w:t>. В.П. Карпова</w:t>
      </w:r>
      <w:proofErr w:type="gramStart"/>
      <w:r>
        <w:rPr>
          <w:bCs/>
          <w:sz w:val="28"/>
          <w:szCs w:val="28"/>
        </w:rPr>
        <w:t xml:space="preserve"> ;</w:t>
      </w:r>
      <w:proofErr w:type="gramEnd"/>
      <w:r>
        <w:rPr>
          <w:bCs/>
          <w:sz w:val="28"/>
          <w:szCs w:val="28"/>
        </w:rPr>
        <w:t xml:space="preserve"> р</w:t>
      </w:r>
      <w:r w:rsidRPr="001110C8">
        <w:rPr>
          <w:bCs/>
          <w:sz w:val="28"/>
          <w:szCs w:val="28"/>
        </w:rPr>
        <w:t>ед., вступ. ст., примеч. Б.А. Старостина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; РГГУ, РАН. Ин</w:t>
      </w:r>
      <w:r w:rsidRPr="0077258B">
        <w:rPr>
          <w:bCs/>
          <w:sz w:val="28"/>
          <w:szCs w:val="28"/>
          <w:lang w:val="en-US"/>
        </w:rPr>
        <w:t>-</w:t>
      </w:r>
      <w:r w:rsidRPr="001110C8">
        <w:rPr>
          <w:bCs/>
          <w:sz w:val="28"/>
          <w:szCs w:val="28"/>
        </w:rPr>
        <w:t>т</w:t>
      </w:r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1110C8">
        <w:rPr>
          <w:bCs/>
          <w:sz w:val="28"/>
          <w:szCs w:val="28"/>
        </w:rPr>
        <w:t>ист</w:t>
      </w:r>
      <w:proofErr w:type="spellEnd"/>
      <w:r w:rsidRPr="0077258B">
        <w:rPr>
          <w:bCs/>
          <w:sz w:val="28"/>
          <w:szCs w:val="28"/>
          <w:lang w:val="en-US"/>
        </w:rPr>
        <w:t xml:space="preserve">. </w:t>
      </w:r>
      <w:r w:rsidRPr="001110C8">
        <w:rPr>
          <w:bCs/>
          <w:sz w:val="28"/>
          <w:szCs w:val="28"/>
        </w:rPr>
        <w:t>естествознания</w:t>
      </w:r>
      <w:r w:rsidRPr="0077258B">
        <w:rPr>
          <w:bCs/>
          <w:sz w:val="28"/>
          <w:szCs w:val="28"/>
          <w:lang w:val="en-US"/>
        </w:rPr>
        <w:t xml:space="preserve"> </w:t>
      </w:r>
      <w:r w:rsidRPr="001110C8">
        <w:rPr>
          <w:bCs/>
          <w:sz w:val="28"/>
          <w:szCs w:val="28"/>
        </w:rPr>
        <w:t>и</w:t>
      </w:r>
      <w:r w:rsidRPr="0077258B">
        <w:rPr>
          <w:bCs/>
          <w:sz w:val="28"/>
          <w:szCs w:val="28"/>
          <w:lang w:val="en-US"/>
        </w:rPr>
        <w:t xml:space="preserve"> </w:t>
      </w:r>
      <w:r w:rsidRPr="001110C8">
        <w:rPr>
          <w:bCs/>
          <w:sz w:val="28"/>
          <w:szCs w:val="28"/>
        </w:rPr>
        <w:t>техники</w:t>
      </w:r>
      <w:r w:rsidRPr="0077258B">
        <w:rPr>
          <w:bCs/>
          <w:sz w:val="28"/>
          <w:szCs w:val="28"/>
          <w:lang w:val="en-US"/>
        </w:rPr>
        <w:t xml:space="preserve">. - </w:t>
      </w:r>
      <w:r w:rsidRPr="001110C8">
        <w:rPr>
          <w:bCs/>
          <w:sz w:val="28"/>
          <w:szCs w:val="28"/>
        </w:rPr>
        <w:t>М</w:t>
      </w:r>
      <w:r w:rsidRPr="0077258B">
        <w:rPr>
          <w:bCs/>
          <w:sz w:val="28"/>
          <w:szCs w:val="28"/>
          <w:lang w:val="en-US"/>
        </w:rPr>
        <w:t>.</w:t>
      </w:r>
      <w:proofErr w:type="gramStart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</w:t>
      </w:r>
      <w:r w:rsidRPr="001110C8">
        <w:rPr>
          <w:bCs/>
          <w:sz w:val="28"/>
          <w:szCs w:val="28"/>
        </w:rPr>
        <w:t>РГГУ</w:t>
      </w:r>
      <w:r w:rsidRPr="0077258B">
        <w:rPr>
          <w:bCs/>
          <w:sz w:val="28"/>
          <w:szCs w:val="28"/>
          <w:lang w:val="en-US"/>
        </w:rPr>
        <w:t xml:space="preserve">, 1996. - 528 </w:t>
      </w:r>
      <w:r w:rsidRPr="001110C8">
        <w:rPr>
          <w:bCs/>
          <w:sz w:val="28"/>
          <w:szCs w:val="28"/>
        </w:rPr>
        <w:t>с</w:t>
      </w:r>
      <w:r w:rsidRPr="0077258B">
        <w:rPr>
          <w:bCs/>
          <w:sz w:val="28"/>
          <w:szCs w:val="28"/>
          <w:lang w:val="en-US"/>
        </w:rPr>
        <w:t>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proofErr w:type="gramStart"/>
      <w:r w:rsidRPr="0077258B">
        <w:rPr>
          <w:bCs/>
          <w:sz w:val="28"/>
          <w:szCs w:val="28"/>
          <w:lang w:val="en-US"/>
        </w:rPr>
        <w:t xml:space="preserve">Chronicles of London / Ed. with </w:t>
      </w:r>
      <w:proofErr w:type="spellStart"/>
      <w:r w:rsidRPr="0077258B">
        <w:rPr>
          <w:bCs/>
          <w:sz w:val="28"/>
          <w:szCs w:val="28"/>
          <w:lang w:val="en-US"/>
        </w:rPr>
        <w:t>introd</w:t>
      </w:r>
      <w:proofErr w:type="spellEnd"/>
      <w:r w:rsidRPr="0077258B">
        <w:rPr>
          <w:bCs/>
          <w:sz w:val="28"/>
          <w:szCs w:val="28"/>
          <w:lang w:val="en-US"/>
        </w:rPr>
        <w:t>.</w:t>
      </w:r>
      <w:proofErr w:type="gramEnd"/>
      <w:r w:rsidRPr="0077258B">
        <w:rPr>
          <w:bCs/>
          <w:sz w:val="28"/>
          <w:szCs w:val="28"/>
          <w:lang w:val="en-US"/>
        </w:rPr>
        <w:t xml:space="preserve"> </w:t>
      </w:r>
      <w:proofErr w:type="gramStart"/>
      <w:r w:rsidRPr="0077258B">
        <w:rPr>
          <w:bCs/>
          <w:sz w:val="28"/>
          <w:szCs w:val="28"/>
          <w:lang w:val="en-US"/>
        </w:rPr>
        <w:t>and</w:t>
      </w:r>
      <w:proofErr w:type="gramEnd"/>
      <w:r w:rsidRPr="0077258B">
        <w:rPr>
          <w:bCs/>
          <w:sz w:val="28"/>
          <w:szCs w:val="28"/>
          <w:lang w:val="en-US"/>
        </w:rPr>
        <w:t xml:space="preserve"> notes by C. Kingsford. – </w:t>
      </w:r>
      <w:proofErr w:type="spellStart"/>
      <w:proofErr w:type="gramStart"/>
      <w:r w:rsidRPr="0077258B">
        <w:rPr>
          <w:bCs/>
          <w:sz w:val="28"/>
          <w:szCs w:val="28"/>
          <w:lang w:val="en-US"/>
        </w:rPr>
        <w:t>Gloustershire</w:t>
      </w:r>
      <w:proofErr w:type="spellEnd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Sutton, 1977. - XXVIII, 368 p</w:t>
      </w:r>
      <w:proofErr w:type="gramStart"/>
      <w:r w:rsidRPr="0077258B">
        <w:rPr>
          <w:bCs/>
          <w:sz w:val="28"/>
          <w:szCs w:val="28"/>
          <w:lang w:val="en-US"/>
        </w:rPr>
        <w:t>. :</w:t>
      </w:r>
      <w:proofErr w:type="gramEnd"/>
      <w:r w:rsidRPr="0077258B">
        <w:rPr>
          <w:bCs/>
          <w:sz w:val="28"/>
          <w:szCs w:val="28"/>
          <w:lang w:val="en-US"/>
        </w:rPr>
        <w:t xml:space="preserve"> ill.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lastRenderedPageBreak/>
        <w:t>Сборник статей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9065BA">
        <w:rPr>
          <w:bCs/>
          <w:sz w:val="28"/>
          <w:szCs w:val="28"/>
        </w:rPr>
        <w:t>Конкурентоспособнос</w:t>
      </w:r>
      <w:r>
        <w:rPr>
          <w:bCs/>
          <w:sz w:val="28"/>
          <w:szCs w:val="28"/>
        </w:rPr>
        <w:t>ть и модернизация экономики</w:t>
      </w:r>
      <w:proofErr w:type="gramStart"/>
      <w:r>
        <w:rPr>
          <w:bCs/>
          <w:sz w:val="28"/>
          <w:szCs w:val="28"/>
        </w:rPr>
        <w:t xml:space="preserve"> :</w:t>
      </w:r>
      <w:proofErr w:type="gramEnd"/>
      <w:r>
        <w:rPr>
          <w:bCs/>
          <w:sz w:val="28"/>
          <w:szCs w:val="28"/>
        </w:rPr>
        <w:t xml:space="preserve"> сб. студ. раб.</w:t>
      </w:r>
      <w:r w:rsidRPr="009065BA">
        <w:rPr>
          <w:bCs/>
          <w:sz w:val="28"/>
          <w:szCs w:val="28"/>
        </w:rPr>
        <w:t xml:space="preserve"> / </w:t>
      </w:r>
      <w:proofErr w:type="spellStart"/>
      <w:r w:rsidRPr="009065BA">
        <w:rPr>
          <w:bCs/>
          <w:sz w:val="28"/>
          <w:szCs w:val="28"/>
        </w:rPr>
        <w:t>Гос</w:t>
      </w:r>
      <w:proofErr w:type="spellEnd"/>
      <w:r w:rsidRPr="009065BA">
        <w:rPr>
          <w:bCs/>
          <w:sz w:val="28"/>
          <w:szCs w:val="28"/>
        </w:rPr>
        <w:t xml:space="preserve">. ун-т - </w:t>
      </w:r>
      <w:proofErr w:type="spellStart"/>
      <w:r w:rsidRPr="009065BA">
        <w:rPr>
          <w:bCs/>
          <w:sz w:val="28"/>
          <w:szCs w:val="28"/>
        </w:rPr>
        <w:t>Высш</w:t>
      </w:r>
      <w:proofErr w:type="spellEnd"/>
      <w:r w:rsidRPr="009065BA">
        <w:rPr>
          <w:bCs/>
          <w:sz w:val="28"/>
          <w:szCs w:val="28"/>
        </w:rPr>
        <w:t xml:space="preserve">. </w:t>
      </w:r>
      <w:proofErr w:type="spellStart"/>
      <w:r w:rsidRPr="009065BA">
        <w:rPr>
          <w:bCs/>
          <w:sz w:val="28"/>
          <w:szCs w:val="28"/>
        </w:rPr>
        <w:t>шк</w:t>
      </w:r>
      <w:proofErr w:type="spellEnd"/>
      <w:r w:rsidRPr="009065BA">
        <w:rPr>
          <w:bCs/>
          <w:sz w:val="28"/>
          <w:szCs w:val="28"/>
        </w:rPr>
        <w:t xml:space="preserve">. экономики при участии </w:t>
      </w:r>
      <w:proofErr w:type="spellStart"/>
      <w:r w:rsidRPr="009065BA">
        <w:rPr>
          <w:bCs/>
          <w:sz w:val="28"/>
          <w:szCs w:val="28"/>
        </w:rPr>
        <w:t>Всемир</w:t>
      </w:r>
      <w:proofErr w:type="spellEnd"/>
      <w:r w:rsidRPr="009065BA">
        <w:rPr>
          <w:bCs/>
          <w:sz w:val="28"/>
          <w:szCs w:val="28"/>
        </w:rPr>
        <w:t xml:space="preserve">. банка, </w:t>
      </w:r>
      <w:proofErr w:type="spellStart"/>
      <w:r>
        <w:rPr>
          <w:bCs/>
          <w:sz w:val="28"/>
          <w:szCs w:val="28"/>
        </w:rPr>
        <w:t>Междунар</w:t>
      </w:r>
      <w:proofErr w:type="spellEnd"/>
      <w:r>
        <w:rPr>
          <w:bCs/>
          <w:sz w:val="28"/>
          <w:szCs w:val="28"/>
        </w:rPr>
        <w:t>. валют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ф</w:t>
      </w:r>
      <w:proofErr w:type="gramEnd"/>
      <w:r>
        <w:rPr>
          <w:bCs/>
          <w:sz w:val="28"/>
          <w:szCs w:val="28"/>
        </w:rPr>
        <w:t xml:space="preserve">онда и фонда «Бюро </w:t>
      </w:r>
      <w:proofErr w:type="spellStart"/>
      <w:r>
        <w:rPr>
          <w:bCs/>
          <w:sz w:val="28"/>
          <w:szCs w:val="28"/>
        </w:rPr>
        <w:t>экон</w:t>
      </w:r>
      <w:proofErr w:type="spellEnd"/>
      <w:r>
        <w:rPr>
          <w:bCs/>
          <w:sz w:val="28"/>
          <w:szCs w:val="28"/>
        </w:rPr>
        <w:t xml:space="preserve">. анализа» </w:t>
      </w:r>
      <w:r w:rsidRPr="009065BA">
        <w:rPr>
          <w:bCs/>
          <w:sz w:val="28"/>
          <w:szCs w:val="28"/>
        </w:rPr>
        <w:t xml:space="preserve">; отв. ред. </w:t>
      </w:r>
      <w:r>
        <w:rPr>
          <w:bCs/>
          <w:sz w:val="28"/>
          <w:szCs w:val="28"/>
        </w:rPr>
        <w:t>Е</w:t>
      </w:r>
      <w:r w:rsidRPr="0077258B">
        <w:rPr>
          <w:bCs/>
          <w:sz w:val="28"/>
          <w:szCs w:val="28"/>
          <w:lang w:val="en-US"/>
        </w:rPr>
        <w:t>.</w:t>
      </w:r>
      <w:r w:rsidRPr="009065BA">
        <w:rPr>
          <w:bCs/>
          <w:sz w:val="28"/>
          <w:szCs w:val="28"/>
        </w:rPr>
        <w:t>Г</w:t>
      </w:r>
      <w:r w:rsidRPr="0077258B">
        <w:rPr>
          <w:bCs/>
          <w:sz w:val="28"/>
          <w:szCs w:val="28"/>
          <w:lang w:val="en-US"/>
        </w:rPr>
        <w:t xml:space="preserve">. </w:t>
      </w:r>
      <w:r w:rsidRPr="009065BA">
        <w:rPr>
          <w:bCs/>
          <w:sz w:val="28"/>
          <w:szCs w:val="28"/>
        </w:rPr>
        <w:t>Ясин</w:t>
      </w:r>
      <w:r w:rsidRPr="0077258B">
        <w:rPr>
          <w:bCs/>
          <w:sz w:val="28"/>
          <w:szCs w:val="28"/>
          <w:lang w:val="en-US"/>
        </w:rPr>
        <w:t xml:space="preserve">. - </w:t>
      </w:r>
      <w:r w:rsidRPr="009065BA">
        <w:rPr>
          <w:bCs/>
          <w:sz w:val="28"/>
          <w:szCs w:val="28"/>
        </w:rPr>
        <w:t>М</w:t>
      </w:r>
      <w:r w:rsidRPr="0077258B">
        <w:rPr>
          <w:bCs/>
          <w:sz w:val="28"/>
          <w:szCs w:val="28"/>
          <w:lang w:val="en-US"/>
        </w:rPr>
        <w:t>.</w:t>
      </w:r>
      <w:proofErr w:type="gramStart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9065BA">
        <w:rPr>
          <w:bCs/>
          <w:sz w:val="28"/>
          <w:szCs w:val="28"/>
        </w:rPr>
        <w:t>Издат</w:t>
      </w:r>
      <w:proofErr w:type="spellEnd"/>
      <w:r w:rsidRPr="0077258B">
        <w:rPr>
          <w:bCs/>
          <w:sz w:val="28"/>
          <w:szCs w:val="28"/>
          <w:lang w:val="en-US"/>
        </w:rPr>
        <w:t xml:space="preserve">. </w:t>
      </w:r>
      <w:r w:rsidRPr="009065BA">
        <w:rPr>
          <w:bCs/>
          <w:sz w:val="28"/>
          <w:szCs w:val="28"/>
        </w:rPr>
        <w:t>дом</w:t>
      </w:r>
      <w:r w:rsidRPr="0077258B">
        <w:rPr>
          <w:bCs/>
          <w:sz w:val="28"/>
          <w:szCs w:val="28"/>
          <w:lang w:val="en-US"/>
        </w:rPr>
        <w:t xml:space="preserve"> </w:t>
      </w:r>
      <w:r w:rsidRPr="009065BA">
        <w:rPr>
          <w:bCs/>
          <w:sz w:val="28"/>
          <w:szCs w:val="28"/>
        </w:rPr>
        <w:t>ГУ</w:t>
      </w:r>
      <w:r w:rsidRPr="0077258B">
        <w:rPr>
          <w:bCs/>
          <w:sz w:val="28"/>
          <w:szCs w:val="28"/>
          <w:lang w:val="en-US"/>
        </w:rPr>
        <w:t xml:space="preserve"> </w:t>
      </w:r>
      <w:r w:rsidRPr="009065BA">
        <w:rPr>
          <w:bCs/>
          <w:sz w:val="28"/>
          <w:szCs w:val="28"/>
        </w:rPr>
        <w:t>ВШЭ</w:t>
      </w:r>
      <w:r w:rsidRPr="0077258B">
        <w:rPr>
          <w:bCs/>
          <w:sz w:val="28"/>
          <w:szCs w:val="28"/>
          <w:lang w:val="en-US"/>
        </w:rPr>
        <w:t xml:space="preserve">, 2004. - 233 </w:t>
      </w:r>
      <w:r w:rsidRPr="009065BA">
        <w:rPr>
          <w:bCs/>
          <w:sz w:val="28"/>
          <w:szCs w:val="28"/>
        </w:rPr>
        <w:t>с</w:t>
      </w:r>
      <w:r w:rsidRPr="0077258B">
        <w:rPr>
          <w:bCs/>
          <w:sz w:val="28"/>
          <w:szCs w:val="28"/>
          <w:lang w:val="en-US"/>
        </w:rPr>
        <w:t xml:space="preserve">. 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77258B">
        <w:rPr>
          <w:bCs/>
          <w:sz w:val="28"/>
          <w:szCs w:val="28"/>
          <w:lang w:val="en-US"/>
        </w:rPr>
        <w:t xml:space="preserve">Essays in American </w:t>
      </w:r>
      <w:proofErr w:type="gramStart"/>
      <w:r w:rsidRPr="0077258B">
        <w:rPr>
          <w:bCs/>
          <w:sz w:val="28"/>
          <w:szCs w:val="28"/>
          <w:lang w:val="en-US"/>
        </w:rPr>
        <w:t>historiography :</w:t>
      </w:r>
      <w:proofErr w:type="gramEnd"/>
      <w:r w:rsidRPr="0077258B">
        <w:rPr>
          <w:bCs/>
          <w:sz w:val="28"/>
          <w:szCs w:val="28"/>
          <w:lang w:val="en-US"/>
        </w:rPr>
        <w:t xml:space="preserve"> Papers presented in honor of A</w:t>
      </w:r>
      <w:r w:rsidRPr="0077258B">
        <w:rPr>
          <w:bCs/>
          <w:sz w:val="28"/>
          <w:szCs w:val="28"/>
          <w:lang w:val="en-US"/>
        </w:rPr>
        <w:t>l</w:t>
      </w:r>
      <w:r w:rsidRPr="0077258B">
        <w:rPr>
          <w:bCs/>
          <w:sz w:val="28"/>
          <w:szCs w:val="28"/>
          <w:lang w:val="en-US"/>
        </w:rPr>
        <w:t xml:space="preserve">lan Nevins / Ed. by D. Sheehan, H.C. </w:t>
      </w:r>
      <w:proofErr w:type="spellStart"/>
      <w:r w:rsidRPr="0077258B">
        <w:rPr>
          <w:bCs/>
          <w:sz w:val="28"/>
          <w:szCs w:val="28"/>
          <w:lang w:val="en-US"/>
        </w:rPr>
        <w:t>Syrett</w:t>
      </w:r>
      <w:proofErr w:type="spellEnd"/>
      <w:r w:rsidRPr="0077258B">
        <w:rPr>
          <w:bCs/>
          <w:sz w:val="28"/>
          <w:szCs w:val="28"/>
          <w:lang w:val="en-US"/>
        </w:rPr>
        <w:t>. - N.Y</w:t>
      </w:r>
      <w:proofErr w:type="gramStart"/>
      <w:r w:rsidRPr="0077258B">
        <w:rPr>
          <w:bCs/>
          <w:sz w:val="28"/>
          <w:szCs w:val="28"/>
          <w:lang w:val="en-US"/>
        </w:rPr>
        <w:t>. ;</w:t>
      </w:r>
      <w:proofErr w:type="gramEnd"/>
      <w:r w:rsidRPr="0077258B">
        <w:rPr>
          <w:bCs/>
          <w:sz w:val="28"/>
          <w:szCs w:val="28"/>
          <w:lang w:val="en-US"/>
        </w:rPr>
        <w:t xml:space="preserve"> L. : Columbia </w:t>
      </w:r>
      <w:proofErr w:type="spellStart"/>
      <w:r w:rsidRPr="0077258B">
        <w:rPr>
          <w:bCs/>
          <w:sz w:val="28"/>
          <w:szCs w:val="28"/>
          <w:lang w:val="en-US"/>
        </w:rPr>
        <w:t>univ</w:t>
      </w:r>
      <w:proofErr w:type="spellEnd"/>
      <w:r w:rsidRPr="0077258B">
        <w:rPr>
          <w:bCs/>
          <w:sz w:val="28"/>
          <w:szCs w:val="28"/>
          <w:lang w:val="en-US"/>
        </w:rPr>
        <w:t>. press, 1961. - X, 320 p</w:t>
      </w:r>
      <w:proofErr w:type="gramStart"/>
      <w:r w:rsidRPr="0077258B">
        <w:rPr>
          <w:bCs/>
          <w:sz w:val="28"/>
          <w:szCs w:val="28"/>
          <w:lang w:val="en-US"/>
        </w:rPr>
        <w:t>. :</w:t>
      </w:r>
      <w:proofErr w:type="gramEnd"/>
      <w:r w:rsidRPr="0077258B">
        <w:rPr>
          <w:bCs/>
          <w:sz w:val="28"/>
          <w:szCs w:val="28"/>
          <w:lang w:val="en-US"/>
        </w:rPr>
        <w:t xml:space="preserve"> ill.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Сборник материалов конференции</w:t>
      </w:r>
    </w:p>
    <w:p w:rsidR="00A7228F" w:rsidRPr="00C06115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Государственные институты России</w:t>
      </w:r>
      <w:r>
        <w:rPr>
          <w:bCs/>
          <w:sz w:val="28"/>
          <w:szCs w:val="28"/>
        </w:rPr>
        <w:t xml:space="preserve"> : п</w:t>
      </w:r>
      <w:r w:rsidRPr="001110C8">
        <w:rPr>
          <w:bCs/>
          <w:sz w:val="28"/>
          <w:szCs w:val="28"/>
        </w:rPr>
        <w:t>рошлое и настоящее</w:t>
      </w:r>
      <w:r>
        <w:rPr>
          <w:bCs/>
          <w:sz w:val="28"/>
          <w:szCs w:val="28"/>
        </w:rPr>
        <w:t xml:space="preserve"> : м</w:t>
      </w:r>
      <w:r w:rsidRPr="001110C8">
        <w:rPr>
          <w:bCs/>
          <w:sz w:val="28"/>
          <w:szCs w:val="28"/>
        </w:rPr>
        <w:t>а</w:t>
      </w:r>
      <w:r w:rsidRPr="001110C8">
        <w:rPr>
          <w:bCs/>
          <w:sz w:val="28"/>
          <w:szCs w:val="28"/>
        </w:rPr>
        <w:t xml:space="preserve">териалы </w:t>
      </w:r>
      <w:proofErr w:type="spellStart"/>
      <w:r w:rsidRPr="001110C8">
        <w:rPr>
          <w:bCs/>
          <w:sz w:val="28"/>
          <w:szCs w:val="28"/>
        </w:rPr>
        <w:t>межвуз</w:t>
      </w:r>
      <w:proofErr w:type="spellEnd"/>
      <w:r w:rsidRPr="001110C8">
        <w:rPr>
          <w:bCs/>
          <w:sz w:val="28"/>
          <w:szCs w:val="28"/>
        </w:rPr>
        <w:t xml:space="preserve">. </w:t>
      </w:r>
      <w:proofErr w:type="spellStart"/>
      <w:r w:rsidRPr="001110C8">
        <w:rPr>
          <w:bCs/>
          <w:sz w:val="28"/>
          <w:szCs w:val="28"/>
        </w:rPr>
        <w:t>науч</w:t>
      </w:r>
      <w:proofErr w:type="spellEnd"/>
      <w:r w:rsidRPr="001110C8">
        <w:rPr>
          <w:bCs/>
          <w:sz w:val="28"/>
          <w:szCs w:val="28"/>
        </w:rPr>
        <w:t xml:space="preserve">. </w:t>
      </w:r>
      <w:proofErr w:type="spellStart"/>
      <w:r w:rsidRPr="001110C8">
        <w:rPr>
          <w:bCs/>
          <w:sz w:val="28"/>
          <w:szCs w:val="28"/>
        </w:rPr>
        <w:t>конф</w:t>
      </w:r>
      <w:proofErr w:type="spellEnd"/>
      <w:r w:rsidRPr="001110C8">
        <w:rPr>
          <w:bCs/>
          <w:sz w:val="28"/>
          <w:szCs w:val="28"/>
        </w:rPr>
        <w:t xml:space="preserve">. памяти д-ра ист. наук, проф. Н.П. Ерошкина, 19-20 дек. </w:t>
      </w:r>
      <w:smartTag w:uri="urn:schemas-microsoft-com:office:smarttags" w:element="metricconverter">
        <w:smartTagPr>
          <w:attr w:name="ProductID" w:val="1995 г"/>
        </w:smartTagPr>
        <w:r w:rsidRPr="001110C8">
          <w:rPr>
            <w:bCs/>
            <w:sz w:val="28"/>
            <w:szCs w:val="28"/>
          </w:rPr>
          <w:t>1995 г</w:t>
        </w:r>
      </w:smartTag>
      <w:r w:rsidRPr="001110C8">
        <w:rPr>
          <w:bCs/>
          <w:sz w:val="28"/>
          <w:szCs w:val="28"/>
        </w:rPr>
        <w:t>. / Р</w:t>
      </w:r>
      <w:r>
        <w:rPr>
          <w:bCs/>
          <w:sz w:val="28"/>
          <w:szCs w:val="28"/>
        </w:rPr>
        <w:t>ос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</w:t>
      </w:r>
      <w:proofErr w:type="spellStart"/>
      <w:proofErr w:type="gramStart"/>
      <w:r>
        <w:rPr>
          <w:bCs/>
          <w:sz w:val="28"/>
          <w:szCs w:val="28"/>
        </w:rPr>
        <w:t>г</w:t>
      </w:r>
      <w:proofErr w:type="gramEnd"/>
      <w:r>
        <w:rPr>
          <w:bCs/>
          <w:sz w:val="28"/>
          <w:szCs w:val="28"/>
        </w:rPr>
        <w:t>ос</w:t>
      </w:r>
      <w:proofErr w:type="spellEnd"/>
      <w:r>
        <w:rPr>
          <w:bCs/>
          <w:sz w:val="28"/>
          <w:szCs w:val="28"/>
        </w:rPr>
        <w:t xml:space="preserve">. </w:t>
      </w:r>
      <w:proofErr w:type="spellStart"/>
      <w:r>
        <w:rPr>
          <w:bCs/>
          <w:sz w:val="28"/>
          <w:szCs w:val="28"/>
        </w:rPr>
        <w:t>гуманитар</w:t>
      </w:r>
      <w:proofErr w:type="spellEnd"/>
      <w:r>
        <w:rPr>
          <w:bCs/>
          <w:sz w:val="28"/>
          <w:szCs w:val="28"/>
        </w:rPr>
        <w:t>. ун-т ; с</w:t>
      </w:r>
      <w:r w:rsidRPr="001110C8">
        <w:rPr>
          <w:bCs/>
          <w:sz w:val="28"/>
          <w:szCs w:val="28"/>
        </w:rPr>
        <w:t>ост.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 А</w:t>
      </w:r>
      <w:r w:rsidRPr="001110C8">
        <w:rPr>
          <w:bCs/>
          <w:sz w:val="28"/>
          <w:szCs w:val="28"/>
        </w:rPr>
        <w:t>р</w:t>
      </w:r>
      <w:r w:rsidRPr="001110C8">
        <w:rPr>
          <w:bCs/>
          <w:sz w:val="28"/>
          <w:szCs w:val="28"/>
        </w:rPr>
        <w:t>хипова Т.Г</w:t>
      </w:r>
      <w:r>
        <w:rPr>
          <w:bCs/>
          <w:sz w:val="28"/>
          <w:szCs w:val="28"/>
        </w:rPr>
        <w:t xml:space="preserve">., </w:t>
      </w:r>
      <w:proofErr w:type="spellStart"/>
      <w:r w:rsidRPr="001110C8">
        <w:rPr>
          <w:bCs/>
          <w:sz w:val="28"/>
          <w:szCs w:val="28"/>
        </w:rPr>
        <w:t>Бахтурина</w:t>
      </w:r>
      <w:proofErr w:type="spellEnd"/>
      <w:r w:rsidRPr="001110C8">
        <w:rPr>
          <w:bCs/>
          <w:sz w:val="28"/>
          <w:szCs w:val="28"/>
        </w:rPr>
        <w:t xml:space="preserve"> А.Ю. </w:t>
      </w:r>
      <w:r w:rsidRPr="00C06115">
        <w:rPr>
          <w:bCs/>
          <w:sz w:val="28"/>
          <w:szCs w:val="28"/>
        </w:rPr>
        <w:t xml:space="preserve">- </w:t>
      </w:r>
      <w:r w:rsidRPr="001110C8">
        <w:rPr>
          <w:bCs/>
          <w:sz w:val="28"/>
          <w:szCs w:val="28"/>
        </w:rPr>
        <w:t>М</w:t>
      </w:r>
      <w:r w:rsidRPr="00C06115">
        <w:rPr>
          <w:bCs/>
          <w:sz w:val="28"/>
          <w:szCs w:val="28"/>
        </w:rPr>
        <w:t xml:space="preserve">. : </w:t>
      </w:r>
      <w:r>
        <w:rPr>
          <w:bCs/>
          <w:sz w:val="28"/>
          <w:szCs w:val="28"/>
        </w:rPr>
        <w:t>РГГУ</w:t>
      </w:r>
      <w:r w:rsidRPr="00C06115">
        <w:rPr>
          <w:bCs/>
          <w:sz w:val="28"/>
          <w:szCs w:val="28"/>
        </w:rPr>
        <w:t xml:space="preserve">, 1995. - 81 </w:t>
      </w:r>
      <w:r w:rsidRPr="001110C8">
        <w:rPr>
          <w:bCs/>
          <w:sz w:val="28"/>
          <w:szCs w:val="28"/>
        </w:rPr>
        <w:t>с</w:t>
      </w:r>
      <w:r w:rsidRPr="00C06115">
        <w:rPr>
          <w:bCs/>
          <w:sz w:val="28"/>
          <w:szCs w:val="28"/>
        </w:rPr>
        <w:t>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proofErr w:type="gramStart"/>
      <w:r w:rsidRPr="0077258B">
        <w:rPr>
          <w:bCs/>
          <w:sz w:val="28"/>
          <w:szCs w:val="28"/>
          <w:lang w:val="en-US"/>
        </w:rPr>
        <w:t>Proceedings of the Battle conference on Anglo-Norman studies.</w:t>
      </w:r>
      <w:proofErr w:type="gramEnd"/>
      <w:r w:rsidRPr="0077258B">
        <w:rPr>
          <w:bCs/>
          <w:sz w:val="28"/>
          <w:szCs w:val="28"/>
          <w:lang w:val="en-US"/>
        </w:rPr>
        <w:t xml:space="preserve"> III. 1980 / Ed. by R.A. Brown. – </w:t>
      </w:r>
      <w:proofErr w:type="gramStart"/>
      <w:r w:rsidRPr="0077258B">
        <w:rPr>
          <w:bCs/>
          <w:sz w:val="28"/>
          <w:szCs w:val="28"/>
          <w:lang w:val="en-US"/>
        </w:rPr>
        <w:t>Woodbridge :</w:t>
      </w:r>
      <w:proofErr w:type="gramEnd"/>
      <w:r w:rsidRPr="0077258B">
        <w:rPr>
          <w:bCs/>
          <w:sz w:val="28"/>
          <w:szCs w:val="28"/>
          <w:lang w:val="en-US"/>
        </w:rPr>
        <w:t xml:space="preserve"> Boyden press, 1981. - 251 p</w:t>
      </w:r>
      <w:proofErr w:type="gramStart"/>
      <w:r w:rsidRPr="0077258B">
        <w:rPr>
          <w:bCs/>
          <w:sz w:val="28"/>
          <w:szCs w:val="28"/>
          <w:lang w:val="en-US"/>
        </w:rPr>
        <w:t>. :</w:t>
      </w:r>
      <w:proofErr w:type="gramEnd"/>
      <w:r w:rsidRPr="0077258B">
        <w:rPr>
          <w:bCs/>
          <w:sz w:val="28"/>
          <w:szCs w:val="28"/>
          <w:lang w:val="en-US"/>
        </w:rPr>
        <w:t xml:space="preserve"> ill.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Сводное описание многотомного издания</w:t>
      </w: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9065BA">
        <w:rPr>
          <w:bCs/>
          <w:sz w:val="28"/>
          <w:szCs w:val="28"/>
        </w:rPr>
        <w:t xml:space="preserve">Модернизация экономики </w:t>
      </w:r>
      <w:r>
        <w:rPr>
          <w:bCs/>
          <w:sz w:val="28"/>
          <w:szCs w:val="28"/>
        </w:rPr>
        <w:t>России. Социальный контекст</w:t>
      </w:r>
      <w:proofErr w:type="gramStart"/>
      <w:r>
        <w:rPr>
          <w:bCs/>
          <w:sz w:val="28"/>
          <w:szCs w:val="28"/>
        </w:rPr>
        <w:t xml:space="preserve"> :</w:t>
      </w:r>
      <w:proofErr w:type="gramEnd"/>
      <w:r>
        <w:rPr>
          <w:bCs/>
          <w:sz w:val="28"/>
          <w:szCs w:val="28"/>
        </w:rPr>
        <w:t xml:space="preserve"> в</w:t>
      </w:r>
      <w:r w:rsidRPr="009065BA">
        <w:rPr>
          <w:bCs/>
          <w:sz w:val="28"/>
          <w:szCs w:val="28"/>
        </w:rPr>
        <w:t xml:space="preserve"> 4 кн. / </w:t>
      </w:r>
      <w:proofErr w:type="spellStart"/>
      <w:r w:rsidRPr="009065BA">
        <w:rPr>
          <w:bCs/>
          <w:sz w:val="28"/>
          <w:szCs w:val="28"/>
        </w:rPr>
        <w:t>Гос</w:t>
      </w:r>
      <w:proofErr w:type="spellEnd"/>
      <w:r w:rsidRPr="009065BA">
        <w:rPr>
          <w:bCs/>
          <w:sz w:val="28"/>
          <w:szCs w:val="28"/>
        </w:rPr>
        <w:t xml:space="preserve">. ун-т </w:t>
      </w:r>
      <w:proofErr w:type="spellStart"/>
      <w:r w:rsidRPr="009065BA">
        <w:rPr>
          <w:bCs/>
          <w:sz w:val="28"/>
          <w:szCs w:val="28"/>
        </w:rPr>
        <w:t>Высш</w:t>
      </w:r>
      <w:proofErr w:type="spellEnd"/>
      <w:r w:rsidRPr="009065BA">
        <w:rPr>
          <w:bCs/>
          <w:sz w:val="28"/>
          <w:szCs w:val="28"/>
        </w:rPr>
        <w:t xml:space="preserve">. </w:t>
      </w:r>
      <w:proofErr w:type="spellStart"/>
      <w:r w:rsidRPr="009065BA">
        <w:rPr>
          <w:bCs/>
          <w:sz w:val="28"/>
          <w:szCs w:val="28"/>
        </w:rPr>
        <w:t>шк</w:t>
      </w:r>
      <w:proofErr w:type="spellEnd"/>
      <w:r w:rsidRPr="009065BA">
        <w:rPr>
          <w:bCs/>
          <w:sz w:val="28"/>
          <w:szCs w:val="28"/>
        </w:rPr>
        <w:t xml:space="preserve">. экономики при участии </w:t>
      </w:r>
      <w:proofErr w:type="spellStart"/>
      <w:r w:rsidRPr="009065BA">
        <w:rPr>
          <w:bCs/>
          <w:sz w:val="28"/>
          <w:szCs w:val="28"/>
        </w:rPr>
        <w:t>Всемир</w:t>
      </w:r>
      <w:proofErr w:type="spellEnd"/>
      <w:r w:rsidRPr="009065BA">
        <w:rPr>
          <w:bCs/>
          <w:sz w:val="28"/>
          <w:szCs w:val="28"/>
        </w:rPr>
        <w:t xml:space="preserve">. банка и фонда </w:t>
      </w:r>
      <w:r>
        <w:rPr>
          <w:bCs/>
          <w:sz w:val="28"/>
          <w:szCs w:val="28"/>
        </w:rPr>
        <w:t xml:space="preserve">«Бюро </w:t>
      </w:r>
      <w:proofErr w:type="spellStart"/>
      <w:r>
        <w:rPr>
          <w:bCs/>
          <w:sz w:val="28"/>
          <w:szCs w:val="28"/>
        </w:rPr>
        <w:t>экон</w:t>
      </w:r>
      <w:proofErr w:type="spellEnd"/>
      <w:r>
        <w:rPr>
          <w:bCs/>
          <w:sz w:val="28"/>
          <w:szCs w:val="28"/>
        </w:rPr>
        <w:t xml:space="preserve">. анализа» </w:t>
      </w:r>
      <w:r w:rsidRPr="009065BA">
        <w:rPr>
          <w:bCs/>
          <w:sz w:val="28"/>
          <w:szCs w:val="28"/>
        </w:rPr>
        <w:t xml:space="preserve">; </w:t>
      </w:r>
      <w:r>
        <w:rPr>
          <w:bCs/>
          <w:sz w:val="28"/>
          <w:szCs w:val="28"/>
        </w:rPr>
        <w:t>отв. ред. Е.Г. Ясин</w:t>
      </w:r>
      <w:r w:rsidRPr="009065BA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–</w:t>
      </w:r>
      <w:r w:rsidRPr="009065BA">
        <w:rPr>
          <w:bCs/>
          <w:sz w:val="28"/>
          <w:szCs w:val="28"/>
        </w:rPr>
        <w:t xml:space="preserve"> М.</w:t>
      </w:r>
      <w:proofErr w:type="gramStart"/>
      <w:r w:rsidRPr="009065BA">
        <w:rPr>
          <w:bCs/>
          <w:sz w:val="28"/>
          <w:szCs w:val="28"/>
        </w:rPr>
        <w:t xml:space="preserve"> :</w:t>
      </w:r>
      <w:proofErr w:type="gramEnd"/>
      <w:r w:rsidRPr="009065BA">
        <w:rPr>
          <w:bCs/>
          <w:sz w:val="28"/>
          <w:szCs w:val="28"/>
        </w:rPr>
        <w:t xml:space="preserve"> Изд. дом ГУ ВШЭ, </w:t>
      </w:r>
      <w:r>
        <w:rPr>
          <w:bCs/>
          <w:sz w:val="28"/>
          <w:szCs w:val="28"/>
        </w:rPr>
        <w:t>2004. – 4 кн.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1110C8">
        <w:rPr>
          <w:bCs/>
          <w:sz w:val="28"/>
          <w:szCs w:val="28"/>
        </w:rPr>
        <w:t>Кар</w:t>
      </w:r>
      <w:r>
        <w:rPr>
          <w:bCs/>
          <w:sz w:val="28"/>
          <w:szCs w:val="28"/>
        </w:rPr>
        <w:t>амзин Н.М. Соч</w:t>
      </w:r>
      <w:r w:rsidRPr="00FB0709">
        <w:rPr>
          <w:bCs/>
          <w:sz w:val="28"/>
          <w:szCs w:val="28"/>
        </w:rPr>
        <w:t>инения</w:t>
      </w:r>
      <w:proofErr w:type="gramStart"/>
      <w:r w:rsidRPr="00FB0709"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</w:t>
      </w:r>
      <w:proofErr w:type="gramEnd"/>
      <w:r w:rsidRPr="001110C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</w:t>
      </w:r>
      <w:r w:rsidRPr="001110C8">
        <w:rPr>
          <w:bCs/>
          <w:sz w:val="28"/>
          <w:szCs w:val="28"/>
        </w:rPr>
        <w:t xml:space="preserve"> 2 т. / </w:t>
      </w:r>
      <w:r>
        <w:rPr>
          <w:bCs/>
          <w:sz w:val="28"/>
          <w:szCs w:val="28"/>
        </w:rPr>
        <w:t>Н.М. Карамзин ; с</w:t>
      </w:r>
      <w:r w:rsidRPr="001110C8">
        <w:rPr>
          <w:bCs/>
          <w:sz w:val="28"/>
          <w:szCs w:val="28"/>
        </w:rPr>
        <w:t xml:space="preserve">ост., вступ. ст. и </w:t>
      </w:r>
      <w:proofErr w:type="spellStart"/>
      <w:r w:rsidRPr="001110C8">
        <w:rPr>
          <w:bCs/>
          <w:sz w:val="28"/>
          <w:szCs w:val="28"/>
        </w:rPr>
        <w:t>коммент</w:t>
      </w:r>
      <w:proofErr w:type="spellEnd"/>
      <w:r w:rsidRPr="001110C8">
        <w:rPr>
          <w:bCs/>
          <w:sz w:val="28"/>
          <w:szCs w:val="28"/>
        </w:rPr>
        <w:t>. Г</w:t>
      </w:r>
      <w:r w:rsidRPr="0077258B">
        <w:rPr>
          <w:bCs/>
          <w:sz w:val="28"/>
          <w:szCs w:val="28"/>
          <w:lang w:val="en-US"/>
        </w:rPr>
        <w:t>.</w:t>
      </w:r>
      <w:r w:rsidRPr="001110C8">
        <w:rPr>
          <w:bCs/>
          <w:sz w:val="28"/>
          <w:szCs w:val="28"/>
        </w:rPr>
        <w:t>П</w:t>
      </w:r>
      <w:r w:rsidRPr="0077258B">
        <w:rPr>
          <w:bCs/>
          <w:sz w:val="28"/>
          <w:szCs w:val="28"/>
          <w:lang w:val="en-US"/>
        </w:rPr>
        <w:t xml:space="preserve">. </w:t>
      </w:r>
      <w:proofErr w:type="spellStart"/>
      <w:r w:rsidRPr="001110C8">
        <w:rPr>
          <w:bCs/>
          <w:sz w:val="28"/>
          <w:szCs w:val="28"/>
        </w:rPr>
        <w:t>Макогоненко</w:t>
      </w:r>
      <w:proofErr w:type="spellEnd"/>
      <w:r w:rsidRPr="0077258B">
        <w:rPr>
          <w:bCs/>
          <w:sz w:val="28"/>
          <w:szCs w:val="28"/>
          <w:lang w:val="en-US"/>
        </w:rPr>
        <w:t xml:space="preserve">. - </w:t>
      </w:r>
      <w:r w:rsidRPr="001110C8">
        <w:rPr>
          <w:bCs/>
          <w:sz w:val="28"/>
          <w:szCs w:val="28"/>
        </w:rPr>
        <w:t>Л</w:t>
      </w:r>
      <w:r w:rsidRPr="0077258B">
        <w:rPr>
          <w:bCs/>
          <w:sz w:val="28"/>
          <w:szCs w:val="28"/>
          <w:lang w:val="en-US"/>
        </w:rPr>
        <w:t xml:space="preserve">. : </w:t>
      </w:r>
      <w:proofErr w:type="spellStart"/>
      <w:r w:rsidRPr="001110C8">
        <w:rPr>
          <w:bCs/>
          <w:sz w:val="28"/>
          <w:szCs w:val="28"/>
        </w:rPr>
        <w:t>Худож</w:t>
      </w:r>
      <w:proofErr w:type="spellEnd"/>
      <w:r w:rsidRPr="0077258B">
        <w:rPr>
          <w:bCs/>
          <w:sz w:val="28"/>
          <w:szCs w:val="28"/>
          <w:lang w:val="en-US"/>
        </w:rPr>
        <w:t xml:space="preserve">. </w:t>
      </w:r>
      <w:r w:rsidRPr="001110C8">
        <w:rPr>
          <w:bCs/>
          <w:sz w:val="28"/>
          <w:szCs w:val="28"/>
        </w:rPr>
        <w:t>лит</w:t>
      </w:r>
      <w:proofErr w:type="gramStart"/>
      <w:r w:rsidRPr="0077258B">
        <w:rPr>
          <w:bCs/>
          <w:sz w:val="28"/>
          <w:szCs w:val="28"/>
          <w:lang w:val="en-US"/>
        </w:rPr>
        <w:t xml:space="preserve">., </w:t>
      </w:r>
      <w:proofErr w:type="gramEnd"/>
      <w:r w:rsidRPr="0077258B">
        <w:rPr>
          <w:bCs/>
          <w:sz w:val="28"/>
          <w:szCs w:val="28"/>
          <w:lang w:val="en-US"/>
        </w:rPr>
        <w:t xml:space="preserve">1984. – 2 </w:t>
      </w:r>
      <w:r>
        <w:rPr>
          <w:bCs/>
          <w:sz w:val="28"/>
          <w:szCs w:val="28"/>
        </w:rPr>
        <w:t>т</w:t>
      </w:r>
      <w:r w:rsidRPr="0077258B">
        <w:rPr>
          <w:bCs/>
          <w:sz w:val="28"/>
          <w:szCs w:val="28"/>
          <w:lang w:val="en-US"/>
        </w:rPr>
        <w:t>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77258B">
        <w:rPr>
          <w:bCs/>
          <w:sz w:val="28"/>
          <w:szCs w:val="28"/>
          <w:lang w:val="en-US"/>
        </w:rPr>
        <w:t xml:space="preserve">Lang A. A history of Scotland from the roman </w:t>
      </w:r>
      <w:proofErr w:type="spellStart"/>
      <w:proofErr w:type="gramStart"/>
      <w:r w:rsidRPr="0077258B">
        <w:rPr>
          <w:bCs/>
          <w:sz w:val="28"/>
          <w:szCs w:val="28"/>
          <w:lang w:val="en-US"/>
        </w:rPr>
        <w:t>occupanion</w:t>
      </w:r>
      <w:proofErr w:type="spellEnd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in 4 vol. / by Andrew Lang. – Edinburg ; L. : Blackwood, 1902-1907. – 4 vol.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3C16F7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3C16F7">
        <w:rPr>
          <w:bCs/>
          <w:sz w:val="28"/>
          <w:szCs w:val="28"/>
        </w:rPr>
        <w:t>Описание статьи из журнала</w:t>
      </w:r>
    </w:p>
    <w:p w:rsidR="00A7228F" w:rsidRPr="003C16F7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Кузьмич О.С. Лучше ли быть здоровым? Экономическая отдача от здоровья в России / Кузьмич О.С., Рощин С.Ю. // Экономический журнал </w:t>
      </w:r>
      <w:proofErr w:type="gramStart"/>
      <w:r>
        <w:rPr>
          <w:bCs/>
          <w:sz w:val="28"/>
          <w:szCs w:val="28"/>
        </w:rPr>
        <w:t>Высшее</w:t>
      </w:r>
      <w:proofErr w:type="gramEnd"/>
      <w:r>
        <w:rPr>
          <w:bCs/>
          <w:sz w:val="28"/>
          <w:szCs w:val="28"/>
        </w:rPr>
        <w:t xml:space="preserve"> школы экономики. – 2008. – № 1. – С. 29-55.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proofErr w:type="spellStart"/>
      <w:r w:rsidRPr="0077258B">
        <w:rPr>
          <w:bCs/>
          <w:sz w:val="28"/>
          <w:szCs w:val="28"/>
          <w:lang w:val="en-US"/>
        </w:rPr>
        <w:t>Savelyeva</w:t>
      </w:r>
      <w:proofErr w:type="spellEnd"/>
      <w:r w:rsidRPr="0077258B">
        <w:rPr>
          <w:bCs/>
          <w:sz w:val="28"/>
          <w:szCs w:val="28"/>
          <w:lang w:val="en-US"/>
        </w:rPr>
        <w:t xml:space="preserve"> I.M. History </w:t>
      </w:r>
      <w:proofErr w:type="gramStart"/>
      <w:r w:rsidRPr="0077258B">
        <w:rPr>
          <w:bCs/>
          <w:sz w:val="28"/>
          <w:szCs w:val="28"/>
          <w:lang w:val="en-US"/>
        </w:rPr>
        <w:t>Among</w:t>
      </w:r>
      <w:proofErr w:type="gramEnd"/>
      <w:r w:rsidRPr="0077258B">
        <w:rPr>
          <w:bCs/>
          <w:sz w:val="28"/>
          <w:szCs w:val="28"/>
          <w:lang w:val="en-US"/>
        </w:rPr>
        <w:t xml:space="preserve"> Other Social Sciences / </w:t>
      </w:r>
      <w:proofErr w:type="spellStart"/>
      <w:r w:rsidRPr="0077258B">
        <w:rPr>
          <w:bCs/>
          <w:sz w:val="28"/>
          <w:szCs w:val="28"/>
          <w:lang w:val="en-US"/>
        </w:rPr>
        <w:t>Savelyeva</w:t>
      </w:r>
      <w:proofErr w:type="spellEnd"/>
      <w:r w:rsidRPr="0077258B">
        <w:rPr>
          <w:bCs/>
          <w:sz w:val="28"/>
          <w:szCs w:val="28"/>
          <w:lang w:val="en-US"/>
        </w:rPr>
        <w:t xml:space="preserve"> I</w:t>
      </w:r>
      <w:r w:rsidRPr="0077258B">
        <w:rPr>
          <w:bCs/>
          <w:sz w:val="28"/>
          <w:szCs w:val="28"/>
          <w:lang w:val="en-US"/>
        </w:rPr>
        <w:t>r</w:t>
      </w:r>
      <w:r w:rsidRPr="0077258B">
        <w:rPr>
          <w:bCs/>
          <w:sz w:val="28"/>
          <w:szCs w:val="28"/>
          <w:lang w:val="en-US"/>
        </w:rPr>
        <w:t xml:space="preserve">ina M., </w:t>
      </w:r>
      <w:proofErr w:type="spellStart"/>
      <w:r w:rsidRPr="0077258B">
        <w:rPr>
          <w:bCs/>
          <w:sz w:val="28"/>
          <w:szCs w:val="28"/>
          <w:lang w:val="en-US"/>
        </w:rPr>
        <w:t>Poletayev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Andrey</w:t>
      </w:r>
      <w:proofErr w:type="spellEnd"/>
      <w:r w:rsidRPr="0077258B">
        <w:rPr>
          <w:bCs/>
          <w:sz w:val="28"/>
          <w:szCs w:val="28"/>
          <w:lang w:val="en-US"/>
        </w:rPr>
        <w:t xml:space="preserve"> V. // Social Sciences. – Minneapolis, 2008. – Vol. 39, № 3. – P. 28-42.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3C16F7">
        <w:rPr>
          <w:bCs/>
          <w:sz w:val="28"/>
          <w:szCs w:val="28"/>
        </w:rPr>
        <w:t>Описание</w:t>
      </w:r>
      <w:r w:rsidRPr="001110C8">
        <w:rPr>
          <w:bCs/>
          <w:sz w:val="28"/>
          <w:szCs w:val="28"/>
        </w:rPr>
        <w:t xml:space="preserve"> статьи из сборника статей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</w:rPr>
        <w:t xml:space="preserve">Савельева И.М. </w:t>
      </w:r>
      <w:r w:rsidRPr="0036353E">
        <w:rPr>
          <w:bCs/>
          <w:sz w:val="28"/>
          <w:szCs w:val="28"/>
        </w:rPr>
        <w:t xml:space="preserve">Современное общество и историческая наука: вызовы и ответы </w:t>
      </w:r>
      <w:r>
        <w:rPr>
          <w:bCs/>
          <w:sz w:val="28"/>
          <w:szCs w:val="28"/>
        </w:rPr>
        <w:t>/ И.М. Савельева</w:t>
      </w:r>
      <w:r w:rsidRPr="0036353E"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</w:rPr>
        <w:t>А.В. Полетаев // Мир Клио : сб. ст.</w:t>
      </w:r>
      <w:r w:rsidRPr="0036353E">
        <w:rPr>
          <w:bCs/>
          <w:sz w:val="28"/>
          <w:szCs w:val="28"/>
        </w:rPr>
        <w:t xml:space="preserve"> в честь Лорины Петровны Репиной / Р</w:t>
      </w:r>
      <w:r>
        <w:rPr>
          <w:bCs/>
          <w:sz w:val="28"/>
          <w:szCs w:val="28"/>
        </w:rPr>
        <w:t>АН</w:t>
      </w:r>
      <w:r w:rsidRPr="0036353E">
        <w:rPr>
          <w:bCs/>
          <w:sz w:val="28"/>
          <w:szCs w:val="28"/>
        </w:rPr>
        <w:t xml:space="preserve">, </w:t>
      </w:r>
      <w:proofErr w:type="spellStart"/>
      <w:r w:rsidRPr="0036353E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>н-т</w:t>
      </w:r>
      <w:proofErr w:type="spellEnd"/>
      <w:r>
        <w:rPr>
          <w:bCs/>
          <w:sz w:val="28"/>
          <w:szCs w:val="28"/>
        </w:rPr>
        <w:t xml:space="preserve"> всеобщей ист</w:t>
      </w:r>
      <w:r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рии, Рос</w:t>
      </w:r>
      <w:proofErr w:type="gramStart"/>
      <w:r>
        <w:rPr>
          <w:bCs/>
          <w:sz w:val="28"/>
          <w:szCs w:val="28"/>
        </w:rPr>
        <w:t>.</w:t>
      </w:r>
      <w:proofErr w:type="gramEnd"/>
      <w:r w:rsidRPr="0036353E">
        <w:rPr>
          <w:bCs/>
          <w:sz w:val="28"/>
          <w:szCs w:val="28"/>
        </w:rPr>
        <w:t xml:space="preserve"> </w:t>
      </w:r>
      <w:proofErr w:type="gramStart"/>
      <w:r w:rsidRPr="0036353E">
        <w:rPr>
          <w:bCs/>
          <w:sz w:val="28"/>
          <w:szCs w:val="28"/>
        </w:rPr>
        <w:t>о</w:t>
      </w:r>
      <w:proofErr w:type="gramEnd"/>
      <w:r>
        <w:rPr>
          <w:bCs/>
          <w:sz w:val="28"/>
          <w:szCs w:val="28"/>
        </w:rPr>
        <w:t>-во интеллектуальной истории ; под ред. О</w:t>
      </w:r>
      <w:r w:rsidRPr="0077258B">
        <w:rPr>
          <w:bCs/>
          <w:sz w:val="28"/>
          <w:szCs w:val="28"/>
          <w:lang w:val="en-US"/>
        </w:rPr>
        <w:t>.</w:t>
      </w:r>
      <w:r>
        <w:rPr>
          <w:bCs/>
          <w:sz w:val="28"/>
          <w:szCs w:val="28"/>
        </w:rPr>
        <w:t>В</w:t>
      </w:r>
      <w:r w:rsidRPr="0077258B">
        <w:rPr>
          <w:bCs/>
          <w:sz w:val="28"/>
          <w:szCs w:val="28"/>
          <w:lang w:val="en-US"/>
        </w:rPr>
        <w:t>. </w:t>
      </w:r>
      <w:r>
        <w:rPr>
          <w:bCs/>
          <w:sz w:val="28"/>
          <w:szCs w:val="28"/>
        </w:rPr>
        <w:t>Воробьевой</w:t>
      </w:r>
      <w:r w:rsidRPr="0077258B">
        <w:rPr>
          <w:bCs/>
          <w:sz w:val="28"/>
          <w:szCs w:val="28"/>
          <w:lang w:val="en-US"/>
        </w:rPr>
        <w:t xml:space="preserve">. – </w:t>
      </w:r>
      <w:r w:rsidRPr="0036353E">
        <w:rPr>
          <w:bCs/>
          <w:sz w:val="28"/>
          <w:szCs w:val="28"/>
        </w:rPr>
        <w:t>М</w:t>
      </w:r>
      <w:r w:rsidRPr="0077258B">
        <w:rPr>
          <w:bCs/>
          <w:sz w:val="28"/>
          <w:szCs w:val="28"/>
          <w:lang w:val="en-US"/>
        </w:rPr>
        <w:t>.</w:t>
      </w:r>
      <w:proofErr w:type="gramStart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</w:t>
      </w:r>
      <w:r>
        <w:rPr>
          <w:bCs/>
          <w:sz w:val="28"/>
          <w:szCs w:val="28"/>
        </w:rPr>
        <w:t>ИВИ</w:t>
      </w:r>
      <w:r w:rsidRPr="0077258B">
        <w:rPr>
          <w:bCs/>
          <w:sz w:val="28"/>
          <w:szCs w:val="28"/>
          <w:lang w:val="en-US"/>
        </w:rPr>
        <w:t xml:space="preserve"> </w:t>
      </w:r>
      <w:r>
        <w:rPr>
          <w:bCs/>
          <w:sz w:val="28"/>
          <w:szCs w:val="28"/>
        </w:rPr>
        <w:t>РАН</w:t>
      </w:r>
      <w:r w:rsidRPr="0077258B">
        <w:rPr>
          <w:bCs/>
          <w:sz w:val="28"/>
          <w:szCs w:val="28"/>
          <w:lang w:val="en-US"/>
        </w:rPr>
        <w:t xml:space="preserve">, 2007. – </w:t>
      </w:r>
      <w:r>
        <w:rPr>
          <w:bCs/>
          <w:sz w:val="28"/>
          <w:szCs w:val="28"/>
        </w:rPr>
        <w:t>Т</w:t>
      </w:r>
      <w:r w:rsidRPr="0077258B">
        <w:rPr>
          <w:bCs/>
          <w:sz w:val="28"/>
          <w:szCs w:val="28"/>
          <w:lang w:val="en-US"/>
        </w:rPr>
        <w:t xml:space="preserve">. 1. – </w:t>
      </w:r>
      <w:r>
        <w:rPr>
          <w:bCs/>
          <w:sz w:val="28"/>
          <w:szCs w:val="28"/>
        </w:rPr>
        <w:t>С</w:t>
      </w:r>
      <w:r w:rsidRPr="0077258B">
        <w:rPr>
          <w:bCs/>
          <w:sz w:val="28"/>
          <w:szCs w:val="28"/>
          <w:lang w:val="en-US"/>
        </w:rPr>
        <w:t>. 157–186.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r w:rsidRPr="0077258B">
        <w:rPr>
          <w:bCs/>
          <w:sz w:val="28"/>
          <w:szCs w:val="28"/>
          <w:lang w:val="en-US"/>
        </w:rPr>
        <w:lastRenderedPageBreak/>
        <w:t xml:space="preserve">Murphy S. Charles Lucas and the Dublin election of 1748-1749 / Sean Murphy // </w:t>
      </w:r>
      <w:proofErr w:type="spellStart"/>
      <w:r w:rsidRPr="0077258B">
        <w:rPr>
          <w:bCs/>
          <w:sz w:val="28"/>
          <w:szCs w:val="28"/>
          <w:lang w:val="en-US"/>
        </w:rPr>
        <w:t>Parlamentary</w:t>
      </w:r>
      <w:proofErr w:type="spellEnd"/>
      <w:r w:rsidRPr="0077258B">
        <w:rPr>
          <w:bCs/>
          <w:sz w:val="28"/>
          <w:szCs w:val="28"/>
          <w:lang w:val="en-US"/>
        </w:rPr>
        <w:t xml:space="preserve"> history. – </w:t>
      </w:r>
      <w:proofErr w:type="gramStart"/>
      <w:r w:rsidRPr="0077258B">
        <w:rPr>
          <w:bCs/>
          <w:sz w:val="28"/>
          <w:szCs w:val="28"/>
          <w:lang w:val="en-US"/>
        </w:rPr>
        <w:t>Gloucester ;</w:t>
      </w:r>
      <w:proofErr w:type="gramEnd"/>
      <w:r w:rsidRPr="0077258B">
        <w:rPr>
          <w:bCs/>
          <w:sz w:val="28"/>
          <w:szCs w:val="28"/>
          <w:lang w:val="en-US"/>
        </w:rPr>
        <w:t xml:space="preserve"> N.Y., 1984. – Vol. 2. – P. 93-111.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Описание статьи из тома продолжающегося издания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 xml:space="preserve">Письмо М.Н. Тихомирова В.И. </w:t>
      </w:r>
      <w:proofErr w:type="spellStart"/>
      <w:r w:rsidRPr="001110C8">
        <w:rPr>
          <w:bCs/>
          <w:sz w:val="28"/>
          <w:szCs w:val="28"/>
        </w:rPr>
        <w:t>Язвицкому</w:t>
      </w:r>
      <w:proofErr w:type="spellEnd"/>
      <w:r w:rsidRPr="001110C8">
        <w:rPr>
          <w:bCs/>
          <w:sz w:val="28"/>
          <w:szCs w:val="28"/>
        </w:rPr>
        <w:t xml:space="preserve">  (</w:t>
      </w:r>
      <w:smartTag w:uri="urn:schemas-microsoft-com:office:smarttags" w:element="metricconverter">
        <w:smartTagPr>
          <w:attr w:name="ProductID" w:val="1953 г"/>
        </w:smartTagPr>
        <w:r w:rsidRPr="001110C8">
          <w:rPr>
            <w:bCs/>
            <w:sz w:val="28"/>
            <w:szCs w:val="28"/>
          </w:rPr>
          <w:t>1953 г</w:t>
        </w:r>
      </w:smartTag>
      <w:r w:rsidRPr="001110C8">
        <w:rPr>
          <w:bCs/>
          <w:sz w:val="28"/>
          <w:szCs w:val="28"/>
        </w:rPr>
        <w:t xml:space="preserve">.) / </w:t>
      </w:r>
      <w:proofErr w:type="spellStart"/>
      <w:r>
        <w:rPr>
          <w:bCs/>
          <w:sz w:val="28"/>
          <w:szCs w:val="28"/>
        </w:rPr>
        <w:t>публ</w:t>
      </w:r>
      <w:proofErr w:type="spellEnd"/>
      <w:r>
        <w:rPr>
          <w:bCs/>
          <w:sz w:val="28"/>
          <w:szCs w:val="28"/>
        </w:rPr>
        <w:t xml:space="preserve">. </w:t>
      </w:r>
      <w:proofErr w:type="spellStart"/>
      <w:r>
        <w:rPr>
          <w:bCs/>
          <w:sz w:val="28"/>
          <w:szCs w:val="28"/>
        </w:rPr>
        <w:t>по</w:t>
      </w:r>
      <w:r>
        <w:rPr>
          <w:bCs/>
          <w:sz w:val="28"/>
          <w:szCs w:val="28"/>
        </w:rPr>
        <w:t>д</w:t>
      </w:r>
      <w:r>
        <w:rPr>
          <w:bCs/>
          <w:sz w:val="28"/>
          <w:szCs w:val="28"/>
        </w:rPr>
        <w:t>гот</w:t>
      </w:r>
      <w:proofErr w:type="spellEnd"/>
      <w:r>
        <w:rPr>
          <w:bCs/>
          <w:sz w:val="28"/>
          <w:szCs w:val="28"/>
        </w:rPr>
        <w:t>. Р.Б. </w:t>
      </w:r>
      <w:r w:rsidRPr="001110C8">
        <w:rPr>
          <w:bCs/>
          <w:sz w:val="28"/>
          <w:szCs w:val="28"/>
        </w:rPr>
        <w:t xml:space="preserve">Казаков // Археографический ежегодник за 1993 год / </w:t>
      </w:r>
      <w:r>
        <w:rPr>
          <w:bCs/>
          <w:sz w:val="28"/>
          <w:szCs w:val="28"/>
        </w:rPr>
        <w:t>отв. ред. С</w:t>
      </w:r>
      <w:r w:rsidRPr="00A7228F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О</w:t>
      </w:r>
      <w:r w:rsidRPr="00A7228F">
        <w:rPr>
          <w:bCs/>
          <w:sz w:val="28"/>
          <w:szCs w:val="28"/>
        </w:rPr>
        <w:t>. </w:t>
      </w:r>
      <w:r w:rsidRPr="001110C8">
        <w:rPr>
          <w:bCs/>
          <w:sz w:val="28"/>
          <w:szCs w:val="28"/>
        </w:rPr>
        <w:t>Шмидт</w:t>
      </w:r>
      <w:r w:rsidRPr="00A7228F">
        <w:rPr>
          <w:bCs/>
          <w:sz w:val="28"/>
          <w:szCs w:val="28"/>
        </w:rPr>
        <w:t xml:space="preserve">. – </w:t>
      </w:r>
      <w:r w:rsidRPr="001110C8">
        <w:rPr>
          <w:bCs/>
          <w:sz w:val="28"/>
          <w:szCs w:val="28"/>
        </w:rPr>
        <w:t>М</w:t>
      </w:r>
      <w:r w:rsidRPr="00A7228F">
        <w:rPr>
          <w:bCs/>
          <w:sz w:val="28"/>
          <w:szCs w:val="28"/>
        </w:rPr>
        <w:t>.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Наука</w:t>
      </w:r>
      <w:r w:rsidRPr="00A7228F">
        <w:rPr>
          <w:bCs/>
          <w:sz w:val="28"/>
          <w:szCs w:val="28"/>
        </w:rPr>
        <w:t xml:space="preserve">, 1995. – </w:t>
      </w:r>
      <w:r w:rsidRPr="001110C8">
        <w:rPr>
          <w:bCs/>
          <w:sz w:val="28"/>
          <w:szCs w:val="28"/>
        </w:rPr>
        <w:t>С</w:t>
      </w:r>
      <w:r w:rsidRPr="00A7228F">
        <w:rPr>
          <w:bCs/>
          <w:sz w:val="28"/>
          <w:szCs w:val="28"/>
        </w:rPr>
        <w:t>. 53-56.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proofErr w:type="spellStart"/>
      <w:r w:rsidRPr="0077258B">
        <w:rPr>
          <w:bCs/>
          <w:sz w:val="28"/>
          <w:szCs w:val="28"/>
          <w:lang w:val="en-US"/>
        </w:rPr>
        <w:t>Kaznina</w:t>
      </w:r>
      <w:proofErr w:type="spellEnd"/>
      <w:r w:rsidRPr="0077258B">
        <w:rPr>
          <w:bCs/>
          <w:sz w:val="28"/>
          <w:szCs w:val="28"/>
          <w:lang w:val="en-US"/>
        </w:rPr>
        <w:t xml:space="preserve"> O. D.S. </w:t>
      </w:r>
      <w:proofErr w:type="spellStart"/>
      <w:r w:rsidRPr="0077258B">
        <w:rPr>
          <w:bCs/>
          <w:sz w:val="28"/>
          <w:szCs w:val="28"/>
          <w:lang w:val="en-US"/>
        </w:rPr>
        <w:t>Mirsky</w:t>
      </w:r>
      <w:proofErr w:type="spellEnd"/>
      <w:r w:rsidRPr="0077258B">
        <w:rPr>
          <w:bCs/>
          <w:sz w:val="28"/>
          <w:szCs w:val="28"/>
          <w:lang w:val="en-US"/>
        </w:rPr>
        <w:t xml:space="preserve"> to </w:t>
      </w:r>
      <w:proofErr w:type="spellStart"/>
      <w:r w:rsidRPr="0077258B">
        <w:rPr>
          <w:bCs/>
          <w:sz w:val="28"/>
          <w:szCs w:val="28"/>
          <w:lang w:val="en-US"/>
        </w:rPr>
        <w:t>Maksim</w:t>
      </w:r>
      <w:proofErr w:type="spell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proofErr w:type="gramStart"/>
      <w:r w:rsidRPr="0077258B">
        <w:rPr>
          <w:bCs/>
          <w:sz w:val="28"/>
          <w:szCs w:val="28"/>
          <w:lang w:val="en-US"/>
        </w:rPr>
        <w:t>Gor’ky</w:t>
      </w:r>
      <w:proofErr w:type="spellEnd"/>
      <w:r w:rsidRPr="0077258B">
        <w:rPr>
          <w:bCs/>
          <w:sz w:val="28"/>
          <w:szCs w:val="28"/>
          <w:lang w:val="en-US"/>
        </w:rPr>
        <w:t xml:space="preserve"> :</w:t>
      </w:r>
      <w:proofErr w:type="gramEnd"/>
      <w:r w:rsidRPr="0077258B">
        <w:rPr>
          <w:bCs/>
          <w:sz w:val="28"/>
          <w:szCs w:val="28"/>
          <w:lang w:val="en-US"/>
        </w:rPr>
        <w:t xml:space="preserve"> Sixteen letters (1928-1934) / O. </w:t>
      </w:r>
      <w:proofErr w:type="spellStart"/>
      <w:r w:rsidRPr="0077258B">
        <w:rPr>
          <w:bCs/>
          <w:sz w:val="28"/>
          <w:szCs w:val="28"/>
          <w:lang w:val="en-US"/>
        </w:rPr>
        <w:t>Kaznina</w:t>
      </w:r>
      <w:proofErr w:type="spellEnd"/>
      <w:r w:rsidRPr="0077258B">
        <w:rPr>
          <w:bCs/>
          <w:sz w:val="28"/>
          <w:szCs w:val="28"/>
          <w:lang w:val="en-US"/>
        </w:rPr>
        <w:t xml:space="preserve">, G.S. Smith // Oxford Slavonic papers. </w:t>
      </w:r>
      <w:proofErr w:type="spellStart"/>
      <w:r w:rsidRPr="00A7228F">
        <w:rPr>
          <w:bCs/>
          <w:sz w:val="28"/>
          <w:szCs w:val="28"/>
        </w:rPr>
        <w:t>New</w:t>
      </w:r>
      <w:proofErr w:type="spellEnd"/>
      <w:r w:rsidRPr="00A7228F">
        <w:rPr>
          <w:bCs/>
          <w:sz w:val="28"/>
          <w:szCs w:val="28"/>
        </w:rPr>
        <w:t xml:space="preserve"> </w:t>
      </w:r>
      <w:proofErr w:type="spellStart"/>
      <w:r w:rsidRPr="00A7228F">
        <w:rPr>
          <w:bCs/>
          <w:sz w:val="28"/>
          <w:szCs w:val="28"/>
        </w:rPr>
        <w:t>ser</w:t>
      </w:r>
      <w:proofErr w:type="spellEnd"/>
      <w:r w:rsidRPr="00A7228F">
        <w:rPr>
          <w:bCs/>
          <w:sz w:val="28"/>
          <w:szCs w:val="28"/>
        </w:rPr>
        <w:t xml:space="preserve">. - </w:t>
      </w:r>
      <w:smartTag w:uri="urn:schemas-microsoft-com:office:smarttags" w:element="place">
        <w:smartTag w:uri="urn:schemas-microsoft-com:office:smarttags" w:element="City">
          <w:r w:rsidRPr="00A7228F">
            <w:rPr>
              <w:bCs/>
              <w:sz w:val="28"/>
              <w:szCs w:val="28"/>
            </w:rPr>
            <w:t>Oxford</w:t>
          </w:r>
        </w:smartTag>
      </w:smartTag>
      <w:r w:rsidRPr="00A7228F">
        <w:rPr>
          <w:bCs/>
          <w:sz w:val="28"/>
          <w:szCs w:val="28"/>
        </w:rPr>
        <w:t xml:space="preserve">, 1993. - </w:t>
      </w:r>
      <w:proofErr w:type="spellStart"/>
      <w:r w:rsidRPr="00A7228F">
        <w:rPr>
          <w:bCs/>
          <w:sz w:val="28"/>
          <w:szCs w:val="28"/>
        </w:rPr>
        <w:t>Vol</w:t>
      </w:r>
      <w:proofErr w:type="spellEnd"/>
      <w:r w:rsidRPr="00A7228F">
        <w:rPr>
          <w:bCs/>
          <w:sz w:val="28"/>
          <w:szCs w:val="28"/>
        </w:rPr>
        <w:t>. 26. - P. 87-103.</w:t>
      </w: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1110C8">
        <w:rPr>
          <w:bCs/>
          <w:sz w:val="28"/>
          <w:szCs w:val="28"/>
        </w:rPr>
        <w:t>Описание рецензии</w:t>
      </w:r>
    </w:p>
    <w:p w:rsidR="00A7228F" w:rsidRPr="001110C8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proofErr w:type="spellStart"/>
      <w:r w:rsidRPr="001110C8">
        <w:rPr>
          <w:bCs/>
          <w:sz w:val="28"/>
          <w:szCs w:val="28"/>
        </w:rPr>
        <w:t>Степанский</w:t>
      </w:r>
      <w:proofErr w:type="spellEnd"/>
      <w:r w:rsidRPr="001110C8">
        <w:rPr>
          <w:bCs/>
          <w:sz w:val="28"/>
          <w:szCs w:val="28"/>
        </w:rPr>
        <w:t xml:space="preserve"> А.Д. </w:t>
      </w:r>
      <w:r w:rsidRPr="001110C8">
        <w:rPr>
          <w:bCs/>
          <w:sz w:val="28"/>
          <w:szCs w:val="28"/>
        </w:rPr>
        <w:sym w:font="Times New Roman" w:char="005B"/>
      </w:r>
      <w:r w:rsidRPr="001110C8">
        <w:rPr>
          <w:bCs/>
          <w:sz w:val="28"/>
          <w:szCs w:val="28"/>
        </w:rPr>
        <w:t>Рец</w:t>
      </w:r>
      <w:r w:rsidRPr="00D871B6">
        <w:rPr>
          <w:bCs/>
          <w:sz w:val="28"/>
          <w:szCs w:val="28"/>
        </w:rPr>
        <w:t>ензия</w:t>
      </w:r>
      <w:r w:rsidRPr="001110C8">
        <w:rPr>
          <w:bCs/>
          <w:sz w:val="28"/>
          <w:szCs w:val="28"/>
        </w:rPr>
        <w:sym w:font="Times New Roman" w:char="005D"/>
      </w:r>
      <w:r w:rsidRPr="001110C8">
        <w:rPr>
          <w:bCs/>
          <w:sz w:val="28"/>
          <w:szCs w:val="28"/>
        </w:rPr>
        <w:t xml:space="preserve"> // Вопросы истории. - 1994. - № 6. - С. 177-178. </w:t>
      </w:r>
      <w:r>
        <w:rPr>
          <w:bCs/>
          <w:sz w:val="28"/>
          <w:szCs w:val="28"/>
        </w:rPr>
        <w:t>–</w:t>
      </w:r>
      <w:r w:rsidRPr="001110C8">
        <w:rPr>
          <w:bCs/>
          <w:sz w:val="28"/>
          <w:szCs w:val="28"/>
        </w:rPr>
        <w:t xml:space="preserve"> </w:t>
      </w:r>
      <w:proofErr w:type="spellStart"/>
      <w:r w:rsidRPr="001110C8">
        <w:rPr>
          <w:bCs/>
          <w:sz w:val="28"/>
          <w:szCs w:val="28"/>
        </w:rPr>
        <w:t>Рец</w:t>
      </w:r>
      <w:proofErr w:type="spellEnd"/>
      <w:r w:rsidRPr="001110C8">
        <w:rPr>
          <w:bCs/>
          <w:sz w:val="28"/>
          <w:szCs w:val="28"/>
        </w:rPr>
        <w:t>. на кн.</w:t>
      </w:r>
      <w:proofErr w:type="gramStart"/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</w:t>
      </w:r>
      <w:proofErr w:type="gramEnd"/>
      <w:r w:rsidRPr="001110C8">
        <w:rPr>
          <w:bCs/>
          <w:sz w:val="28"/>
          <w:szCs w:val="28"/>
        </w:rPr>
        <w:t xml:space="preserve"> Политическая история России в партиях и лицах. </w:t>
      </w:r>
      <w:r>
        <w:rPr>
          <w:bCs/>
          <w:sz w:val="28"/>
          <w:szCs w:val="28"/>
        </w:rPr>
        <w:t xml:space="preserve">– </w:t>
      </w:r>
      <w:r w:rsidRPr="001110C8">
        <w:rPr>
          <w:bCs/>
          <w:sz w:val="28"/>
          <w:szCs w:val="28"/>
        </w:rPr>
        <w:t>М.</w:t>
      </w:r>
      <w:proofErr w:type="gramStart"/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:</w:t>
      </w:r>
      <w:proofErr w:type="gramEnd"/>
      <w:r w:rsidRPr="001110C8">
        <w:rPr>
          <w:bCs/>
          <w:sz w:val="28"/>
          <w:szCs w:val="28"/>
        </w:rPr>
        <w:t xml:space="preserve"> </w:t>
      </w:r>
      <w:proofErr w:type="spellStart"/>
      <w:r w:rsidRPr="001110C8">
        <w:rPr>
          <w:bCs/>
          <w:sz w:val="28"/>
          <w:szCs w:val="28"/>
        </w:rPr>
        <w:t>Терра</w:t>
      </w:r>
      <w:proofErr w:type="spellEnd"/>
      <w:r w:rsidRPr="001110C8">
        <w:rPr>
          <w:bCs/>
          <w:sz w:val="28"/>
          <w:szCs w:val="28"/>
        </w:rPr>
        <w:t xml:space="preserve">, 1993. </w:t>
      </w:r>
      <w:r>
        <w:rPr>
          <w:bCs/>
          <w:sz w:val="28"/>
          <w:szCs w:val="28"/>
        </w:rPr>
        <w:t>– 366 с.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  <w:proofErr w:type="spellStart"/>
      <w:r w:rsidRPr="0077258B">
        <w:rPr>
          <w:bCs/>
          <w:sz w:val="28"/>
          <w:szCs w:val="28"/>
          <w:lang w:val="en-US"/>
        </w:rPr>
        <w:t>Bruess</w:t>
      </w:r>
      <w:proofErr w:type="spellEnd"/>
      <w:r w:rsidRPr="0077258B">
        <w:rPr>
          <w:bCs/>
          <w:sz w:val="28"/>
          <w:szCs w:val="28"/>
          <w:lang w:val="en-US"/>
        </w:rPr>
        <w:t xml:space="preserve"> G. [</w:t>
      </w:r>
      <w:proofErr w:type="spellStart"/>
      <w:r w:rsidRPr="0077258B">
        <w:rPr>
          <w:bCs/>
          <w:sz w:val="28"/>
          <w:szCs w:val="28"/>
          <w:lang w:val="en-US"/>
        </w:rPr>
        <w:t>Recensio</w:t>
      </w:r>
      <w:proofErr w:type="spellEnd"/>
      <w:r w:rsidRPr="0077258B">
        <w:rPr>
          <w:bCs/>
          <w:sz w:val="28"/>
          <w:szCs w:val="28"/>
          <w:lang w:val="en-US"/>
        </w:rPr>
        <w:t xml:space="preserve">] // </w:t>
      </w:r>
      <w:proofErr w:type="gramStart"/>
      <w:r w:rsidRPr="0077258B">
        <w:rPr>
          <w:bCs/>
          <w:sz w:val="28"/>
          <w:szCs w:val="28"/>
          <w:lang w:val="en-US"/>
        </w:rPr>
        <w:t>The</w:t>
      </w:r>
      <w:proofErr w:type="gramEnd"/>
      <w:r w:rsidRPr="0077258B">
        <w:rPr>
          <w:bCs/>
          <w:sz w:val="28"/>
          <w:szCs w:val="28"/>
          <w:lang w:val="en-US"/>
        </w:rPr>
        <w:t xml:space="preserve"> Russian Review. - Columbus, OH, 1999. - Vol. 58, № 2. - P. 321-322. - Rec. ad op</w:t>
      </w:r>
      <w:proofErr w:type="gramStart"/>
      <w:r w:rsidRPr="0077258B">
        <w:rPr>
          <w:bCs/>
          <w:sz w:val="28"/>
          <w:szCs w:val="28"/>
          <w:lang w:val="en-US"/>
        </w:rPr>
        <w:t>. :</w:t>
      </w:r>
      <w:proofErr w:type="gramEnd"/>
      <w:r w:rsidRPr="0077258B">
        <w:rPr>
          <w:bCs/>
          <w:sz w:val="28"/>
          <w:szCs w:val="28"/>
          <w:lang w:val="en-US"/>
        </w:rPr>
        <w:t xml:space="preserve"> </w:t>
      </w:r>
      <w:proofErr w:type="spellStart"/>
      <w:r w:rsidRPr="0077258B">
        <w:rPr>
          <w:bCs/>
          <w:sz w:val="28"/>
          <w:szCs w:val="28"/>
          <w:lang w:val="en-US"/>
        </w:rPr>
        <w:t>Cracraft</w:t>
      </w:r>
      <w:proofErr w:type="spellEnd"/>
      <w:r w:rsidRPr="0077258B">
        <w:rPr>
          <w:bCs/>
          <w:sz w:val="28"/>
          <w:szCs w:val="28"/>
          <w:lang w:val="en-US"/>
        </w:rPr>
        <w:t xml:space="preserve"> J. </w:t>
      </w:r>
      <w:proofErr w:type="gramStart"/>
      <w:r w:rsidRPr="0077258B">
        <w:rPr>
          <w:bCs/>
          <w:sz w:val="28"/>
          <w:szCs w:val="28"/>
          <w:lang w:val="en-US"/>
        </w:rPr>
        <w:t xml:space="preserve">The </w:t>
      </w:r>
      <w:proofErr w:type="spellStart"/>
      <w:r w:rsidRPr="0077258B">
        <w:rPr>
          <w:bCs/>
          <w:sz w:val="28"/>
          <w:szCs w:val="28"/>
          <w:lang w:val="en-US"/>
        </w:rPr>
        <w:t>Petrine</w:t>
      </w:r>
      <w:proofErr w:type="spellEnd"/>
      <w:r w:rsidRPr="0077258B">
        <w:rPr>
          <w:bCs/>
          <w:sz w:val="28"/>
          <w:szCs w:val="28"/>
          <w:lang w:val="en-US"/>
        </w:rPr>
        <w:t xml:space="preserve"> Rev</w:t>
      </w:r>
      <w:r w:rsidRPr="0077258B">
        <w:rPr>
          <w:bCs/>
          <w:sz w:val="28"/>
          <w:szCs w:val="28"/>
          <w:lang w:val="en-US"/>
        </w:rPr>
        <w:t>o</w:t>
      </w:r>
      <w:r w:rsidRPr="0077258B">
        <w:rPr>
          <w:bCs/>
          <w:sz w:val="28"/>
          <w:szCs w:val="28"/>
          <w:lang w:val="en-US"/>
        </w:rPr>
        <w:t xml:space="preserve">lution in </w:t>
      </w:r>
      <w:proofErr w:type="spellStart"/>
      <w:r w:rsidRPr="0077258B">
        <w:rPr>
          <w:bCs/>
          <w:sz w:val="28"/>
          <w:szCs w:val="28"/>
          <w:lang w:val="en-US"/>
        </w:rPr>
        <w:t>Rassian</w:t>
      </w:r>
      <w:proofErr w:type="spellEnd"/>
      <w:r w:rsidRPr="0077258B">
        <w:rPr>
          <w:bCs/>
          <w:sz w:val="28"/>
          <w:szCs w:val="28"/>
          <w:lang w:val="en-US"/>
        </w:rPr>
        <w:t xml:space="preserve"> Imagery / James </w:t>
      </w:r>
      <w:proofErr w:type="spellStart"/>
      <w:r w:rsidRPr="0077258B">
        <w:rPr>
          <w:bCs/>
          <w:sz w:val="28"/>
          <w:szCs w:val="28"/>
          <w:lang w:val="en-US"/>
        </w:rPr>
        <w:t>Cracraft</w:t>
      </w:r>
      <w:proofErr w:type="spellEnd"/>
      <w:r w:rsidRPr="0077258B">
        <w:rPr>
          <w:bCs/>
          <w:sz w:val="28"/>
          <w:szCs w:val="28"/>
          <w:lang w:val="en-US"/>
        </w:rPr>
        <w:t>.</w:t>
      </w:r>
      <w:proofErr w:type="gramEnd"/>
      <w:r w:rsidRPr="0077258B">
        <w:rPr>
          <w:bCs/>
          <w:sz w:val="28"/>
          <w:szCs w:val="28"/>
          <w:lang w:val="en-US"/>
        </w:rPr>
        <w:t xml:space="preserve"> – </w:t>
      </w:r>
      <w:proofErr w:type="gramStart"/>
      <w:r w:rsidRPr="0077258B">
        <w:rPr>
          <w:bCs/>
          <w:sz w:val="28"/>
          <w:szCs w:val="28"/>
          <w:lang w:val="en-US"/>
        </w:rPr>
        <w:t>Chicago ;</w:t>
      </w:r>
      <w:proofErr w:type="gramEnd"/>
      <w:r w:rsidRPr="0077258B">
        <w:rPr>
          <w:bCs/>
          <w:sz w:val="28"/>
          <w:szCs w:val="28"/>
          <w:lang w:val="en-US"/>
        </w:rPr>
        <w:t xml:space="preserve"> London : Univ. of Chicago Press, 1998. – XXIV, 375 p.</w:t>
      </w:r>
    </w:p>
    <w:p w:rsidR="00A7228F" w:rsidRPr="0077258B" w:rsidRDefault="00A7228F" w:rsidP="00A7228F">
      <w:pPr>
        <w:ind w:left="567" w:right="708" w:firstLine="567"/>
        <w:jc w:val="both"/>
        <w:rPr>
          <w:bCs/>
          <w:sz w:val="28"/>
          <w:szCs w:val="28"/>
          <w:lang w:val="en-US"/>
        </w:rPr>
      </w:pP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C06115">
        <w:rPr>
          <w:bCs/>
          <w:sz w:val="28"/>
          <w:szCs w:val="28"/>
        </w:rPr>
        <w:t>Описание интервью</w:t>
      </w:r>
    </w:p>
    <w:p w:rsidR="00A7228F" w:rsidRPr="002409BC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2409BC">
        <w:rPr>
          <w:bCs/>
          <w:sz w:val="28"/>
          <w:szCs w:val="28"/>
        </w:rPr>
        <w:t>Не надо требовать от президента пива по восемь рублей</w:t>
      </w:r>
      <w:r>
        <w:rPr>
          <w:bCs/>
          <w:sz w:val="28"/>
          <w:szCs w:val="28"/>
        </w:rPr>
        <w:t>»</w:t>
      </w:r>
      <w:proofErr w:type="gramStart"/>
      <w:r>
        <w:rPr>
          <w:bCs/>
          <w:sz w:val="28"/>
          <w:szCs w:val="28"/>
        </w:rPr>
        <w:t xml:space="preserve"> :</w:t>
      </w:r>
      <w:proofErr w:type="gramEnd"/>
      <w:r>
        <w:rPr>
          <w:bCs/>
          <w:sz w:val="28"/>
          <w:szCs w:val="28"/>
        </w:rPr>
        <w:t xml:space="preserve"> р</w:t>
      </w:r>
      <w:r w:rsidRPr="002409BC">
        <w:rPr>
          <w:bCs/>
          <w:sz w:val="28"/>
          <w:szCs w:val="28"/>
        </w:rPr>
        <w:t>е</w:t>
      </w:r>
      <w:r w:rsidRPr="002409BC">
        <w:rPr>
          <w:bCs/>
          <w:sz w:val="28"/>
          <w:szCs w:val="28"/>
        </w:rPr>
        <w:t>жиссер Карен Шахназаров рассказал «НГ» о своей политической п</w:t>
      </w:r>
      <w:r w:rsidRPr="002409BC">
        <w:rPr>
          <w:bCs/>
          <w:sz w:val="28"/>
          <w:szCs w:val="28"/>
        </w:rPr>
        <w:t>о</w:t>
      </w:r>
      <w:r w:rsidRPr="002409BC">
        <w:rPr>
          <w:bCs/>
          <w:sz w:val="28"/>
          <w:szCs w:val="28"/>
        </w:rPr>
        <w:t>зиции</w:t>
      </w:r>
      <w:r>
        <w:rPr>
          <w:bCs/>
          <w:sz w:val="28"/>
          <w:szCs w:val="28"/>
        </w:rPr>
        <w:t xml:space="preserve"> / интервью записала Ю. Гришина // Независимая газ. – 2012. – 28 февр. – С. 5.</w:t>
      </w: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Описание издания на электронном оптическом диске и части издания</w:t>
      </w:r>
      <w:r w:rsidRPr="00EF215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на электронном оптическом диске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>Бабурина Н.И. 1917. Плакат в революции – революция в плакате [Электронный ресурс] : из истории рус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t>и</w:t>
      </w:r>
      <w:proofErr w:type="gramEnd"/>
      <w:r w:rsidRPr="00A7228F">
        <w:rPr>
          <w:bCs/>
          <w:sz w:val="28"/>
          <w:szCs w:val="28"/>
        </w:rPr>
        <w:t xml:space="preserve"> сов. плаката </w:t>
      </w:r>
      <w:proofErr w:type="spellStart"/>
      <w:r w:rsidRPr="00A7228F">
        <w:rPr>
          <w:bCs/>
          <w:sz w:val="28"/>
          <w:szCs w:val="28"/>
        </w:rPr>
        <w:t>нач</w:t>
      </w:r>
      <w:proofErr w:type="spellEnd"/>
      <w:r w:rsidRPr="00A7228F">
        <w:rPr>
          <w:bCs/>
          <w:sz w:val="28"/>
          <w:szCs w:val="28"/>
        </w:rPr>
        <w:t xml:space="preserve">. XX в. : </w:t>
      </w:r>
      <w:proofErr w:type="spellStart"/>
      <w:r w:rsidRPr="00A7228F">
        <w:rPr>
          <w:bCs/>
          <w:sz w:val="28"/>
          <w:szCs w:val="28"/>
        </w:rPr>
        <w:t>мультимед</w:t>
      </w:r>
      <w:proofErr w:type="spellEnd"/>
      <w:r w:rsidRPr="00A7228F">
        <w:rPr>
          <w:bCs/>
          <w:sz w:val="28"/>
          <w:szCs w:val="28"/>
        </w:rPr>
        <w:t>. компьютер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t>к</w:t>
      </w:r>
      <w:proofErr w:type="gramEnd"/>
      <w:r w:rsidRPr="00A7228F">
        <w:rPr>
          <w:bCs/>
          <w:sz w:val="28"/>
          <w:szCs w:val="28"/>
        </w:rPr>
        <w:t xml:space="preserve">урс / Н. Бабурина, К. </w:t>
      </w:r>
      <w:proofErr w:type="spellStart"/>
      <w:r w:rsidRPr="00A7228F">
        <w:rPr>
          <w:bCs/>
          <w:sz w:val="28"/>
          <w:szCs w:val="28"/>
        </w:rPr>
        <w:t>Вашик</w:t>
      </w:r>
      <w:proofErr w:type="spellEnd"/>
      <w:r w:rsidRPr="00A7228F">
        <w:rPr>
          <w:bCs/>
          <w:sz w:val="28"/>
          <w:szCs w:val="28"/>
        </w:rPr>
        <w:t xml:space="preserve">, К. Харин ; Рос. </w:t>
      </w:r>
      <w:proofErr w:type="spellStart"/>
      <w:r w:rsidRPr="00A7228F">
        <w:rPr>
          <w:bCs/>
          <w:sz w:val="28"/>
          <w:szCs w:val="28"/>
        </w:rPr>
        <w:t>гос</w:t>
      </w:r>
      <w:proofErr w:type="spellEnd"/>
      <w:r w:rsidRPr="00A7228F">
        <w:rPr>
          <w:bCs/>
          <w:sz w:val="28"/>
          <w:szCs w:val="28"/>
        </w:rPr>
        <w:t xml:space="preserve">. </w:t>
      </w:r>
      <w:proofErr w:type="spellStart"/>
      <w:r w:rsidRPr="00A7228F">
        <w:rPr>
          <w:bCs/>
          <w:sz w:val="28"/>
          <w:szCs w:val="28"/>
        </w:rPr>
        <w:t>гуманитар</w:t>
      </w:r>
      <w:proofErr w:type="spellEnd"/>
      <w:r w:rsidRPr="00A7228F">
        <w:rPr>
          <w:bCs/>
          <w:sz w:val="28"/>
          <w:szCs w:val="28"/>
        </w:rPr>
        <w:t xml:space="preserve">. ун-т и др. – Электрон. дан. – М. : РГГУ, </w:t>
      </w:r>
      <w:proofErr w:type="spellStart"/>
      <w:r w:rsidRPr="00A7228F">
        <w:rPr>
          <w:bCs/>
          <w:sz w:val="28"/>
          <w:szCs w:val="28"/>
        </w:rPr>
        <w:t>cop</w:t>
      </w:r>
      <w:proofErr w:type="spellEnd"/>
      <w:r w:rsidRPr="00A7228F">
        <w:rPr>
          <w:bCs/>
          <w:sz w:val="28"/>
          <w:szCs w:val="28"/>
        </w:rPr>
        <w:t xml:space="preserve"> 1999. – 1 электрон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t>о</w:t>
      </w:r>
      <w:proofErr w:type="gramEnd"/>
      <w:r w:rsidRPr="00A7228F">
        <w:rPr>
          <w:bCs/>
          <w:sz w:val="28"/>
          <w:szCs w:val="28"/>
        </w:rPr>
        <w:t>пт. диск (CD-ROM).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 xml:space="preserve">Казаков Р.Б. Карамзин Николай Михайлович / Р.Б. Казаков // Большая энциклопедия Кирилла и </w:t>
      </w:r>
      <w:proofErr w:type="spellStart"/>
      <w:r w:rsidRPr="00A7228F">
        <w:rPr>
          <w:bCs/>
          <w:sz w:val="28"/>
          <w:szCs w:val="28"/>
        </w:rPr>
        <w:t>Мефодия</w:t>
      </w:r>
      <w:proofErr w:type="spellEnd"/>
      <w:r w:rsidRPr="00A7228F">
        <w:rPr>
          <w:bCs/>
          <w:sz w:val="28"/>
          <w:szCs w:val="28"/>
        </w:rPr>
        <w:t xml:space="preserve"> [Электронный ресурс]. – 5-е изд., версия </w:t>
      </w:r>
      <w:smartTag w:uri="urn:schemas-microsoft-com:office:smarttags" w:element="metricconverter">
        <w:smartTagPr>
          <w:attr w:name="ProductID" w:val="2001 г"/>
        </w:smartTagPr>
        <w:r w:rsidRPr="00A7228F">
          <w:rPr>
            <w:bCs/>
            <w:sz w:val="28"/>
            <w:szCs w:val="28"/>
          </w:rPr>
          <w:t>2001 г</w:t>
        </w:r>
      </w:smartTag>
      <w:r w:rsidRPr="00A7228F">
        <w:rPr>
          <w:bCs/>
          <w:sz w:val="28"/>
          <w:szCs w:val="28"/>
        </w:rPr>
        <w:t>. – Электрон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t>д</w:t>
      </w:r>
      <w:proofErr w:type="gramEnd"/>
      <w:r w:rsidRPr="00A7228F">
        <w:rPr>
          <w:bCs/>
          <w:sz w:val="28"/>
          <w:szCs w:val="28"/>
        </w:rPr>
        <w:t xml:space="preserve">ан. – М. : Кирилл и </w:t>
      </w:r>
      <w:proofErr w:type="spellStart"/>
      <w:r w:rsidRPr="00A7228F">
        <w:rPr>
          <w:bCs/>
          <w:sz w:val="28"/>
          <w:szCs w:val="28"/>
        </w:rPr>
        <w:t>Мефодий</w:t>
      </w:r>
      <w:proofErr w:type="spellEnd"/>
      <w:r w:rsidRPr="00A7228F">
        <w:rPr>
          <w:bCs/>
          <w:sz w:val="28"/>
          <w:szCs w:val="28"/>
        </w:rPr>
        <w:t>, 2001. – 2 электрон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t>о</w:t>
      </w:r>
      <w:proofErr w:type="gramEnd"/>
      <w:r w:rsidRPr="00A7228F">
        <w:rPr>
          <w:bCs/>
          <w:sz w:val="28"/>
          <w:szCs w:val="28"/>
        </w:rPr>
        <w:t>пт. диска (CD-ROM).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 xml:space="preserve">Описание </w:t>
      </w:r>
      <w:proofErr w:type="spellStart"/>
      <w:r w:rsidRPr="00A7228F">
        <w:rPr>
          <w:bCs/>
          <w:sz w:val="28"/>
          <w:szCs w:val="28"/>
        </w:rPr>
        <w:t>интернет-ресурса</w:t>
      </w:r>
      <w:proofErr w:type="spellEnd"/>
      <w:r w:rsidRPr="00A7228F">
        <w:rPr>
          <w:bCs/>
          <w:sz w:val="28"/>
          <w:szCs w:val="28"/>
        </w:rPr>
        <w:t xml:space="preserve"> и части </w:t>
      </w:r>
      <w:proofErr w:type="spellStart"/>
      <w:r w:rsidRPr="00A7228F">
        <w:rPr>
          <w:bCs/>
          <w:sz w:val="28"/>
          <w:szCs w:val="28"/>
        </w:rPr>
        <w:t>интернет-ресурса</w:t>
      </w:r>
      <w:proofErr w:type="spellEnd"/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 w:rsidRPr="00A7228F">
        <w:rPr>
          <w:bCs/>
          <w:sz w:val="28"/>
          <w:szCs w:val="28"/>
        </w:rPr>
        <w:t>Высшая школа экономики [Электронный ресурс]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spellStart"/>
      <w:r w:rsidRPr="00A7228F">
        <w:rPr>
          <w:bCs/>
          <w:sz w:val="28"/>
          <w:szCs w:val="28"/>
        </w:rPr>
        <w:t>нац</w:t>
      </w:r>
      <w:proofErr w:type="spellEnd"/>
      <w:r w:rsidRPr="00A7228F">
        <w:rPr>
          <w:bCs/>
          <w:sz w:val="28"/>
          <w:szCs w:val="28"/>
        </w:rPr>
        <w:t xml:space="preserve">. </w:t>
      </w:r>
      <w:proofErr w:type="spellStart"/>
      <w:r w:rsidRPr="00A7228F">
        <w:rPr>
          <w:bCs/>
          <w:sz w:val="28"/>
          <w:szCs w:val="28"/>
        </w:rPr>
        <w:t>исслед</w:t>
      </w:r>
      <w:proofErr w:type="spellEnd"/>
      <w:r w:rsidRPr="00A7228F">
        <w:rPr>
          <w:bCs/>
          <w:sz w:val="28"/>
          <w:szCs w:val="28"/>
        </w:rPr>
        <w:t xml:space="preserve">. ун-т / </w:t>
      </w:r>
      <w:proofErr w:type="spellStart"/>
      <w:r w:rsidRPr="00A7228F">
        <w:rPr>
          <w:bCs/>
          <w:sz w:val="28"/>
          <w:szCs w:val="28"/>
        </w:rPr>
        <w:t>Нац</w:t>
      </w:r>
      <w:proofErr w:type="spellEnd"/>
      <w:r w:rsidRPr="00A7228F">
        <w:rPr>
          <w:bCs/>
          <w:sz w:val="28"/>
          <w:szCs w:val="28"/>
        </w:rPr>
        <w:t xml:space="preserve">. </w:t>
      </w:r>
      <w:proofErr w:type="spellStart"/>
      <w:r w:rsidRPr="00A7228F">
        <w:rPr>
          <w:bCs/>
          <w:sz w:val="28"/>
          <w:szCs w:val="28"/>
        </w:rPr>
        <w:t>исслед</w:t>
      </w:r>
      <w:proofErr w:type="spellEnd"/>
      <w:r w:rsidRPr="00A7228F">
        <w:rPr>
          <w:bCs/>
          <w:sz w:val="28"/>
          <w:szCs w:val="28"/>
        </w:rPr>
        <w:t>. ун-т «Высшая школа экономики». – Электрон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lastRenderedPageBreak/>
        <w:t>д</w:t>
      </w:r>
      <w:proofErr w:type="gramEnd"/>
      <w:r w:rsidRPr="00A7228F">
        <w:rPr>
          <w:bCs/>
          <w:sz w:val="28"/>
          <w:szCs w:val="28"/>
        </w:rPr>
        <w:t>ан. – [М.]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НИУ ВШЭ, </w:t>
      </w:r>
      <w:proofErr w:type="spellStart"/>
      <w:r w:rsidRPr="00A7228F">
        <w:rPr>
          <w:bCs/>
          <w:sz w:val="28"/>
          <w:szCs w:val="28"/>
        </w:rPr>
        <w:t>cop</w:t>
      </w:r>
      <w:proofErr w:type="spellEnd"/>
      <w:r w:rsidRPr="00A7228F">
        <w:rPr>
          <w:bCs/>
          <w:sz w:val="28"/>
          <w:szCs w:val="28"/>
        </w:rPr>
        <w:t xml:space="preserve"> 1993-2012. – Режим доступа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</w:t>
      </w:r>
      <w:hyperlink r:id="rId19" w:history="1">
        <w:r w:rsidRPr="00A7228F">
          <w:rPr>
            <w:bCs/>
          </w:rPr>
          <w:t>http://www.hse.ru/</w:t>
        </w:r>
      </w:hyperlink>
      <w:r w:rsidRPr="00A7228F">
        <w:rPr>
          <w:bCs/>
          <w:sz w:val="28"/>
          <w:szCs w:val="28"/>
        </w:rPr>
        <w:t>, свободный (дата обращения 1.03.2012).</w:t>
      </w:r>
    </w:p>
    <w:p w:rsidR="00A7228F" w:rsidRP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Савельева И.М. Думать по-настоящему / Ирина Савельева, Ан</w:t>
      </w:r>
      <w:r>
        <w:rPr>
          <w:bCs/>
          <w:sz w:val="28"/>
          <w:szCs w:val="28"/>
        </w:rPr>
        <w:t>д</w:t>
      </w:r>
      <w:r>
        <w:rPr>
          <w:bCs/>
          <w:sz w:val="28"/>
          <w:szCs w:val="28"/>
        </w:rPr>
        <w:t>рей Полетаев</w:t>
      </w:r>
      <w:proofErr w:type="gramStart"/>
      <w:r>
        <w:rPr>
          <w:bCs/>
          <w:sz w:val="28"/>
          <w:szCs w:val="28"/>
        </w:rPr>
        <w:t xml:space="preserve"> ;</w:t>
      </w:r>
      <w:proofErr w:type="gramEnd"/>
      <w:r>
        <w:rPr>
          <w:bCs/>
          <w:sz w:val="28"/>
          <w:szCs w:val="28"/>
        </w:rPr>
        <w:t xml:space="preserve"> интервью записала Л. Мезенцева // </w:t>
      </w:r>
      <w:r w:rsidRPr="00A7228F">
        <w:rPr>
          <w:bCs/>
          <w:sz w:val="28"/>
          <w:szCs w:val="28"/>
        </w:rPr>
        <w:t xml:space="preserve">Высшая школа экономики [Электронный ресурс] : </w:t>
      </w:r>
      <w:proofErr w:type="spellStart"/>
      <w:r w:rsidRPr="00A7228F">
        <w:rPr>
          <w:bCs/>
          <w:sz w:val="28"/>
          <w:szCs w:val="28"/>
        </w:rPr>
        <w:t>нац</w:t>
      </w:r>
      <w:proofErr w:type="spellEnd"/>
      <w:r w:rsidRPr="00A7228F">
        <w:rPr>
          <w:bCs/>
          <w:sz w:val="28"/>
          <w:szCs w:val="28"/>
        </w:rPr>
        <w:t xml:space="preserve">. </w:t>
      </w:r>
      <w:proofErr w:type="spellStart"/>
      <w:r w:rsidRPr="00A7228F">
        <w:rPr>
          <w:bCs/>
          <w:sz w:val="28"/>
          <w:szCs w:val="28"/>
        </w:rPr>
        <w:t>исслед</w:t>
      </w:r>
      <w:proofErr w:type="spellEnd"/>
      <w:r w:rsidRPr="00A7228F">
        <w:rPr>
          <w:bCs/>
          <w:sz w:val="28"/>
          <w:szCs w:val="28"/>
        </w:rPr>
        <w:t xml:space="preserve">. ун-т / </w:t>
      </w:r>
      <w:proofErr w:type="spellStart"/>
      <w:r w:rsidRPr="00A7228F">
        <w:rPr>
          <w:bCs/>
          <w:sz w:val="28"/>
          <w:szCs w:val="28"/>
        </w:rPr>
        <w:t>Нац</w:t>
      </w:r>
      <w:proofErr w:type="spellEnd"/>
      <w:r w:rsidRPr="00A7228F">
        <w:rPr>
          <w:bCs/>
          <w:sz w:val="28"/>
          <w:szCs w:val="28"/>
        </w:rPr>
        <w:t xml:space="preserve">. </w:t>
      </w:r>
      <w:proofErr w:type="spellStart"/>
      <w:r w:rsidRPr="00A7228F">
        <w:rPr>
          <w:bCs/>
          <w:sz w:val="28"/>
          <w:szCs w:val="28"/>
        </w:rPr>
        <w:t>исслед</w:t>
      </w:r>
      <w:proofErr w:type="spellEnd"/>
      <w:r w:rsidRPr="00A7228F">
        <w:rPr>
          <w:bCs/>
          <w:sz w:val="28"/>
          <w:szCs w:val="28"/>
        </w:rPr>
        <w:t>. ун-т «Высшая школа экономики». – Электрон</w:t>
      </w:r>
      <w:proofErr w:type="gramStart"/>
      <w:r w:rsidRPr="00A7228F">
        <w:rPr>
          <w:bCs/>
          <w:sz w:val="28"/>
          <w:szCs w:val="28"/>
        </w:rPr>
        <w:t>.</w:t>
      </w:r>
      <w:proofErr w:type="gramEnd"/>
      <w:r w:rsidRPr="00A7228F">
        <w:rPr>
          <w:bCs/>
          <w:sz w:val="28"/>
          <w:szCs w:val="28"/>
        </w:rPr>
        <w:t xml:space="preserve"> </w:t>
      </w:r>
      <w:proofErr w:type="gramStart"/>
      <w:r w:rsidRPr="00A7228F">
        <w:rPr>
          <w:bCs/>
          <w:sz w:val="28"/>
          <w:szCs w:val="28"/>
        </w:rPr>
        <w:t>д</w:t>
      </w:r>
      <w:proofErr w:type="gramEnd"/>
      <w:r w:rsidRPr="00A7228F">
        <w:rPr>
          <w:bCs/>
          <w:sz w:val="28"/>
          <w:szCs w:val="28"/>
        </w:rPr>
        <w:t>ан. – [М.]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НИУ ВШЭ, </w:t>
      </w:r>
      <w:proofErr w:type="spellStart"/>
      <w:r w:rsidRPr="00A7228F">
        <w:rPr>
          <w:bCs/>
          <w:sz w:val="28"/>
          <w:szCs w:val="28"/>
        </w:rPr>
        <w:t>cop</w:t>
      </w:r>
      <w:proofErr w:type="spellEnd"/>
      <w:r w:rsidRPr="00A7228F">
        <w:rPr>
          <w:bCs/>
          <w:sz w:val="28"/>
          <w:szCs w:val="28"/>
        </w:rPr>
        <w:t xml:space="preserve"> 1993-2012. – Режим доступа</w:t>
      </w:r>
      <w:proofErr w:type="gramStart"/>
      <w:r w:rsidRPr="00A7228F">
        <w:rPr>
          <w:bCs/>
          <w:sz w:val="28"/>
          <w:szCs w:val="28"/>
        </w:rPr>
        <w:t xml:space="preserve"> :</w:t>
      </w:r>
      <w:proofErr w:type="gramEnd"/>
      <w:r w:rsidRPr="00A7228F">
        <w:rPr>
          <w:bCs/>
          <w:sz w:val="28"/>
          <w:szCs w:val="28"/>
        </w:rPr>
        <w:t xml:space="preserve"> http://www.hse.ru/news/4859142.html, свободный (дата обращения 1.03.2012).</w:t>
      </w:r>
    </w:p>
    <w:p w:rsidR="00A7228F" w:rsidRDefault="00A7228F" w:rsidP="00A7228F">
      <w:pPr>
        <w:ind w:left="567" w:right="708" w:firstLine="567"/>
        <w:jc w:val="both"/>
        <w:rPr>
          <w:bCs/>
          <w:sz w:val="28"/>
          <w:szCs w:val="28"/>
        </w:rPr>
      </w:pPr>
    </w:p>
    <w:p w:rsidR="00A7228F" w:rsidRDefault="00A7228F">
      <w:pPr>
        <w:ind w:firstLine="0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A7228F" w:rsidRDefault="00A7228F" w:rsidP="00A7228F">
      <w:pPr>
        <w:ind w:left="567" w:right="708" w:firstLine="567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9.</w:t>
      </w:r>
    </w:p>
    <w:p w:rsidR="00A7228F" w:rsidRPr="00A7228F" w:rsidRDefault="00A7228F" w:rsidP="00DD5551">
      <w:pPr>
        <w:ind w:right="57" w:firstLine="567"/>
        <w:jc w:val="center"/>
        <w:rPr>
          <w:b/>
          <w:bCs/>
          <w:sz w:val="28"/>
          <w:szCs w:val="28"/>
        </w:rPr>
      </w:pPr>
      <w:r w:rsidRPr="00A7228F">
        <w:rPr>
          <w:b/>
          <w:bCs/>
          <w:sz w:val="28"/>
          <w:szCs w:val="28"/>
        </w:rPr>
        <w:t xml:space="preserve">Оформление </w:t>
      </w:r>
      <w:r w:rsidRPr="00A7228F">
        <w:rPr>
          <w:b/>
          <w:sz w:val="28"/>
          <w:szCs w:val="28"/>
        </w:rPr>
        <w:t xml:space="preserve">библиографических </w:t>
      </w:r>
      <w:r w:rsidRPr="00A7228F">
        <w:rPr>
          <w:b/>
          <w:bCs/>
          <w:sz w:val="28"/>
          <w:szCs w:val="28"/>
        </w:rPr>
        <w:t>ссылок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 xml:space="preserve">Оформление библиографических ссылок (подстрочных, </w:t>
      </w:r>
      <w:proofErr w:type="spellStart"/>
      <w:r w:rsidRPr="001110C8">
        <w:rPr>
          <w:sz w:val="28"/>
          <w:szCs w:val="28"/>
        </w:rPr>
        <w:t>внутритекстовых</w:t>
      </w:r>
      <w:proofErr w:type="spellEnd"/>
      <w:r w:rsidRPr="001110C8">
        <w:rPr>
          <w:sz w:val="28"/>
          <w:szCs w:val="28"/>
        </w:rPr>
        <w:t xml:space="preserve"> и </w:t>
      </w:r>
      <w:proofErr w:type="spellStart"/>
      <w:r w:rsidRPr="001110C8">
        <w:rPr>
          <w:sz w:val="28"/>
          <w:szCs w:val="28"/>
        </w:rPr>
        <w:t>затекстовых</w:t>
      </w:r>
      <w:proofErr w:type="spellEnd"/>
      <w:r w:rsidRPr="001110C8">
        <w:rPr>
          <w:sz w:val="28"/>
          <w:szCs w:val="28"/>
        </w:rPr>
        <w:t>) регулируется положениями ГОСТ Р 7.0.5-2008 «Библиограф</w:t>
      </w:r>
      <w:r w:rsidRPr="001110C8">
        <w:rPr>
          <w:sz w:val="28"/>
          <w:szCs w:val="28"/>
        </w:rPr>
        <w:t>и</w:t>
      </w:r>
      <w:r w:rsidRPr="001110C8">
        <w:rPr>
          <w:sz w:val="28"/>
          <w:szCs w:val="28"/>
        </w:rPr>
        <w:t xml:space="preserve">ческая ссылка. Общие требования  и правила составления» (введен в действие с 1 января </w:t>
      </w:r>
      <w:smartTag w:uri="urn:schemas-microsoft-com:office:smarttags" w:element="metricconverter">
        <w:smartTagPr>
          <w:attr w:name="ProductID" w:val="2009 г"/>
        </w:smartTagPr>
        <w:r w:rsidRPr="001110C8">
          <w:rPr>
            <w:sz w:val="28"/>
            <w:szCs w:val="28"/>
          </w:rPr>
          <w:t>2009 г</w:t>
        </w:r>
      </w:smartTag>
      <w:r w:rsidRPr="001110C8">
        <w:rPr>
          <w:sz w:val="28"/>
          <w:szCs w:val="28"/>
        </w:rPr>
        <w:t>.).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Библиографические ссылки входят в состав примечаний, которые являю</w:t>
      </w:r>
      <w:r w:rsidRPr="001110C8">
        <w:rPr>
          <w:sz w:val="28"/>
          <w:szCs w:val="28"/>
        </w:rPr>
        <w:t>т</w:t>
      </w:r>
      <w:r w:rsidRPr="001110C8">
        <w:rPr>
          <w:sz w:val="28"/>
          <w:szCs w:val="28"/>
        </w:rPr>
        <w:t>ся обязательной частью научно-справочного аппарата учебной научной квал</w:t>
      </w:r>
      <w:r w:rsidRPr="001110C8">
        <w:rPr>
          <w:sz w:val="28"/>
          <w:szCs w:val="28"/>
        </w:rPr>
        <w:t>и</w:t>
      </w:r>
      <w:r w:rsidRPr="001110C8">
        <w:rPr>
          <w:sz w:val="28"/>
          <w:szCs w:val="28"/>
        </w:rPr>
        <w:t>фикационной работы. Примечания, помимо библиографических ссылок, могут содержать авторский текст.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Далее принимается по умолчанию, что примечания содержат только би</w:t>
      </w:r>
      <w:r w:rsidRPr="001110C8">
        <w:rPr>
          <w:sz w:val="28"/>
          <w:szCs w:val="28"/>
        </w:rPr>
        <w:t>б</w:t>
      </w:r>
      <w:r w:rsidRPr="001110C8">
        <w:rPr>
          <w:sz w:val="28"/>
          <w:szCs w:val="28"/>
        </w:rPr>
        <w:t>лиографические ссылки.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По месту расположения в работе библиографические ссылки могут быть: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 xml:space="preserve">- </w:t>
      </w:r>
      <w:proofErr w:type="spellStart"/>
      <w:r w:rsidRPr="001110C8">
        <w:rPr>
          <w:sz w:val="28"/>
          <w:szCs w:val="28"/>
        </w:rPr>
        <w:t>внутритекстовыми</w:t>
      </w:r>
      <w:proofErr w:type="spellEnd"/>
      <w:r w:rsidRPr="001110C8">
        <w:rPr>
          <w:sz w:val="28"/>
          <w:szCs w:val="28"/>
        </w:rPr>
        <w:t xml:space="preserve">, </w:t>
      </w:r>
      <w:proofErr w:type="gramStart"/>
      <w:r w:rsidRPr="001110C8">
        <w:rPr>
          <w:sz w:val="28"/>
          <w:szCs w:val="28"/>
        </w:rPr>
        <w:t>помещенными</w:t>
      </w:r>
      <w:proofErr w:type="gramEnd"/>
      <w:r w:rsidRPr="001110C8">
        <w:rPr>
          <w:sz w:val="28"/>
          <w:szCs w:val="28"/>
        </w:rPr>
        <w:t xml:space="preserve"> в основном тексте работы;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 xml:space="preserve">- </w:t>
      </w:r>
      <w:proofErr w:type="gramStart"/>
      <w:r w:rsidRPr="001110C8">
        <w:rPr>
          <w:sz w:val="28"/>
          <w:szCs w:val="28"/>
        </w:rPr>
        <w:t>подстрочными</w:t>
      </w:r>
      <w:proofErr w:type="gramEnd"/>
      <w:r w:rsidRPr="001110C8">
        <w:rPr>
          <w:sz w:val="28"/>
          <w:szCs w:val="28"/>
        </w:rPr>
        <w:t>, вынесенными из основного текста работы вниз полосы работы (в сноску);</w:t>
      </w: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 xml:space="preserve">- </w:t>
      </w:r>
      <w:proofErr w:type="spellStart"/>
      <w:r w:rsidRPr="001110C8">
        <w:rPr>
          <w:sz w:val="28"/>
          <w:szCs w:val="28"/>
        </w:rPr>
        <w:t>затекстовыми</w:t>
      </w:r>
      <w:proofErr w:type="spellEnd"/>
      <w:r w:rsidRPr="001110C8">
        <w:rPr>
          <w:sz w:val="28"/>
          <w:szCs w:val="28"/>
        </w:rPr>
        <w:t xml:space="preserve">, </w:t>
      </w:r>
      <w:proofErr w:type="gramStart"/>
      <w:r w:rsidRPr="001110C8">
        <w:rPr>
          <w:sz w:val="28"/>
          <w:szCs w:val="28"/>
        </w:rPr>
        <w:t>вынесенными</w:t>
      </w:r>
      <w:proofErr w:type="gramEnd"/>
      <w:r w:rsidRPr="001110C8">
        <w:rPr>
          <w:sz w:val="28"/>
          <w:szCs w:val="28"/>
        </w:rPr>
        <w:t xml:space="preserve"> за текст всей работы или ее части (в выно</w:t>
      </w:r>
      <w:r w:rsidRPr="001110C8">
        <w:rPr>
          <w:sz w:val="28"/>
          <w:szCs w:val="28"/>
        </w:rPr>
        <w:t>с</w:t>
      </w:r>
      <w:r w:rsidRPr="001110C8">
        <w:rPr>
          <w:sz w:val="28"/>
          <w:szCs w:val="28"/>
        </w:rPr>
        <w:t>ку).</w:t>
      </w:r>
    </w:p>
    <w:p w:rsidR="00A7228F" w:rsidRDefault="00A7228F" w:rsidP="00DD5551">
      <w:pPr>
        <w:ind w:right="57" w:firstLine="567"/>
        <w:jc w:val="both"/>
        <w:rPr>
          <w:sz w:val="28"/>
          <w:szCs w:val="28"/>
        </w:rPr>
      </w:pP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Схема библиографического</w:t>
      </w:r>
      <w:r>
        <w:rPr>
          <w:sz w:val="28"/>
          <w:szCs w:val="28"/>
        </w:rPr>
        <w:t xml:space="preserve"> описания однотомного издания в </w:t>
      </w:r>
      <w:r w:rsidRPr="001110C8">
        <w:rPr>
          <w:sz w:val="28"/>
          <w:szCs w:val="28"/>
        </w:rPr>
        <w:t>примечаниях может выглядеть следующим образом:</w:t>
      </w:r>
    </w:p>
    <w:p w:rsidR="00A7228F" w:rsidRPr="001110C8" w:rsidRDefault="00A7228F" w:rsidP="00DD5551">
      <w:pPr>
        <w:ind w:right="57" w:firstLine="567"/>
        <w:jc w:val="both"/>
        <w:rPr>
          <w:b/>
          <w:sz w:val="28"/>
          <w:szCs w:val="28"/>
        </w:rPr>
      </w:pPr>
      <w:r w:rsidRPr="001110C8">
        <w:rPr>
          <w:b/>
          <w:sz w:val="28"/>
          <w:szCs w:val="28"/>
        </w:rPr>
        <w:t xml:space="preserve">Заголовок описания. </w:t>
      </w:r>
      <w:r w:rsidRPr="001110C8">
        <w:rPr>
          <w:b/>
          <w:sz w:val="28"/>
          <w:szCs w:val="28"/>
          <w:u w:val="single"/>
        </w:rPr>
        <w:t>Основное заглавие</w:t>
      </w:r>
      <w:r w:rsidRPr="001110C8">
        <w:rPr>
          <w:b/>
          <w:sz w:val="28"/>
          <w:szCs w:val="28"/>
        </w:rPr>
        <w:t xml:space="preserve">. </w:t>
      </w:r>
      <w:r w:rsidRPr="001110C8">
        <w:rPr>
          <w:b/>
          <w:sz w:val="28"/>
          <w:szCs w:val="28"/>
          <w:u w:val="single"/>
        </w:rPr>
        <w:t>Сведения об издании</w:t>
      </w:r>
      <w:r w:rsidRPr="001110C8">
        <w:rPr>
          <w:b/>
          <w:sz w:val="28"/>
          <w:szCs w:val="28"/>
        </w:rPr>
        <w:t>, допо</w:t>
      </w:r>
      <w:r w:rsidRPr="001110C8">
        <w:rPr>
          <w:b/>
          <w:sz w:val="28"/>
          <w:szCs w:val="28"/>
        </w:rPr>
        <w:t>л</w:t>
      </w:r>
      <w:r w:rsidRPr="001110C8">
        <w:rPr>
          <w:b/>
          <w:sz w:val="28"/>
          <w:szCs w:val="28"/>
        </w:rPr>
        <w:t xml:space="preserve">нительные сведения об издании. </w:t>
      </w:r>
      <w:r w:rsidRPr="001110C8">
        <w:rPr>
          <w:b/>
          <w:sz w:val="28"/>
          <w:szCs w:val="28"/>
          <w:u w:val="single"/>
        </w:rPr>
        <w:t>Первое место издания</w:t>
      </w:r>
      <w:r w:rsidRPr="001110C8">
        <w:rPr>
          <w:b/>
          <w:sz w:val="28"/>
          <w:szCs w:val="28"/>
        </w:rPr>
        <w:t>; Последующее м</w:t>
      </w:r>
      <w:r w:rsidRPr="001110C8">
        <w:rPr>
          <w:b/>
          <w:sz w:val="28"/>
          <w:szCs w:val="28"/>
        </w:rPr>
        <w:t>е</w:t>
      </w:r>
      <w:r w:rsidRPr="001110C8">
        <w:rPr>
          <w:b/>
          <w:sz w:val="28"/>
          <w:szCs w:val="28"/>
        </w:rPr>
        <w:t xml:space="preserve">сто издания, </w:t>
      </w:r>
      <w:r w:rsidRPr="001110C8">
        <w:rPr>
          <w:b/>
          <w:sz w:val="28"/>
          <w:szCs w:val="28"/>
          <w:u w:val="single"/>
        </w:rPr>
        <w:t>Дата издания</w:t>
      </w:r>
      <w:r w:rsidRPr="001110C8">
        <w:rPr>
          <w:b/>
          <w:sz w:val="28"/>
          <w:szCs w:val="28"/>
        </w:rPr>
        <w:t xml:space="preserve">. </w:t>
      </w:r>
      <w:r w:rsidRPr="001110C8">
        <w:rPr>
          <w:b/>
          <w:sz w:val="28"/>
          <w:szCs w:val="28"/>
          <w:u w:val="single"/>
        </w:rPr>
        <w:t>Объем</w:t>
      </w:r>
      <w:r w:rsidRPr="001110C8">
        <w:rPr>
          <w:b/>
          <w:sz w:val="28"/>
          <w:szCs w:val="28"/>
        </w:rPr>
        <w:t>.</w:t>
      </w:r>
    </w:p>
    <w:p w:rsidR="00A7228F" w:rsidRDefault="00A7228F" w:rsidP="00DD5551">
      <w:pPr>
        <w:ind w:right="57" w:firstLine="567"/>
        <w:jc w:val="both"/>
        <w:rPr>
          <w:sz w:val="28"/>
          <w:szCs w:val="28"/>
        </w:rPr>
      </w:pPr>
    </w:p>
    <w:p w:rsidR="00A7228F" w:rsidRPr="001110C8" w:rsidRDefault="00A7228F" w:rsidP="00DD5551">
      <w:pPr>
        <w:ind w:right="57" w:firstLine="567"/>
        <w:jc w:val="both"/>
        <w:rPr>
          <w:sz w:val="28"/>
          <w:szCs w:val="28"/>
        </w:rPr>
      </w:pPr>
      <w:r w:rsidRPr="001110C8">
        <w:rPr>
          <w:sz w:val="28"/>
          <w:szCs w:val="28"/>
        </w:rPr>
        <w:t>Например:</w:t>
      </w:r>
    </w:p>
    <w:p w:rsidR="00A7228F" w:rsidRDefault="00A7228F" w:rsidP="00DD5551">
      <w:pPr>
        <w:ind w:right="57" w:firstLine="567"/>
        <w:jc w:val="both"/>
        <w:rPr>
          <w:sz w:val="28"/>
          <w:szCs w:val="28"/>
        </w:rPr>
      </w:pPr>
      <w:proofErr w:type="spellStart"/>
      <w:r w:rsidRPr="001110C8">
        <w:rPr>
          <w:sz w:val="28"/>
          <w:szCs w:val="28"/>
        </w:rPr>
        <w:t>Радаев</w:t>
      </w:r>
      <w:proofErr w:type="spellEnd"/>
      <w:r w:rsidRPr="001110C8">
        <w:rPr>
          <w:sz w:val="28"/>
          <w:szCs w:val="28"/>
        </w:rPr>
        <w:t xml:space="preserve"> В.В. Экономическая социология. 2-е изд. М., 2008. 602 </w:t>
      </w:r>
      <w:proofErr w:type="gramStart"/>
      <w:r w:rsidRPr="001110C8">
        <w:rPr>
          <w:sz w:val="28"/>
          <w:szCs w:val="28"/>
        </w:rPr>
        <w:t>с</w:t>
      </w:r>
      <w:proofErr w:type="gramEnd"/>
      <w:r w:rsidRPr="001110C8">
        <w:rPr>
          <w:sz w:val="28"/>
          <w:szCs w:val="28"/>
        </w:rPr>
        <w:t>.</w:t>
      </w:r>
    </w:p>
    <w:p w:rsidR="00DD5551" w:rsidRDefault="00DD5551" w:rsidP="00DD5551">
      <w:pPr>
        <w:ind w:right="57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Следует учитывать, что в отличие от библиографических списков, в би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лиографических ссылках (</w:t>
      </w:r>
      <w:proofErr w:type="spellStart"/>
      <w:r>
        <w:rPr>
          <w:sz w:val="28"/>
          <w:szCs w:val="28"/>
        </w:rPr>
        <w:t>внутритекстовых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затекстовых</w:t>
      </w:r>
      <w:proofErr w:type="spellEnd"/>
      <w:r>
        <w:rPr>
          <w:sz w:val="28"/>
          <w:szCs w:val="28"/>
        </w:rPr>
        <w:t xml:space="preserve"> и подстрочных) в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головке записи приводят имена одного, двух и трех авторов. Имена авторов не повторяют в сведениях об ответственности. Как правило, в библиографических ссылках знак предписанной пунктуации «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– » (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>очка и тире) заменяют знаком точка.</w:t>
      </w:r>
    </w:p>
    <w:p w:rsidR="00DD5551" w:rsidRDefault="00DD5551" w:rsidP="00DD5551">
      <w:pPr>
        <w:ind w:right="57" w:firstLine="567"/>
        <w:jc w:val="both"/>
        <w:rPr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Внутритекстовую</w:t>
      </w:r>
      <w:proofErr w:type="spellEnd"/>
      <w:r>
        <w:rPr>
          <w:sz w:val="28"/>
          <w:szCs w:val="28"/>
        </w:rPr>
        <w:t xml:space="preserve"> ссылку заключают в круглые скобки. Например:</w:t>
      </w:r>
    </w:p>
    <w:p w:rsidR="00DD5551" w:rsidRDefault="00DD5551" w:rsidP="00DD5551">
      <w:pPr>
        <w:ind w:right="57" w:firstLine="567"/>
        <w:jc w:val="both"/>
        <w:rPr>
          <w:sz w:val="28"/>
          <w:szCs w:val="28"/>
        </w:rPr>
      </w:pPr>
    </w:p>
    <w:p w:rsidR="00DD5551" w:rsidRPr="00E874FE" w:rsidRDefault="00DD5551" w:rsidP="00DD5551">
      <w:pPr>
        <w:ind w:right="57" w:firstLine="567"/>
        <w:jc w:val="both"/>
        <w:rPr>
          <w:sz w:val="28"/>
          <w:szCs w:val="28"/>
        </w:rPr>
      </w:pPr>
      <w:proofErr w:type="gramStart"/>
      <w:r w:rsidRPr="00E874FE">
        <w:rPr>
          <w:sz w:val="28"/>
          <w:szCs w:val="28"/>
        </w:rPr>
        <w:t>Предпринятые попытки админис</w:t>
      </w:r>
      <w:r>
        <w:rPr>
          <w:sz w:val="28"/>
          <w:szCs w:val="28"/>
        </w:rPr>
        <w:t>тративного вмешательства в граж</w:t>
      </w:r>
      <w:r w:rsidRPr="00E874FE">
        <w:rPr>
          <w:sz w:val="28"/>
          <w:szCs w:val="28"/>
        </w:rPr>
        <w:t>данско-правовые отношения с большо</w:t>
      </w:r>
      <w:r>
        <w:rPr>
          <w:sz w:val="28"/>
          <w:szCs w:val="28"/>
        </w:rPr>
        <w:t>й вероятностью ведут к образова</w:t>
      </w:r>
      <w:r w:rsidRPr="00E874FE">
        <w:rPr>
          <w:sz w:val="28"/>
          <w:szCs w:val="28"/>
        </w:rPr>
        <w:t>нию так наз</w:t>
      </w:r>
      <w:r w:rsidRPr="00E874FE">
        <w:rPr>
          <w:sz w:val="28"/>
          <w:szCs w:val="28"/>
        </w:rPr>
        <w:t>ы</w:t>
      </w:r>
      <w:r w:rsidRPr="00E874FE">
        <w:rPr>
          <w:sz w:val="28"/>
          <w:szCs w:val="28"/>
        </w:rPr>
        <w:t>ваемых  институциональных ловушек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Полтерович</w:t>
      </w:r>
      <w:proofErr w:type="spellEnd"/>
      <w:r>
        <w:rPr>
          <w:sz w:val="28"/>
          <w:szCs w:val="28"/>
        </w:rPr>
        <w:t xml:space="preserve"> В.</w:t>
      </w:r>
      <w:r w:rsidRPr="00E874FE">
        <w:rPr>
          <w:sz w:val="28"/>
          <w:szCs w:val="28"/>
        </w:rPr>
        <w:t>М. Институциональные ловушки и экономические реформы // Эконо</w:t>
      </w:r>
      <w:r>
        <w:rPr>
          <w:sz w:val="28"/>
          <w:szCs w:val="28"/>
        </w:rPr>
        <w:t>мика и математические методы. 1999. № 35 (2).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E874FE">
        <w:rPr>
          <w:sz w:val="28"/>
          <w:szCs w:val="28"/>
        </w:rPr>
        <w:t>С. 3–20</w:t>
      </w:r>
      <w:r>
        <w:rPr>
          <w:sz w:val="28"/>
          <w:szCs w:val="28"/>
        </w:rPr>
        <w:t>)</w:t>
      </w:r>
      <w:r w:rsidRPr="00E874FE">
        <w:rPr>
          <w:sz w:val="28"/>
          <w:szCs w:val="28"/>
        </w:rPr>
        <w:t>.</w:t>
      </w:r>
      <w:proofErr w:type="gramEnd"/>
      <w:r w:rsidRPr="00E874FE">
        <w:rPr>
          <w:sz w:val="28"/>
          <w:szCs w:val="28"/>
        </w:rPr>
        <w:t xml:space="preserve"> </w:t>
      </w:r>
      <w:proofErr w:type="gramStart"/>
      <w:r w:rsidRPr="00E874FE">
        <w:rPr>
          <w:sz w:val="28"/>
          <w:szCs w:val="28"/>
        </w:rPr>
        <w:t>Их в</w:t>
      </w:r>
      <w:r>
        <w:rPr>
          <w:sz w:val="28"/>
          <w:szCs w:val="28"/>
        </w:rPr>
        <w:t>озникнове</w:t>
      </w:r>
      <w:r w:rsidRPr="00E874FE">
        <w:rPr>
          <w:sz w:val="28"/>
          <w:szCs w:val="28"/>
        </w:rPr>
        <w:t>ние связано не с тем, что нарушаются экономические интересы отдельных групп участников рынка, а с тем, что а</w:t>
      </w:r>
      <w:r w:rsidRPr="00E874FE">
        <w:rPr>
          <w:sz w:val="28"/>
          <w:szCs w:val="28"/>
        </w:rPr>
        <w:t>д</w:t>
      </w:r>
      <w:r w:rsidRPr="00E874FE">
        <w:rPr>
          <w:sz w:val="28"/>
          <w:szCs w:val="28"/>
        </w:rPr>
        <w:t xml:space="preserve">министративные запреты приводят к результатам, которые прямо противоречат </w:t>
      </w:r>
      <w:r w:rsidRPr="00E874FE">
        <w:rPr>
          <w:sz w:val="28"/>
          <w:szCs w:val="28"/>
        </w:rPr>
        <w:lastRenderedPageBreak/>
        <w:t>заявленным целям, действуя, таким образом, против изначального замысла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Дзагурова</w:t>
      </w:r>
      <w:proofErr w:type="spellEnd"/>
      <w:r>
        <w:rPr>
          <w:sz w:val="28"/>
          <w:szCs w:val="28"/>
        </w:rPr>
        <w:t xml:space="preserve"> Н.Б., </w:t>
      </w:r>
      <w:proofErr w:type="spellStart"/>
      <w:r>
        <w:rPr>
          <w:sz w:val="28"/>
          <w:szCs w:val="28"/>
        </w:rPr>
        <w:t>Авдашева</w:t>
      </w:r>
      <w:proofErr w:type="spellEnd"/>
      <w:r>
        <w:rPr>
          <w:sz w:val="28"/>
          <w:szCs w:val="28"/>
        </w:rPr>
        <w:t xml:space="preserve"> С.</w:t>
      </w:r>
      <w:r w:rsidRPr="00E874FE">
        <w:rPr>
          <w:sz w:val="28"/>
          <w:szCs w:val="28"/>
        </w:rPr>
        <w:t>Б. Современны</w:t>
      </w:r>
      <w:r>
        <w:rPr>
          <w:sz w:val="28"/>
          <w:szCs w:val="28"/>
        </w:rPr>
        <w:t>е теоретические подходы к анал</w:t>
      </w:r>
      <w:r>
        <w:rPr>
          <w:sz w:val="28"/>
          <w:szCs w:val="28"/>
        </w:rPr>
        <w:t>и</w:t>
      </w:r>
      <w:r w:rsidRPr="00E874FE">
        <w:rPr>
          <w:sz w:val="28"/>
          <w:szCs w:val="28"/>
        </w:rPr>
        <w:t>зу эксклюзивных соглашений и законодательные нормы их регулирования // Вопросы государственного</w:t>
      </w:r>
      <w:r>
        <w:rPr>
          <w:sz w:val="28"/>
          <w:szCs w:val="28"/>
        </w:rPr>
        <w:t xml:space="preserve"> и муниципального управления. 2010. № 1.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E874FE">
        <w:rPr>
          <w:sz w:val="28"/>
          <w:szCs w:val="28"/>
        </w:rPr>
        <w:t>С. 69–88</w:t>
      </w:r>
      <w:r>
        <w:rPr>
          <w:sz w:val="28"/>
          <w:szCs w:val="28"/>
        </w:rPr>
        <w:t>)</w:t>
      </w:r>
      <w:r w:rsidRPr="00E874FE">
        <w:rPr>
          <w:sz w:val="28"/>
          <w:szCs w:val="28"/>
        </w:rPr>
        <w:t>.</w:t>
      </w:r>
      <w:proofErr w:type="gramEnd"/>
      <w:r w:rsidRPr="00E874FE">
        <w:rPr>
          <w:sz w:val="28"/>
          <w:szCs w:val="28"/>
        </w:rPr>
        <w:t xml:space="preserve"> Рассмотрим некоторые примеры подобных ловушек.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Внутритекстовые</w:t>
      </w:r>
      <w:proofErr w:type="spellEnd"/>
      <w:r>
        <w:rPr>
          <w:bCs/>
          <w:sz w:val="28"/>
          <w:szCs w:val="28"/>
        </w:rPr>
        <w:t xml:space="preserve"> ссылки удобно применять в том случае, если их всего несколько в работе. Обычно в учебных научных квалификационных работах </w:t>
      </w:r>
      <w:proofErr w:type="spellStart"/>
      <w:r>
        <w:rPr>
          <w:bCs/>
          <w:sz w:val="28"/>
          <w:szCs w:val="28"/>
        </w:rPr>
        <w:t>внутритекстовые</w:t>
      </w:r>
      <w:proofErr w:type="spellEnd"/>
      <w:r>
        <w:rPr>
          <w:bCs/>
          <w:sz w:val="28"/>
          <w:szCs w:val="28"/>
        </w:rPr>
        <w:t xml:space="preserve"> ссылки не применяются.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Подстрочная библиографическая ссылка (сноска) нумеруется арабскими цифрами. Нумерация может быть постраничной или вестись в пределах разд</w:t>
      </w:r>
      <w:r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>ла работы (Введения, глав).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Повторные библиографические ссылки содержат сведения, необходимые для идентификации издания.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Если повторная ссылка следует подряд за </w:t>
      </w:r>
      <w:proofErr w:type="gramStart"/>
      <w:r>
        <w:rPr>
          <w:bCs/>
          <w:sz w:val="28"/>
          <w:szCs w:val="28"/>
        </w:rPr>
        <w:t>первичной</w:t>
      </w:r>
      <w:proofErr w:type="gramEnd"/>
      <w:r>
        <w:rPr>
          <w:bCs/>
          <w:sz w:val="28"/>
          <w:szCs w:val="28"/>
        </w:rPr>
        <w:t>, она оформляется следующим образом: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 xml:space="preserve">¹ </w:t>
            </w:r>
            <w:proofErr w:type="spellStart"/>
            <w:r w:rsidRPr="006F0469">
              <w:rPr>
                <w:sz w:val="28"/>
                <w:szCs w:val="28"/>
              </w:rPr>
              <w:t>Радаев</w:t>
            </w:r>
            <w:proofErr w:type="spellEnd"/>
            <w:r w:rsidRPr="006F0469">
              <w:rPr>
                <w:sz w:val="28"/>
                <w:szCs w:val="28"/>
              </w:rPr>
              <w:t xml:space="preserve"> В.В. Экономическая социология. 2-е изд. М., 2008. 602 </w:t>
            </w:r>
            <w:proofErr w:type="gramStart"/>
            <w:r w:rsidRPr="006F0469">
              <w:rPr>
                <w:sz w:val="28"/>
                <w:szCs w:val="28"/>
              </w:rPr>
              <w:t>с</w:t>
            </w:r>
            <w:proofErr w:type="gramEnd"/>
            <w:r w:rsidRPr="006F0469">
              <w:rPr>
                <w:sz w:val="28"/>
                <w:szCs w:val="28"/>
              </w:rPr>
              <w:t>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² Там же. С. 319-320.</w:t>
            </w:r>
          </w:p>
        </w:tc>
      </w:tr>
    </w:tbl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 xml:space="preserve">¹ </w:t>
            </w:r>
            <w:proofErr w:type="spellStart"/>
            <w:r w:rsidRPr="006F0469">
              <w:rPr>
                <w:sz w:val="28"/>
                <w:szCs w:val="28"/>
              </w:rPr>
              <w:t>Дзагурова</w:t>
            </w:r>
            <w:proofErr w:type="spellEnd"/>
            <w:r w:rsidRPr="006F0469">
              <w:rPr>
                <w:sz w:val="28"/>
                <w:szCs w:val="28"/>
              </w:rPr>
              <w:t xml:space="preserve"> Н.Б., </w:t>
            </w:r>
            <w:proofErr w:type="spellStart"/>
            <w:r w:rsidRPr="006F0469">
              <w:rPr>
                <w:sz w:val="28"/>
                <w:szCs w:val="28"/>
              </w:rPr>
              <w:t>Авдашева</w:t>
            </w:r>
            <w:proofErr w:type="spellEnd"/>
            <w:r w:rsidRPr="006F0469">
              <w:rPr>
                <w:sz w:val="28"/>
                <w:szCs w:val="28"/>
              </w:rPr>
              <w:t xml:space="preserve"> С.Б. Современные теор</w:t>
            </w:r>
            <w:r w:rsidRPr="006F0469">
              <w:rPr>
                <w:sz w:val="28"/>
                <w:szCs w:val="28"/>
              </w:rPr>
              <w:t>е</w:t>
            </w:r>
            <w:r w:rsidRPr="006F0469">
              <w:rPr>
                <w:sz w:val="28"/>
                <w:szCs w:val="28"/>
              </w:rPr>
              <w:t>тические подходы к анализу эксклюзивных соглашений и законодательные нормы их регулирования // Вопросы г</w:t>
            </w:r>
            <w:r w:rsidRPr="006F0469">
              <w:rPr>
                <w:sz w:val="28"/>
                <w:szCs w:val="28"/>
              </w:rPr>
              <w:t>о</w:t>
            </w:r>
            <w:r w:rsidRPr="006F0469">
              <w:rPr>
                <w:sz w:val="28"/>
                <w:szCs w:val="28"/>
              </w:rPr>
              <w:t>сударственного и муниципального управления. 2010. № 1. С. 69-88.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² Там же. С. 74.</w:t>
            </w:r>
          </w:p>
        </w:tc>
      </w:tr>
    </w:tbl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DD5551">
              <w:rPr>
                <w:sz w:val="28"/>
                <w:szCs w:val="28"/>
                <w:lang w:val="en-US"/>
              </w:rPr>
              <w:t xml:space="preserve">¹ </w:t>
            </w:r>
            <w:proofErr w:type="spellStart"/>
            <w:r w:rsidRPr="006F0469">
              <w:rPr>
                <w:bCs/>
                <w:iCs/>
                <w:sz w:val="28"/>
                <w:szCs w:val="28"/>
                <w:lang w:val="en-US"/>
              </w:rPr>
              <w:t>Mutechnick</w:t>
            </w:r>
            <w:proofErr w:type="spellEnd"/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R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>.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J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>., Berg B.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L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Research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Methods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for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the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Social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Sciences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: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Practice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and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Applications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 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Boston</w:t>
            </w:r>
            <w:r w:rsidRPr="006F0469">
              <w:rPr>
                <w:bCs/>
                <w:iCs/>
                <w:sz w:val="28"/>
                <w:szCs w:val="28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etc</w:t>
            </w:r>
            <w:r w:rsidRPr="006F0469">
              <w:rPr>
                <w:bCs/>
                <w:iCs/>
                <w:sz w:val="28"/>
                <w:szCs w:val="28"/>
              </w:rPr>
              <w:t xml:space="preserve">, 1996.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P</w:t>
            </w:r>
            <w:r w:rsidRPr="006F0469">
              <w:rPr>
                <w:bCs/>
                <w:iCs/>
                <w:sz w:val="28"/>
                <w:szCs w:val="28"/>
              </w:rPr>
              <w:t xml:space="preserve">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119</w:t>
            </w:r>
            <w:r w:rsidRPr="006F0469">
              <w:rPr>
                <w:bCs/>
                <w:iCs/>
                <w:sz w:val="28"/>
                <w:szCs w:val="28"/>
              </w:rPr>
              <w:t>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  <w:lang w:val="en-US"/>
              </w:rPr>
            </w:pPr>
            <w:r w:rsidRPr="006F0469">
              <w:rPr>
                <w:bCs/>
                <w:sz w:val="28"/>
                <w:szCs w:val="28"/>
              </w:rPr>
              <w:t xml:space="preserve">² </w:t>
            </w:r>
            <w:r w:rsidRPr="006F0469">
              <w:rPr>
                <w:bCs/>
                <w:sz w:val="28"/>
                <w:szCs w:val="28"/>
                <w:lang w:val="en-US"/>
              </w:rPr>
              <w:t>Ibid</w:t>
            </w:r>
            <w:r w:rsidRPr="006F0469">
              <w:rPr>
                <w:bCs/>
                <w:sz w:val="28"/>
                <w:szCs w:val="28"/>
              </w:rPr>
              <w:t xml:space="preserve">. </w:t>
            </w:r>
            <w:r w:rsidRPr="006F0469">
              <w:rPr>
                <w:bCs/>
                <w:sz w:val="28"/>
                <w:szCs w:val="28"/>
                <w:lang w:val="en-US"/>
              </w:rPr>
              <w:t>P</w:t>
            </w:r>
            <w:r w:rsidRPr="006F0469">
              <w:rPr>
                <w:bCs/>
                <w:sz w:val="28"/>
                <w:szCs w:val="28"/>
              </w:rPr>
              <w:t xml:space="preserve">. </w:t>
            </w:r>
            <w:r w:rsidRPr="006F0469">
              <w:rPr>
                <w:bCs/>
                <w:sz w:val="28"/>
                <w:szCs w:val="28"/>
                <w:lang w:val="en-US"/>
              </w:rPr>
              <w:t>185-187.</w:t>
            </w:r>
          </w:p>
        </w:tc>
      </w:tr>
    </w:tbl>
    <w:p w:rsidR="00DD5551" w:rsidRDefault="00DD5551" w:rsidP="00DD5551">
      <w:pPr>
        <w:ind w:right="57" w:firstLine="567"/>
        <w:jc w:val="both"/>
        <w:rPr>
          <w:bCs/>
          <w:sz w:val="28"/>
          <w:szCs w:val="28"/>
          <w:lang w:val="en-US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 w:rsidRPr="00A47245">
        <w:rPr>
          <w:bCs/>
          <w:sz w:val="28"/>
          <w:szCs w:val="28"/>
        </w:rPr>
        <w:t xml:space="preserve">Если повторная ссылка следует не подряд за </w:t>
      </w:r>
      <w:proofErr w:type="gramStart"/>
      <w:r w:rsidRPr="00A47245">
        <w:rPr>
          <w:bCs/>
          <w:sz w:val="28"/>
          <w:szCs w:val="28"/>
        </w:rPr>
        <w:t>первичной</w:t>
      </w:r>
      <w:proofErr w:type="gramEnd"/>
      <w:r>
        <w:rPr>
          <w:bCs/>
          <w:sz w:val="28"/>
          <w:szCs w:val="28"/>
        </w:rPr>
        <w:t>, то применяют следующие способы их оформления.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том случае, если в повторной ссылке приводятся сведения </w:t>
      </w:r>
      <w:r w:rsidRPr="004D282B">
        <w:rPr>
          <w:b/>
          <w:bCs/>
          <w:sz w:val="28"/>
          <w:szCs w:val="28"/>
        </w:rPr>
        <w:t>об одном единственном издании данного автора (соавторов)</w:t>
      </w:r>
      <w:r>
        <w:rPr>
          <w:bCs/>
          <w:sz w:val="28"/>
          <w:szCs w:val="28"/>
        </w:rPr>
        <w:t>, употребляется эквив</w:t>
      </w:r>
      <w:r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>лент «Указ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>оч.»:</w:t>
      </w:r>
    </w:p>
    <w:p w:rsidR="00DD5551" w:rsidRPr="00A47245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 xml:space="preserve">¹ </w:t>
            </w:r>
            <w:proofErr w:type="spellStart"/>
            <w:r w:rsidRPr="006F0469">
              <w:rPr>
                <w:sz w:val="28"/>
                <w:szCs w:val="28"/>
              </w:rPr>
              <w:t>Радаев</w:t>
            </w:r>
            <w:proofErr w:type="spellEnd"/>
            <w:r w:rsidRPr="006F0469">
              <w:rPr>
                <w:sz w:val="28"/>
                <w:szCs w:val="28"/>
              </w:rPr>
              <w:t xml:space="preserve"> В.В. Экономическая социология. 2-е изд. М., 2008. 602 </w:t>
            </w:r>
            <w:proofErr w:type="gramStart"/>
            <w:r w:rsidRPr="006F0469">
              <w:rPr>
                <w:sz w:val="28"/>
                <w:szCs w:val="28"/>
              </w:rPr>
              <w:t>с</w:t>
            </w:r>
            <w:proofErr w:type="gramEnd"/>
            <w:r w:rsidRPr="006F0469">
              <w:rPr>
                <w:sz w:val="28"/>
                <w:szCs w:val="28"/>
              </w:rPr>
              <w:t>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lastRenderedPageBreak/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¹</w:t>
            </w:r>
            <w:r w:rsidRPr="006F0469">
              <w:rPr>
                <w:bCs/>
                <w:sz w:val="28"/>
                <w:szCs w:val="28"/>
              </w:rPr>
              <w:t xml:space="preserve">² </w:t>
            </w:r>
            <w:proofErr w:type="spellStart"/>
            <w:r w:rsidRPr="006F0469">
              <w:rPr>
                <w:sz w:val="28"/>
                <w:szCs w:val="28"/>
              </w:rPr>
              <w:t>Радаев</w:t>
            </w:r>
            <w:proofErr w:type="spellEnd"/>
            <w:r w:rsidRPr="006F0469">
              <w:rPr>
                <w:sz w:val="28"/>
                <w:szCs w:val="28"/>
              </w:rPr>
              <w:t xml:space="preserve"> В.В. Указ</w:t>
            </w:r>
            <w:proofErr w:type="gramStart"/>
            <w:r w:rsidRPr="006F0469">
              <w:rPr>
                <w:sz w:val="28"/>
                <w:szCs w:val="28"/>
              </w:rPr>
              <w:t>.</w:t>
            </w:r>
            <w:proofErr w:type="gramEnd"/>
            <w:r w:rsidRPr="006F0469">
              <w:rPr>
                <w:sz w:val="28"/>
                <w:szCs w:val="28"/>
              </w:rPr>
              <w:t xml:space="preserve"> </w:t>
            </w:r>
            <w:proofErr w:type="gramStart"/>
            <w:r w:rsidRPr="006F0469">
              <w:rPr>
                <w:sz w:val="28"/>
                <w:szCs w:val="28"/>
              </w:rPr>
              <w:t>с</w:t>
            </w:r>
            <w:proofErr w:type="gramEnd"/>
            <w:r w:rsidRPr="006F0469">
              <w:rPr>
                <w:sz w:val="28"/>
                <w:szCs w:val="28"/>
              </w:rPr>
              <w:t>оч.</w:t>
            </w:r>
            <w:r w:rsidRPr="006F0469">
              <w:rPr>
                <w:bCs/>
                <w:sz w:val="28"/>
                <w:szCs w:val="28"/>
              </w:rPr>
              <w:t xml:space="preserve"> С. 319-320.</w:t>
            </w:r>
          </w:p>
        </w:tc>
      </w:tr>
    </w:tbl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  <w:lang w:val="en-US"/>
              </w:rPr>
              <w:t xml:space="preserve">¹ </w:t>
            </w:r>
            <w:proofErr w:type="spellStart"/>
            <w:r w:rsidRPr="006F0469">
              <w:rPr>
                <w:bCs/>
                <w:iCs/>
                <w:sz w:val="28"/>
                <w:szCs w:val="28"/>
                <w:lang w:val="en-US"/>
              </w:rPr>
              <w:t>Mutechnick</w:t>
            </w:r>
            <w:proofErr w:type="spellEnd"/>
            <w:r w:rsidRPr="006F0469">
              <w:rPr>
                <w:bCs/>
                <w:iCs/>
                <w:sz w:val="28"/>
                <w:szCs w:val="28"/>
                <w:lang w:val="en-US"/>
              </w:rPr>
              <w:t xml:space="preserve"> R.J., Berg B.L. Research Methods for the Social Sciences: Practice and Applications.  Boston</w:t>
            </w:r>
            <w:r w:rsidRPr="006F0469">
              <w:rPr>
                <w:bCs/>
                <w:iCs/>
                <w:sz w:val="28"/>
                <w:szCs w:val="28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etc</w:t>
            </w:r>
            <w:r w:rsidRPr="006F0469">
              <w:rPr>
                <w:bCs/>
                <w:iCs/>
                <w:sz w:val="28"/>
                <w:szCs w:val="28"/>
              </w:rPr>
              <w:t xml:space="preserve">, 1996.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P</w:t>
            </w:r>
            <w:r w:rsidRPr="006F0469">
              <w:rPr>
                <w:bCs/>
                <w:iCs/>
                <w:sz w:val="28"/>
                <w:szCs w:val="28"/>
              </w:rPr>
              <w:t xml:space="preserve">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119</w:t>
            </w:r>
            <w:r w:rsidRPr="006F0469">
              <w:rPr>
                <w:bCs/>
                <w:iCs/>
                <w:sz w:val="28"/>
                <w:szCs w:val="28"/>
              </w:rPr>
              <w:t>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  <w:lang w:val="en-US"/>
              </w:rPr>
            </w:pPr>
            <w:r w:rsidRPr="00DD5551">
              <w:rPr>
                <w:sz w:val="28"/>
                <w:szCs w:val="28"/>
                <w:lang w:val="en-US"/>
              </w:rPr>
              <w:t>¹</w:t>
            </w:r>
            <w:r w:rsidRPr="00DD5551">
              <w:rPr>
                <w:bCs/>
                <w:sz w:val="28"/>
                <w:szCs w:val="28"/>
                <w:lang w:val="en-US"/>
              </w:rPr>
              <w:t xml:space="preserve">² </w:t>
            </w:r>
            <w:proofErr w:type="spellStart"/>
            <w:r w:rsidRPr="006F0469">
              <w:rPr>
                <w:bCs/>
                <w:iCs/>
                <w:sz w:val="28"/>
                <w:szCs w:val="28"/>
                <w:lang w:val="en-US"/>
              </w:rPr>
              <w:t>Mutechnick</w:t>
            </w:r>
            <w:proofErr w:type="spellEnd"/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R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>.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J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.,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Berg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B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>.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L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 Op.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cit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P. 46.</w:t>
            </w:r>
          </w:p>
        </w:tc>
      </w:tr>
    </w:tbl>
    <w:p w:rsidR="00DD5551" w:rsidRDefault="00DD5551" w:rsidP="00DD5551">
      <w:pPr>
        <w:ind w:right="57" w:firstLine="567"/>
        <w:jc w:val="both"/>
        <w:rPr>
          <w:bCs/>
          <w:sz w:val="28"/>
          <w:szCs w:val="28"/>
          <w:lang w:val="en-US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 w:rsidRPr="004C177F">
        <w:rPr>
          <w:bCs/>
          <w:sz w:val="28"/>
          <w:szCs w:val="28"/>
        </w:rPr>
        <w:t xml:space="preserve">Если в повторной ссылке приводятся сведения </w:t>
      </w:r>
      <w:r w:rsidRPr="004D282B">
        <w:rPr>
          <w:b/>
          <w:bCs/>
          <w:sz w:val="28"/>
          <w:szCs w:val="28"/>
        </w:rPr>
        <w:t>об одной из нескольких работ данного автора (соавторов)</w:t>
      </w:r>
      <w:r>
        <w:rPr>
          <w:bCs/>
          <w:sz w:val="28"/>
          <w:szCs w:val="28"/>
        </w:rPr>
        <w:t>, уже упоминавшихся в предыдущих ссы</w:t>
      </w:r>
      <w:r>
        <w:rPr>
          <w:bCs/>
          <w:sz w:val="28"/>
          <w:szCs w:val="28"/>
        </w:rPr>
        <w:t>л</w:t>
      </w:r>
      <w:r>
        <w:rPr>
          <w:bCs/>
          <w:sz w:val="28"/>
          <w:szCs w:val="28"/>
        </w:rPr>
        <w:t>ках, то применяют приемы сокращения библиографического описания: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 xml:space="preserve">¹ </w:t>
            </w:r>
            <w:proofErr w:type="spellStart"/>
            <w:r w:rsidRPr="006F0469">
              <w:rPr>
                <w:bCs/>
                <w:sz w:val="28"/>
                <w:szCs w:val="28"/>
              </w:rPr>
              <w:t>Коржихина</w:t>
            </w:r>
            <w:proofErr w:type="spellEnd"/>
            <w:r w:rsidRPr="006F0469">
              <w:rPr>
                <w:bCs/>
                <w:sz w:val="28"/>
                <w:szCs w:val="28"/>
              </w:rPr>
              <w:t xml:space="preserve"> Т.П. Советское государство и его учр</w:t>
            </w:r>
            <w:r w:rsidRPr="006F0469">
              <w:rPr>
                <w:bCs/>
                <w:sz w:val="28"/>
                <w:szCs w:val="28"/>
              </w:rPr>
              <w:t>е</w:t>
            </w:r>
            <w:r w:rsidRPr="006F0469">
              <w:rPr>
                <w:bCs/>
                <w:sz w:val="28"/>
                <w:szCs w:val="28"/>
              </w:rPr>
              <w:t xml:space="preserve">ждения, ноябрь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6F0469">
                <w:rPr>
                  <w:bCs/>
                  <w:sz w:val="28"/>
                  <w:szCs w:val="28"/>
                </w:rPr>
                <w:t>1917 г</w:t>
              </w:r>
            </w:smartTag>
            <w:r w:rsidRPr="006F0469">
              <w:rPr>
                <w:bCs/>
                <w:sz w:val="28"/>
                <w:szCs w:val="28"/>
              </w:rPr>
              <w:t xml:space="preserve">. - декабрь </w:t>
            </w:r>
            <w:smartTag w:uri="urn:schemas-microsoft-com:office:smarttags" w:element="metricconverter">
              <w:smartTagPr>
                <w:attr w:name="ProductID" w:val="1991 г"/>
              </w:smartTagPr>
              <w:r w:rsidRPr="006F0469">
                <w:rPr>
                  <w:bCs/>
                  <w:sz w:val="28"/>
                  <w:szCs w:val="28"/>
                </w:rPr>
                <w:t>1991 г</w:t>
              </w:r>
            </w:smartTag>
            <w:r w:rsidRPr="006F0469">
              <w:rPr>
                <w:bCs/>
                <w:sz w:val="28"/>
                <w:szCs w:val="28"/>
              </w:rPr>
              <w:t>.: учеб</w:t>
            </w:r>
            <w:proofErr w:type="gramStart"/>
            <w:r w:rsidRPr="006F0469">
              <w:rPr>
                <w:bCs/>
                <w:sz w:val="28"/>
                <w:szCs w:val="28"/>
              </w:rPr>
              <w:t>.</w:t>
            </w:r>
            <w:proofErr w:type="gramEnd"/>
            <w:r w:rsidRPr="006F0469">
              <w:rPr>
                <w:bCs/>
                <w:sz w:val="28"/>
                <w:szCs w:val="28"/>
              </w:rPr>
              <w:t xml:space="preserve"> </w:t>
            </w:r>
            <w:proofErr w:type="gramStart"/>
            <w:r w:rsidRPr="006F0469">
              <w:rPr>
                <w:bCs/>
                <w:sz w:val="28"/>
                <w:szCs w:val="28"/>
              </w:rPr>
              <w:t>д</w:t>
            </w:r>
            <w:proofErr w:type="gramEnd"/>
            <w:r w:rsidRPr="006F0469">
              <w:rPr>
                <w:bCs/>
                <w:sz w:val="28"/>
                <w:szCs w:val="28"/>
              </w:rPr>
              <w:t xml:space="preserve">ля вузов. 2-е изд., </w:t>
            </w:r>
            <w:proofErr w:type="spellStart"/>
            <w:r w:rsidRPr="006F0469">
              <w:rPr>
                <w:bCs/>
                <w:sz w:val="28"/>
                <w:szCs w:val="28"/>
              </w:rPr>
              <w:t>перераб</w:t>
            </w:r>
            <w:proofErr w:type="spellEnd"/>
            <w:r w:rsidRPr="006F0469">
              <w:rPr>
                <w:bCs/>
                <w:sz w:val="28"/>
                <w:szCs w:val="28"/>
              </w:rPr>
              <w:t>. и доп. М., 1995. С. 206.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</w:rPr>
              <w:t>¹</w:t>
            </w:r>
            <w:r w:rsidRPr="006F0469">
              <w:rPr>
                <w:bCs/>
                <w:sz w:val="28"/>
                <w:szCs w:val="28"/>
              </w:rPr>
              <w:t xml:space="preserve">² </w:t>
            </w:r>
            <w:proofErr w:type="spellStart"/>
            <w:r w:rsidRPr="006F0469">
              <w:rPr>
                <w:bCs/>
                <w:sz w:val="28"/>
                <w:szCs w:val="28"/>
              </w:rPr>
              <w:t>Коржихина</w:t>
            </w:r>
            <w:proofErr w:type="spellEnd"/>
            <w:r w:rsidRPr="006F0469">
              <w:rPr>
                <w:bCs/>
                <w:sz w:val="28"/>
                <w:szCs w:val="28"/>
              </w:rPr>
              <w:t xml:space="preserve"> Т.П. Советское государство и его у</w:t>
            </w:r>
            <w:r w:rsidRPr="006F0469">
              <w:rPr>
                <w:bCs/>
                <w:sz w:val="28"/>
                <w:szCs w:val="28"/>
              </w:rPr>
              <w:t>ч</w:t>
            </w:r>
            <w:r w:rsidRPr="006F0469">
              <w:rPr>
                <w:bCs/>
                <w:sz w:val="28"/>
                <w:szCs w:val="28"/>
              </w:rPr>
              <w:t>реждения … С. 319-320.</w:t>
            </w:r>
          </w:p>
        </w:tc>
      </w:tr>
    </w:tbl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2268"/>
        <w:gridCol w:w="7258"/>
      </w:tblGrid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Первичная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DD5551">
              <w:rPr>
                <w:sz w:val="28"/>
                <w:szCs w:val="28"/>
                <w:lang w:val="en-US"/>
              </w:rPr>
              <w:t xml:space="preserve">¹ </w:t>
            </w:r>
            <w:proofErr w:type="spellStart"/>
            <w:r w:rsidRPr="006F0469">
              <w:rPr>
                <w:bCs/>
                <w:iCs/>
                <w:sz w:val="28"/>
                <w:szCs w:val="28"/>
                <w:lang w:val="en-US"/>
              </w:rPr>
              <w:t>Mutechnick</w:t>
            </w:r>
            <w:proofErr w:type="spellEnd"/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R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>.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J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.,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Berg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B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>.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L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Research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Methods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for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the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Social</w:t>
            </w:r>
            <w:r w:rsidRPr="00DD5551">
              <w:rPr>
                <w:bCs/>
                <w:iCs/>
                <w:sz w:val="28"/>
                <w:szCs w:val="28"/>
                <w:lang w:val="en-US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Sciences: Practice and Applications.  Boston</w:t>
            </w:r>
            <w:r w:rsidRPr="006F0469">
              <w:rPr>
                <w:bCs/>
                <w:iCs/>
                <w:sz w:val="28"/>
                <w:szCs w:val="28"/>
              </w:rPr>
              <w:t xml:space="preserve">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etc</w:t>
            </w:r>
            <w:r w:rsidRPr="006F0469">
              <w:rPr>
                <w:bCs/>
                <w:iCs/>
                <w:sz w:val="28"/>
                <w:szCs w:val="28"/>
              </w:rPr>
              <w:t xml:space="preserve">, 1996.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P</w:t>
            </w:r>
            <w:r w:rsidRPr="006F0469">
              <w:rPr>
                <w:bCs/>
                <w:iCs/>
                <w:sz w:val="28"/>
                <w:szCs w:val="28"/>
              </w:rPr>
              <w:t xml:space="preserve">. </w:t>
            </w:r>
            <w:r w:rsidRPr="006F0469">
              <w:rPr>
                <w:bCs/>
                <w:iCs/>
                <w:sz w:val="28"/>
                <w:szCs w:val="28"/>
                <w:lang w:val="en-US"/>
              </w:rPr>
              <w:t>119</w:t>
            </w:r>
            <w:r w:rsidRPr="006F0469">
              <w:rPr>
                <w:bCs/>
                <w:iCs/>
                <w:sz w:val="28"/>
                <w:szCs w:val="28"/>
              </w:rPr>
              <w:t>.</w:t>
            </w:r>
          </w:p>
        </w:tc>
      </w:tr>
      <w:tr w:rsidR="00DD5551" w:rsidRPr="006F0469" w:rsidTr="006E4E38">
        <w:tc>
          <w:tcPr>
            <w:tcW w:w="226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bCs/>
                <w:sz w:val="28"/>
                <w:szCs w:val="28"/>
              </w:rPr>
              <w:t>Повторная</w:t>
            </w:r>
          </w:p>
        </w:tc>
        <w:tc>
          <w:tcPr>
            <w:tcW w:w="7258" w:type="dxa"/>
          </w:tcPr>
          <w:p w:rsidR="00DD5551" w:rsidRPr="006F0469" w:rsidRDefault="00DD5551" w:rsidP="00DD5551">
            <w:pPr>
              <w:ind w:right="57" w:firstLine="567"/>
              <w:jc w:val="both"/>
              <w:rPr>
                <w:bCs/>
                <w:sz w:val="28"/>
                <w:szCs w:val="28"/>
              </w:rPr>
            </w:pPr>
            <w:r w:rsidRPr="006F0469">
              <w:rPr>
                <w:sz w:val="28"/>
                <w:szCs w:val="28"/>
                <w:lang w:val="en-US"/>
              </w:rPr>
              <w:t>¹</w:t>
            </w:r>
            <w:r w:rsidRPr="006F0469">
              <w:rPr>
                <w:bCs/>
                <w:sz w:val="28"/>
                <w:szCs w:val="28"/>
                <w:lang w:val="en-US"/>
              </w:rPr>
              <w:t xml:space="preserve">² </w:t>
            </w:r>
            <w:proofErr w:type="spellStart"/>
            <w:r w:rsidRPr="006F0469">
              <w:rPr>
                <w:bCs/>
                <w:iCs/>
                <w:sz w:val="28"/>
                <w:szCs w:val="28"/>
                <w:lang w:val="en-US"/>
              </w:rPr>
              <w:t>Mutechnick</w:t>
            </w:r>
            <w:proofErr w:type="spellEnd"/>
            <w:r w:rsidRPr="006F0469">
              <w:rPr>
                <w:bCs/>
                <w:iCs/>
                <w:sz w:val="28"/>
                <w:szCs w:val="28"/>
                <w:lang w:val="en-US"/>
              </w:rPr>
              <w:t xml:space="preserve"> R.J., Berg B.L. Research Methods for the Social Sciences … P</w:t>
            </w:r>
            <w:r w:rsidRPr="006F0469">
              <w:rPr>
                <w:bCs/>
                <w:iCs/>
                <w:sz w:val="28"/>
                <w:szCs w:val="28"/>
              </w:rPr>
              <w:t>. 46.</w:t>
            </w:r>
          </w:p>
        </w:tc>
      </w:tr>
    </w:tbl>
    <w:p w:rsidR="00DD5551" w:rsidRPr="004C177F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sz w:val="28"/>
          <w:szCs w:val="28"/>
        </w:rPr>
      </w:pPr>
      <w:proofErr w:type="spellStart"/>
      <w:r>
        <w:rPr>
          <w:bCs/>
          <w:sz w:val="28"/>
          <w:szCs w:val="28"/>
        </w:rPr>
        <w:t>Затекстовые</w:t>
      </w:r>
      <w:proofErr w:type="spellEnd"/>
      <w:r>
        <w:rPr>
          <w:bCs/>
          <w:sz w:val="28"/>
          <w:szCs w:val="28"/>
        </w:rPr>
        <w:t xml:space="preserve"> ссылки </w:t>
      </w:r>
      <w:r w:rsidRPr="001110C8">
        <w:rPr>
          <w:sz w:val="28"/>
          <w:szCs w:val="28"/>
        </w:rPr>
        <w:t>вынесены за те</w:t>
      </w:r>
      <w:proofErr w:type="gramStart"/>
      <w:r w:rsidRPr="001110C8">
        <w:rPr>
          <w:sz w:val="28"/>
          <w:szCs w:val="28"/>
        </w:rPr>
        <w:t>кст вс</w:t>
      </w:r>
      <w:proofErr w:type="gramEnd"/>
      <w:r w:rsidRPr="001110C8">
        <w:rPr>
          <w:sz w:val="28"/>
          <w:szCs w:val="28"/>
        </w:rPr>
        <w:t>ей работы или ее части (в выно</w:t>
      </w:r>
      <w:r w:rsidRPr="001110C8">
        <w:rPr>
          <w:sz w:val="28"/>
          <w:szCs w:val="28"/>
        </w:rPr>
        <w:t>с</w:t>
      </w:r>
      <w:r w:rsidRPr="001110C8">
        <w:rPr>
          <w:sz w:val="28"/>
          <w:szCs w:val="28"/>
        </w:rPr>
        <w:t>ку)</w:t>
      </w:r>
      <w:r>
        <w:rPr>
          <w:sz w:val="28"/>
          <w:szCs w:val="28"/>
        </w:rPr>
        <w:t xml:space="preserve"> и следуют после основного текста работы в виде совокупности библиогр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фических записей</w:t>
      </w:r>
      <w:r w:rsidRPr="001110C8">
        <w:rPr>
          <w:sz w:val="28"/>
          <w:szCs w:val="28"/>
        </w:rPr>
        <w:t>.</w:t>
      </w:r>
      <w:r>
        <w:rPr>
          <w:sz w:val="28"/>
          <w:szCs w:val="28"/>
        </w:rPr>
        <w:t xml:space="preserve"> ГОСТ 7.0.5-2008 специально устанавливает, что совоку</w:t>
      </w:r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ность </w:t>
      </w:r>
      <w:proofErr w:type="spellStart"/>
      <w:r>
        <w:rPr>
          <w:sz w:val="28"/>
          <w:szCs w:val="28"/>
        </w:rPr>
        <w:t>затекстовых</w:t>
      </w:r>
      <w:proofErr w:type="spellEnd"/>
      <w:r>
        <w:rPr>
          <w:sz w:val="28"/>
          <w:szCs w:val="28"/>
        </w:rPr>
        <w:t xml:space="preserve"> ссылок не является библиографическим списком или указ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телем. Применительно к выпускным квалификационным работам это означает, что при наличии </w:t>
      </w:r>
      <w:proofErr w:type="spellStart"/>
      <w:r>
        <w:rPr>
          <w:sz w:val="28"/>
          <w:szCs w:val="28"/>
        </w:rPr>
        <w:t>затекстовых</w:t>
      </w:r>
      <w:proofErr w:type="spellEnd"/>
      <w:r>
        <w:rPr>
          <w:sz w:val="28"/>
          <w:szCs w:val="28"/>
        </w:rPr>
        <w:t xml:space="preserve"> ссылок Список использованных источников и литературы остается обязательной частью выпускной квалификационной раб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ты.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Затекстовые</w:t>
      </w:r>
      <w:proofErr w:type="spellEnd"/>
      <w:r>
        <w:rPr>
          <w:bCs/>
          <w:sz w:val="28"/>
          <w:szCs w:val="28"/>
        </w:rPr>
        <w:t xml:space="preserve"> ссылки удобно применять в том случае, если их количество невелико на протяжении всей работы (20-30). Как правило, в работах по соц</w:t>
      </w:r>
      <w:r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>альным и гуманитарным наукам количество ссылок гораздо больше. В этом случае рекомендуется применять подстрочные ссылки (сноски).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Структура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ссылки: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знак выноски в тексте работы – порядковый номер библиографической записи в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ссылке. Он оформляется как верхний индекс и служит для связи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ссылки с основным текстом работы.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знак выноски в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ссылке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библиографическая запись в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ссылке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Например, в тексте: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Эволюция государственного аппарата Советского государства, его це</w:t>
      </w:r>
      <w:r>
        <w:rPr>
          <w:bCs/>
          <w:sz w:val="28"/>
          <w:szCs w:val="28"/>
        </w:rPr>
        <w:t>н</w:t>
      </w:r>
      <w:r>
        <w:rPr>
          <w:bCs/>
          <w:sz w:val="28"/>
          <w:szCs w:val="28"/>
        </w:rPr>
        <w:t xml:space="preserve">тральных учреждений проанализирована в классическом учебнике Т.П. </w:t>
      </w:r>
      <w:proofErr w:type="spellStart"/>
      <w:r>
        <w:rPr>
          <w:bCs/>
          <w:sz w:val="28"/>
          <w:szCs w:val="28"/>
        </w:rPr>
        <w:t>Ко</w:t>
      </w:r>
      <w:r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жихиной</w:t>
      </w:r>
      <w:proofErr w:type="spellEnd"/>
      <w:r>
        <w:rPr>
          <w:bCs/>
          <w:sz w:val="28"/>
          <w:szCs w:val="28"/>
        </w:rPr>
        <w:t>³</w:t>
      </w:r>
      <w:r>
        <w:rPr>
          <w:sz w:val="28"/>
          <w:szCs w:val="28"/>
        </w:rPr>
        <w:t>¹</w:t>
      </w:r>
      <w:r>
        <w:rPr>
          <w:bCs/>
          <w:sz w:val="28"/>
          <w:szCs w:val="28"/>
        </w:rPr>
        <w:t>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ссылке: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³</w:t>
      </w:r>
      <w:r>
        <w:rPr>
          <w:sz w:val="28"/>
          <w:szCs w:val="28"/>
        </w:rPr>
        <w:t xml:space="preserve">¹ </w:t>
      </w:r>
      <w:proofErr w:type="spellStart"/>
      <w:r w:rsidRPr="001110C8">
        <w:rPr>
          <w:bCs/>
          <w:sz w:val="28"/>
          <w:szCs w:val="28"/>
        </w:rPr>
        <w:t>Коржихина</w:t>
      </w:r>
      <w:proofErr w:type="spellEnd"/>
      <w:r w:rsidRPr="001110C8">
        <w:rPr>
          <w:bCs/>
          <w:sz w:val="28"/>
          <w:szCs w:val="28"/>
        </w:rPr>
        <w:t xml:space="preserve"> Т.П. Советское государство и его учреждения, ноябрь </w:t>
      </w:r>
      <w:smartTag w:uri="urn:schemas-microsoft-com:office:smarttags" w:element="metricconverter">
        <w:smartTagPr>
          <w:attr w:name="ProductID" w:val="1917 г"/>
        </w:smartTagPr>
        <w:r w:rsidRPr="001110C8">
          <w:rPr>
            <w:bCs/>
            <w:sz w:val="28"/>
            <w:szCs w:val="28"/>
          </w:rPr>
          <w:t>1917 г</w:t>
        </w:r>
      </w:smartTag>
      <w:r w:rsidRPr="001110C8">
        <w:rPr>
          <w:bCs/>
          <w:sz w:val="28"/>
          <w:szCs w:val="28"/>
        </w:rPr>
        <w:t xml:space="preserve">. - декабрь </w:t>
      </w:r>
      <w:smartTag w:uri="urn:schemas-microsoft-com:office:smarttags" w:element="metricconverter">
        <w:smartTagPr>
          <w:attr w:name="ProductID" w:val="1991 г"/>
        </w:smartTagPr>
        <w:r w:rsidRPr="001110C8">
          <w:rPr>
            <w:bCs/>
            <w:sz w:val="28"/>
            <w:szCs w:val="28"/>
          </w:rPr>
          <w:t>1991 г</w:t>
        </w:r>
      </w:smartTag>
      <w:r w:rsidRPr="001110C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М.</w:t>
      </w:r>
      <w:r>
        <w:rPr>
          <w:bCs/>
          <w:sz w:val="28"/>
          <w:szCs w:val="28"/>
        </w:rPr>
        <w:t>, 1995.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Знак </w:t>
      </w:r>
      <w:proofErr w:type="gramStart"/>
      <w:r>
        <w:rPr>
          <w:bCs/>
          <w:sz w:val="28"/>
          <w:szCs w:val="28"/>
        </w:rPr>
        <w:t>выноски</w:t>
      </w:r>
      <w:proofErr w:type="gramEnd"/>
      <w:r>
        <w:rPr>
          <w:bCs/>
          <w:sz w:val="28"/>
          <w:szCs w:val="28"/>
        </w:rPr>
        <w:t xml:space="preserve"> возможно заменить отсылкой, поместив ее в квадратных скобках в основном тексте.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Например, в тексте: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Эволюция государственного аппарата Советского государства, его це</w:t>
      </w:r>
      <w:r>
        <w:rPr>
          <w:bCs/>
          <w:sz w:val="28"/>
          <w:szCs w:val="28"/>
        </w:rPr>
        <w:t>н</w:t>
      </w:r>
      <w:r>
        <w:rPr>
          <w:bCs/>
          <w:sz w:val="28"/>
          <w:szCs w:val="28"/>
        </w:rPr>
        <w:t xml:space="preserve">тральных учреждений проанализирована в классическом учебнике Т.П. </w:t>
      </w:r>
      <w:proofErr w:type="spellStart"/>
      <w:r>
        <w:rPr>
          <w:bCs/>
          <w:sz w:val="28"/>
          <w:szCs w:val="28"/>
        </w:rPr>
        <w:t>Ко</w:t>
      </w:r>
      <w:r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жихиной</w:t>
      </w:r>
      <w:proofErr w:type="spellEnd"/>
      <w:r>
        <w:rPr>
          <w:bCs/>
          <w:sz w:val="28"/>
          <w:szCs w:val="28"/>
        </w:rPr>
        <w:t xml:space="preserve"> [31].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ссылке: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31. </w:t>
      </w:r>
      <w:proofErr w:type="spellStart"/>
      <w:r w:rsidRPr="001110C8">
        <w:rPr>
          <w:bCs/>
          <w:sz w:val="28"/>
          <w:szCs w:val="28"/>
        </w:rPr>
        <w:t>Коржихина</w:t>
      </w:r>
      <w:proofErr w:type="spellEnd"/>
      <w:r w:rsidRPr="001110C8">
        <w:rPr>
          <w:bCs/>
          <w:sz w:val="28"/>
          <w:szCs w:val="28"/>
        </w:rPr>
        <w:t xml:space="preserve"> Т.П. Советское государство и его учреждения, ноябрь </w:t>
      </w:r>
      <w:smartTag w:uri="urn:schemas-microsoft-com:office:smarttags" w:element="metricconverter">
        <w:smartTagPr>
          <w:attr w:name="ProductID" w:val="1917 г"/>
        </w:smartTagPr>
        <w:r w:rsidRPr="001110C8">
          <w:rPr>
            <w:bCs/>
            <w:sz w:val="28"/>
            <w:szCs w:val="28"/>
          </w:rPr>
          <w:t>1917 г</w:t>
        </w:r>
      </w:smartTag>
      <w:r w:rsidRPr="001110C8">
        <w:rPr>
          <w:bCs/>
          <w:sz w:val="28"/>
          <w:szCs w:val="28"/>
        </w:rPr>
        <w:t xml:space="preserve">. - декабрь </w:t>
      </w:r>
      <w:smartTag w:uri="urn:schemas-microsoft-com:office:smarttags" w:element="metricconverter">
        <w:smartTagPr>
          <w:attr w:name="ProductID" w:val="1991 г"/>
        </w:smartTagPr>
        <w:r w:rsidRPr="001110C8">
          <w:rPr>
            <w:bCs/>
            <w:sz w:val="28"/>
            <w:szCs w:val="28"/>
          </w:rPr>
          <w:t>1991 г</w:t>
        </w:r>
      </w:smartTag>
      <w:r w:rsidRPr="001110C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М.</w:t>
      </w:r>
      <w:r>
        <w:rPr>
          <w:bCs/>
          <w:sz w:val="28"/>
          <w:szCs w:val="28"/>
        </w:rPr>
        <w:t>, 1995.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Если ссылка приводится на конкретную страницу (страницы) того или иного издания, то в отсылке указывают порядковый номер и номера страниц. Например, в тексте: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 w:rsidRPr="00DD5551">
        <w:rPr>
          <w:bCs/>
          <w:sz w:val="28"/>
          <w:szCs w:val="28"/>
        </w:rPr>
        <w:t>[</w:t>
      </w:r>
      <w:r>
        <w:rPr>
          <w:bCs/>
          <w:sz w:val="28"/>
          <w:szCs w:val="28"/>
        </w:rPr>
        <w:t>31, с. 209</w:t>
      </w:r>
      <w:r w:rsidRPr="00DD5551">
        <w:rPr>
          <w:bCs/>
          <w:sz w:val="28"/>
          <w:szCs w:val="28"/>
        </w:rPr>
        <w:t>]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</w:t>
      </w:r>
      <w:proofErr w:type="spellStart"/>
      <w:r>
        <w:rPr>
          <w:bCs/>
          <w:sz w:val="28"/>
          <w:szCs w:val="28"/>
        </w:rPr>
        <w:t>затекстовой</w:t>
      </w:r>
      <w:proofErr w:type="spellEnd"/>
      <w:r>
        <w:rPr>
          <w:bCs/>
          <w:sz w:val="28"/>
          <w:szCs w:val="28"/>
        </w:rPr>
        <w:t xml:space="preserve"> ссылке: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31. </w:t>
      </w:r>
      <w:proofErr w:type="spellStart"/>
      <w:r w:rsidRPr="001110C8">
        <w:rPr>
          <w:bCs/>
          <w:sz w:val="28"/>
          <w:szCs w:val="28"/>
        </w:rPr>
        <w:t>Коржихина</w:t>
      </w:r>
      <w:proofErr w:type="spellEnd"/>
      <w:r w:rsidRPr="001110C8">
        <w:rPr>
          <w:bCs/>
          <w:sz w:val="28"/>
          <w:szCs w:val="28"/>
        </w:rPr>
        <w:t xml:space="preserve"> Т.П. Советское государство и его учреждения, ноябрь </w:t>
      </w:r>
      <w:smartTag w:uri="urn:schemas-microsoft-com:office:smarttags" w:element="metricconverter">
        <w:smartTagPr>
          <w:attr w:name="ProductID" w:val="1917 г"/>
        </w:smartTagPr>
        <w:r w:rsidRPr="001110C8">
          <w:rPr>
            <w:bCs/>
            <w:sz w:val="28"/>
            <w:szCs w:val="28"/>
          </w:rPr>
          <w:t>1917 г</w:t>
        </w:r>
      </w:smartTag>
      <w:r w:rsidRPr="001110C8">
        <w:rPr>
          <w:bCs/>
          <w:sz w:val="28"/>
          <w:szCs w:val="28"/>
        </w:rPr>
        <w:t xml:space="preserve">. - декабрь </w:t>
      </w:r>
      <w:smartTag w:uri="urn:schemas-microsoft-com:office:smarttags" w:element="metricconverter">
        <w:smartTagPr>
          <w:attr w:name="ProductID" w:val="1991 г"/>
        </w:smartTagPr>
        <w:r w:rsidRPr="001110C8">
          <w:rPr>
            <w:bCs/>
            <w:sz w:val="28"/>
            <w:szCs w:val="28"/>
          </w:rPr>
          <w:t>1991 г</w:t>
        </w:r>
      </w:smartTag>
      <w:r w:rsidRPr="001110C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Pr="001110C8">
        <w:rPr>
          <w:bCs/>
          <w:sz w:val="28"/>
          <w:szCs w:val="28"/>
        </w:rPr>
        <w:t>М.</w:t>
      </w:r>
      <w:r>
        <w:rPr>
          <w:bCs/>
          <w:sz w:val="28"/>
          <w:szCs w:val="28"/>
        </w:rPr>
        <w:t xml:space="preserve">, 1995. 418 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>.</w:t>
      </w: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ГОСТ 7.0.5-2008 предусматривает порядок оформления </w:t>
      </w:r>
      <w:proofErr w:type="spellStart"/>
      <w:r>
        <w:rPr>
          <w:bCs/>
          <w:sz w:val="28"/>
          <w:szCs w:val="28"/>
        </w:rPr>
        <w:t>затекстовых</w:t>
      </w:r>
      <w:proofErr w:type="spellEnd"/>
      <w:r>
        <w:rPr>
          <w:bCs/>
          <w:sz w:val="28"/>
          <w:szCs w:val="28"/>
        </w:rPr>
        <w:t xml:space="preserve"> сс</w:t>
      </w:r>
      <w:r>
        <w:rPr>
          <w:bCs/>
          <w:sz w:val="28"/>
          <w:szCs w:val="28"/>
        </w:rPr>
        <w:t>ы</w:t>
      </w:r>
      <w:r>
        <w:rPr>
          <w:bCs/>
          <w:sz w:val="28"/>
          <w:szCs w:val="28"/>
        </w:rPr>
        <w:t xml:space="preserve">лок, когда библиографические записи в них не пронумерованы. В выпускных квалификационных работ наиболее удобно использовать нумерованные записи в </w:t>
      </w:r>
      <w:proofErr w:type="spellStart"/>
      <w:r>
        <w:rPr>
          <w:bCs/>
          <w:sz w:val="28"/>
          <w:szCs w:val="28"/>
        </w:rPr>
        <w:t>затекстовых</w:t>
      </w:r>
      <w:proofErr w:type="spellEnd"/>
      <w:r>
        <w:rPr>
          <w:bCs/>
          <w:sz w:val="28"/>
          <w:szCs w:val="28"/>
        </w:rPr>
        <w:t xml:space="preserve"> ссылках.</w:t>
      </w:r>
    </w:p>
    <w:p w:rsidR="00DD5551" w:rsidRPr="000C6C9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Default="00DD5551" w:rsidP="00DD5551">
      <w:pPr>
        <w:ind w:right="57" w:firstLine="567"/>
        <w:jc w:val="both"/>
        <w:rPr>
          <w:bCs/>
          <w:sz w:val="28"/>
          <w:szCs w:val="28"/>
        </w:rPr>
      </w:pPr>
    </w:p>
    <w:p w:rsidR="00DD5551" w:rsidRPr="00EF215E" w:rsidRDefault="00DD5551" w:rsidP="00DD5551">
      <w:pPr>
        <w:ind w:right="57" w:firstLine="567"/>
        <w:jc w:val="both"/>
        <w:rPr>
          <w:b/>
          <w:iCs/>
          <w:sz w:val="28"/>
          <w:szCs w:val="26"/>
        </w:rPr>
      </w:pPr>
      <w:r w:rsidRPr="004C177F">
        <w:rPr>
          <w:bCs/>
          <w:sz w:val="28"/>
          <w:szCs w:val="28"/>
        </w:rPr>
        <w:br w:type="page"/>
      </w:r>
      <w:r>
        <w:rPr>
          <w:b/>
          <w:iCs/>
          <w:sz w:val="28"/>
          <w:szCs w:val="26"/>
        </w:rPr>
        <w:lastRenderedPageBreak/>
        <w:t>Примеры библиографического описания изданий в</w:t>
      </w:r>
      <w:r w:rsidRPr="00EF215E">
        <w:rPr>
          <w:b/>
          <w:iCs/>
          <w:sz w:val="28"/>
          <w:szCs w:val="26"/>
        </w:rPr>
        <w:t xml:space="preserve"> </w:t>
      </w:r>
      <w:r>
        <w:rPr>
          <w:b/>
          <w:iCs/>
          <w:sz w:val="28"/>
          <w:szCs w:val="26"/>
        </w:rPr>
        <w:t>подстрочных примечаниях (сносках)</w:t>
      </w:r>
    </w:p>
    <w:p w:rsidR="00DD5551" w:rsidRDefault="00DD5551" w:rsidP="00DD5551">
      <w:pPr>
        <w:ind w:right="57" w:firstLine="567"/>
        <w:rPr>
          <w:i/>
          <w:iCs/>
          <w:sz w:val="28"/>
          <w:szCs w:val="26"/>
        </w:rPr>
      </w:pPr>
      <w:proofErr w:type="gramStart"/>
      <w:r>
        <w:rPr>
          <w:i/>
          <w:iCs/>
          <w:sz w:val="28"/>
          <w:szCs w:val="26"/>
        </w:rPr>
        <w:t>[В данном примере текст, к которому даются подстрочные примечания, не воспроизводится.</w:t>
      </w:r>
      <w:proofErr w:type="gramEnd"/>
      <w:r>
        <w:rPr>
          <w:i/>
          <w:iCs/>
          <w:sz w:val="28"/>
          <w:szCs w:val="26"/>
        </w:rPr>
        <w:t xml:space="preserve"> </w:t>
      </w:r>
      <w:proofErr w:type="gramStart"/>
      <w:r>
        <w:rPr>
          <w:i/>
          <w:iCs/>
          <w:sz w:val="28"/>
          <w:szCs w:val="26"/>
        </w:rPr>
        <w:t>Даны лишь номера примечаний арабскими цифрами и текст самих примечаний, расположенных под строкой]</w:t>
      </w:r>
      <w:proofErr w:type="gramEnd"/>
    </w:p>
    <w:p w:rsidR="00DD5551" w:rsidRDefault="00DD5551" w:rsidP="00DD5551">
      <w:pPr>
        <w:ind w:right="57" w:firstLine="567"/>
        <w:rPr>
          <w:i/>
          <w:iCs/>
          <w:sz w:val="28"/>
          <w:szCs w:val="26"/>
        </w:rPr>
      </w:pPr>
      <w:r>
        <w:rPr>
          <w:rStyle w:val="aff2"/>
          <w:szCs w:val="26"/>
        </w:rPr>
        <w:footnoteReference w:id="3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4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5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6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7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8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9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10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11"/>
      </w:r>
      <w:r>
        <w:rPr>
          <w:sz w:val="28"/>
          <w:szCs w:val="26"/>
        </w:rPr>
        <w:t xml:space="preserve"> </w:t>
      </w:r>
      <w:r>
        <w:rPr>
          <w:rStyle w:val="aff2"/>
          <w:szCs w:val="26"/>
        </w:rPr>
        <w:footnoteReference w:id="12"/>
      </w:r>
      <w:r>
        <w:rPr>
          <w:sz w:val="28"/>
          <w:szCs w:val="26"/>
        </w:rPr>
        <w:t xml:space="preserve"> </w:t>
      </w:r>
      <w:r>
        <w:rPr>
          <w:rStyle w:val="aff3"/>
          <w:sz w:val="28"/>
        </w:rPr>
        <w:footnoteReference w:id="13"/>
      </w:r>
      <w:r>
        <w:rPr>
          <w:sz w:val="28"/>
          <w:szCs w:val="26"/>
        </w:rPr>
        <w:t xml:space="preserve"> </w:t>
      </w:r>
      <w:r>
        <w:rPr>
          <w:rStyle w:val="aff3"/>
          <w:sz w:val="28"/>
        </w:rPr>
        <w:footnoteReference w:id="14"/>
      </w:r>
    </w:p>
    <w:p w:rsidR="00DF0E8B" w:rsidRDefault="00DD5551" w:rsidP="00DF0E8B">
      <w:pPr>
        <w:ind w:firstLine="567"/>
        <w:jc w:val="both"/>
        <w:rPr>
          <w:i/>
          <w:iCs/>
          <w:sz w:val="28"/>
          <w:szCs w:val="26"/>
        </w:rPr>
      </w:pPr>
      <w:r>
        <w:rPr>
          <w:i/>
          <w:iCs/>
          <w:sz w:val="28"/>
          <w:szCs w:val="26"/>
        </w:rPr>
        <w:br w:type="page"/>
      </w:r>
    </w:p>
    <w:p w:rsidR="00DF0E8B" w:rsidRPr="00DF0E8B" w:rsidRDefault="00DF0E8B" w:rsidP="00DF0E8B">
      <w:pPr>
        <w:ind w:firstLine="567"/>
        <w:jc w:val="right"/>
        <w:rPr>
          <w:iCs/>
          <w:sz w:val="28"/>
          <w:szCs w:val="26"/>
        </w:rPr>
      </w:pPr>
      <w:r w:rsidRPr="00DF0E8B">
        <w:rPr>
          <w:iCs/>
          <w:sz w:val="28"/>
          <w:szCs w:val="26"/>
        </w:rPr>
        <w:lastRenderedPageBreak/>
        <w:t>Приложение 10</w:t>
      </w:r>
    </w:p>
    <w:p w:rsidR="00DF0E8B" w:rsidRDefault="00DF0E8B" w:rsidP="00DF0E8B">
      <w:pPr>
        <w:ind w:firstLine="567"/>
        <w:jc w:val="center"/>
        <w:rPr>
          <w:b/>
          <w:iCs/>
          <w:sz w:val="28"/>
          <w:szCs w:val="26"/>
        </w:rPr>
      </w:pPr>
      <w:r w:rsidRPr="00DF0E8B">
        <w:rPr>
          <w:b/>
          <w:iCs/>
          <w:sz w:val="28"/>
          <w:szCs w:val="26"/>
        </w:rPr>
        <w:t>Примеры Списка использованных источников и литературы</w:t>
      </w:r>
    </w:p>
    <w:p w:rsidR="00DF0E8B" w:rsidRPr="00DF0E8B" w:rsidRDefault="00DF0E8B" w:rsidP="00DF0E8B">
      <w:pPr>
        <w:ind w:firstLine="567"/>
        <w:jc w:val="center"/>
        <w:rPr>
          <w:b/>
          <w:iCs/>
          <w:sz w:val="28"/>
          <w:szCs w:val="26"/>
        </w:rPr>
      </w:pPr>
    </w:p>
    <w:p w:rsidR="00DF0E8B" w:rsidRPr="000C0037" w:rsidRDefault="00DF0E8B" w:rsidP="00DF0E8B">
      <w:pPr>
        <w:ind w:right="-1"/>
        <w:jc w:val="center"/>
        <w:rPr>
          <w:b/>
          <w:caps/>
          <w:sz w:val="28"/>
          <w:szCs w:val="26"/>
        </w:rPr>
      </w:pPr>
      <w:r w:rsidRPr="000C0037">
        <w:rPr>
          <w:b/>
          <w:caps/>
          <w:sz w:val="28"/>
          <w:szCs w:val="26"/>
        </w:rPr>
        <w:t>Список Использованных источников и литературы</w:t>
      </w:r>
    </w:p>
    <w:p w:rsidR="00DF0E8B" w:rsidRDefault="00DF0E8B" w:rsidP="00DF0E8B">
      <w:pPr>
        <w:ind w:right="-1"/>
        <w:jc w:val="center"/>
        <w:rPr>
          <w:caps/>
          <w:sz w:val="28"/>
          <w:szCs w:val="26"/>
        </w:rPr>
      </w:pPr>
    </w:p>
    <w:p w:rsidR="00DF0E8B" w:rsidRDefault="00DF0E8B" w:rsidP="00DF0E8B">
      <w:pPr>
        <w:ind w:right="-1"/>
        <w:jc w:val="center"/>
        <w:rPr>
          <w:caps/>
          <w:sz w:val="28"/>
          <w:szCs w:val="26"/>
        </w:rPr>
      </w:pPr>
      <w:r>
        <w:rPr>
          <w:caps/>
          <w:sz w:val="28"/>
          <w:szCs w:val="26"/>
        </w:rPr>
        <w:t xml:space="preserve">I. </w:t>
      </w:r>
      <w:r>
        <w:rPr>
          <w:sz w:val="28"/>
          <w:szCs w:val="26"/>
        </w:rPr>
        <w:t>Источники</w:t>
      </w:r>
    </w:p>
    <w:p w:rsidR="00DF0E8B" w:rsidRDefault="00DF0E8B" w:rsidP="00DF0E8B">
      <w:pPr>
        <w:ind w:right="-1"/>
        <w:jc w:val="center"/>
        <w:rPr>
          <w:sz w:val="28"/>
          <w:szCs w:val="26"/>
        </w:rPr>
      </w:pPr>
      <w:r>
        <w:rPr>
          <w:sz w:val="28"/>
          <w:szCs w:val="26"/>
        </w:rPr>
        <w:t>Опубликованные</w:t>
      </w:r>
    </w:p>
    <w:p w:rsidR="00DF0E8B" w:rsidRDefault="00DF0E8B" w:rsidP="00DF0E8B">
      <w:pPr>
        <w:ind w:right="-1"/>
        <w:jc w:val="center"/>
        <w:rPr>
          <w:sz w:val="28"/>
          <w:szCs w:val="26"/>
        </w:rPr>
      </w:pP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Акты, издаваемые Комиссиею, высочайше учрежденною для разбора древних актов в </w:t>
      </w:r>
      <w:proofErr w:type="spellStart"/>
      <w:r>
        <w:rPr>
          <w:sz w:val="28"/>
          <w:szCs w:val="26"/>
        </w:rPr>
        <w:t>Вильне</w:t>
      </w:r>
      <w:proofErr w:type="spellEnd"/>
      <w:r>
        <w:rPr>
          <w:sz w:val="28"/>
          <w:szCs w:val="26"/>
        </w:rPr>
        <w:t xml:space="preserve">. – </w:t>
      </w:r>
      <w:proofErr w:type="spellStart"/>
      <w:r>
        <w:rPr>
          <w:sz w:val="28"/>
          <w:szCs w:val="26"/>
        </w:rPr>
        <w:t>Вильна</w:t>
      </w:r>
      <w:proofErr w:type="spellEnd"/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тип. А.К. </w:t>
      </w:r>
      <w:proofErr w:type="spellStart"/>
      <w:r>
        <w:rPr>
          <w:sz w:val="28"/>
          <w:szCs w:val="26"/>
        </w:rPr>
        <w:t>Киркора</w:t>
      </w:r>
      <w:proofErr w:type="spellEnd"/>
      <w:r>
        <w:rPr>
          <w:sz w:val="28"/>
          <w:szCs w:val="26"/>
        </w:rPr>
        <w:t>, 1865-1915. – 39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Акты исторические, собранные и изданные Археографическою коми</w:t>
      </w:r>
      <w:r>
        <w:rPr>
          <w:sz w:val="28"/>
          <w:szCs w:val="26"/>
        </w:rPr>
        <w:t>с</w:t>
      </w:r>
      <w:r>
        <w:rPr>
          <w:sz w:val="28"/>
          <w:szCs w:val="26"/>
        </w:rPr>
        <w:t>сиею. – СПб</w:t>
      </w:r>
      <w:proofErr w:type="gramStart"/>
      <w:r>
        <w:rPr>
          <w:sz w:val="28"/>
          <w:szCs w:val="26"/>
        </w:rPr>
        <w:t xml:space="preserve">. : </w:t>
      </w:r>
      <w:proofErr w:type="gramEnd"/>
      <w:r>
        <w:rPr>
          <w:sz w:val="28"/>
          <w:szCs w:val="26"/>
        </w:rPr>
        <w:t xml:space="preserve">тип. Экспедиции заготовления </w:t>
      </w:r>
      <w:proofErr w:type="spellStart"/>
      <w:proofErr w:type="gramStart"/>
      <w:r>
        <w:rPr>
          <w:sz w:val="28"/>
          <w:szCs w:val="26"/>
        </w:rPr>
        <w:t>гос</w:t>
      </w:r>
      <w:proofErr w:type="spellEnd"/>
      <w:r>
        <w:rPr>
          <w:sz w:val="28"/>
          <w:szCs w:val="26"/>
        </w:rPr>
        <w:t>. бумаг</w:t>
      </w:r>
      <w:proofErr w:type="gramEnd"/>
      <w:r>
        <w:rPr>
          <w:sz w:val="28"/>
          <w:szCs w:val="26"/>
        </w:rPr>
        <w:t>, 1841-1842. – 5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Дополнения к актам историческим, собранные и изданные Археогр</w:t>
      </w:r>
      <w:r>
        <w:rPr>
          <w:sz w:val="28"/>
          <w:szCs w:val="26"/>
        </w:rPr>
        <w:t>а</w:t>
      </w:r>
      <w:r>
        <w:rPr>
          <w:sz w:val="28"/>
          <w:szCs w:val="26"/>
        </w:rPr>
        <w:t>фической комиссией. – СПб</w:t>
      </w:r>
      <w:proofErr w:type="gramStart"/>
      <w:r>
        <w:rPr>
          <w:sz w:val="28"/>
          <w:szCs w:val="26"/>
        </w:rPr>
        <w:t xml:space="preserve">., </w:t>
      </w:r>
      <w:proofErr w:type="gramEnd"/>
      <w:r>
        <w:rPr>
          <w:sz w:val="28"/>
          <w:szCs w:val="26"/>
        </w:rPr>
        <w:t>1846-1875. – 12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Русская историческая библиотека, издаваемая </w:t>
      </w:r>
      <w:proofErr w:type="spellStart"/>
      <w:r>
        <w:rPr>
          <w:sz w:val="28"/>
          <w:szCs w:val="26"/>
        </w:rPr>
        <w:t>имп</w:t>
      </w:r>
      <w:proofErr w:type="spellEnd"/>
      <w:r>
        <w:rPr>
          <w:sz w:val="28"/>
          <w:szCs w:val="26"/>
        </w:rPr>
        <w:t>. Археографическою комиссией. – СПб</w:t>
      </w:r>
      <w:proofErr w:type="gramStart"/>
      <w:r>
        <w:rPr>
          <w:sz w:val="28"/>
          <w:szCs w:val="26"/>
        </w:rPr>
        <w:t xml:space="preserve">., </w:t>
      </w:r>
      <w:proofErr w:type="gramEnd"/>
      <w:r>
        <w:rPr>
          <w:sz w:val="28"/>
          <w:szCs w:val="26"/>
        </w:rPr>
        <w:t>1872-1927. – 39 т.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Иоасафовская</w:t>
      </w:r>
      <w:proofErr w:type="spellEnd"/>
      <w:r>
        <w:rPr>
          <w:sz w:val="28"/>
          <w:szCs w:val="26"/>
        </w:rPr>
        <w:t xml:space="preserve"> летопись / </w:t>
      </w:r>
      <w:proofErr w:type="spellStart"/>
      <w:r>
        <w:rPr>
          <w:sz w:val="28"/>
          <w:szCs w:val="26"/>
        </w:rPr>
        <w:t>подгот</w:t>
      </w:r>
      <w:proofErr w:type="spellEnd"/>
      <w:r>
        <w:rPr>
          <w:sz w:val="28"/>
          <w:szCs w:val="26"/>
        </w:rPr>
        <w:t>. текста к изд. А.А. Зимина, С.А. Лев</w:t>
      </w:r>
      <w:r>
        <w:rPr>
          <w:sz w:val="28"/>
          <w:szCs w:val="26"/>
        </w:rPr>
        <w:t>и</w:t>
      </w:r>
      <w:r>
        <w:rPr>
          <w:sz w:val="28"/>
          <w:szCs w:val="26"/>
        </w:rPr>
        <w:t>ной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под ред. и с </w:t>
      </w:r>
      <w:proofErr w:type="spellStart"/>
      <w:r>
        <w:rPr>
          <w:sz w:val="28"/>
          <w:szCs w:val="26"/>
        </w:rPr>
        <w:t>предисл</w:t>
      </w:r>
      <w:proofErr w:type="spellEnd"/>
      <w:r>
        <w:rPr>
          <w:sz w:val="28"/>
          <w:szCs w:val="26"/>
        </w:rPr>
        <w:t>. А.А. Зимина.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Изд-во АН СССР, 1957. – 240 с. : ил.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Полное собрание русских летописей. – М.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Л. : Изд-во АН СССР, 1949-2003. – Т. 25-41.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Псковские летописи / </w:t>
      </w:r>
      <w:proofErr w:type="spellStart"/>
      <w:r>
        <w:rPr>
          <w:sz w:val="28"/>
          <w:szCs w:val="26"/>
        </w:rPr>
        <w:t>подгот</w:t>
      </w:r>
      <w:proofErr w:type="spellEnd"/>
      <w:r>
        <w:rPr>
          <w:sz w:val="28"/>
          <w:szCs w:val="26"/>
        </w:rPr>
        <w:t xml:space="preserve">. к </w:t>
      </w:r>
      <w:proofErr w:type="spellStart"/>
      <w:proofErr w:type="gramStart"/>
      <w:r>
        <w:rPr>
          <w:sz w:val="28"/>
          <w:szCs w:val="26"/>
        </w:rPr>
        <w:t>печ</w:t>
      </w:r>
      <w:proofErr w:type="spellEnd"/>
      <w:r>
        <w:rPr>
          <w:sz w:val="28"/>
          <w:szCs w:val="26"/>
        </w:rPr>
        <w:t>. и</w:t>
      </w:r>
      <w:proofErr w:type="gramEnd"/>
      <w:r>
        <w:rPr>
          <w:sz w:val="28"/>
          <w:szCs w:val="26"/>
        </w:rPr>
        <w:t xml:space="preserve"> под ред. А.Н. Насонова. – М.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Л. : Изд-во АН СССР, 1941-1955. – 2 </w:t>
      </w:r>
      <w:proofErr w:type="spellStart"/>
      <w:r>
        <w:rPr>
          <w:sz w:val="28"/>
          <w:szCs w:val="26"/>
        </w:rPr>
        <w:t>вып</w:t>
      </w:r>
      <w:proofErr w:type="spellEnd"/>
      <w:r>
        <w:rPr>
          <w:sz w:val="28"/>
          <w:szCs w:val="26"/>
        </w:rPr>
        <w:t>.</w:t>
      </w:r>
    </w:p>
    <w:p w:rsidR="00DF0E8B" w:rsidRDefault="00DF0E8B" w:rsidP="00DF0E8B">
      <w:pPr>
        <w:tabs>
          <w:tab w:val="left" w:pos="993"/>
        </w:tabs>
        <w:ind w:left="567"/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Правда Русская / под ред. Б.Д. </w:t>
      </w:r>
      <w:proofErr w:type="spellStart"/>
      <w:r>
        <w:rPr>
          <w:sz w:val="28"/>
          <w:szCs w:val="26"/>
        </w:rPr>
        <w:t>Грекова</w:t>
      </w:r>
      <w:proofErr w:type="spellEnd"/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АН СССР,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истории. – М.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Л. : Изд-во АН СССР, 1940-1963. – 3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Российское законодательство X-XX веков : [тексты и </w:t>
      </w:r>
      <w:proofErr w:type="spellStart"/>
      <w:r>
        <w:rPr>
          <w:sz w:val="28"/>
          <w:szCs w:val="26"/>
        </w:rPr>
        <w:t>коммент</w:t>
      </w:r>
      <w:proofErr w:type="spellEnd"/>
      <w:r>
        <w:rPr>
          <w:sz w:val="28"/>
          <w:szCs w:val="26"/>
        </w:rPr>
        <w:t>.] : в 9 т. / под общ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р</w:t>
      </w:r>
      <w:proofErr w:type="gramEnd"/>
      <w:r>
        <w:rPr>
          <w:sz w:val="28"/>
          <w:szCs w:val="26"/>
        </w:rPr>
        <w:t xml:space="preserve">ед. [и с </w:t>
      </w:r>
      <w:proofErr w:type="spellStart"/>
      <w:r>
        <w:rPr>
          <w:sz w:val="28"/>
          <w:szCs w:val="26"/>
        </w:rPr>
        <w:t>предисл</w:t>
      </w:r>
      <w:proofErr w:type="spellEnd"/>
      <w:r>
        <w:rPr>
          <w:sz w:val="28"/>
          <w:szCs w:val="26"/>
        </w:rPr>
        <w:t xml:space="preserve">.] О.И. Чистякова. – М. : </w:t>
      </w:r>
      <w:proofErr w:type="spellStart"/>
      <w:r>
        <w:rPr>
          <w:sz w:val="28"/>
          <w:szCs w:val="26"/>
        </w:rPr>
        <w:t>Юрид</w:t>
      </w:r>
      <w:proofErr w:type="spellEnd"/>
      <w:r>
        <w:rPr>
          <w:sz w:val="28"/>
          <w:szCs w:val="26"/>
        </w:rPr>
        <w:t>. лит</w:t>
      </w:r>
      <w:proofErr w:type="gramStart"/>
      <w:r>
        <w:rPr>
          <w:sz w:val="28"/>
          <w:szCs w:val="26"/>
        </w:rPr>
        <w:t xml:space="preserve">., </w:t>
      </w:r>
      <w:proofErr w:type="gramEnd"/>
      <w:r>
        <w:rPr>
          <w:sz w:val="28"/>
          <w:szCs w:val="26"/>
        </w:rPr>
        <w:t xml:space="preserve">1984-1994. – 9 т. 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Акты социально-экономической истории Северо-Восточной Руси ко</w:t>
      </w:r>
      <w:r>
        <w:rPr>
          <w:sz w:val="28"/>
          <w:szCs w:val="26"/>
        </w:rPr>
        <w:t>н</w:t>
      </w:r>
      <w:r>
        <w:rPr>
          <w:sz w:val="28"/>
          <w:szCs w:val="26"/>
        </w:rPr>
        <w:t xml:space="preserve">ца </w:t>
      </w:r>
      <w:r>
        <w:rPr>
          <w:sz w:val="28"/>
          <w:szCs w:val="26"/>
          <w:lang w:val="en-US"/>
        </w:rPr>
        <w:t>XIV</w:t>
      </w:r>
      <w:r>
        <w:rPr>
          <w:sz w:val="28"/>
          <w:szCs w:val="26"/>
        </w:rPr>
        <w:t xml:space="preserve"> – начала </w:t>
      </w:r>
      <w:r>
        <w:rPr>
          <w:sz w:val="28"/>
          <w:szCs w:val="26"/>
          <w:lang w:val="en-US"/>
        </w:rPr>
        <w:t>XVI</w:t>
      </w:r>
      <w:r>
        <w:rPr>
          <w:sz w:val="28"/>
          <w:szCs w:val="26"/>
        </w:rPr>
        <w:t xml:space="preserve"> в. / отв. ред. Б.Д. Греков.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Изд-во АН СССР, 1952-1964. – 3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Акты феодального землевладения и хозяйства XIV-XVI веков / </w:t>
      </w:r>
      <w:proofErr w:type="spellStart"/>
      <w:r>
        <w:rPr>
          <w:sz w:val="28"/>
          <w:szCs w:val="26"/>
        </w:rPr>
        <w:t>подгот</w:t>
      </w:r>
      <w:proofErr w:type="spellEnd"/>
      <w:r>
        <w:rPr>
          <w:sz w:val="28"/>
          <w:szCs w:val="26"/>
        </w:rPr>
        <w:t xml:space="preserve">. к </w:t>
      </w:r>
      <w:proofErr w:type="spellStart"/>
      <w:r>
        <w:rPr>
          <w:sz w:val="28"/>
          <w:szCs w:val="26"/>
        </w:rPr>
        <w:t>печ</w:t>
      </w:r>
      <w:proofErr w:type="spellEnd"/>
      <w:r>
        <w:rPr>
          <w:sz w:val="28"/>
          <w:szCs w:val="26"/>
        </w:rPr>
        <w:t>. Л.В. Черепнин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отв. ред. С.В. Бахрушин.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Изд-во АН СССР, 1951-1961. – 3 ч. 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Акты феодального землевладения и хозяйства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акты </w:t>
      </w:r>
      <w:proofErr w:type="spellStart"/>
      <w:r>
        <w:rPr>
          <w:sz w:val="28"/>
          <w:szCs w:val="26"/>
        </w:rPr>
        <w:t>Моск</w:t>
      </w:r>
      <w:proofErr w:type="spellEnd"/>
      <w:r>
        <w:rPr>
          <w:sz w:val="28"/>
          <w:szCs w:val="26"/>
        </w:rPr>
        <w:t>. Симонова монастыря (1506-1613 гг.) / сост. Л.И. Ивина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АН СССР,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истории. – Л.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Наука, 1983. – 351 с.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Лавочные книги Новгорода Великого </w:t>
      </w:r>
      <w:smartTag w:uri="urn:schemas-microsoft-com:office:smarttags" w:element="metricconverter">
        <w:smartTagPr>
          <w:attr w:name="ProductID" w:val="1583 г"/>
        </w:smartTagPr>
        <w:r>
          <w:rPr>
            <w:sz w:val="28"/>
            <w:szCs w:val="26"/>
          </w:rPr>
          <w:t>1583 г</w:t>
        </w:r>
      </w:smartTag>
      <w:r>
        <w:rPr>
          <w:sz w:val="28"/>
          <w:szCs w:val="26"/>
        </w:rPr>
        <w:t xml:space="preserve">. / </w:t>
      </w:r>
      <w:proofErr w:type="spellStart"/>
      <w:r>
        <w:rPr>
          <w:sz w:val="28"/>
          <w:szCs w:val="26"/>
        </w:rPr>
        <w:t>предисл</w:t>
      </w:r>
      <w:proofErr w:type="spellEnd"/>
      <w:r>
        <w:rPr>
          <w:sz w:val="28"/>
          <w:szCs w:val="26"/>
        </w:rPr>
        <w:t>. и ред. С.В. Ба</w:t>
      </w:r>
      <w:r>
        <w:rPr>
          <w:sz w:val="28"/>
          <w:szCs w:val="26"/>
        </w:rPr>
        <w:t>х</w:t>
      </w:r>
      <w:r>
        <w:rPr>
          <w:sz w:val="28"/>
          <w:szCs w:val="26"/>
        </w:rPr>
        <w:t>рушина. – М.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Л. : РАНИОН, 1930. – </w:t>
      </w:r>
      <w:r>
        <w:rPr>
          <w:sz w:val="28"/>
          <w:szCs w:val="26"/>
          <w:lang w:val="en-US"/>
        </w:rPr>
        <w:t>IX</w:t>
      </w:r>
      <w:r>
        <w:rPr>
          <w:sz w:val="28"/>
          <w:szCs w:val="26"/>
        </w:rPr>
        <w:t>, 202, 56 с.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lastRenderedPageBreak/>
        <w:t>Новгородские писцовые книги, изд. Археографическою комиссиею / ред. П. Савваитов. – СПб</w:t>
      </w:r>
      <w:proofErr w:type="gramStart"/>
      <w:r>
        <w:rPr>
          <w:sz w:val="28"/>
          <w:szCs w:val="26"/>
        </w:rPr>
        <w:t xml:space="preserve">. : </w:t>
      </w:r>
      <w:proofErr w:type="gramEnd"/>
      <w:r>
        <w:rPr>
          <w:sz w:val="28"/>
          <w:szCs w:val="26"/>
        </w:rPr>
        <w:t>тип. Безобразова, 1859-1910. – 6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Писцовые и переписные книги Новгорода Великого XVII – начала XVIII вв. : сб. док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/ </w:t>
      </w:r>
      <w:proofErr w:type="gramStart"/>
      <w:r>
        <w:rPr>
          <w:sz w:val="28"/>
          <w:szCs w:val="26"/>
        </w:rPr>
        <w:t>с</w:t>
      </w:r>
      <w:proofErr w:type="gramEnd"/>
      <w:r>
        <w:rPr>
          <w:sz w:val="28"/>
          <w:szCs w:val="26"/>
        </w:rPr>
        <w:t xml:space="preserve">ост. И. Ю. Анкудинов. – СПб. : Дмитрий </w:t>
      </w:r>
      <w:proofErr w:type="spellStart"/>
      <w:r>
        <w:rPr>
          <w:sz w:val="28"/>
          <w:szCs w:val="26"/>
        </w:rPr>
        <w:t>Буланин</w:t>
      </w:r>
      <w:proofErr w:type="spellEnd"/>
      <w:r>
        <w:rPr>
          <w:sz w:val="28"/>
          <w:szCs w:val="26"/>
        </w:rPr>
        <w:t xml:space="preserve">, 2003. – 665 </w:t>
      </w:r>
      <w:proofErr w:type="gramStart"/>
      <w:r>
        <w:rPr>
          <w:sz w:val="28"/>
          <w:szCs w:val="26"/>
        </w:rPr>
        <w:t>с</w:t>
      </w:r>
      <w:proofErr w:type="gramEnd"/>
      <w:r>
        <w:rPr>
          <w:sz w:val="28"/>
          <w:szCs w:val="26"/>
        </w:rPr>
        <w:t>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Писцовые книги Новгородской земли / сост. К.В. Баранов.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Дре</w:t>
      </w:r>
      <w:r>
        <w:rPr>
          <w:sz w:val="28"/>
          <w:szCs w:val="26"/>
        </w:rPr>
        <w:t>в</w:t>
      </w:r>
      <w:r>
        <w:rPr>
          <w:sz w:val="28"/>
          <w:szCs w:val="26"/>
        </w:rPr>
        <w:t>лехранилище, 1999-2004. – 5 т.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Памятники литературы Древней Руси : [сб. текстов] / сост. и общ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р</w:t>
      </w:r>
      <w:proofErr w:type="gramEnd"/>
      <w:r>
        <w:rPr>
          <w:sz w:val="28"/>
          <w:szCs w:val="26"/>
        </w:rPr>
        <w:t xml:space="preserve">ед. Л.А. Дмитриева, Д.С. Лихачева. – М. : </w:t>
      </w:r>
      <w:proofErr w:type="spellStart"/>
      <w:r>
        <w:rPr>
          <w:sz w:val="28"/>
          <w:szCs w:val="26"/>
        </w:rPr>
        <w:t>Худож</w:t>
      </w:r>
      <w:proofErr w:type="spellEnd"/>
      <w:r>
        <w:rPr>
          <w:sz w:val="28"/>
          <w:szCs w:val="26"/>
        </w:rPr>
        <w:t>. лит</w:t>
      </w:r>
      <w:proofErr w:type="gramStart"/>
      <w:r>
        <w:rPr>
          <w:sz w:val="28"/>
          <w:szCs w:val="26"/>
        </w:rPr>
        <w:t xml:space="preserve">., </w:t>
      </w:r>
      <w:proofErr w:type="gramEnd"/>
      <w:r>
        <w:rPr>
          <w:sz w:val="28"/>
          <w:szCs w:val="26"/>
        </w:rPr>
        <w:t>1978-1994. – 12 кн.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Послания Иосифа Волоцкого / </w:t>
      </w:r>
      <w:proofErr w:type="spellStart"/>
      <w:r>
        <w:rPr>
          <w:sz w:val="28"/>
          <w:szCs w:val="26"/>
        </w:rPr>
        <w:t>подгот</w:t>
      </w:r>
      <w:proofErr w:type="spellEnd"/>
      <w:r>
        <w:rPr>
          <w:sz w:val="28"/>
          <w:szCs w:val="26"/>
        </w:rPr>
        <w:t>. текста А.А. Зимина, Я.С. Лурье. – М.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Л. : Изд-во АН СССР, 1959. – 468 с.</w:t>
      </w:r>
    </w:p>
    <w:p w:rsidR="00DF0E8B" w:rsidRDefault="00DF0E8B" w:rsidP="00DF0E8B">
      <w:pPr>
        <w:tabs>
          <w:tab w:val="left" w:pos="993"/>
        </w:tabs>
        <w:rPr>
          <w:sz w:val="28"/>
          <w:szCs w:val="26"/>
        </w:rPr>
      </w:pP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Неопубликованные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Российский государственный архив древних актов (РГАДА)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Ф. 135 (Государственное древлехранилище). – Отд. IV. – </w:t>
      </w:r>
      <w:proofErr w:type="spellStart"/>
      <w:r>
        <w:rPr>
          <w:sz w:val="28"/>
          <w:szCs w:val="26"/>
        </w:rPr>
        <w:t>Рубр</w:t>
      </w:r>
      <w:proofErr w:type="spellEnd"/>
      <w:r>
        <w:rPr>
          <w:sz w:val="28"/>
          <w:szCs w:val="26"/>
        </w:rPr>
        <w:t>. II. – № 1.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Ф. 199 (Портфели Г.-Ф. Миллера). – Оп. 1. – Д. 5.</w:t>
      </w:r>
    </w:p>
    <w:p w:rsidR="00DF0E8B" w:rsidRDefault="00DF0E8B" w:rsidP="00DF0E8B">
      <w:pPr>
        <w:tabs>
          <w:tab w:val="left" w:pos="993"/>
        </w:tabs>
        <w:rPr>
          <w:sz w:val="28"/>
          <w:szCs w:val="26"/>
        </w:rPr>
      </w:pP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Государственный исторический музей. Отдел письменных источников (ОПИ ГИМ)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Музейское</w:t>
      </w:r>
      <w:proofErr w:type="spellEnd"/>
      <w:r>
        <w:rPr>
          <w:sz w:val="28"/>
          <w:szCs w:val="26"/>
        </w:rPr>
        <w:t xml:space="preserve"> собрание. – № 3726.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Чудовское</w:t>
      </w:r>
      <w:proofErr w:type="spellEnd"/>
      <w:r>
        <w:rPr>
          <w:sz w:val="28"/>
          <w:szCs w:val="26"/>
        </w:rPr>
        <w:t xml:space="preserve"> собрание. – № 264.</w:t>
      </w:r>
    </w:p>
    <w:p w:rsidR="00DF0E8B" w:rsidRDefault="00DF0E8B" w:rsidP="00DF0E8B">
      <w:pPr>
        <w:tabs>
          <w:tab w:val="left" w:pos="993"/>
        </w:tabs>
        <w:rPr>
          <w:sz w:val="28"/>
          <w:szCs w:val="26"/>
        </w:rPr>
      </w:pP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Российская государственная библиотека. Отдел рукописей (ОР РГБ)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Ф. 238/</w:t>
      </w:r>
      <w:r>
        <w:rPr>
          <w:sz w:val="28"/>
          <w:szCs w:val="26"/>
          <w:lang w:val="en-US"/>
        </w:rPr>
        <w:t>II</w:t>
      </w:r>
      <w:r>
        <w:rPr>
          <w:sz w:val="28"/>
          <w:szCs w:val="26"/>
        </w:rPr>
        <w:t xml:space="preserve"> (М.П. Погодин). – Оп. 2. – Д. 10-16в.</w:t>
      </w:r>
    </w:p>
    <w:p w:rsidR="00DF0E8B" w:rsidRDefault="00DF0E8B" w:rsidP="00DF0E8B">
      <w:pPr>
        <w:tabs>
          <w:tab w:val="left" w:pos="993"/>
        </w:tabs>
        <w:rPr>
          <w:sz w:val="28"/>
          <w:szCs w:val="26"/>
        </w:rPr>
      </w:pPr>
    </w:p>
    <w:p w:rsidR="00DF0E8B" w:rsidRDefault="00DF0E8B" w:rsidP="00DF0E8B">
      <w:pPr>
        <w:tabs>
          <w:tab w:val="left" w:pos="993"/>
        </w:tabs>
        <w:jc w:val="center"/>
        <w:rPr>
          <w:caps/>
          <w:sz w:val="28"/>
          <w:szCs w:val="26"/>
        </w:rPr>
      </w:pPr>
      <w:r>
        <w:rPr>
          <w:caps/>
          <w:sz w:val="28"/>
          <w:szCs w:val="26"/>
        </w:rPr>
        <w:t xml:space="preserve">II. </w:t>
      </w:r>
      <w:r>
        <w:rPr>
          <w:sz w:val="28"/>
          <w:szCs w:val="26"/>
        </w:rPr>
        <w:t>Литература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Амосов А.А. Архивы двинских монастырей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автореф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дис</w:t>
      </w:r>
      <w:proofErr w:type="spellEnd"/>
      <w:r>
        <w:rPr>
          <w:sz w:val="28"/>
          <w:szCs w:val="26"/>
        </w:rPr>
        <w:t>. ... канд. ист. наук / Амосов Александр Александрович. – Л.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Б.и., 1975. – 24 с.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Вовина В.Г. Новый летописец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итоги и проблемы изучения / В.Г. В</w:t>
      </w:r>
      <w:r>
        <w:rPr>
          <w:sz w:val="28"/>
          <w:szCs w:val="26"/>
        </w:rPr>
        <w:t>о</w:t>
      </w:r>
      <w:r>
        <w:rPr>
          <w:sz w:val="28"/>
          <w:szCs w:val="26"/>
        </w:rPr>
        <w:t>вина // Исследования по источниковедению истории СССР дооктябрьского п</w:t>
      </w:r>
      <w:r>
        <w:rPr>
          <w:sz w:val="28"/>
          <w:szCs w:val="26"/>
        </w:rPr>
        <w:t>е</w:t>
      </w:r>
      <w:r>
        <w:rPr>
          <w:sz w:val="28"/>
          <w:szCs w:val="26"/>
        </w:rPr>
        <w:t xml:space="preserve">риода : сб. ст. / АН СССР,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истории СССР.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Б.и., 1987. – С. 61-88.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Зимин А.А. Дмитровский удел и удельный двор во второй половине XV – первой трети XVI в. / А.А. Зимин // Вспомогательные исторические ди</w:t>
      </w:r>
      <w:r>
        <w:rPr>
          <w:sz w:val="28"/>
          <w:szCs w:val="26"/>
        </w:rPr>
        <w:t>с</w:t>
      </w:r>
      <w:r>
        <w:rPr>
          <w:sz w:val="28"/>
          <w:szCs w:val="26"/>
        </w:rPr>
        <w:t>циплины. – Л.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Наука, 1973. – </w:t>
      </w:r>
      <w:proofErr w:type="spellStart"/>
      <w:r>
        <w:rPr>
          <w:sz w:val="28"/>
          <w:szCs w:val="26"/>
        </w:rPr>
        <w:t>Вып</w:t>
      </w:r>
      <w:proofErr w:type="spellEnd"/>
      <w:r>
        <w:rPr>
          <w:sz w:val="28"/>
          <w:szCs w:val="26"/>
        </w:rPr>
        <w:t>. 5. – С. 182-195.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Зимин А.А. Основные этапы и формы классовой борьбы в России ко</w:t>
      </w:r>
      <w:r>
        <w:rPr>
          <w:sz w:val="28"/>
          <w:szCs w:val="26"/>
        </w:rPr>
        <w:t>н</w:t>
      </w:r>
      <w:r>
        <w:rPr>
          <w:sz w:val="28"/>
          <w:szCs w:val="26"/>
        </w:rPr>
        <w:t>ца XV-XVI в. / А.А. Зимин // Вопросы истории. – 1965. – № 3. – С. 40-57.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Каштанов С.М. Из истории последних уделов / С.М. Каштанов // Труды / </w:t>
      </w:r>
      <w:proofErr w:type="spellStart"/>
      <w:r>
        <w:rPr>
          <w:sz w:val="28"/>
          <w:szCs w:val="26"/>
        </w:rPr>
        <w:t>Моск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гос</w:t>
      </w:r>
      <w:proofErr w:type="spellEnd"/>
      <w:r>
        <w:rPr>
          <w:sz w:val="28"/>
          <w:szCs w:val="26"/>
        </w:rPr>
        <w:t xml:space="preserve">. ист.-арх.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[Б. и.], 1957. – Т. 10. – С. 275-302.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Флоря</w:t>
      </w:r>
      <w:proofErr w:type="spellEnd"/>
      <w:r>
        <w:rPr>
          <w:sz w:val="28"/>
          <w:szCs w:val="26"/>
        </w:rPr>
        <w:t xml:space="preserve"> Б.Н. О путях политической централизации Русского государства (На примере Тверской земли) / Б.Н. </w:t>
      </w:r>
      <w:proofErr w:type="spellStart"/>
      <w:r>
        <w:rPr>
          <w:sz w:val="28"/>
          <w:szCs w:val="26"/>
        </w:rPr>
        <w:t>Флоря</w:t>
      </w:r>
      <w:proofErr w:type="spellEnd"/>
      <w:r>
        <w:rPr>
          <w:sz w:val="28"/>
          <w:szCs w:val="26"/>
        </w:rPr>
        <w:t xml:space="preserve"> // Общество и государство феодал</w:t>
      </w:r>
      <w:r>
        <w:rPr>
          <w:sz w:val="28"/>
          <w:szCs w:val="26"/>
        </w:rPr>
        <w:t>ь</w:t>
      </w:r>
      <w:r>
        <w:rPr>
          <w:sz w:val="28"/>
          <w:szCs w:val="26"/>
        </w:rPr>
        <w:t>ной России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сб. ст. / отв. ред. В.Т. </w:t>
      </w:r>
      <w:proofErr w:type="spellStart"/>
      <w:r>
        <w:rPr>
          <w:sz w:val="28"/>
          <w:szCs w:val="26"/>
        </w:rPr>
        <w:t>Пашуто</w:t>
      </w:r>
      <w:proofErr w:type="spellEnd"/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Наука, 1975. – С. 281-290.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lastRenderedPageBreak/>
        <w:t>Черепнин Л.В. Образование Русского централизованного государства в XIV-XV веках / Л.В. Черепнин.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Соцэкгиз</w:t>
      </w:r>
      <w:proofErr w:type="spellEnd"/>
      <w:r>
        <w:rPr>
          <w:sz w:val="28"/>
          <w:szCs w:val="26"/>
        </w:rPr>
        <w:t>, 1960. – 899 с.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Черепнин Л.В. Спорные вопросы изучения Начальной летописи в 50-70-х годах / Л.В. Черепнин // История СССР. – 1972. – № 4. – С. 46-64.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Шахматов А.А. «Повесть временных лет» и ее источники / А.А. Ша</w:t>
      </w:r>
      <w:r>
        <w:rPr>
          <w:sz w:val="28"/>
          <w:szCs w:val="26"/>
        </w:rPr>
        <w:t>х</w:t>
      </w:r>
      <w:r>
        <w:rPr>
          <w:sz w:val="28"/>
          <w:szCs w:val="26"/>
        </w:rPr>
        <w:t xml:space="preserve">матов // Труды Отд. </w:t>
      </w:r>
      <w:proofErr w:type="spellStart"/>
      <w:r>
        <w:rPr>
          <w:sz w:val="28"/>
          <w:szCs w:val="26"/>
        </w:rPr>
        <w:t>древнерус</w:t>
      </w:r>
      <w:proofErr w:type="spellEnd"/>
      <w:r>
        <w:rPr>
          <w:sz w:val="28"/>
          <w:szCs w:val="26"/>
        </w:rPr>
        <w:t xml:space="preserve">. лит. / АН СССР,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рус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л</w:t>
      </w:r>
      <w:proofErr w:type="gramEnd"/>
      <w:r>
        <w:rPr>
          <w:sz w:val="28"/>
          <w:szCs w:val="26"/>
        </w:rPr>
        <w:t>ит. – М.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Л. : Изд-во АН СССР, 1940. – Т. 4. – С. 9-150.</w:t>
      </w:r>
    </w:p>
    <w:p w:rsidR="00DF0E8B" w:rsidRDefault="00DF0E8B" w:rsidP="00DF0E8B">
      <w:pPr>
        <w:tabs>
          <w:tab w:val="left" w:pos="993"/>
        </w:tabs>
        <w:rPr>
          <w:sz w:val="28"/>
          <w:szCs w:val="26"/>
        </w:rPr>
      </w:pPr>
    </w:p>
    <w:p w:rsidR="00DF0E8B" w:rsidRDefault="00DF0E8B" w:rsidP="00DF0E8B">
      <w:pPr>
        <w:tabs>
          <w:tab w:val="left" w:pos="993"/>
        </w:tabs>
        <w:jc w:val="center"/>
        <w:rPr>
          <w:caps/>
          <w:sz w:val="28"/>
          <w:szCs w:val="26"/>
        </w:rPr>
      </w:pPr>
      <w:r>
        <w:rPr>
          <w:caps/>
          <w:sz w:val="28"/>
          <w:szCs w:val="26"/>
        </w:rPr>
        <w:t xml:space="preserve">III. </w:t>
      </w:r>
      <w:r>
        <w:rPr>
          <w:sz w:val="28"/>
          <w:szCs w:val="26"/>
        </w:rPr>
        <w:t>Справочные и информационные издания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Большая энциклопедия Кирилла и </w:t>
      </w:r>
      <w:proofErr w:type="spellStart"/>
      <w:r>
        <w:rPr>
          <w:sz w:val="28"/>
          <w:szCs w:val="26"/>
        </w:rPr>
        <w:t>Мефодия</w:t>
      </w:r>
      <w:proofErr w:type="spellEnd"/>
      <w:r>
        <w:rPr>
          <w:sz w:val="28"/>
          <w:szCs w:val="26"/>
        </w:rPr>
        <w:t xml:space="preserve"> [Электронный ресурс]. – Электрон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д</w:t>
      </w:r>
      <w:proofErr w:type="gramEnd"/>
      <w:r>
        <w:rPr>
          <w:sz w:val="28"/>
          <w:szCs w:val="26"/>
        </w:rPr>
        <w:t>ан.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Кирилл и </w:t>
      </w:r>
      <w:proofErr w:type="spellStart"/>
      <w:r>
        <w:rPr>
          <w:sz w:val="28"/>
          <w:szCs w:val="26"/>
        </w:rPr>
        <w:t>Мефодий</w:t>
      </w:r>
      <w:proofErr w:type="spellEnd"/>
      <w:r>
        <w:rPr>
          <w:sz w:val="28"/>
          <w:szCs w:val="26"/>
        </w:rPr>
        <w:t xml:space="preserve"> : Большая Рос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spellStart"/>
      <w:proofErr w:type="gramStart"/>
      <w:r>
        <w:rPr>
          <w:sz w:val="28"/>
          <w:szCs w:val="26"/>
        </w:rPr>
        <w:t>э</w:t>
      </w:r>
      <w:proofErr w:type="gramEnd"/>
      <w:r>
        <w:rPr>
          <w:sz w:val="28"/>
          <w:szCs w:val="26"/>
        </w:rPr>
        <w:t>нцикл</w:t>
      </w:r>
      <w:proofErr w:type="spellEnd"/>
      <w:r>
        <w:rPr>
          <w:sz w:val="28"/>
          <w:szCs w:val="26"/>
        </w:rPr>
        <w:t>., 2001. – 2 эле</w:t>
      </w:r>
      <w:r>
        <w:rPr>
          <w:sz w:val="28"/>
          <w:szCs w:val="26"/>
        </w:rPr>
        <w:t>к</w:t>
      </w:r>
      <w:r>
        <w:rPr>
          <w:sz w:val="28"/>
          <w:szCs w:val="26"/>
        </w:rPr>
        <w:t>трон. опт. диска (CD-ROM).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Отечественная история : история России с древнейших времен до 1917 года : энциклопедия : в 5 т. / </w:t>
      </w:r>
      <w:proofErr w:type="spellStart"/>
      <w:r>
        <w:rPr>
          <w:sz w:val="28"/>
          <w:szCs w:val="26"/>
        </w:rPr>
        <w:t>редкол</w:t>
      </w:r>
      <w:proofErr w:type="spellEnd"/>
      <w:r>
        <w:rPr>
          <w:sz w:val="28"/>
          <w:szCs w:val="26"/>
        </w:rPr>
        <w:t>. : В.Л. Янин (гл. ред.) и др. – М. : Большая Рос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spellStart"/>
      <w:proofErr w:type="gramStart"/>
      <w:r>
        <w:rPr>
          <w:sz w:val="28"/>
          <w:szCs w:val="26"/>
        </w:rPr>
        <w:t>э</w:t>
      </w:r>
      <w:proofErr w:type="gramEnd"/>
      <w:r>
        <w:rPr>
          <w:sz w:val="28"/>
          <w:szCs w:val="26"/>
        </w:rPr>
        <w:t>нцикл</w:t>
      </w:r>
      <w:proofErr w:type="spellEnd"/>
      <w:r>
        <w:rPr>
          <w:sz w:val="28"/>
          <w:szCs w:val="26"/>
        </w:rPr>
        <w:t xml:space="preserve">., 1994-2000. – 3 т. 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Александр Александрович Зимин : </w:t>
      </w:r>
      <w:proofErr w:type="spellStart"/>
      <w:r>
        <w:rPr>
          <w:sz w:val="28"/>
          <w:szCs w:val="26"/>
        </w:rPr>
        <w:t>биобиблиогр</w:t>
      </w:r>
      <w:proofErr w:type="spellEnd"/>
      <w:r>
        <w:rPr>
          <w:sz w:val="28"/>
          <w:szCs w:val="26"/>
        </w:rPr>
        <w:t>. указ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/ </w:t>
      </w:r>
      <w:proofErr w:type="gramStart"/>
      <w:r>
        <w:rPr>
          <w:sz w:val="28"/>
          <w:szCs w:val="26"/>
        </w:rPr>
        <w:t>с</w:t>
      </w:r>
      <w:proofErr w:type="gramEnd"/>
      <w:r>
        <w:rPr>
          <w:sz w:val="28"/>
          <w:szCs w:val="26"/>
        </w:rPr>
        <w:t xml:space="preserve">ост. </w:t>
      </w:r>
      <w:proofErr w:type="spellStart"/>
      <w:r>
        <w:rPr>
          <w:sz w:val="28"/>
          <w:szCs w:val="26"/>
        </w:rPr>
        <w:t>Гульчи</w:t>
      </w:r>
      <w:r>
        <w:rPr>
          <w:sz w:val="28"/>
          <w:szCs w:val="26"/>
        </w:rPr>
        <w:t>н</w:t>
      </w:r>
      <w:r>
        <w:rPr>
          <w:sz w:val="28"/>
          <w:szCs w:val="26"/>
        </w:rPr>
        <w:t>ский</w:t>
      </w:r>
      <w:proofErr w:type="spellEnd"/>
      <w:r>
        <w:rPr>
          <w:sz w:val="28"/>
          <w:szCs w:val="26"/>
        </w:rPr>
        <w:t xml:space="preserve"> В.И. – М. : РГГУ, 2000. – 192 с. : ил. – (Ученые РГГУ)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История дореволюционной России в дневниках и воспоминаниях : </w:t>
      </w:r>
      <w:proofErr w:type="spellStart"/>
      <w:r>
        <w:rPr>
          <w:sz w:val="28"/>
          <w:szCs w:val="26"/>
        </w:rPr>
        <w:t>а</w:t>
      </w:r>
      <w:r>
        <w:rPr>
          <w:sz w:val="28"/>
          <w:szCs w:val="26"/>
        </w:rPr>
        <w:t>н</w:t>
      </w:r>
      <w:r>
        <w:rPr>
          <w:sz w:val="28"/>
          <w:szCs w:val="26"/>
        </w:rPr>
        <w:t>нот</w:t>
      </w:r>
      <w:proofErr w:type="spellEnd"/>
      <w:r>
        <w:rPr>
          <w:sz w:val="28"/>
          <w:szCs w:val="26"/>
        </w:rPr>
        <w:t>. указ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к</w:t>
      </w:r>
      <w:proofErr w:type="gramEnd"/>
      <w:r>
        <w:rPr>
          <w:sz w:val="28"/>
          <w:szCs w:val="26"/>
        </w:rPr>
        <w:t xml:space="preserve">н. и </w:t>
      </w:r>
      <w:proofErr w:type="spellStart"/>
      <w:r>
        <w:rPr>
          <w:sz w:val="28"/>
          <w:szCs w:val="26"/>
        </w:rPr>
        <w:t>публ</w:t>
      </w:r>
      <w:proofErr w:type="spellEnd"/>
      <w:r>
        <w:rPr>
          <w:sz w:val="28"/>
          <w:szCs w:val="26"/>
        </w:rPr>
        <w:t xml:space="preserve">. в журн. / </w:t>
      </w:r>
      <w:proofErr w:type="spellStart"/>
      <w:r>
        <w:rPr>
          <w:sz w:val="28"/>
          <w:szCs w:val="26"/>
        </w:rPr>
        <w:t>науч</w:t>
      </w:r>
      <w:proofErr w:type="spellEnd"/>
      <w:r>
        <w:rPr>
          <w:sz w:val="28"/>
          <w:szCs w:val="26"/>
        </w:rPr>
        <w:t>. рук. и ред. П.А. Зайончковского.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Книга, 1976-1989. – 5 т.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Справочники по истории дореволюционной России : </w:t>
      </w:r>
      <w:proofErr w:type="spellStart"/>
      <w:r>
        <w:rPr>
          <w:sz w:val="28"/>
          <w:szCs w:val="26"/>
        </w:rPr>
        <w:t>библиогр</w:t>
      </w:r>
      <w:proofErr w:type="spellEnd"/>
      <w:r>
        <w:rPr>
          <w:sz w:val="28"/>
          <w:szCs w:val="26"/>
        </w:rPr>
        <w:t xml:space="preserve">. указ. / </w:t>
      </w:r>
      <w:proofErr w:type="spellStart"/>
      <w:r>
        <w:rPr>
          <w:sz w:val="28"/>
          <w:szCs w:val="26"/>
        </w:rPr>
        <w:t>науч</w:t>
      </w:r>
      <w:proofErr w:type="spellEnd"/>
      <w:r>
        <w:rPr>
          <w:sz w:val="28"/>
          <w:szCs w:val="26"/>
        </w:rPr>
        <w:t xml:space="preserve">. рук., ред. и вступ. ст. П.А. Зайончковского. – 2-е изд., </w:t>
      </w:r>
      <w:proofErr w:type="spellStart"/>
      <w:r>
        <w:rPr>
          <w:sz w:val="28"/>
          <w:szCs w:val="26"/>
        </w:rPr>
        <w:t>перераб</w:t>
      </w:r>
      <w:proofErr w:type="spellEnd"/>
      <w:r>
        <w:rPr>
          <w:sz w:val="28"/>
          <w:szCs w:val="26"/>
        </w:rPr>
        <w:t>. и доп.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Книга, 1978. – 639 с. 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Русские писатели, 1800-1917 : </w:t>
      </w:r>
      <w:proofErr w:type="spellStart"/>
      <w:r>
        <w:rPr>
          <w:sz w:val="28"/>
          <w:szCs w:val="26"/>
        </w:rPr>
        <w:t>биогр</w:t>
      </w:r>
      <w:proofErr w:type="spellEnd"/>
      <w:r>
        <w:rPr>
          <w:sz w:val="28"/>
          <w:szCs w:val="26"/>
        </w:rPr>
        <w:t>. слов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/ </w:t>
      </w:r>
      <w:proofErr w:type="gramStart"/>
      <w:r>
        <w:rPr>
          <w:sz w:val="28"/>
          <w:szCs w:val="26"/>
        </w:rPr>
        <w:t>г</w:t>
      </w:r>
      <w:proofErr w:type="gramEnd"/>
      <w:r>
        <w:rPr>
          <w:sz w:val="28"/>
          <w:szCs w:val="26"/>
        </w:rPr>
        <w:t>л. ред. П.А. Николаев. – М. : Сов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spellStart"/>
      <w:proofErr w:type="gramStart"/>
      <w:r>
        <w:rPr>
          <w:sz w:val="28"/>
          <w:szCs w:val="26"/>
        </w:rPr>
        <w:t>э</w:t>
      </w:r>
      <w:proofErr w:type="gramEnd"/>
      <w:r>
        <w:rPr>
          <w:sz w:val="28"/>
          <w:szCs w:val="26"/>
        </w:rPr>
        <w:t>нцикл</w:t>
      </w:r>
      <w:proofErr w:type="spellEnd"/>
      <w:r>
        <w:rPr>
          <w:sz w:val="28"/>
          <w:szCs w:val="26"/>
        </w:rPr>
        <w:t>., 1989-1999. – 4 т.</w:t>
      </w:r>
    </w:p>
    <w:p w:rsidR="00DF0E8B" w:rsidRDefault="00DF0E8B" w:rsidP="00DF0E8B">
      <w:pPr>
        <w:tabs>
          <w:tab w:val="left" w:pos="993"/>
        </w:tabs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Обзор посольских книг из фондов-коллекций, хранящихся в ЦГАДА (конец XV – начала XVIII в.) / сост. и авт. вступ. ст. Н.М. Рогожин.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истории СССР, 1990. – 239 с.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Тихомиров М.Н. Краткие заметки о летописных произведениях в рук</w:t>
      </w:r>
      <w:r>
        <w:rPr>
          <w:sz w:val="28"/>
          <w:szCs w:val="26"/>
        </w:rPr>
        <w:t>о</w:t>
      </w:r>
      <w:r>
        <w:rPr>
          <w:sz w:val="28"/>
          <w:szCs w:val="26"/>
        </w:rPr>
        <w:t>писных собраниях Москвы / М.Н. Тихомиров.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Изд-во АН СССР, 1962. – 184 с.</w:t>
      </w:r>
    </w:p>
    <w:p w:rsidR="00DF0E8B" w:rsidRDefault="00DF0E8B" w:rsidP="00DF0E8B">
      <w:pPr>
        <w:numPr>
          <w:ilvl w:val="0"/>
          <w:numId w:val="19"/>
        </w:numPr>
        <w:tabs>
          <w:tab w:val="clear" w:pos="720"/>
          <w:tab w:val="left" w:pos="993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Эскин Ю.М. Местничество в России </w:t>
      </w:r>
      <w:r>
        <w:rPr>
          <w:sz w:val="28"/>
          <w:szCs w:val="26"/>
          <w:lang w:val="en-US"/>
        </w:rPr>
        <w:t>XVI</w:t>
      </w:r>
      <w:r>
        <w:rPr>
          <w:sz w:val="28"/>
          <w:szCs w:val="26"/>
        </w:rPr>
        <w:t>-</w:t>
      </w:r>
      <w:r>
        <w:rPr>
          <w:sz w:val="28"/>
          <w:szCs w:val="26"/>
          <w:lang w:val="en-US"/>
        </w:rPr>
        <w:t>XVII</w:t>
      </w:r>
      <w:r>
        <w:rPr>
          <w:sz w:val="28"/>
          <w:szCs w:val="26"/>
        </w:rPr>
        <w:t xml:space="preserve"> вв.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хронол</w:t>
      </w:r>
      <w:proofErr w:type="spellEnd"/>
      <w:r>
        <w:rPr>
          <w:sz w:val="28"/>
          <w:szCs w:val="26"/>
        </w:rPr>
        <w:t xml:space="preserve">. реестр / Ю.М. Эскин. – М. : </w:t>
      </w:r>
      <w:proofErr w:type="spellStart"/>
      <w:r>
        <w:rPr>
          <w:sz w:val="28"/>
          <w:szCs w:val="26"/>
        </w:rPr>
        <w:t>Археогр</w:t>
      </w:r>
      <w:proofErr w:type="spellEnd"/>
      <w:r>
        <w:rPr>
          <w:sz w:val="28"/>
          <w:szCs w:val="26"/>
        </w:rPr>
        <w:t>. центр, 1994. – 265 с. – (Справ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п</w:t>
      </w:r>
      <w:proofErr w:type="gramEnd"/>
      <w:r>
        <w:rPr>
          <w:sz w:val="28"/>
          <w:szCs w:val="26"/>
        </w:rPr>
        <w:t xml:space="preserve">о рус. истории ; </w:t>
      </w:r>
      <w:proofErr w:type="spellStart"/>
      <w:r>
        <w:rPr>
          <w:sz w:val="28"/>
          <w:szCs w:val="26"/>
        </w:rPr>
        <w:t>вып</w:t>
      </w:r>
      <w:proofErr w:type="spellEnd"/>
      <w:r>
        <w:rPr>
          <w:sz w:val="28"/>
          <w:szCs w:val="26"/>
        </w:rPr>
        <w:t>. 1)</w:t>
      </w:r>
    </w:p>
    <w:p w:rsidR="00DF0E8B" w:rsidRDefault="00DF0E8B" w:rsidP="00DF0E8B">
      <w:pPr>
        <w:jc w:val="center"/>
        <w:rPr>
          <w:caps/>
          <w:sz w:val="28"/>
          <w:szCs w:val="26"/>
        </w:rPr>
      </w:pPr>
      <w:r>
        <w:rPr>
          <w:i/>
          <w:iCs/>
          <w:sz w:val="28"/>
          <w:szCs w:val="26"/>
        </w:rPr>
        <w:br w:type="page"/>
      </w:r>
      <w:r>
        <w:rPr>
          <w:caps/>
          <w:sz w:val="28"/>
          <w:szCs w:val="26"/>
        </w:rPr>
        <w:lastRenderedPageBreak/>
        <w:t>Список Использованных источников и литературы</w:t>
      </w:r>
    </w:p>
    <w:p w:rsidR="00DF0E8B" w:rsidRDefault="00DF0E8B" w:rsidP="00DF0E8B">
      <w:pPr>
        <w:ind w:right="-1"/>
        <w:jc w:val="center"/>
        <w:rPr>
          <w:caps/>
          <w:sz w:val="28"/>
          <w:szCs w:val="26"/>
        </w:rPr>
      </w:pPr>
    </w:p>
    <w:p w:rsidR="00DF0E8B" w:rsidRDefault="00DF0E8B" w:rsidP="00DF0E8B">
      <w:pPr>
        <w:ind w:right="-1"/>
        <w:jc w:val="center"/>
        <w:rPr>
          <w:caps/>
          <w:sz w:val="28"/>
          <w:szCs w:val="26"/>
        </w:rPr>
      </w:pPr>
      <w:r>
        <w:rPr>
          <w:caps/>
          <w:sz w:val="28"/>
          <w:szCs w:val="26"/>
        </w:rPr>
        <w:t xml:space="preserve">I. </w:t>
      </w:r>
      <w:r>
        <w:rPr>
          <w:sz w:val="28"/>
          <w:szCs w:val="26"/>
        </w:rPr>
        <w:t>Источники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Гражданский кодекс РФ с постатейным приложением судебной практики Верховного Суда РФ, Высшего Арбитражного Суда РФ и федерал</w:t>
      </w:r>
      <w:r>
        <w:rPr>
          <w:sz w:val="28"/>
          <w:szCs w:val="26"/>
        </w:rPr>
        <w:t>ь</w:t>
      </w:r>
      <w:r>
        <w:rPr>
          <w:sz w:val="28"/>
          <w:szCs w:val="26"/>
        </w:rPr>
        <w:t>ных арбитражных судов округов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текст Кодекса (ч. 1, 2 и 3) приведен с учетом </w:t>
      </w:r>
      <w:proofErr w:type="spellStart"/>
      <w:r>
        <w:rPr>
          <w:sz w:val="28"/>
          <w:szCs w:val="26"/>
        </w:rPr>
        <w:t>изм</w:t>
      </w:r>
      <w:proofErr w:type="spellEnd"/>
      <w:r>
        <w:rPr>
          <w:sz w:val="28"/>
          <w:szCs w:val="26"/>
        </w:rPr>
        <w:t xml:space="preserve">., внес.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>. законами № 25-ФЗ, 37-ФЗ, 138-ФЗ. 183-ФЗ, 58-ФЗ, 97-ФЗ / сост. Н.Н. Аверченко.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Проспект, 2005. – 1300, [26]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Трудовой кодекс Российской Федерации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офиц. текс. – М. : Омега-Л, 2002. – 175 с. – (Рос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п</w:t>
      </w:r>
      <w:proofErr w:type="gramEnd"/>
      <w:r>
        <w:rPr>
          <w:sz w:val="28"/>
          <w:szCs w:val="26"/>
        </w:rPr>
        <w:t>равовая б-ка)</w:t>
      </w:r>
    </w:p>
    <w:p w:rsidR="00DF0E8B" w:rsidRDefault="00DF0E8B" w:rsidP="00DF0E8B">
      <w:pPr>
        <w:ind w:left="567"/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Законодательство Российской Федерации о средствах массовой и</w:t>
      </w:r>
      <w:r>
        <w:rPr>
          <w:sz w:val="28"/>
          <w:szCs w:val="26"/>
        </w:rPr>
        <w:t>н</w:t>
      </w:r>
      <w:r>
        <w:rPr>
          <w:sz w:val="28"/>
          <w:szCs w:val="26"/>
        </w:rPr>
        <w:t>формации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сборник / ред.-сост. М.В. </w:t>
      </w:r>
      <w:proofErr w:type="spellStart"/>
      <w:r>
        <w:rPr>
          <w:sz w:val="28"/>
          <w:szCs w:val="26"/>
        </w:rPr>
        <w:t>Панярская</w:t>
      </w:r>
      <w:proofErr w:type="spellEnd"/>
      <w:r>
        <w:rPr>
          <w:sz w:val="28"/>
          <w:szCs w:val="26"/>
        </w:rPr>
        <w:t xml:space="preserve">, А.Г. Рихтер ; </w:t>
      </w:r>
      <w:proofErr w:type="spellStart"/>
      <w:r>
        <w:rPr>
          <w:sz w:val="28"/>
          <w:szCs w:val="26"/>
        </w:rPr>
        <w:t>науч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коммент</w:t>
      </w:r>
      <w:proofErr w:type="spellEnd"/>
      <w:r>
        <w:rPr>
          <w:sz w:val="28"/>
          <w:szCs w:val="26"/>
        </w:rPr>
        <w:t>. М.А. Федотова.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Гардарика</w:t>
      </w:r>
      <w:proofErr w:type="spellEnd"/>
      <w:r>
        <w:rPr>
          <w:sz w:val="28"/>
          <w:szCs w:val="26"/>
        </w:rPr>
        <w:t>, 1996. – 294 с. : ил. – (Журналистика и право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вып</w:t>
      </w:r>
      <w:proofErr w:type="spellEnd"/>
      <w:r>
        <w:rPr>
          <w:sz w:val="28"/>
          <w:szCs w:val="26"/>
        </w:rPr>
        <w:t>. 2).</w:t>
      </w:r>
    </w:p>
    <w:p w:rsidR="00DF0E8B" w:rsidRDefault="00DF0E8B" w:rsidP="00DF0E8B">
      <w:pPr>
        <w:ind w:left="567"/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О государственной тайне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Закон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 xml:space="preserve">ос. Федерации : принят 21 июля </w:t>
      </w:r>
      <w:smartTag w:uri="urn:schemas-microsoft-com:office:smarttags" w:element="metricconverter">
        <w:smartTagPr>
          <w:attr w:name="ProductID" w:val="1993 г"/>
        </w:smartTagPr>
        <w:r>
          <w:rPr>
            <w:sz w:val="28"/>
            <w:szCs w:val="26"/>
          </w:rPr>
          <w:t>1993 г</w:t>
        </w:r>
      </w:smartTag>
      <w:r>
        <w:rPr>
          <w:sz w:val="28"/>
          <w:szCs w:val="26"/>
        </w:rPr>
        <w:t>. // Рос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г</w:t>
      </w:r>
      <w:proofErr w:type="gramEnd"/>
      <w:r>
        <w:rPr>
          <w:sz w:val="28"/>
          <w:szCs w:val="26"/>
        </w:rPr>
        <w:t>азета. – 1993. – 21 сент.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О государственной тайне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>. закон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в ред.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 xml:space="preserve">. законов от 6 окт. </w:t>
      </w:r>
      <w:smartTag w:uri="urn:schemas-microsoft-com:office:smarttags" w:element="metricconverter">
        <w:smartTagPr>
          <w:attr w:name="ProductID" w:val="1997 г"/>
        </w:smartTagPr>
        <w:r>
          <w:rPr>
            <w:sz w:val="28"/>
            <w:szCs w:val="26"/>
          </w:rPr>
          <w:t>1997 г</w:t>
        </w:r>
      </w:smartTag>
      <w:r>
        <w:rPr>
          <w:sz w:val="28"/>
          <w:szCs w:val="26"/>
        </w:rPr>
        <w:t xml:space="preserve">. № 131-ФЗ, от 30 июня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6"/>
          </w:rPr>
          <w:t>2003 г</w:t>
        </w:r>
      </w:smartTag>
      <w:r>
        <w:rPr>
          <w:sz w:val="28"/>
          <w:szCs w:val="26"/>
        </w:rPr>
        <w:t xml:space="preserve">. № 86-ФЗ, от 11 </w:t>
      </w:r>
      <w:proofErr w:type="spellStart"/>
      <w:r>
        <w:rPr>
          <w:sz w:val="28"/>
          <w:szCs w:val="26"/>
        </w:rPr>
        <w:t>нояб</w:t>
      </w:r>
      <w:proofErr w:type="spellEnd"/>
      <w:r>
        <w:rPr>
          <w:sz w:val="28"/>
          <w:szCs w:val="26"/>
        </w:rPr>
        <w:t xml:space="preserve">.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6"/>
          </w:rPr>
          <w:t>2003 г</w:t>
        </w:r>
      </w:smartTag>
      <w:r>
        <w:rPr>
          <w:sz w:val="28"/>
          <w:szCs w:val="26"/>
        </w:rPr>
        <w:t>. № 153-ФЗ.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Ось-89, 2004. – 32 с. – (Актуальный закон)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О правительстве Российской Федерации : федерал. </w:t>
      </w:r>
      <w:proofErr w:type="spellStart"/>
      <w:r>
        <w:rPr>
          <w:sz w:val="28"/>
          <w:szCs w:val="26"/>
        </w:rPr>
        <w:t>конституц</w:t>
      </w:r>
      <w:proofErr w:type="spellEnd"/>
      <w:r>
        <w:rPr>
          <w:sz w:val="28"/>
          <w:szCs w:val="26"/>
        </w:rPr>
        <w:t>. закон (Собрание законодательства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>ос. Федерации, 1997, № 51, ст. 5712)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Принят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Гос</w:t>
      </w:r>
      <w:proofErr w:type="spellEnd"/>
      <w:r>
        <w:rPr>
          <w:sz w:val="28"/>
          <w:szCs w:val="26"/>
        </w:rPr>
        <w:t xml:space="preserve">. Думой 11 апр. </w:t>
      </w:r>
      <w:smartTag w:uri="urn:schemas-microsoft-com:office:smarttags" w:element="metricconverter">
        <w:smartTagPr>
          <w:attr w:name="ProductID" w:val="1997 г"/>
        </w:smartTagPr>
        <w:r>
          <w:rPr>
            <w:sz w:val="28"/>
            <w:szCs w:val="26"/>
          </w:rPr>
          <w:t>1997 г</w:t>
        </w:r>
      </w:smartTag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Ось-89, 2004. – 31 с. – (Федеральный конст</w:t>
      </w:r>
      <w:r>
        <w:rPr>
          <w:sz w:val="28"/>
          <w:szCs w:val="26"/>
        </w:rPr>
        <w:t>и</w:t>
      </w:r>
      <w:r>
        <w:rPr>
          <w:sz w:val="28"/>
          <w:szCs w:val="26"/>
        </w:rPr>
        <w:t>туционный закон)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О средствах массовой информации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Закон РФ от 27 дек. </w:t>
      </w:r>
      <w:smartTag w:uri="urn:schemas-microsoft-com:office:smarttags" w:element="metricconverter">
        <w:smartTagPr>
          <w:attr w:name="ProductID" w:val="1991 г"/>
        </w:smartTagPr>
        <w:r>
          <w:rPr>
            <w:sz w:val="28"/>
            <w:szCs w:val="26"/>
          </w:rPr>
          <w:t>1991 г</w:t>
        </w:r>
      </w:smartTag>
      <w:r>
        <w:rPr>
          <w:sz w:val="28"/>
          <w:szCs w:val="26"/>
        </w:rPr>
        <w:t>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Об обязательном экземпляре изданий : Постановление Правительства РФ.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Книга сервис, 2003. – 33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Об информации, информатизации и защите информации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>. з</w:t>
      </w:r>
      <w:r>
        <w:rPr>
          <w:sz w:val="28"/>
          <w:szCs w:val="26"/>
        </w:rPr>
        <w:t>а</w:t>
      </w:r>
      <w:r>
        <w:rPr>
          <w:sz w:val="28"/>
          <w:szCs w:val="26"/>
        </w:rPr>
        <w:t>кон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Комментарий Ком. при Президенте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>ос. Федерации по политике инфо</w:t>
      </w:r>
      <w:r>
        <w:rPr>
          <w:sz w:val="28"/>
          <w:szCs w:val="26"/>
        </w:rPr>
        <w:t>р</w:t>
      </w:r>
      <w:r>
        <w:rPr>
          <w:sz w:val="28"/>
          <w:szCs w:val="26"/>
        </w:rPr>
        <w:t>матизации и др.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[И.Л. </w:t>
      </w:r>
      <w:proofErr w:type="spellStart"/>
      <w:r>
        <w:rPr>
          <w:sz w:val="28"/>
          <w:szCs w:val="26"/>
        </w:rPr>
        <w:t>Бачило</w:t>
      </w:r>
      <w:proofErr w:type="spellEnd"/>
      <w:r>
        <w:rPr>
          <w:sz w:val="28"/>
          <w:szCs w:val="26"/>
        </w:rPr>
        <w:t xml:space="preserve"> и др.].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ИГПАН, 1996. – 83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Сборник узаконений о порядке обнародования казенных объявл</w:t>
      </w:r>
      <w:r>
        <w:rPr>
          <w:sz w:val="28"/>
          <w:szCs w:val="26"/>
        </w:rPr>
        <w:t>е</w:t>
      </w:r>
      <w:r>
        <w:rPr>
          <w:sz w:val="28"/>
          <w:szCs w:val="26"/>
        </w:rPr>
        <w:t>ний в газетах «</w:t>
      </w:r>
      <w:proofErr w:type="spellStart"/>
      <w:r>
        <w:rPr>
          <w:sz w:val="28"/>
          <w:szCs w:val="26"/>
        </w:rPr>
        <w:t>С.-Петербургские</w:t>
      </w:r>
      <w:proofErr w:type="spellEnd"/>
      <w:r>
        <w:rPr>
          <w:sz w:val="28"/>
          <w:szCs w:val="26"/>
        </w:rPr>
        <w:t xml:space="preserve"> ведомости» и «</w:t>
      </w:r>
      <w:r>
        <w:rPr>
          <w:sz w:val="28"/>
          <w:szCs w:val="26"/>
          <w:lang w:val="en-US"/>
        </w:rPr>
        <w:t>St</w:t>
      </w:r>
      <w:r>
        <w:rPr>
          <w:sz w:val="28"/>
          <w:szCs w:val="26"/>
        </w:rPr>
        <w:t>.-</w:t>
      </w:r>
      <w:proofErr w:type="spellStart"/>
      <w:r>
        <w:rPr>
          <w:sz w:val="28"/>
          <w:szCs w:val="26"/>
          <w:lang w:val="en-US"/>
        </w:rPr>
        <w:t>Petersburger</w:t>
      </w:r>
      <w:proofErr w:type="spell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  <w:lang w:val="en-US"/>
        </w:rPr>
        <w:t>zeitung</w:t>
      </w:r>
      <w:proofErr w:type="spellEnd"/>
      <w:r>
        <w:rPr>
          <w:sz w:val="28"/>
          <w:szCs w:val="26"/>
        </w:rPr>
        <w:t xml:space="preserve">» / сост. Н.Н. </w:t>
      </w:r>
      <w:proofErr w:type="spellStart"/>
      <w:r>
        <w:rPr>
          <w:sz w:val="28"/>
          <w:szCs w:val="26"/>
        </w:rPr>
        <w:t>Варадинов</w:t>
      </w:r>
      <w:proofErr w:type="spellEnd"/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под ред. А.В. Беляева. – СПб</w:t>
      </w:r>
      <w:proofErr w:type="gramStart"/>
      <w:r>
        <w:rPr>
          <w:sz w:val="28"/>
          <w:szCs w:val="26"/>
        </w:rPr>
        <w:t xml:space="preserve">. : </w:t>
      </w:r>
      <w:proofErr w:type="gramEnd"/>
      <w:r>
        <w:rPr>
          <w:sz w:val="28"/>
          <w:szCs w:val="26"/>
        </w:rPr>
        <w:t xml:space="preserve">Сенат. тип., 1909. – 37 с. разд. </w:t>
      </w:r>
      <w:proofErr w:type="spellStart"/>
      <w:r>
        <w:rPr>
          <w:sz w:val="28"/>
          <w:szCs w:val="26"/>
        </w:rPr>
        <w:t>паг</w:t>
      </w:r>
      <w:proofErr w:type="spellEnd"/>
      <w:r>
        <w:rPr>
          <w:sz w:val="28"/>
          <w:szCs w:val="26"/>
        </w:rPr>
        <w:t>.</w:t>
      </w:r>
    </w:p>
    <w:p w:rsidR="00DF0E8B" w:rsidRDefault="00DF0E8B" w:rsidP="00DF0E8B">
      <w:pPr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О государственной хлебной инспекции при Правительстве Росси</w:t>
      </w:r>
      <w:r>
        <w:rPr>
          <w:sz w:val="28"/>
          <w:szCs w:val="26"/>
        </w:rPr>
        <w:t>й</w:t>
      </w:r>
      <w:r>
        <w:rPr>
          <w:sz w:val="28"/>
          <w:szCs w:val="26"/>
        </w:rPr>
        <w:t>ской Федерации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Постановление Правительства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>ос. Федерации // Рос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г</w:t>
      </w:r>
      <w:proofErr w:type="gramEnd"/>
      <w:r>
        <w:rPr>
          <w:sz w:val="28"/>
          <w:szCs w:val="26"/>
        </w:rPr>
        <w:t xml:space="preserve">азета. – 1997. – 26 </w:t>
      </w:r>
      <w:proofErr w:type="spellStart"/>
      <w:r>
        <w:rPr>
          <w:sz w:val="28"/>
          <w:szCs w:val="26"/>
        </w:rPr>
        <w:t>нояб</w:t>
      </w:r>
      <w:proofErr w:type="spellEnd"/>
      <w:r>
        <w:rPr>
          <w:sz w:val="28"/>
          <w:szCs w:val="26"/>
        </w:rPr>
        <w:t>. – С. 7.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Постановление Госкомстата РФ от 6 апр. </w:t>
      </w:r>
      <w:smartTag w:uri="urn:schemas-microsoft-com:office:smarttags" w:element="metricconverter">
        <w:smartTagPr>
          <w:attr w:name="ProductID" w:val="2001 г"/>
        </w:smartTagPr>
        <w:r>
          <w:rPr>
            <w:sz w:val="28"/>
            <w:szCs w:val="26"/>
          </w:rPr>
          <w:t>2001 г</w:t>
        </w:r>
      </w:smartTag>
      <w:r>
        <w:rPr>
          <w:sz w:val="28"/>
          <w:szCs w:val="26"/>
        </w:rPr>
        <w:t>. № 26 «Об утве</w:t>
      </w:r>
      <w:r>
        <w:rPr>
          <w:sz w:val="28"/>
          <w:szCs w:val="26"/>
        </w:rPr>
        <w:t>р</w:t>
      </w:r>
      <w:r>
        <w:rPr>
          <w:sz w:val="28"/>
          <w:szCs w:val="26"/>
        </w:rPr>
        <w:t>ждении унифицированных форм первичной учетной документации по учету труда и его оплаты» // Секретарское дело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ежемес</w:t>
      </w:r>
      <w:proofErr w:type="spellEnd"/>
      <w:r>
        <w:rPr>
          <w:sz w:val="28"/>
          <w:szCs w:val="26"/>
        </w:rPr>
        <w:t>. проф. журн. – М., 2001. – № 3. – С. 3.</w:t>
      </w:r>
    </w:p>
    <w:p w:rsidR="00DF0E8B" w:rsidRDefault="00DF0E8B" w:rsidP="00DF0E8B">
      <w:pPr>
        <w:jc w:val="center"/>
        <w:rPr>
          <w:sz w:val="28"/>
          <w:szCs w:val="26"/>
        </w:rPr>
      </w:pPr>
      <w:r>
        <w:rPr>
          <w:sz w:val="28"/>
          <w:szCs w:val="26"/>
        </w:rPr>
        <w:lastRenderedPageBreak/>
        <w:t>***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Сборник постановлений и распоряжений администрации Ямало-Ненецкого автономного округа. – Салехард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 и., 2004. – № 4 / отв. за </w:t>
      </w:r>
      <w:proofErr w:type="spellStart"/>
      <w:r>
        <w:rPr>
          <w:sz w:val="28"/>
          <w:szCs w:val="26"/>
        </w:rPr>
        <w:t>вып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Мешкова</w:t>
      </w:r>
      <w:proofErr w:type="spellEnd"/>
      <w:r>
        <w:rPr>
          <w:sz w:val="28"/>
          <w:szCs w:val="26"/>
        </w:rPr>
        <w:t xml:space="preserve"> Л.А. – 178 с.</w:t>
      </w:r>
    </w:p>
    <w:p w:rsidR="00DF0E8B" w:rsidRDefault="00DF0E8B" w:rsidP="00DF0E8B">
      <w:pPr>
        <w:jc w:val="center"/>
        <w:rPr>
          <w:sz w:val="28"/>
          <w:szCs w:val="26"/>
        </w:rPr>
      </w:pPr>
      <w:r>
        <w:rPr>
          <w:sz w:val="28"/>
          <w:szCs w:val="26"/>
        </w:rPr>
        <w:t>***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Делопроизводство : образцы, док</w:t>
      </w:r>
      <w:proofErr w:type="gramStart"/>
      <w:r>
        <w:rPr>
          <w:sz w:val="28"/>
          <w:szCs w:val="26"/>
        </w:rPr>
        <w:t xml:space="preserve">., </w:t>
      </w:r>
      <w:proofErr w:type="gramEnd"/>
      <w:r>
        <w:rPr>
          <w:sz w:val="28"/>
          <w:szCs w:val="26"/>
        </w:rPr>
        <w:t>орг. и технология работы с уч</w:t>
      </w:r>
      <w:r>
        <w:rPr>
          <w:sz w:val="28"/>
          <w:szCs w:val="26"/>
        </w:rPr>
        <w:t>е</w:t>
      </w:r>
      <w:r>
        <w:rPr>
          <w:sz w:val="28"/>
          <w:szCs w:val="26"/>
        </w:rPr>
        <w:t>том нового ГОСТ Р 6.30-2003 «</w:t>
      </w:r>
      <w:proofErr w:type="spellStart"/>
      <w:r>
        <w:rPr>
          <w:sz w:val="28"/>
          <w:szCs w:val="26"/>
        </w:rPr>
        <w:t>Унифицир</w:t>
      </w:r>
      <w:proofErr w:type="spellEnd"/>
      <w:r>
        <w:rPr>
          <w:sz w:val="28"/>
          <w:szCs w:val="26"/>
        </w:rPr>
        <w:t xml:space="preserve">. системы документации. </w:t>
      </w:r>
      <w:proofErr w:type="spellStart"/>
      <w:r>
        <w:rPr>
          <w:sz w:val="28"/>
          <w:szCs w:val="26"/>
        </w:rPr>
        <w:t>Унифицир</w:t>
      </w:r>
      <w:proofErr w:type="spellEnd"/>
      <w:r>
        <w:rPr>
          <w:sz w:val="28"/>
          <w:szCs w:val="26"/>
        </w:rPr>
        <w:t xml:space="preserve">. система </w:t>
      </w:r>
      <w:proofErr w:type="spellStart"/>
      <w:r>
        <w:rPr>
          <w:sz w:val="28"/>
          <w:szCs w:val="26"/>
        </w:rPr>
        <w:t>орг</w:t>
      </w:r>
      <w:proofErr w:type="gramStart"/>
      <w:r>
        <w:rPr>
          <w:sz w:val="28"/>
          <w:szCs w:val="26"/>
        </w:rPr>
        <w:t>.-</w:t>
      </w:r>
      <w:proofErr w:type="gramEnd"/>
      <w:r>
        <w:rPr>
          <w:sz w:val="28"/>
          <w:szCs w:val="26"/>
        </w:rPr>
        <w:t>распоряд</w:t>
      </w:r>
      <w:proofErr w:type="spellEnd"/>
      <w:r>
        <w:rPr>
          <w:sz w:val="28"/>
          <w:szCs w:val="26"/>
        </w:rPr>
        <w:t xml:space="preserve">. документации. Требования к оформлению док.» / В.В. Галахов и др. – 2-е изд., </w:t>
      </w:r>
      <w:proofErr w:type="spellStart"/>
      <w:r>
        <w:rPr>
          <w:sz w:val="28"/>
          <w:szCs w:val="26"/>
        </w:rPr>
        <w:t>перераб</w:t>
      </w:r>
      <w:proofErr w:type="spellEnd"/>
      <w:r>
        <w:rPr>
          <w:sz w:val="28"/>
          <w:szCs w:val="26"/>
        </w:rPr>
        <w:t>. и доп.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Проспект, 2005. – 455 с. : ил.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Кирсанова М.В. Трудовая книжка : нов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п</w:t>
      </w:r>
      <w:proofErr w:type="gramEnd"/>
      <w:r>
        <w:rPr>
          <w:sz w:val="28"/>
          <w:szCs w:val="26"/>
        </w:rPr>
        <w:t>равила ведения и хран</w:t>
      </w:r>
      <w:r>
        <w:rPr>
          <w:sz w:val="28"/>
          <w:szCs w:val="26"/>
        </w:rPr>
        <w:t>е</w:t>
      </w:r>
      <w:r>
        <w:rPr>
          <w:sz w:val="28"/>
          <w:szCs w:val="26"/>
        </w:rPr>
        <w:t>ния / М.В. Кирсанова.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Омега-Л, 2006. – 58 с. – (Кадровая служба)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Трудовая книжка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образцы заполнения.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Инфра-М</w:t>
      </w:r>
      <w:proofErr w:type="spellEnd"/>
      <w:r>
        <w:rPr>
          <w:sz w:val="28"/>
          <w:szCs w:val="26"/>
        </w:rPr>
        <w:t xml:space="preserve">, 2006. – 156 с. – (Б-ка журн. «Трудовое право Российской Федерации» ; </w:t>
      </w:r>
      <w:proofErr w:type="spellStart"/>
      <w:r>
        <w:rPr>
          <w:sz w:val="28"/>
          <w:szCs w:val="26"/>
        </w:rPr>
        <w:t>вып</w:t>
      </w:r>
      <w:proofErr w:type="spellEnd"/>
      <w:r>
        <w:rPr>
          <w:sz w:val="28"/>
          <w:szCs w:val="26"/>
        </w:rPr>
        <w:t>. 13)</w:t>
      </w:r>
    </w:p>
    <w:p w:rsidR="00DF0E8B" w:rsidRDefault="00DF0E8B" w:rsidP="00DF0E8B">
      <w:pPr>
        <w:rPr>
          <w:sz w:val="28"/>
          <w:szCs w:val="26"/>
        </w:rPr>
      </w:pPr>
    </w:p>
    <w:p w:rsidR="00DF0E8B" w:rsidRDefault="00DF0E8B" w:rsidP="00DF0E8B">
      <w:pPr>
        <w:jc w:val="center"/>
        <w:rPr>
          <w:sz w:val="28"/>
          <w:szCs w:val="26"/>
        </w:rPr>
      </w:pPr>
      <w:r>
        <w:rPr>
          <w:caps/>
          <w:sz w:val="28"/>
          <w:szCs w:val="26"/>
        </w:rPr>
        <w:t xml:space="preserve">II. </w:t>
      </w:r>
      <w:r>
        <w:rPr>
          <w:sz w:val="28"/>
          <w:szCs w:val="26"/>
        </w:rPr>
        <w:t>Нормативно-методическая литература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Межотраслевые укрупненные нормативы времени на работы по д</w:t>
      </w:r>
      <w:r>
        <w:rPr>
          <w:sz w:val="28"/>
          <w:szCs w:val="26"/>
        </w:rPr>
        <w:t>о</w:t>
      </w:r>
      <w:r>
        <w:rPr>
          <w:sz w:val="28"/>
          <w:szCs w:val="26"/>
        </w:rPr>
        <w:t xml:space="preserve">кументационному обеспечению управления : утв. Постановлением </w:t>
      </w:r>
      <w:proofErr w:type="spellStart"/>
      <w:r>
        <w:rPr>
          <w:sz w:val="28"/>
          <w:szCs w:val="26"/>
        </w:rPr>
        <w:t>М-вом</w:t>
      </w:r>
      <w:proofErr w:type="spellEnd"/>
      <w:r>
        <w:rPr>
          <w:sz w:val="28"/>
          <w:szCs w:val="26"/>
        </w:rPr>
        <w:t xml:space="preserve"> труда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 xml:space="preserve">ос. Федерации 25 </w:t>
      </w:r>
      <w:proofErr w:type="spellStart"/>
      <w:r>
        <w:rPr>
          <w:sz w:val="28"/>
          <w:szCs w:val="26"/>
        </w:rPr>
        <w:t>нояб</w:t>
      </w:r>
      <w:proofErr w:type="spellEnd"/>
      <w:r>
        <w:rPr>
          <w:sz w:val="28"/>
          <w:szCs w:val="26"/>
        </w:rPr>
        <w:t xml:space="preserve">. </w:t>
      </w:r>
      <w:smartTag w:uri="urn:schemas-microsoft-com:office:smarttags" w:element="metricconverter">
        <w:smartTagPr>
          <w:attr w:name="ProductID" w:val="1994 г"/>
        </w:smartTagPr>
        <w:r>
          <w:rPr>
            <w:sz w:val="28"/>
            <w:szCs w:val="26"/>
          </w:rPr>
          <w:t>1994 г</w:t>
        </w:r>
      </w:smartTag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 и., 1995. – 116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Основные правила работы архивов организаций /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>. арх. слу</w:t>
      </w:r>
      <w:r>
        <w:rPr>
          <w:sz w:val="28"/>
          <w:szCs w:val="26"/>
        </w:rPr>
        <w:t>ж</w:t>
      </w:r>
      <w:r>
        <w:rPr>
          <w:sz w:val="28"/>
          <w:szCs w:val="26"/>
        </w:rPr>
        <w:t xml:space="preserve">ба России, </w:t>
      </w:r>
      <w:proofErr w:type="spellStart"/>
      <w:r>
        <w:rPr>
          <w:sz w:val="28"/>
          <w:szCs w:val="26"/>
        </w:rPr>
        <w:t>Всерос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науч</w:t>
      </w:r>
      <w:proofErr w:type="gramStart"/>
      <w:r>
        <w:rPr>
          <w:sz w:val="28"/>
          <w:szCs w:val="26"/>
        </w:rPr>
        <w:t>.-</w:t>
      </w:r>
      <w:proofErr w:type="gramEnd"/>
      <w:r>
        <w:rPr>
          <w:sz w:val="28"/>
          <w:szCs w:val="26"/>
        </w:rPr>
        <w:t>исслед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документоведения и арх. дела ; </w:t>
      </w:r>
      <w:proofErr w:type="spellStart"/>
      <w:r>
        <w:rPr>
          <w:sz w:val="28"/>
          <w:szCs w:val="26"/>
        </w:rPr>
        <w:t>подгот</w:t>
      </w:r>
      <w:proofErr w:type="spellEnd"/>
      <w:r>
        <w:rPr>
          <w:sz w:val="28"/>
          <w:szCs w:val="26"/>
        </w:rPr>
        <w:t xml:space="preserve">. В.А. </w:t>
      </w:r>
      <w:proofErr w:type="spellStart"/>
      <w:r>
        <w:rPr>
          <w:sz w:val="28"/>
          <w:szCs w:val="26"/>
        </w:rPr>
        <w:t>Еремченко</w:t>
      </w:r>
      <w:proofErr w:type="spellEnd"/>
      <w:r>
        <w:rPr>
          <w:sz w:val="28"/>
          <w:szCs w:val="26"/>
        </w:rPr>
        <w:t xml:space="preserve"> и др.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ВНИИДАД, 2003. – 150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Перечень типовых управленческих документов, образующихся в деятельности организаций, с указанием сроков хранения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утв.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>. арх. службой России (</w:t>
      </w:r>
      <w:proofErr w:type="spellStart"/>
      <w:r>
        <w:rPr>
          <w:sz w:val="28"/>
          <w:szCs w:val="26"/>
        </w:rPr>
        <w:t>Росархив</w:t>
      </w:r>
      <w:proofErr w:type="spellEnd"/>
      <w:r>
        <w:rPr>
          <w:sz w:val="28"/>
          <w:szCs w:val="26"/>
        </w:rPr>
        <w:t xml:space="preserve">) 06.10.2000 г. – М. :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 xml:space="preserve">. арх. служба России : </w:t>
      </w:r>
      <w:proofErr w:type="spellStart"/>
      <w:r>
        <w:rPr>
          <w:sz w:val="28"/>
          <w:szCs w:val="26"/>
        </w:rPr>
        <w:t>Всерос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науч</w:t>
      </w:r>
      <w:proofErr w:type="gramStart"/>
      <w:r>
        <w:rPr>
          <w:sz w:val="28"/>
          <w:szCs w:val="26"/>
        </w:rPr>
        <w:t>.-</w:t>
      </w:r>
      <w:proofErr w:type="gramEnd"/>
      <w:r>
        <w:rPr>
          <w:sz w:val="28"/>
          <w:szCs w:val="26"/>
        </w:rPr>
        <w:t>исслед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документоведения и арх. дела, 2000. – 107 с.</w:t>
      </w:r>
    </w:p>
    <w:p w:rsidR="00DF0E8B" w:rsidRDefault="00DF0E8B" w:rsidP="00DF0E8B">
      <w:pPr>
        <w:jc w:val="center"/>
        <w:rPr>
          <w:caps/>
          <w:sz w:val="28"/>
          <w:szCs w:val="26"/>
        </w:rPr>
      </w:pPr>
    </w:p>
    <w:p w:rsidR="00DF0E8B" w:rsidRDefault="00DF0E8B" w:rsidP="00DF0E8B">
      <w:pPr>
        <w:jc w:val="center"/>
        <w:rPr>
          <w:caps/>
          <w:sz w:val="28"/>
          <w:szCs w:val="26"/>
        </w:rPr>
      </w:pPr>
      <w:r>
        <w:rPr>
          <w:caps/>
          <w:sz w:val="28"/>
          <w:szCs w:val="26"/>
        </w:rPr>
        <w:t xml:space="preserve">III. </w:t>
      </w:r>
      <w:r>
        <w:rPr>
          <w:sz w:val="28"/>
          <w:szCs w:val="26"/>
        </w:rPr>
        <w:t>Литература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Алексенцев</w:t>
      </w:r>
      <w:proofErr w:type="spellEnd"/>
      <w:r>
        <w:rPr>
          <w:sz w:val="28"/>
          <w:szCs w:val="26"/>
        </w:rPr>
        <w:t xml:space="preserve"> А.И. Конфиденциальное делопроизводство / А.И. </w:t>
      </w:r>
      <w:proofErr w:type="spellStart"/>
      <w:r>
        <w:rPr>
          <w:sz w:val="28"/>
          <w:szCs w:val="26"/>
        </w:rPr>
        <w:t>Але</w:t>
      </w:r>
      <w:r>
        <w:rPr>
          <w:sz w:val="28"/>
          <w:szCs w:val="26"/>
        </w:rPr>
        <w:t>к</w:t>
      </w:r>
      <w:r>
        <w:rPr>
          <w:sz w:val="28"/>
          <w:szCs w:val="26"/>
        </w:rPr>
        <w:t>сенцев</w:t>
      </w:r>
      <w:proofErr w:type="spellEnd"/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Бизнес-шк</w:t>
      </w:r>
      <w:proofErr w:type="spellEnd"/>
      <w:r>
        <w:rPr>
          <w:sz w:val="28"/>
          <w:szCs w:val="26"/>
        </w:rPr>
        <w:t>. «Интел-Синтез», 2001. – 157 с.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табл. – (Б-ка журн. «Управление персоналом»)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Андреева В.И. Делопроизводство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практ</w:t>
      </w:r>
      <w:proofErr w:type="spellEnd"/>
      <w:r>
        <w:rPr>
          <w:sz w:val="28"/>
          <w:szCs w:val="26"/>
        </w:rPr>
        <w:t xml:space="preserve">. пособие / В.И. Андреева. – Изд. 10-е, </w:t>
      </w:r>
      <w:proofErr w:type="spellStart"/>
      <w:r>
        <w:rPr>
          <w:sz w:val="28"/>
          <w:szCs w:val="26"/>
        </w:rPr>
        <w:t>перераб</w:t>
      </w:r>
      <w:proofErr w:type="spellEnd"/>
      <w:r>
        <w:rPr>
          <w:sz w:val="28"/>
          <w:szCs w:val="26"/>
        </w:rPr>
        <w:t>. и доп.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Упр. персоналом, 2005. – 196 с. : ил.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Андреева В.И. Практика делопроизводства : организация и ведение : </w:t>
      </w:r>
      <w:proofErr w:type="spellStart"/>
      <w:r>
        <w:rPr>
          <w:sz w:val="28"/>
          <w:szCs w:val="26"/>
        </w:rPr>
        <w:t>учеб</w:t>
      </w:r>
      <w:proofErr w:type="gramStart"/>
      <w:r>
        <w:rPr>
          <w:sz w:val="28"/>
          <w:szCs w:val="26"/>
        </w:rPr>
        <w:t>.-</w:t>
      </w:r>
      <w:proofErr w:type="gramEnd"/>
      <w:r>
        <w:rPr>
          <w:sz w:val="28"/>
          <w:szCs w:val="26"/>
        </w:rPr>
        <w:t>практ</w:t>
      </w:r>
      <w:proofErr w:type="spellEnd"/>
      <w:r>
        <w:rPr>
          <w:sz w:val="28"/>
          <w:szCs w:val="26"/>
        </w:rPr>
        <w:t>. пособие / В.И. Андреева.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Кнорус</w:t>
      </w:r>
      <w:proofErr w:type="spellEnd"/>
      <w:r>
        <w:rPr>
          <w:sz w:val="28"/>
          <w:szCs w:val="26"/>
        </w:rPr>
        <w:t>, 2006. – 268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Архивоведение и источниковедение отечественной истории. Пр</w:t>
      </w:r>
      <w:r>
        <w:rPr>
          <w:sz w:val="28"/>
          <w:szCs w:val="26"/>
        </w:rPr>
        <w:t>о</w:t>
      </w:r>
      <w:r>
        <w:rPr>
          <w:sz w:val="28"/>
          <w:szCs w:val="26"/>
        </w:rPr>
        <w:t xml:space="preserve">блемы взаимодействия на современном этапе : </w:t>
      </w:r>
      <w:proofErr w:type="spellStart"/>
      <w:r>
        <w:rPr>
          <w:sz w:val="28"/>
          <w:szCs w:val="26"/>
        </w:rPr>
        <w:t>докл</w:t>
      </w:r>
      <w:proofErr w:type="spellEnd"/>
      <w:r>
        <w:rPr>
          <w:sz w:val="28"/>
          <w:szCs w:val="26"/>
        </w:rPr>
        <w:t xml:space="preserve">. и тез. выступлений на третьей </w:t>
      </w:r>
      <w:proofErr w:type="spellStart"/>
      <w:r>
        <w:rPr>
          <w:sz w:val="28"/>
          <w:szCs w:val="26"/>
        </w:rPr>
        <w:t>Всерос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конф</w:t>
      </w:r>
      <w:proofErr w:type="spellEnd"/>
      <w:r>
        <w:rPr>
          <w:sz w:val="28"/>
          <w:szCs w:val="26"/>
        </w:rPr>
        <w:t xml:space="preserve">., 25-26 февр. </w:t>
      </w:r>
      <w:smartTag w:uri="urn:schemas-microsoft-com:office:smarttags" w:element="metricconverter">
        <w:smartTagPr>
          <w:attr w:name="ProductID" w:val="1999 г"/>
        </w:smartTagPr>
        <w:r>
          <w:rPr>
            <w:sz w:val="28"/>
            <w:szCs w:val="26"/>
          </w:rPr>
          <w:t>1999 г</w:t>
        </w:r>
      </w:smartTag>
      <w:r>
        <w:rPr>
          <w:sz w:val="28"/>
          <w:szCs w:val="26"/>
        </w:rPr>
        <w:t>. / редсовет. : М.В. Ларин (</w:t>
      </w:r>
      <w:proofErr w:type="spellStart"/>
      <w:r>
        <w:rPr>
          <w:sz w:val="28"/>
          <w:szCs w:val="26"/>
        </w:rPr>
        <w:t>предс</w:t>
      </w:r>
      <w:proofErr w:type="spellEnd"/>
      <w:r>
        <w:rPr>
          <w:sz w:val="28"/>
          <w:szCs w:val="26"/>
        </w:rPr>
        <w:t>.) и др.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Федер</w:t>
      </w:r>
      <w:proofErr w:type="spellEnd"/>
      <w:r>
        <w:rPr>
          <w:sz w:val="28"/>
          <w:szCs w:val="26"/>
        </w:rPr>
        <w:t>. арх. служба России : ВНИИДАД, 1999. – 272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Вялова</w:t>
      </w:r>
      <w:proofErr w:type="spellEnd"/>
      <w:r>
        <w:rPr>
          <w:sz w:val="28"/>
          <w:szCs w:val="26"/>
        </w:rPr>
        <w:t xml:space="preserve"> Л.М. Делопроизводство для секретаря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в вопросах и ответах / Л.М. </w:t>
      </w:r>
      <w:proofErr w:type="spellStart"/>
      <w:r>
        <w:rPr>
          <w:sz w:val="28"/>
          <w:szCs w:val="26"/>
        </w:rPr>
        <w:t>Вялова</w:t>
      </w:r>
      <w:proofErr w:type="spellEnd"/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МЦФЭР, 2004. – 223 с. : ил. – (Справочник секретаря и </w:t>
      </w:r>
      <w:proofErr w:type="spellStart"/>
      <w:r>
        <w:rPr>
          <w:sz w:val="28"/>
          <w:szCs w:val="26"/>
        </w:rPr>
        <w:t>офисменеджера</w:t>
      </w:r>
      <w:proofErr w:type="spellEnd"/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б-ка журн.)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lastRenderedPageBreak/>
        <w:t>Гельман-Виноградов</w:t>
      </w:r>
      <w:proofErr w:type="spellEnd"/>
      <w:r>
        <w:rPr>
          <w:sz w:val="28"/>
          <w:szCs w:val="26"/>
        </w:rPr>
        <w:t xml:space="preserve"> К.Б. О сложностях трактовки понятия «док</w:t>
      </w:r>
      <w:r>
        <w:rPr>
          <w:sz w:val="28"/>
          <w:szCs w:val="26"/>
        </w:rPr>
        <w:t>у</w:t>
      </w:r>
      <w:r>
        <w:rPr>
          <w:sz w:val="28"/>
          <w:szCs w:val="26"/>
        </w:rPr>
        <w:t xml:space="preserve">мент» и способах их преодоления / К.Б. </w:t>
      </w:r>
      <w:proofErr w:type="spellStart"/>
      <w:r>
        <w:rPr>
          <w:sz w:val="28"/>
          <w:szCs w:val="26"/>
        </w:rPr>
        <w:t>Гельман-Виноградов</w:t>
      </w:r>
      <w:proofErr w:type="spellEnd"/>
      <w:r>
        <w:rPr>
          <w:sz w:val="28"/>
          <w:szCs w:val="26"/>
        </w:rPr>
        <w:t xml:space="preserve"> // Делопроизво</w:t>
      </w:r>
      <w:r>
        <w:rPr>
          <w:sz w:val="28"/>
          <w:szCs w:val="26"/>
        </w:rPr>
        <w:t>д</w:t>
      </w:r>
      <w:r>
        <w:rPr>
          <w:sz w:val="28"/>
          <w:szCs w:val="26"/>
        </w:rPr>
        <w:t>ство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ежекварт</w:t>
      </w:r>
      <w:proofErr w:type="spellEnd"/>
      <w:r>
        <w:rPr>
          <w:sz w:val="28"/>
          <w:szCs w:val="26"/>
        </w:rPr>
        <w:t>. журн. – М. : Б. и., 2005. – № 2. – С. 16-24.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Делопроизводство : учебник / Т.А. Быкова, Л.М. </w:t>
      </w:r>
      <w:proofErr w:type="spellStart"/>
      <w:r>
        <w:rPr>
          <w:sz w:val="28"/>
          <w:szCs w:val="26"/>
        </w:rPr>
        <w:t>Вялова</w:t>
      </w:r>
      <w:proofErr w:type="spellEnd"/>
      <w:r>
        <w:rPr>
          <w:sz w:val="28"/>
          <w:szCs w:val="26"/>
        </w:rPr>
        <w:t>, Г.Ю. Ма</w:t>
      </w:r>
      <w:r>
        <w:rPr>
          <w:sz w:val="28"/>
          <w:szCs w:val="26"/>
        </w:rPr>
        <w:t>к</w:t>
      </w:r>
      <w:r>
        <w:rPr>
          <w:sz w:val="28"/>
          <w:szCs w:val="26"/>
        </w:rPr>
        <w:t>симович, Л.В. Санкина ; под общ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р</w:t>
      </w:r>
      <w:proofErr w:type="gramEnd"/>
      <w:r>
        <w:rPr>
          <w:sz w:val="28"/>
          <w:szCs w:val="26"/>
        </w:rPr>
        <w:t>ед. Т.В. Кузнецовой.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МЦФЭР, 2004. – 543 с. : ил. – (Высшая школа)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Конькова</w:t>
      </w:r>
      <w:proofErr w:type="spellEnd"/>
      <w:r>
        <w:rPr>
          <w:sz w:val="28"/>
          <w:szCs w:val="26"/>
        </w:rPr>
        <w:t xml:space="preserve"> А.Ю. Использование и оформление визитных карточек во Франции / А.Ю. </w:t>
      </w:r>
      <w:proofErr w:type="spellStart"/>
      <w:r>
        <w:rPr>
          <w:sz w:val="28"/>
          <w:szCs w:val="26"/>
        </w:rPr>
        <w:t>Конькова</w:t>
      </w:r>
      <w:proofErr w:type="spellEnd"/>
      <w:r>
        <w:rPr>
          <w:sz w:val="28"/>
          <w:szCs w:val="26"/>
        </w:rPr>
        <w:t xml:space="preserve"> // Управление персоналом.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 и., 1996. – № 9. – С. 45-49.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Костомаров М.Н. Информационное обеспечение управления : учеб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п</w:t>
      </w:r>
      <w:proofErr w:type="gramEnd"/>
      <w:r>
        <w:rPr>
          <w:sz w:val="28"/>
          <w:szCs w:val="26"/>
        </w:rPr>
        <w:t xml:space="preserve">особие / М.Н. Костомаров, А.В. Соколов, Е.А. Степанов ; </w:t>
      </w:r>
      <w:proofErr w:type="spellStart"/>
      <w:r>
        <w:rPr>
          <w:sz w:val="28"/>
          <w:szCs w:val="26"/>
        </w:rPr>
        <w:t>Моск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гос</w:t>
      </w:r>
      <w:proofErr w:type="spellEnd"/>
      <w:r>
        <w:rPr>
          <w:sz w:val="28"/>
          <w:szCs w:val="26"/>
        </w:rPr>
        <w:t xml:space="preserve">. ист.-арх.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>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МГИАИ, 1990. – 91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Кузнецова Т.В. Проектирование рациональной организации дел</w:t>
      </w:r>
      <w:r>
        <w:rPr>
          <w:sz w:val="28"/>
          <w:szCs w:val="26"/>
        </w:rPr>
        <w:t>о</w:t>
      </w:r>
      <w:r>
        <w:rPr>
          <w:sz w:val="28"/>
          <w:szCs w:val="26"/>
        </w:rPr>
        <w:t>производства / Т.В. Кузнецова, И.А. Подольская // Делопроизводство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</w:t>
      </w:r>
      <w:r>
        <w:rPr>
          <w:sz w:val="28"/>
          <w:szCs w:val="26"/>
        </w:rPr>
        <w:t>е</w:t>
      </w:r>
      <w:r>
        <w:rPr>
          <w:sz w:val="28"/>
          <w:szCs w:val="26"/>
        </w:rPr>
        <w:t>кварт</w:t>
      </w:r>
      <w:proofErr w:type="spellEnd"/>
      <w:r>
        <w:rPr>
          <w:sz w:val="28"/>
          <w:szCs w:val="26"/>
        </w:rPr>
        <w:t>. журн. – М. : Б. и., 2005. – № 1. – С. 58-67.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Ларин М.В. Оформление служебных документов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рекомендации на основе ГОСТ Р 6.30-2003 / М.В. Ларин, А.Н. </w:t>
      </w:r>
      <w:proofErr w:type="spellStart"/>
      <w:r>
        <w:rPr>
          <w:sz w:val="28"/>
          <w:szCs w:val="26"/>
        </w:rPr>
        <w:t>Сокова</w:t>
      </w:r>
      <w:proofErr w:type="spellEnd"/>
      <w:r>
        <w:rPr>
          <w:sz w:val="28"/>
          <w:szCs w:val="26"/>
        </w:rPr>
        <w:t>. – 2-е изд. – М. : МЦФЭР, 2006. – 111 с. : ил. – (</w:t>
      </w:r>
      <w:proofErr w:type="spellStart"/>
      <w:r>
        <w:rPr>
          <w:sz w:val="28"/>
          <w:szCs w:val="26"/>
        </w:rPr>
        <w:t>Прилож</w:t>
      </w:r>
      <w:proofErr w:type="spellEnd"/>
      <w:r>
        <w:rPr>
          <w:sz w:val="28"/>
          <w:szCs w:val="26"/>
        </w:rPr>
        <w:t>. к журн. «Справочник секретаря и офис-менеджера». 2006. № 1)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Ларин М.В. Управление документацией в организациях : проблемы истории и методологии : </w:t>
      </w:r>
      <w:proofErr w:type="spellStart"/>
      <w:r>
        <w:rPr>
          <w:sz w:val="28"/>
          <w:szCs w:val="26"/>
        </w:rPr>
        <w:t>автореф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дис</w:t>
      </w:r>
      <w:proofErr w:type="spellEnd"/>
      <w:r>
        <w:rPr>
          <w:sz w:val="28"/>
          <w:szCs w:val="26"/>
        </w:rPr>
        <w:t>. ... д-ра ист. наук / Ларин Михаил В</w:t>
      </w:r>
      <w:r>
        <w:rPr>
          <w:sz w:val="28"/>
          <w:szCs w:val="26"/>
        </w:rPr>
        <w:t>а</w:t>
      </w:r>
      <w:r>
        <w:rPr>
          <w:sz w:val="28"/>
          <w:szCs w:val="26"/>
        </w:rPr>
        <w:t xml:space="preserve">сильевич ; </w:t>
      </w:r>
      <w:proofErr w:type="spellStart"/>
      <w:r>
        <w:rPr>
          <w:sz w:val="28"/>
          <w:szCs w:val="26"/>
        </w:rPr>
        <w:t>Всерос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науч</w:t>
      </w:r>
      <w:proofErr w:type="gramStart"/>
      <w:r>
        <w:rPr>
          <w:sz w:val="28"/>
          <w:szCs w:val="26"/>
        </w:rPr>
        <w:t>.-</w:t>
      </w:r>
      <w:proofErr w:type="gramEnd"/>
      <w:r>
        <w:rPr>
          <w:sz w:val="28"/>
          <w:szCs w:val="26"/>
        </w:rPr>
        <w:t>исслед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документоведения и архивного дела.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 и., 2000. – 59 с.</w:t>
      </w:r>
    </w:p>
    <w:p w:rsidR="00DF0E8B" w:rsidRDefault="00DF0E8B" w:rsidP="00DF0E8B">
      <w:pPr>
        <w:numPr>
          <w:ilvl w:val="0"/>
          <w:numId w:val="18"/>
        </w:numPr>
        <w:tabs>
          <w:tab w:val="clear" w:pos="360"/>
        </w:tabs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Лысова Е.В. Законодательство Российской Федерации о средствах массовой информации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понятие, система, основные тенденции развития : ко</w:t>
      </w:r>
      <w:r>
        <w:rPr>
          <w:sz w:val="28"/>
          <w:szCs w:val="26"/>
        </w:rPr>
        <w:t>н</w:t>
      </w:r>
      <w:r>
        <w:rPr>
          <w:sz w:val="28"/>
          <w:szCs w:val="26"/>
        </w:rPr>
        <w:t xml:space="preserve">ституционно-правовой анализ : </w:t>
      </w:r>
      <w:proofErr w:type="spellStart"/>
      <w:r>
        <w:rPr>
          <w:sz w:val="28"/>
          <w:szCs w:val="26"/>
        </w:rPr>
        <w:t>автореф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дис</w:t>
      </w:r>
      <w:proofErr w:type="spellEnd"/>
      <w:r>
        <w:rPr>
          <w:sz w:val="28"/>
          <w:szCs w:val="26"/>
        </w:rPr>
        <w:t xml:space="preserve">. ... канд. </w:t>
      </w:r>
      <w:proofErr w:type="spellStart"/>
      <w:r>
        <w:rPr>
          <w:sz w:val="28"/>
          <w:szCs w:val="26"/>
        </w:rPr>
        <w:t>юрид</w:t>
      </w:r>
      <w:proofErr w:type="spellEnd"/>
      <w:r>
        <w:rPr>
          <w:sz w:val="28"/>
          <w:szCs w:val="26"/>
        </w:rPr>
        <w:t xml:space="preserve">. наук / </w:t>
      </w:r>
      <w:proofErr w:type="spellStart"/>
      <w:r>
        <w:rPr>
          <w:sz w:val="28"/>
          <w:szCs w:val="26"/>
        </w:rPr>
        <w:t>Дальневост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гос</w:t>
      </w:r>
      <w:proofErr w:type="spellEnd"/>
      <w:r>
        <w:rPr>
          <w:sz w:val="28"/>
          <w:szCs w:val="26"/>
        </w:rPr>
        <w:t>. ун-т. – Владивосток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Б. и., 2004. – 24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Максимович Г.Ю. Как опубликовать информацию в Интернете / Максимович Г.Ю., </w:t>
      </w:r>
      <w:proofErr w:type="spellStart"/>
      <w:r>
        <w:rPr>
          <w:sz w:val="28"/>
          <w:szCs w:val="26"/>
        </w:rPr>
        <w:t>Берестова</w:t>
      </w:r>
      <w:proofErr w:type="spellEnd"/>
      <w:r>
        <w:rPr>
          <w:sz w:val="28"/>
          <w:szCs w:val="26"/>
        </w:rPr>
        <w:t xml:space="preserve"> В.И. // Секретарское дело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ежемес</w:t>
      </w:r>
      <w:proofErr w:type="spellEnd"/>
      <w:r>
        <w:rPr>
          <w:sz w:val="28"/>
          <w:szCs w:val="26"/>
        </w:rPr>
        <w:t>. проф. журн. – М. : Б. и., 2001. – № 3. – С. 48-54.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Митченко</w:t>
      </w:r>
      <w:proofErr w:type="spellEnd"/>
      <w:r>
        <w:rPr>
          <w:sz w:val="28"/>
          <w:szCs w:val="26"/>
        </w:rPr>
        <w:t xml:space="preserve"> О.Ю. Требования к рефератам и аннотациям на издания и документы / О.Ю. </w:t>
      </w:r>
      <w:proofErr w:type="spellStart"/>
      <w:r>
        <w:rPr>
          <w:sz w:val="28"/>
          <w:szCs w:val="26"/>
        </w:rPr>
        <w:t>Митченко</w:t>
      </w:r>
      <w:proofErr w:type="spellEnd"/>
      <w:r>
        <w:rPr>
          <w:sz w:val="28"/>
          <w:szCs w:val="26"/>
        </w:rPr>
        <w:t xml:space="preserve"> // Секретарское дело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ежемес</w:t>
      </w:r>
      <w:proofErr w:type="spellEnd"/>
      <w:r>
        <w:rPr>
          <w:sz w:val="28"/>
          <w:szCs w:val="26"/>
        </w:rPr>
        <w:t>. проф. журн. – М. : Б. и., 2005. – № 1. – С. 16-19.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>Рысков О.И. Национальный стандарт на описание электронных и</w:t>
      </w:r>
      <w:r>
        <w:rPr>
          <w:sz w:val="28"/>
          <w:szCs w:val="26"/>
        </w:rPr>
        <w:t>н</w:t>
      </w:r>
      <w:r>
        <w:rPr>
          <w:sz w:val="28"/>
          <w:szCs w:val="26"/>
        </w:rPr>
        <w:t>формационных ресурсов / О.И. Рысков // Делопроизводство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ежекварт</w:t>
      </w:r>
      <w:proofErr w:type="spellEnd"/>
      <w:r>
        <w:rPr>
          <w:sz w:val="28"/>
          <w:szCs w:val="26"/>
        </w:rPr>
        <w:t>. журн. – М. : Б. и., 2005. – № 2. – С. 54-59.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Сохранение культурного наследия библиотек, архивов и музеев : материалы </w:t>
      </w:r>
      <w:proofErr w:type="spellStart"/>
      <w:r>
        <w:rPr>
          <w:sz w:val="28"/>
          <w:szCs w:val="26"/>
        </w:rPr>
        <w:t>науч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конф</w:t>
      </w:r>
      <w:proofErr w:type="spellEnd"/>
      <w:r>
        <w:rPr>
          <w:sz w:val="28"/>
          <w:szCs w:val="26"/>
        </w:rPr>
        <w:t xml:space="preserve">., Санкт-Петербург, 14-15 февр.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6"/>
          </w:rPr>
          <w:t>2003 г</w:t>
        </w:r>
      </w:smartTag>
      <w:r>
        <w:rPr>
          <w:sz w:val="28"/>
          <w:szCs w:val="26"/>
        </w:rPr>
        <w:t xml:space="preserve">. / </w:t>
      </w:r>
      <w:proofErr w:type="spellStart"/>
      <w:r>
        <w:rPr>
          <w:sz w:val="28"/>
          <w:szCs w:val="26"/>
        </w:rPr>
        <w:t>редкол</w:t>
      </w:r>
      <w:proofErr w:type="spellEnd"/>
      <w:r>
        <w:rPr>
          <w:sz w:val="28"/>
          <w:szCs w:val="26"/>
        </w:rPr>
        <w:t>. : В.П. Леонов (отв. ред.) и др. – СПб. : БАН, 2003. – 275 с.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ил.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proofErr w:type="spellStart"/>
      <w:r>
        <w:rPr>
          <w:sz w:val="28"/>
          <w:szCs w:val="26"/>
        </w:rPr>
        <w:t>Янковая</w:t>
      </w:r>
      <w:proofErr w:type="spellEnd"/>
      <w:r>
        <w:rPr>
          <w:sz w:val="28"/>
          <w:szCs w:val="26"/>
        </w:rPr>
        <w:t xml:space="preserve"> В.Ф. Издание приказа (распоряжения) по основной де</w:t>
      </w:r>
      <w:r>
        <w:rPr>
          <w:sz w:val="28"/>
          <w:szCs w:val="26"/>
        </w:rPr>
        <w:t>я</w:t>
      </w:r>
      <w:r>
        <w:rPr>
          <w:sz w:val="28"/>
          <w:szCs w:val="26"/>
        </w:rPr>
        <w:t xml:space="preserve">тельности / В.Ф. </w:t>
      </w:r>
      <w:proofErr w:type="spellStart"/>
      <w:r>
        <w:rPr>
          <w:sz w:val="28"/>
          <w:szCs w:val="26"/>
        </w:rPr>
        <w:t>Янковая</w:t>
      </w:r>
      <w:proofErr w:type="spellEnd"/>
      <w:r>
        <w:rPr>
          <w:sz w:val="28"/>
          <w:szCs w:val="26"/>
        </w:rPr>
        <w:t xml:space="preserve"> // Секретарское дело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ежемес</w:t>
      </w:r>
      <w:proofErr w:type="spellEnd"/>
      <w:r>
        <w:rPr>
          <w:sz w:val="28"/>
          <w:szCs w:val="26"/>
        </w:rPr>
        <w:t>. проф. журн. – М. : Б. и., 2001. – № 1. – С. 9-14.</w:t>
      </w:r>
    </w:p>
    <w:p w:rsidR="00DF0E8B" w:rsidRDefault="00DF0E8B" w:rsidP="00DF0E8B">
      <w:pPr>
        <w:jc w:val="center"/>
        <w:rPr>
          <w:caps/>
          <w:sz w:val="28"/>
          <w:szCs w:val="26"/>
        </w:rPr>
      </w:pPr>
    </w:p>
    <w:p w:rsidR="00DF0E8B" w:rsidRDefault="00DF0E8B" w:rsidP="00DF0E8B">
      <w:pPr>
        <w:jc w:val="center"/>
        <w:rPr>
          <w:caps/>
          <w:sz w:val="28"/>
          <w:szCs w:val="26"/>
        </w:rPr>
      </w:pPr>
      <w:r>
        <w:rPr>
          <w:caps/>
          <w:sz w:val="28"/>
          <w:szCs w:val="26"/>
        </w:rPr>
        <w:lastRenderedPageBreak/>
        <w:t xml:space="preserve">III. </w:t>
      </w:r>
      <w:r>
        <w:rPr>
          <w:sz w:val="28"/>
          <w:szCs w:val="26"/>
        </w:rPr>
        <w:t>Справочные и информационные издания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Государственный рубрикатор научно-технической информации / Рос. акад. наук, </w:t>
      </w:r>
      <w:proofErr w:type="spellStart"/>
      <w:r>
        <w:rPr>
          <w:sz w:val="28"/>
          <w:szCs w:val="26"/>
        </w:rPr>
        <w:t>М-во</w:t>
      </w:r>
      <w:proofErr w:type="spell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пром-сти</w:t>
      </w:r>
      <w:proofErr w:type="spellEnd"/>
      <w:r>
        <w:rPr>
          <w:sz w:val="28"/>
          <w:szCs w:val="26"/>
        </w:rPr>
        <w:t>, науки и технологий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 xml:space="preserve">ос. Федерации. </w:t>
      </w:r>
      <w:proofErr w:type="spellStart"/>
      <w:r>
        <w:rPr>
          <w:sz w:val="28"/>
          <w:szCs w:val="26"/>
        </w:rPr>
        <w:t>Всерос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науч</w:t>
      </w:r>
      <w:proofErr w:type="spellEnd"/>
      <w:r>
        <w:rPr>
          <w:sz w:val="28"/>
          <w:szCs w:val="26"/>
        </w:rPr>
        <w:t xml:space="preserve">. и </w:t>
      </w:r>
      <w:proofErr w:type="spellStart"/>
      <w:r>
        <w:rPr>
          <w:sz w:val="28"/>
          <w:szCs w:val="26"/>
        </w:rPr>
        <w:t>техн</w:t>
      </w:r>
      <w:proofErr w:type="spellEnd"/>
      <w:r>
        <w:rPr>
          <w:sz w:val="28"/>
          <w:szCs w:val="26"/>
        </w:rPr>
        <w:t>. информации (ВИНИТИ)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гл. ред. Ю.М. Арский. – 5-е изд. – М. : ВИНИТИ РАН, 2001. – 391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Зайцев А.Н. Литература по вопросам документоведения, 1924-1975 гг. : </w:t>
      </w:r>
      <w:proofErr w:type="spellStart"/>
      <w:r>
        <w:rPr>
          <w:sz w:val="28"/>
          <w:szCs w:val="26"/>
        </w:rPr>
        <w:t>аннот</w:t>
      </w:r>
      <w:proofErr w:type="spellEnd"/>
      <w:r>
        <w:rPr>
          <w:sz w:val="28"/>
          <w:szCs w:val="26"/>
        </w:rPr>
        <w:t>. указ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/ </w:t>
      </w:r>
      <w:proofErr w:type="gramStart"/>
      <w:r>
        <w:rPr>
          <w:sz w:val="28"/>
          <w:szCs w:val="26"/>
        </w:rPr>
        <w:t>с</w:t>
      </w:r>
      <w:proofErr w:type="gramEnd"/>
      <w:r>
        <w:rPr>
          <w:sz w:val="28"/>
          <w:szCs w:val="26"/>
        </w:rPr>
        <w:t xml:space="preserve">ост. А.Н. Зайцев, В.А. Нарышкин ; под ред. В.Н. </w:t>
      </w:r>
      <w:proofErr w:type="spellStart"/>
      <w:r>
        <w:rPr>
          <w:sz w:val="28"/>
          <w:szCs w:val="26"/>
        </w:rPr>
        <w:t>Автократ</w:t>
      </w:r>
      <w:r>
        <w:rPr>
          <w:sz w:val="28"/>
          <w:szCs w:val="26"/>
        </w:rPr>
        <w:t>о</w:t>
      </w:r>
      <w:r>
        <w:rPr>
          <w:sz w:val="28"/>
          <w:szCs w:val="26"/>
        </w:rPr>
        <w:t>ва</w:t>
      </w:r>
      <w:proofErr w:type="spellEnd"/>
      <w:r>
        <w:rPr>
          <w:sz w:val="28"/>
          <w:szCs w:val="26"/>
        </w:rPr>
        <w:t>, М.Т. Лихачева.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ВНИИДАД, 1979. – 179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Информационные и телекоммуникационные центры : справочник / Рос. акад. наук, </w:t>
      </w:r>
      <w:proofErr w:type="spellStart"/>
      <w:r>
        <w:rPr>
          <w:sz w:val="28"/>
          <w:szCs w:val="26"/>
        </w:rPr>
        <w:t>М-во</w:t>
      </w:r>
      <w:proofErr w:type="spell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пром-сти</w:t>
      </w:r>
      <w:proofErr w:type="spellEnd"/>
      <w:r>
        <w:rPr>
          <w:sz w:val="28"/>
          <w:szCs w:val="26"/>
        </w:rPr>
        <w:t>, науки и технологий</w:t>
      </w:r>
      <w:proofErr w:type="gramStart"/>
      <w:r>
        <w:rPr>
          <w:sz w:val="28"/>
          <w:szCs w:val="26"/>
        </w:rPr>
        <w:t xml:space="preserve"> Р</w:t>
      </w:r>
      <w:proofErr w:type="gramEnd"/>
      <w:r>
        <w:rPr>
          <w:sz w:val="28"/>
          <w:szCs w:val="26"/>
        </w:rPr>
        <w:t xml:space="preserve">ос. Федерации, </w:t>
      </w:r>
      <w:proofErr w:type="spellStart"/>
      <w:r>
        <w:rPr>
          <w:sz w:val="28"/>
          <w:szCs w:val="26"/>
        </w:rPr>
        <w:t>Всерос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ин-т</w:t>
      </w:r>
      <w:proofErr w:type="spellEnd"/>
      <w:r>
        <w:rPr>
          <w:sz w:val="28"/>
          <w:szCs w:val="26"/>
        </w:rPr>
        <w:t xml:space="preserve"> </w:t>
      </w:r>
      <w:proofErr w:type="spellStart"/>
      <w:r>
        <w:rPr>
          <w:sz w:val="28"/>
          <w:szCs w:val="26"/>
        </w:rPr>
        <w:t>науч</w:t>
      </w:r>
      <w:proofErr w:type="spellEnd"/>
      <w:r>
        <w:rPr>
          <w:sz w:val="28"/>
          <w:szCs w:val="26"/>
        </w:rPr>
        <w:t xml:space="preserve">. и </w:t>
      </w:r>
      <w:proofErr w:type="spellStart"/>
      <w:r>
        <w:rPr>
          <w:sz w:val="28"/>
          <w:szCs w:val="26"/>
        </w:rPr>
        <w:t>техн</w:t>
      </w:r>
      <w:proofErr w:type="spellEnd"/>
      <w:r>
        <w:rPr>
          <w:sz w:val="28"/>
          <w:szCs w:val="26"/>
        </w:rPr>
        <w:t xml:space="preserve">. </w:t>
      </w:r>
      <w:proofErr w:type="spellStart"/>
      <w:r>
        <w:rPr>
          <w:sz w:val="28"/>
          <w:szCs w:val="26"/>
        </w:rPr>
        <w:t>информ</w:t>
      </w:r>
      <w:proofErr w:type="spellEnd"/>
      <w:r>
        <w:rPr>
          <w:sz w:val="28"/>
          <w:szCs w:val="26"/>
        </w:rPr>
        <w:t>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авт.-сост. : Цветкова В.А. и др. – Изд. 5-е, </w:t>
      </w:r>
      <w:proofErr w:type="spellStart"/>
      <w:r>
        <w:rPr>
          <w:sz w:val="28"/>
          <w:szCs w:val="26"/>
        </w:rPr>
        <w:t>испр</w:t>
      </w:r>
      <w:proofErr w:type="spellEnd"/>
      <w:r>
        <w:rPr>
          <w:sz w:val="28"/>
          <w:szCs w:val="26"/>
        </w:rPr>
        <w:t>. и доп. – М. : ВИНИТИ, 2002. – 354 с.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caps/>
          <w:sz w:val="28"/>
          <w:szCs w:val="26"/>
        </w:rPr>
      </w:pPr>
      <w:r>
        <w:rPr>
          <w:sz w:val="28"/>
          <w:szCs w:val="26"/>
        </w:rPr>
        <w:t>Подготовка и оформление документов для органов власти Росси</w:t>
      </w:r>
      <w:r>
        <w:rPr>
          <w:sz w:val="28"/>
          <w:szCs w:val="26"/>
        </w:rPr>
        <w:t>й</w:t>
      </w:r>
      <w:r>
        <w:rPr>
          <w:sz w:val="28"/>
          <w:szCs w:val="26"/>
        </w:rPr>
        <w:t>ской Федерации : справ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р</w:t>
      </w:r>
      <w:proofErr w:type="gramEnd"/>
      <w:r>
        <w:rPr>
          <w:sz w:val="28"/>
          <w:szCs w:val="26"/>
        </w:rPr>
        <w:t xml:space="preserve">уководителя, референта, секретаря / сост. Бирюков Д.Ю. – М. : Изд-во НЦ ЭНАС, 2000. – 136 с. 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caps/>
          <w:sz w:val="28"/>
          <w:szCs w:val="26"/>
        </w:rPr>
      </w:pPr>
      <w:r>
        <w:rPr>
          <w:sz w:val="28"/>
          <w:szCs w:val="26"/>
        </w:rPr>
        <w:t xml:space="preserve">Справочник по деловой переписке / </w:t>
      </w:r>
      <w:proofErr w:type="spellStart"/>
      <w:r>
        <w:rPr>
          <w:sz w:val="28"/>
          <w:szCs w:val="26"/>
        </w:rPr>
        <w:t>исполн</w:t>
      </w:r>
      <w:proofErr w:type="spellEnd"/>
      <w:r>
        <w:rPr>
          <w:sz w:val="28"/>
          <w:szCs w:val="26"/>
        </w:rPr>
        <w:t>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Бондарьков А.В. и др. – М. : Мэрия Москвы : </w:t>
      </w:r>
      <w:proofErr w:type="spellStart"/>
      <w:r>
        <w:rPr>
          <w:sz w:val="28"/>
          <w:szCs w:val="26"/>
        </w:rPr>
        <w:t>Межрегионсервис</w:t>
      </w:r>
      <w:proofErr w:type="spellEnd"/>
      <w:r>
        <w:rPr>
          <w:sz w:val="28"/>
          <w:szCs w:val="26"/>
        </w:rPr>
        <w:t>, 1996. – 350 с.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ил.</w:t>
      </w:r>
    </w:p>
    <w:p w:rsidR="00DF0E8B" w:rsidRDefault="00DF0E8B" w:rsidP="00DF0E8B">
      <w:pPr>
        <w:numPr>
          <w:ilvl w:val="0"/>
          <w:numId w:val="18"/>
        </w:numPr>
        <w:ind w:left="0" w:firstLine="567"/>
        <w:jc w:val="both"/>
        <w:rPr>
          <w:rFonts w:eastAsia="Arial Unicode MS"/>
          <w:sz w:val="28"/>
          <w:szCs w:val="28"/>
        </w:rPr>
      </w:pPr>
      <w:r>
        <w:rPr>
          <w:sz w:val="28"/>
          <w:szCs w:val="26"/>
        </w:rPr>
        <w:t>Энциклопедия секретаря / В.И. Андреева и др.</w:t>
      </w:r>
      <w:proofErr w:type="gramStart"/>
      <w:r>
        <w:rPr>
          <w:sz w:val="28"/>
          <w:szCs w:val="26"/>
        </w:rPr>
        <w:t xml:space="preserve"> ;</w:t>
      </w:r>
      <w:proofErr w:type="gramEnd"/>
      <w:r>
        <w:rPr>
          <w:sz w:val="28"/>
          <w:szCs w:val="26"/>
        </w:rPr>
        <w:t xml:space="preserve"> отв. ред. Е.В. Г</w:t>
      </w:r>
      <w:r>
        <w:rPr>
          <w:sz w:val="28"/>
          <w:szCs w:val="26"/>
        </w:rPr>
        <w:t>у</w:t>
      </w:r>
      <w:r>
        <w:rPr>
          <w:sz w:val="28"/>
          <w:szCs w:val="26"/>
        </w:rPr>
        <w:t>бернская. – М.</w:t>
      </w:r>
      <w:proofErr w:type="gramStart"/>
      <w:r>
        <w:rPr>
          <w:sz w:val="28"/>
          <w:szCs w:val="26"/>
        </w:rPr>
        <w:t xml:space="preserve"> :</w:t>
      </w:r>
      <w:proofErr w:type="gramEnd"/>
      <w:r>
        <w:rPr>
          <w:sz w:val="28"/>
          <w:szCs w:val="26"/>
        </w:rPr>
        <w:t xml:space="preserve"> МЦФЭР, 2004. – 687 с. : ил.</w:t>
      </w:r>
      <w:r w:rsidRPr="00C06115">
        <w:rPr>
          <w:rFonts w:eastAsia="Arial Unicode MS"/>
          <w:sz w:val="28"/>
          <w:szCs w:val="28"/>
        </w:rPr>
        <w:t xml:space="preserve"> </w:t>
      </w:r>
    </w:p>
    <w:p w:rsidR="00A7228F" w:rsidRDefault="00DF0E8B" w:rsidP="00E15367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sz w:val="28"/>
          <w:szCs w:val="28"/>
        </w:rPr>
      </w:pPr>
      <w:r>
        <w:rPr>
          <w:rFonts w:eastAsia="Arial Unicode MS"/>
          <w:sz w:val="28"/>
          <w:szCs w:val="28"/>
        </w:rPr>
        <w:br w:type="page"/>
      </w:r>
      <w:r w:rsidR="00E15367" w:rsidRPr="00E15367">
        <w:rPr>
          <w:rFonts w:ascii="Times New Roman" w:eastAsia="Arial Unicode MS" w:hAnsi="Times New Roman"/>
          <w:sz w:val="28"/>
          <w:szCs w:val="28"/>
        </w:rPr>
        <w:lastRenderedPageBreak/>
        <w:t>Приложение 11.</w:t>
      </w:r>
    </w:p>
    <w:p w:rsidR="00E15367" w:rsidRDefault="00E15367" w:rsidP="00E15367">
      <w:pPr>
        <w:widowControl w:val="0"/>
        <w:spacing w:line="264" w:lineRule="auto"/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</w:p>
    <w:p w:rsidR="00E15367" w:rsidRDefault="00E15367" w:rsidP="00E15367">
      <w:pPr>
        <w:widowControl w:val="0"/>
        <w:spacing w:line="264" w:lineRule="auto"/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</w:p>
    <w:p w:rsidR="00E15367" w:rsidRPr="001100CC" w:rsidRDefault="00E15367" w:rsidP="00E15367">
      <w:pPr>
        <w:widowControl w:val="0"/>
        <w:spacing w:line="264" w:lineRule="auto"/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Отзыв научного руководителя</w:t>
      </w:r>
    </w:p>
    <w:p w:rsidR="001100CC" w:rsidRPr="001100CC" w:rsidRDefault="00E15367" w:rsidP="001100CC">
      <w:pPr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 xml:space="preserve">на магистерскую диссертацию </w:t>
      </w:r>
    </w:p>
    <w:p w:rsidR="001100CC" w:rsidRPr="001100CC" w:rsidRDefault="001100CC" w:rsidP="001100CC">
      <w:pPr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</w:p>
    <w:p w:rsidR="001100CC" w:rsidRPr="001100CC" w:rsidRDefault="001100CC" w:rsidP="001100CC">
      <w:pPr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студента/(</w:t>
      </w:r>
      <w:proofErr w:type="spellStart"/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ки</w:t>
      </w:r>
      <w:proofErr w:type="spellEnd"/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) группы _______ НИУ ВШЭ – Нижний Новгород</w:t>
      </w:r>
    </w:p>
    <w:p w:rsidR="001100CC" w:rsidRPr="001100CC" w:rsidRDefault="001100CC" w:rsidP="001100CC">
      <w:pPr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</w:p>
    <w:p w:rsidR="001100CC" w:rsidRPr="001100CC" w:rsidRDefault="001100CC" w:rsidP="001100CC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Ф.И.О.</w:t>
      </w:r>
    </w:p>
    <w:p w:rsidR="001100CC" w:rsidRPr="001100CC" w:rsidRDefault="001100CC" w:rsidP="001100CC">
      <w:pPr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</w:p>
    <w:p w:rsidR="00E15367" w:rsidRPr="001100CC" w:rsidRDefault="00E15367" w:rsidP="00E15367">
      <w:pPr>
        <w:widowControl w:val="0"/>
        <w:spacing w:line="264" w:lineRule="auto"/>
        <w:jc w:val="both"/>
        <w:rPr>
          <w:rFonts w:eastAsia="Times New Roman"/>
          <w:snapToGrid w:val="0"/>
          <w:sz w:val="28"/>
          <w:szCs w:val="28"/>
          <w:lang w:eastAsia="ru-RU"/>
        </w:rPr>
      </w:pPr>
    </w:p>
    <w:p w:rsidR="00E15367" w:rsidRPr="001100CC" w:rsidRDefault="001100CC" w:rsidP="001100CC">
      <w:pPr>
        <w:widowControl w:val="0"/>
        <w:spacing w:line="264" w:lineRule="auto"/>
        <w:ind w:firstLine="0"/>
        <w:jc w:val="center"/>
        <w:rPr>
          <w:rFonts w:eastAsia="Times New Roman"/>
          <w:b/>
          <w:snapToGrid w:val="0"/>
          <w:sz w:val="28"/>
          <w:szCs w:val="28"/>
          <w:lang w:eastAsia="ru-RU"/>
        </w:rPr>
      </w:pPr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на т</w:t>
      </w:r>
      <w:r w:rsidR="00E15367" w:rsidRPr="001100CC">
        <w:rPr>
          <w:rFonts w:eastAsia="Times New Roman"/>
          <w:b/>
          <w:snapToGrid w:val="0"/>
          <w:sz w:val="28"/>
          <w:szCs w:val="28"/>
          <w:lang w:eastAsia="ru-RU"/>
        </w:rPr>
        <w:t>ем</w:t>
      </w:r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у «</w:t>
      </w:r>
      <w:r w:rsidR="00E15367" w:rsidRPr="001100CC">
        <w:rPr>
          <w:rFonts w:eastAsia="Times New Roman"/>
          <w:b/>
          <w:snapToGrid w:val="0"/>
          <w:sz w:val="28"/>
          <w:szCs w:val="28"/>
          <w:lang w:eastAsia="ru-RU"/>
        </w:rPr>
        <w:t>________________________</w:t>
      </w:r>
      <w:r w:rsidRPr="001100CC">
        <w:rPr>
          <w:rFonts w:eastAsia="Times New Roman"/>
          <w:b/>
          <w:snapToGrid w:val="0"/>
          <w:sz w:val="28"/>
          <w:szCs w:val="28"/>
          <w:lang w:eastAsia="ru-RU"/>
        </w:rPr>
        <w:t>____________________________»</w:t>
      </w:r>
    </w:p>
    <w:p w:rsidR="00E15367" w:rsidRDefault="00E15367" w:rsidP="00E15367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sz w:val="28"/>
          <w:szCs w:val="28"/>
        </w:rPr>
      </w:pPr>
    </w:p>
    <w:p w:rsidR="001100CC" w:rsidRDefault="001100CC" w:rsidP="001100CC">
      <w:pPr>
        <w:jc w:val="center"/>
        <w:rPr>
          <w:b/>
          <w:sz w:val="28"/>
          <w:szCs w:val="28"/>
        </w:rPr>
      </w:pPr>
    </w:p>
    <w:p w:rsidR="001100CC" w:rsidRDefault="001100CC" w:rsidP="001100CC">
      <w:pPr>
        <w:jc w:val="center"/>
        <w:rPr>
          <w:b/>
          <w:sz w:val="28"/>
          <w:szCs w:val="28"/>
        </w:rPr>
      </w:pPr>
    </w:p>
    <w:p w:rsidR="001100CC" w:rsidRDefault="001100CC" w:rsidP="001100CC">
      <w:pPr>
        <w:jc w:val="center"/>
        <w:rPr>
          <w:b/>
          <w:sz w:val="28"/>
          <w:szCs w:val="28"/>
        </w:rPr>
      </w:pPr>
    </w:p>
    <w:p w:rsidR="001100CC" w:rsidRPr="001100CC" w:rsidRDefault="001100CC" w:rsidP="001100CC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 xml:space="preserve">(текст </w:t>
      </w:r>
      <w:r>
        <w:rPr>
          <w:b/>
          <w:sz w:val="28"/>
          <w:szCs w:val="28"/>
        </w:rPr>
        <w:t>отзыва</w:t>
      </w:r>
      <w:r w:rsidRPr="001100CC">
        <w:rPr>
          <w:b/>
          <w:sz w:val="28"/>
          <w:szCs w:val="28"/>
        </w:rPr>
        <w:t>)</w:t>
      </w:r>
    </w:p>
    <w:p w:rsidR="001100CC" w:rsidRPr="001100CC" w:rsidRDefault="001100CC" w:rsidP="001100CC">
      <w:pPr>
        <w:jc w:val="center"/>
        <w:rPr>
          <w:b/>
          <w:sz w:val="28"/>
          <w:szCs w:val="28"/>
        </w:rPr>
      </w:pPr>
    </w:p>
    <w:p w:rsidR="001100CC" w:rsidRPr="001100CC" w:rsidRDefault="001100CC" w:rsidP="001100CC">
      <w:pPr>
        <w:jc w:val="center"/>
        <w:rPr>
          <w:b/>
          <w:sz w:val="28"/>
          <w:szCs w:val="28"/>
        </w:rPr>
      </w:pPr>
    </w:p>
    <w:p w:rsidR="001100CC" w:rsidRPr="001100CC" w:rsidRDefault="001100CC" w:rsidP="001100CC">
      <w:pPr>
        <w:jc w:val="center"/>
        <w:rPr>
          <w:b/>
          <w:sz w:val="28"/>
          <w:szCs w:val="28"/>
        </w:rPr>
      </w:pPr>
    </w:p>
    <w:p w:rsidR="001100CC" w:rsidRPr="001100CC" w:rsidRDefault="001100CC" w:rsidP="001100CC">
      <w:pPr>
        <w:ind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Научный руководитель</w:t>
      </w:r>
    </w:p>
    <w:p w:rsidR="001100CC" w:rsidRPr="001100CC" w:rsidRDefault="001100CC" w:rsidP="001100CC">
      <w:pPr>
        <w:ind w:firstLine="0"/>
        <w:jc w:val="both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(степень, звание, должность)                                       (подпись)  /          Ф.И.О./</w:t>
      </w:r>
    </w:p>
    <w:p w:rsidR="00E15367" w:rsidRDefault="00E15367">
      <w:pPr>
        <w:ind w:firstLine="0"/>
        <w:rPr>
          <w:rFonts w:eastAsia="Arial Unicode MS"/>
          <w:sz w:val="28"/>
          <w:szCs w:val="28"/>
        </w:rPr>
      </w:pPr>
    </w:p>
    <w:p w:rsidR="001100CC" w:rsidRDefault="001100CC" w:rsidP="00E15367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sz w:val="28"/>
          <w:szCs w:val="28"/>
        </w:rPr>
      </w:pPr>
    </w:p>
    <w:p w:rsidR="001100CC" w:rsidRDefault="001100CC">
      <w:pPr>
        <w:ind w:firstLine="0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br w:type="page"/>
      </w:r>
    </w:p>
    <w:p w:rsidR="00E15367" w:rsidRDefault="00E15367" w:rsidP="00E15367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</w:rPr>
        <w:lastRenderedPageBreak/>
        <w:t>Приложение 12.</w:t>
      </w:r>
    </w:p>
    <w:p w:rsidR="002827BE" w:rsidRDefault="002827BE" w:rsidP="00E15367">
      <w:pPr>
        <w:jc w:val="center"/>
        <w:rPr>
          <w:b/>
          <w:sz w:val="26"/>
          <w:szCs w:val="26"/>
        </w:rPr>
      </w:pPr>
    </w:p>
    <w:p w:rsidR="002827BE" w:rsidRDefault="002827BE" w:rsidP="00E15367">
      <w:pPr>
        <w:jc w:val="center"/>
        <w:rPr>
          <w:b/>
          <w:sz w:val="26"/>
          <w:szCs w:val="26"/>
        </w:rPr>
      </w:pPr>
    </w:p>
    <w:p w:rsidR="002827BE" w:rsidRDefault="002827BE" w:rsidP="00E15367">
      <w:pPr>
        <w:jc w:val="center"/>
        <w:rPr>
          <w:b/>
          <w:sz w:val="26"/>
          <w:szCs w:val="26"/>
        </w:rPr>
      </w:pPr>
    </w:p>
    <w:p w:rsidR="002827BE" w:rsidRDefault="002827BE" w:rsidP="00E15367">
      <w:pPr>
        <w:jc w:val="center"/>
        <w:rPr>
          <w:b/>
          <w:sz w:val="26"/>
          <w:szCs w:val="26"/>
        </w:rPr>
      </w:pPr>
    </w:p>
    <w:p w:rsidR="002827BE" w:rsidRDefault="002827BE" w:rsidP="00E15367">
      <w:pPr>
        <w:jc w:val="center"/>
        <w:rPr>
          <w:b/>
          <w:sz w:val="26"/>
          <w:szCs w:val="26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Рецензия</w:t>
      </w: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на магистерскую диссертацию</w:t>
      </w:r>
    </w:p>
    <w:p w:rsidR="001100CC" w:rsidRPr="001100CC" w:rsidRDefault="001100CC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студента</w:t>
      </w:r>
      <w:r w:rsidR="001100CC" w:rsidRPr="001100CC">
        <w:rPr>
          <w:b/>
          <w:sz w:val="28"/>
          <w:szCs w:val="28"/>
        </w:rPr>
        <w:t>/(</w:t>
      </w:r>
      <w:proofErr w:type="spellStart"/>
      <w:r w:rsidR="001100CC" w:rsidRPr="001100CC">
        <w:rPr>
          <w:b/>
          <w:sz w:val="28"/>
          <w:szCs w:val="28"/>
        </w:rPr>
        <w:t>ки</w:t>
      </w:r>
      <w:proofErr w:type="spellEnd"/>
      <w:r w:rsidR="001100CC" w:rsidRPr="001100CC">
        <w:rPr>
          <w:b/>
          <w:sz w:val="28"/>
          <w:szCs w:val="28"/>
        </w:rPr>
        <w:t>)</w:t>
      </w:r>
      <w:r w:rsidRPr="001100CC">
        <w:rPr>
          <w:b/>
          <w:sz w:val="28"/>
          <w:szCs w:val="28"/>
        </w:rPr>
        <w:t xml:space="preserve"> группы __________НИУ ВШЭ – </w:t>
      </w:r>
      <w:r w:rsidR="001100CC" w:rsidRPr="001100CC">
        <w:rPr>
          <w:b/>
          <w:sz w:val="28"/>
          <w:szCs w:val="28"/>
        </w:rPr>
        <w:t>Нижний Новгород</w:t>
      </w:r>
    </w:p>
    <w:p w:rsidR="001100CC" w:rsidRPr="001100CC" w:rsidRDefault="001100CC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Ф.И.О.</w:t>
      </w:r>
    </w:p>
    <w:p w:rsidR="001100CC" w:rsidRPr="001100CC" w:rsidRDefault="001100CC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на тему «_________________________________________»</w:t>
      </w: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(текст рецензии)</w:t>
      </w: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ind w:firstLine="0"/>
        <w:jc w:val="both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Рецензент магистерской диссертации</w:t>
      </w:r>
    </w:p>
    <w:p w:rsidR="00E15367" w:rsidRPr="001100CC" w:rsidRDefault="00E15367" w:rsidP="00E15367">
      <w:pPr>
        <w:ind w:firstLine="0"/>
        <w:jc w:val="both"/>
        <w:rPr>
          <w:b/>
          <w:sz w:val="28"/>
          <w:szCs w:val="28"/>
        </w:rPr>
      </w:pPr>
      <w:r w:rsidRPr="001100CC">
        <w:rPr>
          <w:b/>
          <w:sz w:val="28"/>
          <w:szCs w:val="28"/>
        </w:rPr>
        <w:t>(степень, звание</w:t>
      </w:r>
      <w:proofErr w:type="gramStart"/>
      <w:r w:rsidRPr="001100CC">
        <w:rPr>
          <w:b/>
          <w:sz w:val="28"/>
          <w:szCs w:val="28"/>
        </w:rPr>
        <w:t xml:space="preserve"> ,</w:t>
      </w:r>
      <w:proofErr w:type="gramEnd"/>
      <w:r w:rsidRPr="001100CC">
        <w:rPr>
          <w:b/>
          <w:sz w:val="28"/>
          <w:szCs w:val="28"/>
        </w:rPr>
        <w:t xml:space="preserve"> должность)                               </w:t>
      </w:r>
      <w:r w:rsidR="002827BE" w:rsidRPr="001100CC">
        <w:rPr>
          <w:b/>
          <w:sz w:val="28"/>
          <w:szCs w:val="28"/>
        </w:rPr>
        <w:t xml:space="preserve">        (подпись)  /          Ф.И.О./</w:t>
      </w: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100CC" w:rsidRDefault="00E15367" w:rsidP="00E15367">
      <w:pPr>
        <w:jc w:val="center"/>
        <w:rPr>
          <w:b/>
          <w:sz w:val="28"/>
          <w:szCs w:val="28"/>
        </w:rPr>
      </w:pPr>
    </w:p>
    <w:p w:rsidR="00E15367" w:rsidRPr="001E079F" w:rsidRDefault="00E15367" w:rsidP="00E15367">
      <w:pPr>
        <w:jc w:val="both"/>
        <w:rPr>
          <w:b/>
          <w:sz w:val="26"/>
          <w:szCs w:val="26"/>
        </w:rPr>
      </w:pPr>
    </w:p>
    <w:p w:rsidR="00B059B6" w:rsidRDefault="00B059B6">
      <w:pPr>
        <w:ind w:firstLine="0"/>
        <w:rPr>
          <w:rFonts w:eastAsia="Arial Unicode MS"/>
          <w:iCs/>
          <w:sz w:val="28"/>
          <w:szCs w:val="28"/>
          <w:lang w:eastAsia="ru-RU"/>
        </w:rPr>
      </w:pPr>
      <w:r>
        <w:rPr>
          <w:rFonts w:eastAsia="Arial Unicode MS"/>
          <w:iCs/>
          <w:sz w:val="28"/>
          <w:szCs w:val="28"/>
          <w:lang w:eastAsia="ru-RU"/>
        </w:rPr>
        <w:br w:type="page"/>
      </w:r>
    </w:p>
    <w:p w:rsidR="00B059B6" w:rsidRDefault="00B059B6" w:rsidP="00E15367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B059B6" w:rsidSect="00DD5551">
          <w:pgSz w:w="11906" w:h="16838"/>
          <w:pgMar w:top="851" w:right="991" w:bottom="851" w:left="1276" w:header="567" w:footer="567" w:gutter="0"/>
          <w:cols w:space="708"/>
          <w:titlePg/>
          <w:docGrid w:linePitch="360"/>
        </w:sectPr>
      </w:pPr>
    </w:p>
    <w:p w:rsidR="00E15367" w:rsidRDefault="00B059B6" w:rsidP="00E15367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13.</w:t>
      </w:r>
    </w:p>
    <w:p w:rsidR="00B059B6" w:rsidRDefault="00B059B6" w:rsidP="00B059B6">
      <w:pPr>
        <w:pStyle w:val="af4"/>
        <w:tabs>
          <w:tab w:val="left" w:pos="1560"/>
        </w:tabs>
        <w:spacing w:after="0"/>
        <w:ind w:left="0" w:right="57" w:firstLine="567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 w:rsidRPr="00EF66A3">
        <w:rPr>
          <w:rFonts w:ascii="Times New Roman" w:eastAsia="Arial Unicode MS" w:hAnsi="Times New Roman"/>
          <w:b/>
          <w:iCs/>
          <w:sz w:val="28"/>
          <w:szCs w:val="28"/>
          <w:lang w:eastAsia="ru-RU"/>
        </w:rPr>
        <w:t>Критерии оценки магистерской диссертации</w:t>
      </w:r>
    </w:p>
    <w:p w:rsidR="00C74A64" w:rsidRDefault="00EF66A3" w:rsidP="00EF66A3">
      <w:pPr>
        <w:pStyle w:val="af4"/>
        <w:tabs>
          <w:tab w:val="left" w:pos="1560"/>
        </w:tabs>
        <w:spacing w:after="0"/>
        <w:ind w:left="0" w:right="57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C74A64" w:rsidSect="00EF66A3">
          <w:pgSz w:w="16838" w:h="11906" w:orient="landscape"/>
          <w:pgMar w:top="709" w:right="851" w:bottom="851" w:left="851" w:header="567" w:footer="567" w:gutter="0"/>
          <w:cols w:space="708"/>
          <w:titlePg/>
          <w:docGrid w:linePitch="360"/>
        </w:sectPr>
      </w:pPr>
      <w:r>
        <w:rPr>
          <w:rFonts w:ascii="Times New Roman" w:eastAsia="Arial Unicode MS" w:hAnsi="Times New Roman"/>
          <w:iCs/>
          <w:noProof/>
          <w:sz w:val="28"/>
          <w:szCs w:val="28"/>
          <w:lang w:eastAsia="ru-RU"/>
        </w:rPr>
        <w:drawing>
          <wp:inline distT="0" distB="0" distL="0" distR="0">
            <wp:extent cx="9693895" cy="5911702"/>
            <wp:effectExtent l="19050" t="0" r="2555" b="0"/>
            <wp:docPr id="7" name="Рисунок 6" descr="140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0632.JPG"/>
                    <pic:cNvPicPr/>
                  </pic:nvPicPr>
                  <pic:blipFill>
                    <a:blip r:embed="rId20" cstate="print"/>
                    <a:srcRect l="2946" t="18227" r="3274" b="11823"/>
                    <a:stretch>
                      <a:fillRect/>
                    </a:stretch>
                  </pic:blipFill>
                  <pic:spPr>
                    <a:xfrm>
                      <a:off x="0" y="0"/>
                      <a:ext cx="9693895" cy="5911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9B6" w:rsidRDefault="00B059B6" w:rsidP="00EF66A3">
      <w:pPr>
        <w:pStyle w:val="af4"/>
        <w:tabs>
          <w:tab w:val="left" w:pos="1560"/>
        </w:tabs>
        <w:spacing w:after="0"/>
        <w:ind w:left="0" w:right="57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B059B6" w:rsidRDefault="00B059B6" w:rsidP="00C74A64">
      <w:pPr>
        <w:pStyle w:val="af4"/>
        <w:tabs>
          <w:tab w:val="left" w:pos="1560"/>
        </w:tabs>
        <w:spacing w:after="0"/>
        <w:ind w:left="0" w:right="57" w:firstLine="142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B059B6" w:rsidSect="00EF66A3">
          <w:pgSz w:w="16838" w:h="11906" w:orient="landscape"/>
          <w:pgMar w:top="709" w:right="851" w:bottom="851" w:left="851" w:header="567" w:footer="567" w:gutter="0"/>
          <w:cols w:space="708"/>
          <w:titlePg/>
          <w:docGrid w:linePitch="360"/>
        </w:sectPr>
      </w:pPr>
      <w:r>
        <w:rPr>
          <w:rFonts w:ascii="Times New Roman" w:eastAsia="Arial Unicode MS" w:hAnsi="Times New Roman"/>
          <w:iCs/>
          <w:noProof/>
          <w:sz w:val="28"/>
          <w:szCs w:val="28"/>
          <w:lang w:eastAsia="ru-RU"/>
        </w:rPr>
        <w:drawing>
          <wp:inline distT="0" distB="0" distL="0" distR="0">
            <wp:extent cx="10143461" cy="5368537"/>
            <wp:effectExtent l="19050" t="0" r="0" b="0"/>
            <wp:docPr id="1" name="Рисунок 0" descr="1407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0726.JPG"/>
                    <pic:cNvPicPr/>
                  </pic:nvPicPr>
                  <pic:blipFill>
                    <a:blip r:embed="rId21" cstate="print"/>
                    <a:srcRect l="2362" t="6240" r="2456" b="22988"/>
                    <a:stretch>
                      <a:fillRect/>
                    </a:stretch>
                  </pic:blipFill>
                  <pic:spPr>
                    <a:xfrm>
                      <a:off x="0" y="0"/>
                      <a:ext cx="10143461" cy="5368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9B6" w:rsidRDefault="00C74A64" w:rsidP="00C74A64">
      <w:pPr>
        <w:pStyle w:val="af4"/>
        <w:tabs>
          <w:tab w:val="left" w:pos="1560"/>
        </w:tabs>
        <w:spacing w:after="0"/>
        <w:ind w:left="0" w:right="57" w:firstLine="567"/>
        <w:jc w:val="right"/>
        <w:rPr>
          <w:rFonts w:ascii="Times New Roman" w:eastAsia="Arial Unicode MS" w:hAnsi="Times New Roman"/>
          <w:iCs/>
          <w:sz w:val="28"/>
          <w:szCs w:val="28"/>
          <w:lang w:eastAsia="ru-RU"/>
        </w:rPr>
      </w:pPr>
      <w:r>
        <w:rPr>
          <w:rFonts w:ascii="Times New Roman" w:eastAsia="Arial Unicode MS" w:hAnsi="Times New Roman"/>
          <w:iCs/>
          <w:sz w:val="28"/>
          <w:szCs w:val="28"/>
          <w:lang w:eastAsia="ru-RU"/>
        </w:rPr>
        <w:lastRenderedPageBreak/>
        <w:t>Приложение 14.</w:t>
      </w:r>
    </w:p>
    <w:p w:rsidR="00C74A64" w:rsidRDefault="00C74A64" w:rsidP="00B059B6">
      <w:pPr>
        <w:pStyle w:val="af4"/>
        <w:tabs>
          <w:tab w:val="left" w:pos="1560"/>
        </w:tabs>
        <w:spacing w:after="0"/>
        <w:ind w:left="0" w:right="57" w:firstLine="567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C74A64" w:rsidRDefault="00C74A64" w:rsidP="00B059B6">
      <w:pPr>
        <w:pStyle w:val="af4"/>
        <w:tabs>
          <w:tab w:val="left" w:pos="1560"/>
        </w:tabs>
        <w:spacing w:after="0"/>
        <w:ind w:left="0" w:right="57" w:firstLine="567"/>
        <w:jc w:val="center"/>
        <w:rPr>
          <w:rFonts w:ascii="Times New Roman" w:eastAsia="Arial Unicode MS" w:hAnsi="Times New Roman"/>
          <w:b/>
          <w:iCs/>
          <w:sz w:val="28"/>
          <w:szCs w:val="28"/>
          <w:lang w:eastAsia="ru-RU"/>
        </w:rPr>
      </w:pPr>
      <w:r w:rsidRPr="00E60E80">
        <w:rPr>
          <w:rFonts w:ascii="Times New Roman" w:eastAsia="Arial Unicode MS" w:hAnsi="Times New Roman"/>
          <w:b/>
          <w:iCs/>
          <w:sz w:val="28"/>
          <w:szCs w:val="28"/>
          <w:lang w:eastAsia="ru-RU"/>
        </w:rPr>
        <w:t>Таблица оценок для членов ГАК</w:t>
      </w:r>
    </w:p>
    <w:p w:rsidR="00977160" w:rsidRPr="00E60E80" w:rsidRDefault="00977160" w:rsidP="00B059B6">
      <w:pPr>
        <w:pStyle w:val="af4"/>
        <w:tabs>
          <w:tab w:val="left" w:pos="1560"/>
        </w:tabs>
        <w:spacing w:after="0"/>
        <w:ind w:left="0" w:right="57" w:firstLine="567"/>
        <w:jc w:val="center"/>
        <w:rPr>
          <w:rFonts w:ascii="Times New Roman" w:eastAsia="Arial Unicode MS" w:hAnsi="Times New Roman"/>
          <w:b/>
          <w:iCs/>
          <w:sz w:val="28"/>
          <w:szCs w:val="28"/>
          <w:lang w:eastAsia="ru-RU"/>
        </w:rPr>
      </w:pPr>
    </w:p>
    <w:tbl>
      <w:tblPr>
        <w:tblStyle w:val="a6"/>
        <w:tblW w:w="15559" w:type="dxa"/>
        <w:tblLook w:val="04A0"/>
      </w:tblPr>
      <w:tblGrid>
        <w:gridCol w:w="2376"/>
        <w:gridCol w:w="2268"/>
        <w:gridCol w:w="1985"/>
        <w:gridCol w:w="1984"/>
        <w:gridCol w:w="1843"/>
        <w:gridCol w:w="1843"/>
        <w:gridCol w:w="1843"/>
        <w:gridCol w:w="1417"/>
      </w:tblGrid>
      <w:tr w:rsidR="00977160" w:rsidRPr="00977160" w:rsidTr="00977160">
        <w:tc>
          <w:tcPr>
            <w:tcW w:w="2376" w:type="dxa"/>
            <w:vAlign w:val="center"/>
          </w:tcPr>
          <w:p w:rsidR="00977160" w:rsidRPr="00977160" w:rsidRDefault="00977160" w:rsidP="00977160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</w:pP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Ф.И.О. студента</w:t>
            </w:r>
          </w:p>
        </w:tc>
        <w:tc>
          <w:tcPr>
            <w:tcW w:w="2268" w:type="dxa"/>
            <w:vAlign w:val="center"/>
          </w:tcPr>
          <w:p w:rsidR="00977160" w:rsidRPr="00977160" w:rsidRDefault="00977160" w:rsidP="00977160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</w:pP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Название работы</w:t>
            </w:r>
          </w:p>
        </w:tc>
        <w:tc>
          <w:tcPr>
            <w:tcW w:w="1985" w:type="dxa"/>
            <w:vAlign w:val="center"/>
          </w:tcPr>
          <w:p w:rsidR="00977160" w:rsidRPr="00977160" w:rsidRDefault="00977160" w:rsidP="00977160">
            <w:pPr>
              <w:ind w:firstLine="0"/>
              <w:jc w:val="both"/>
              <w:rPr>
                <w:rFonts w:eastAsia="Arial Unicode MS"/>
                <w:iCs/>
                <w:sz w:val="20"/>
                <w:szCs w:val="20"/>
                <w:lang w:eastAsia="ru-RU"/>
              </w:rPr>
            </w:pP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Актуальность темы</w:t>
            </w:r>
            <w:r>
              <w:rPr>
                <w:rFonts w:eastAsia="Arial Unicode MS"/>
                <w:iCs/>
                <w:sz w:val="20"/>
                <w:szCs w:val="20"/>
                <w:lang w:eastAsia="ru-RU"/>
              </w:rPr>
              <w:t xml:space="preserve"> 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(мах – 10 баллов)</w:t>
            </w:r>
          </w:p>
        </w:tc>
        <w:tc>
          <w:tcPr>
            <w:tcW w:w="1984" w:type="dxa"/>
            <w:vAlign w:val="center"/>
          </w:tcPr>
          <w:p w:rsidR="00977160" w:rsidRPr="00977160" w:rsidRDefault="00977160" w:rsidP="00977160">
            <w:pPr>
              <w:ind w:firstLine="0"/>
              <w:jc w:val="both"/>
              <w:rPr>
                <w:rFonts w:eastAsia="Arial Unicode MS"/>
                <w:iCs/>
                <w:sz w:val="20"/>
                <w:szCs w:val="20"/>
                <w:lang w:eastAsia="ru-RU"/>
              </w:rPr>
            </w:pP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Качество критич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е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ского анализа</w:t>
            </w:r>
          </w:p>
          <w:p w:rsidR="00977160" w:rsidRPr="00977160" w:rsidRDefault="00977160" w:rsidP="00977160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</w:pP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(мах – 10 баллов)</w:t>
            </w:r>
          </w:p>
        </w:tc>
        <w:tc>
          <w:tcPr>
            <w:tcW w:w="1843" w:type="dxa"/>
            <w:vAlign w:val="center"/>
          </w:tcPr>
          <w:p w:rsidR="00977160" w:rsidRPr="00977160" w:rsidRDefault="00977160" w:rsidP="00977160">
            <w:pPr>
              <w:ind w:firstLine="0"/>
              <w:jc w:val="both"/>
              <w:rPr>
                <w:rFonts w:eastAsia="Arial Unicode MS"/>
                <w:iCs/>
                <w:sz w:val="20"/>
                <w:szCs w:val="20"/>
                <w:lang w:eastAsia="ru-RU"/>
              </w:rPr>
            </w:pP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Качество метод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о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логии исследов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а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ния</w:t>
            </w:r>
            <w:r>
              <w:rPr>
                <w:rFonts w:eastAsia="Arial Unicode MS"/>
                <w:iCs/>
                <w:sz w:val="20"/>
                <w:szCs w:val="20"/>
                <w:lang w:eastAsia="ru-RU"/>
              </w:rPr>
              <w:t xml:space="preserve"> 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(мах – 10 ба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л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лов)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977160" w:rsidRPr="00977160" w:rsidRDefault="00977160" w:rsidP="00977160">
            <w:pPr>
              <w:ind w:firstLine="0"/>
              <w:jc w:val="both"/>
              <w:rPr>
                <w:rFonts w:eastAsia="Arial Unicode MS"/>
                <w:iCs/>
                <w:sz w:val="20"/>
                <w:szCs w:val="20"/>
                <w:lang w:eastAsia="ru-RU"/>
              </w:rPr>
            </w:pP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Качество пол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у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ченных результ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а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тов и рекоменд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а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ций</w:t>
            </w:r>
            <w:r>
              <w:rPr>
                <w:rFonts w:eastAsia="Arial Unicode MS"/>
                <w:iCs/>
                <w:sz w:val="20"/>
                <w:szCs w:val="20"/>
                <w:lang w:eastAsia="ru-RU"/>
              </w:rPr>
              <w:t xml:space="preserve"> 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(мах – 10 ба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л</w:t>
            </w:r>
            <w:r w:rsidRPr="00977160">
              <w:rPr>
                <w:rFonts w:eastAsia="Arial Unicode MS"/>
                <w:iCs/>
                <w:sz w:val="20"/>
                <w:szCs w:val="20"/>
                <w:lang w:eastAsia="ru-RU"/>
              </w:rPr>
              <w:t>лов)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:rsidR="00977160" w:rsidRPr="00977160" w:rsidRDefault="00977160" w:rsidP="00977160">
            <w:pPr>
              <w:pStyle w:val="af4"/>
              <w:tabs>
                <w:tab w:val="left" w:pos="1560"/>
              </w:tabs>
              <w:spacing w:after="0"/>
              <w:ind w:left="0" w:right="57"/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</w:pP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Качество пров</w:t>
            </w: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е</w:t>
            </w: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денной презент</w:t>
            </w: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а</w:t>
            </w: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ции</w:t>
            </w:r>
            <w:r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 xml:space="preserve"> </w:t>
            </w: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(мах – 10 баллов)</w:t>
            </w:r>
          </w:p>
        </w:tc>
        <w:tc>
          <w:tcPr>
            <w:tcW w:w="1417" w:type="dxa"/>
            <w:vAlign w:val="center"/>
          </w:tcPr>
          <w:p w:rsidR="00977160" w:rsidRPr="00977160" w:rsidRDefault="00977160" w:rsidP="00977160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</w:pPr>
            <w:r w:rsidRPr="00977160">
              <w:rPr>
                <w:rFonts w:ascii="Times New Roman" w:eastAsia="Arial Unicode MS" w:hAnsi="Times New Roman"/>
                <w:iCs/>
                <w:sz w:val="20"/>
                <w:szCs w:val="20"/>
                <w:lang w:eastAsia="ru-RU"/>
              </w:rPr>
              <w:t>итоговая оценка (мах – 10 баллов)</w:t>
            </w:r>
          </w:p>
        </w:tc>
      </w:tr>
      <w:tr w:rsidR="00977160" w:rsidTr="00977160">
        <w:tc>
          <w:tcPr>
            <w:tcW w:w="2376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</w:tr>
      <w:tr w:rsidR="00977160" w:rsidTr="00977160">
        <w:tc>
          <w:tcPr>
            <w:tcW w:w="2376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</w:tr>
      <w:tr w:rsidR="00977160" w:rsidTr="00977160">
        <w:tc>
          <w:tcPr>
            <w:tcW w:w="2376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</w:tr>
      <w:tr w:rsidR="00977160" w:rsidTr="00977160">
        <w:tc>
          <w:tcPr>
            <w:tcW w:w="2376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977160" w:rsidRDefault="00977160" w:rsidP="00B059B6">
            <w:pPr>
              <w:pStyle w:val="af4"/>
              <w:tabs>
                <w:tab w:val="left" w:pos="1560"/>
              </w:tabs>
              <w:spacing w:after="0"/>
              <w:ind w:left="0" w:right="57"/>
              <w:jc w:val="center"/>
              <w:rPr>
                <w:rFonts w:ascii="Times New Roman" w:eastAsia="Arial Unicode MS" w:hAnsi="Times New Roman"/>
                <w:iCs/>
                <w:sz w:val="28"/>
                <w:szCs w:val="28"/>
                <w:lang w:eastAsia="ru-RU"/>
              </w:rPr>
            </w:pPr>
          </w:p>
        </w:tc>
      </w:tr>
    </w:tbl>
    <w:p w:rsidR="00E60E80" w:rsidRDefault="00E60E80" w:rsidP="00E60E80">
      <w:pPr>
        <w:pStyle w:val="af4"/>
        <w:tabs>
          <w:tab w:val="left" w:pos="1560"/>
        </w:tabs>
        <w:spacing w:after="0"/>
        <w:ind w:left="0" w:right="57" w:firstLine="567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</w:pPr>
    </w:p>
    <w:p w:rsidR="00E60E80" w:rsidRDefault="00E60E80" w:rsidP="00E60E80">
      <w:pPr>
        <w:pStyle w:val="af4"/>
        <w:tabs>
          <w:tab w:val="left" w:pos="1560"/>
        </w:tabs>
        <w:spacing w:after="0"/>
        <w:ind w:left="0" w:right="57" w:firstLine="567"/>
        <w:jc w:val="center"/>
        <w:rPr>
          <w:rFonts w:ascii="Times New Roman" w:eastAsia="Arial Unicode MS" w:hAnsi="Times New Roman"/>
          <w:iCs/>
          <w:sz w:val="28"/>
          <w:szCs w:val="28"/>
          <w:lang w:eastAsia="ru-RU"/>
        </w:rPr>
        <w:sectPr w:rsidR="00E60E80" w:rsidSect="00E60E80">
          <w:pgSz w:w="16838" w:h="11906" w:orient="landscape"/>
          <w:pgMar w:top="1276" w:right="851" w:bottom="992" w:left="851" w:header="567" w:footer="567" w:gutter="0"/>
          <w:cols w:space="708"/>
          <w:titlePg/>
          <w:docGrid w:linePitch="360"/>
        </w:sectPr>
      </w:pPr>
    </w:p>
    <w:p w:rsidR="00C74A64" w:rsidRPr="004D1970" w:rsidRDefault="00C74A64" w:rsidP="004D1970">
      <w:pPr>
        <w:tabs>
          <w:tab w:val="left" w:pos="1560"/>
        </w:tabs>
        <w:ind w:right="57" w:firstLine="0"/>
        <w:rPr>
          <w:rFonts w:eastAsia="Arial Unicode MS"/>
          <w:iCs/>
          <w:sz w:val="28"/>
          <w:szCs w:val="28"/>
          <w:lang w:eastAsia="ru-RU"/>
        </w:rPr>
      </w:pPr>
    </w:p>
    <w:sectPr w:rsidR="00C74A64" w:rsidRPr="004D1970" w:rsidSect="00DD5551">
      <w:pgSz w:w="11906" w:h="16838"/>
      <w:pgMar w:top="851" w:right="991" w:bottom="851" w:left="1276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3B7E" w:rsidRDefault="00DC3B7E" w:rsidP="00074D27">
      <w:r>
        <w:separator/>
      </w:r>
    </w:p>
  </w:endnote>
  <w:endnote w:type="continuationSeparator" w:id="0">
    <w:p w:rsidR="00DC3B7E" w:rsidRDefault="00DC3B7E" w:rsidP="00074D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4E38" w:rsidRDefault="002A50D9">
    <w:pPr>
      <w:pStyle w:val="a9"/>
      <w:jc w:val="center"/>
    </w:pPr>
    <w:fldSimple w:instr=" PAGE   \* MERGEFORMAT ">
      <w:r w:rsidR="00AC1300">
        <w:rPr>
          <w:noProof/>
        </w:rPr>
        <w:t>16</w:t>
      </w:r>
    </w:fldSimple>
  </w:p>
  <w:p w:rsidR="006E4E38" w:rsidRDefault="006E4E3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3B7E" w:rsidRDefault="00DC3B7E" w:rsidP="00074D27">
      <w:r>
        <w:separator/>
      </w:r>
    </w:p>
  </w:footnote>
  <w:footnote w:type="continuationSeparator" w:id="0">
    <w:p w:rsidR="00DC3B7E" w:rsidRDefault="00DC3B7E" w:rsidP="00074D27">
      <w:r>
        <w:continuationSeparator/>
      </w:r>
    </w:p>
  </w:footnote>
  <w:footnote w:id="1">
    <w:p w:rsidR="006E4E38" w:rsidRPr="00BC5C57" w:rsidRDefault="006E4E38" w:rsidP="00B37EB8">
      <w:pPr>
        <w:pStyle w:val="af2"/>
      </w:pPr>
      <w:r w:rsidRPr="00422282">
        <w:rPr>
          <w:rStyle w:val="aff"/>
        </w:rPr>
        <w:sym w:font="Symbol" w:char="F02A"/>
      </w:r>
      <w:r w:rsidRPr="00422282">
        <w:rPr>
          <w:rStyle w:val="aff"/>
        </w:rPr>
        <w:sym w:font="Symbol" w:char="F02A"/>
      </w:r>
      <w:r w:rsidRPr="00422282">
        <w:rPr>
          <w:rStyle w:val="aff"/>
        </w:rPr>
        <w:sym w:font="Symbol" w:char="F02A"/>
      </w:r>
      <w:r w:rsidRPr="00BC5C57">
        <w:t xml:space="preserve"> Используемая эмпирическая информация должна быть предъявлена, если научный руководитель сочтет это н</w:t>
      </w:r>
      <w:r w:rsidRPr="00BC5C57">
        <w:t>е</w:t>
      </w:r>
      <w:r w:rsidRPr="00BC5C57">
        <w:t>обходимым</w:t>
      </w:r>
    </w:p>
  </w:footnote>
  <w:footnote w:id="2">
    <w:p w:rsidR="006E4E38" w:rsidRPr="00994C5E" w:rsidRDefault="006E4E38" w:rsidP="00051CC6">
      <w:pPr>
        <w:pStyle w:val="af2"/>
      </w:pPr>
      <w:r>
        <w:rPr>
          <w:rStyle w:val="aff"/>
        </w:rPr>
        <w:footnoteRef/>
      </w:r>
      <w:r>
        <w:t xml:space="preserve"> </w:t>
      </w:r>
      <w:r w:rsidRPr="00994C5E">
        <w:t>См. ГОСТ 7.1-2003 "Библиографическая запись. Библиографическое описание. Общие требования и правила с</w:t>
      </w:r>
      <w:r w:rsidRPr="00994C5E">
        <w:t>о</w:t>
      </w:r>
      <w:r w:rsidRPr="00994C5E">
        <w:t>ставления"</w:t>
      </w:r>
    </w:p>
  </w:footnote>
  <w:footnote w:id="3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Карамзин Н.М. Ист</w:t>
      </w:r>
      <w:r>
        <w:rPr>
          <w:sz w:val="28"/>
          <w:szCs w:val="28"/>
        </w:rPr>
        <w:t>ория государства Российского / о</w:t>
      </w:r>
      <w:r w:rsidRPr="000C0037">
        <w:rPr>
          <w:sz w:val="28"/>
          <w:szCs w:val="28"/>
        </w:rPr>
        <w:t>тв. ред. А.Н. Сах</w:t>
      </w:r>
      <w:r w:rsidRPr="000C0037">
        <w:rPr>
          <w:sz w:val="28"/>
          <w:szCs w:val="28"/>
        </w:rPr>
        <w:t>а</w:t>
      </w:r>
      <w:r w:rsidRPr="000C0037">
        <w:rPr>
          <w:sz w:val="28"/>
          <w:szCs w:val="28"/>
        </w:rPr>
        <w:t>ров. М., 1989. Т. 1. С. 25.</w:t>
      </w:r>
    </w:p>
  </w:footnote>
  <w:footnote w:id="4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Веселовский С.Б. Село и деревня в Северо-Восточной Руси XIV-XVI вв. М.; Л., 1936; Он же. Феодальное землевладение в Северо-Восточной Руси. М.; Л., 1947. Т. 1. </w:t>
      </w:r>
    </w:p>
  </w:footnote>
  <w:footnote w:id="5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Черепнин Л.В. Образование Русского централизованного государства в XIV-XV веках. М., 1960. С. 712; Каштанов С.М. Из истории последних уделов // Тр</w:t>
      </w:r>
      <w:r>
        <w:rPr>
          <w:sz w:val="28"/>
          <w:szCs w:val="28"/>
        </w:rPr>
        <w:t>уды</w:t>
      </w:r>
      <w:r w:rsidRPr="000C0037">
        <w:rPr>
          <w:sz w:val="28"/>
          <w:szCs w:val="28"/>
        </w:rPr>
        <w:t xml:space="preserve"> / </w:t>
      </w:r>
      <w:proofErr w:type="spellStart"/>
      <w:r w:rsidRPr="000C0037">
        <w:rPr>
          <w:sz w:val="28"/>
          <w:szCs w:val="28"/>
        </w:rPr>
        <w:t>Моск</w:t>
      </w:r>
      <w:proofErr w:type="spellEnd"/>
      <w:r w:rsidRPr="000C0037">
        <w:rPr>
          <w:sz w:val="28"/>
          <w:szCs w:val="28"/>
        </w:rPr>
        <w:t xml:space="preserve">. </w:t>
      </w:r>
      <w:proofErr w:type="spellStart"/>
      <w:r w:rsidRPr="000C0037">
        <w:rPr>
          <w:sz w:val="28"/>
          <w:szCs w:val="28"/>
        </w:rPr>
        <w:t>гос</w:t>
      </w:r>
      <w:proofErr w:type="spellEnd"/>
      <w:r w:rsidRPr="000C0037">
        <w:rPr>
          <w:sz w:val="28"/>
          <w:szCs w:val="28"/>
        </w:rPr>
        <w:t xml:space="preserve">. ист.-арх. </w:t>
      </w:r>
      <w:proofErr w:type="spellStart"/>
      <w:r w:rsidRPr="000C0037">
        <w:rPr>
          <w:sz w:val="28"/>
          <w:szCs w:val="28"/>
        </w:rPr>
        <w:t>ин-т</w:t>
      </w:r>
      <w:proofErr w:type="spellEnd"/>
      <w:r w:rsidRPr="000C0037">
        <w:rPr>
          <w:sz w:val="28"/>
          <w:szCs w:val="28"/>
        </w:rPr>
        <w:t>. М., 1957. Т. 10. С. 275-302; Зимин А.А. О</w:t>
      </w:r>
      <w:r w:rsidRPr="000C0037">
        <w:rPr>
          <w:sz w:val="28"/>
          <w:szCs w:val="28"/>
        </w:rPr>
        <w:t>с</w:t>
      </w:r>
      <w:r w:rsidRPr="000C0037">
        <w:rPr>
          <w:sz w:val="28"/>
          <w:szCs w:val="28"/>
        </w:rPr>
        <w:t>новные этапы и формы классовой борьбы в России конца XV-XVI в. // Вопросы истории. 1965. № 3. С. 40-57.</w:t>
      </w:r>
    </w:p>
  </w:footnote>
  <w:footnote w:id="6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Лихачев Д.С. Текстология. Л., 1983. С. 318-319.</w:t>
      </w:r>
    </w:p>
  </w:footnote>
  <w:footnote w:id="7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Там же. С. 177.</w:t>
      </w:r>
    </w:p>
  </w:footnote>
  <w:footnote w:id="8">
    <w:p w:rsidR="006E4E38" w:rsidRPr="000C0037" w:rsidRDefault="006E4E38" w:rsidP="00DD5551">
      <w:pPr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РГАДА. Ф. 135. Государственное древлехранилище. Отд. IV. </w:t>
      </w:r>
      <w:proofErr w:type="spellStart"/>
      <w:r w:rsidRPr="000C0037">
        <w:rPr>
          <w:sz w:val="28"/>
          <w:szCs w:val="28"/>
        </w:rPr>
        <w:t>Рубр</w:t>
      </w:r>
      <w:proofErr w:type="spellEnd"/>
      <w:r w:rsidRPr="000C0037">
        <w:rPr>
          <w:sz w:val="28"/>
          <w:szCs w:val="28"/>
        </w:rPr>
        <w:t>. II. № 1.</w:t>
      </w:r>
    </w:p>
  </w:footnote>
  <w:footnote w:id="9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Лихачев Д.С. Указ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gramStart"/>
      <w:r w:rsidRPr="000C0037">
        <w:rPr>
          <w:sz w:val="28"/>
          <w:szCs w:val="28"/>
        </w:rPr>
        <w:t>с</w:t>
      </w:r>
      <w:proofErr w:type="gramEnd"/>
      <w:r w:rsidRPr="000C0037">
        <w:rPr>
          <w:sz w:val="28"/>
          <w:szCs w:val="28"/>
        </w:rPr>
        <w:t>оч. С. 380 и след.</w:t>
      </w:r>
    </w:p>
  </w:footnote>
  <w:footnote w:id="10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Он же. Великое наследие. М., 1979. С. 111, 124 и др.</w:t>
      </w:r>
    </w:p>
  </w:footnote>
  <w:footnote w:id="11">
    <w:p w:rsidR="006E4E38" w:rsidRPr="000C0037" w:rsidRDefault="006E4E38" w:rsidP="00DD5551">
      <w:pPr>
        <w:shd w:val="clear" w:color="auto" w:fill="FFFFFF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Об издательстве // Издательский центр РГГУ [Электронный ресурс] / Рос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spellStart"/>
      <w:proofErr w:type="gramStart"/>
      <w:r w:rsidRPr="000C0037">
        <w:rPr>
          <w:sz w:val="28"/>
          <w:szCs w:val="28"/>
        </w:rPr>
        <w:t>г</w:t>
      </w:r>
      <w:proofErr w:type="gramEnd"/>
      <w:r w:rsidRPr="000C0037">
        <w:rPr>
          <w:sz w:val="28"/>
          <w:szCs w:val="28"/>
        </w:rPr>
        <w:t>ос</w:t>
      </w:r>
      <w:proofErr w:type="spellEnd"/>
      <w:r w:rsidRPr="000C0037">
        <w:rPr>
          <w:sz w:val="28"/>
          <w:szCs w:val="28"/>
        </w:rPr>
        <w:t xml:space="preserve">. </w:t>
      </w:r>
      <w:proofErr w:type="spellStart"/>
      <w:r w:rsidRPr="000C0037">
        <w:rPr>
          <w:sz w:val="28"/>
          <w:szCs w:val="28"/>
        </w:rPr>
        <w:t>гуманит</w:t>
      </w:r>
      <w:r>
        <w:rPr>
          <w:sz w:val="28"/>
          <w:szCs w:val="28"/>
        </w:rPr>
        <w:t>ар</w:t>
      </w:r>
      <w:proofErr w:type="spellEnd"/>
      <w:r w:rsidRPr="000C0037">
        <w:rPr>
          <w:sz w:val="28"/>
          <w:szCs w:val="28"/>
        </w:rPr>
        <w:t xml:space="preserve">. ун-т. </w:t>
      </w:r>
      <w:r>
        <w:rPr>
          <w:sz w:val="28"/>
          <w:szCs w:val="28"/>
        </w:rPr>
        <w:t>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>ан. М., 2010</w:t>
      </w:r>
      <w:r w:rsidRPr="000C0037">
        <w:rPr>
          <w:sz w:val="28"/>
          <w:szCs w:val="28"/>
        </w:rPr>
        <w:t xml:space="preserve">. </w:t>
      </w:r>
      <w:r>
        <w:rPr>
          <w:sz w:val="28"/>
          <w:szCs w:val="28"/>
          <w:lang w:val="en-US"/>
        </w:rPr>
        <w:t>URL</w:t>
      </w:r>
      <w:r w:rsidRPr="000C0037">
        <w:rPr>
          <w:sz w:val="28"/>
          <w:szCs w:val="28"/>
        </w:rPr>
        <w:t>: http://publisher.rsuh.ru/about.html, свободный</w:t>
      </w:r>
      <w:r>
        <w:rPr>
          <w:sz w:val="28"/>
          <w:szCs w:val="28"/>
        </w:rPr>
        <w:t xml:space="preserve"> (дата обращения: 15.05.2010)</w:t>
      </w:r>
      <w:r w:rsidRPr="000C0037">
        <w:rPr>
          <w:sz w:val="28"/>
          <w:szCs w:val="28"/>
        </w:rPr>
        <w:t>.</w:t>
      </w:r>
    </w:p>
  </w:footnote>
  <w:footnote w:id="12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2"/>
        </w:rPr>
        <w:footnoteRef/>
      </w:r>
      <w:r w:rsidRPr="000C0037">
        <w:rPr>
          <w:sz w:val="28"/>
          <w:szCs w:val="28"/>
        </w:rPr>
        <w:t xml:space="preserve"> Лихачев Д.С. Текстология...</w:t>
      </w:r>
      <w:proofErr w:type="gramStart"/>
      <w:r w:rsidRPr="000C0037">
        <w:rPr>
          <w:sz w:val="28"/>
          <w:szCs w:val="28"/>
        </w:rPr>
        <w:t xml:space="preserve"> .</w:t>
      </w:r>
      <w:proofErr w:type="gramEnd"/>
      <w:r w:rsidRPr="000C0037">
        <w:rPr>
          <w:sz w:val="28"/>
          <w:szCs w:val="28"/>
        </w:rPr>
        <w:t xml:space="preserve"> С. 415.</w:t>
      </w:r>
    </w:p>
  </w:footnote>
  <w:footnote w:id="13">
    <w:p w:rsidR="006E4E38" w:rsidRPr="000C0037" w:rsidRDefault="006E4E38" w:rsidP="00DD5551">
      <w:pPr>
        <w:pStyle w:val="aff1"/>
        <w:ind w:firstLine="567"/>
        <w:jc w:val="both"/>
        <w:rPr>
          <w:sz w:val="28"/>
          <w:szCs w:val="28"/>
        </w:rPr>
      </w:pPr>
      <w:r w:rsidRPr="000C0037">
        <w:rPr>
          <w:rStyle w:val="aff3"/>
          <w:sz w:val="28"/>
          <w:szCs w:val="28"/>
        </w:rPr>
        <w:footnoteRef/>
      </w:r>
      <w:r w:rsidRPr="000C0037">
        <w:rPr>
          <w:sz w:val="28"/>
          <w:szCs w:val="28"/>
        </w:rPr>
        <w:t xml:space="preserve"> Казаков Р.Б. Карамзин Николай Михайлович // Большая энциклопедия Кирилла и </w:t>
      </w:r>
      <w:proofErr w:type="spellStart"/>
      <w:r w:rsidRPr="000C0037">
        <w:rPr>
          <w:sz w:val="28"/>
          <w:szCs w:val="28"/>
        </w:rPr>
        <w:t>Мефодия</w:t>
      </w:r>
      <w:proofErr w:type="spellEnd"/>
      <w:r w:rsidRPr="000C0037">
        <w:rPr>
          <w:sz w:val="28"/>
          <w:szCs w:val="28"/>
        </w:rPr>
        <w:t xml:space="preserve"> [Электронный ресурс]. 5-е изд., версия </w:t>
      </w:r>
      <w:smartTag w:uri="urn:schemas-microsoft-com:office:smarttags" w:element="metricconverter">
        <w:smartTagPr>
          <w:attr w:name="ProductID" w:val="2001 г"/>
        </w:smartTagPr>
        <w:r w:rsidRPr="000C0037">
          <w:rPr>
            <w:sz w:val="28"/>
            <w:szCs w:val="28"/>
          </w:rPr>
          <w:t>2001 г</w:t>
        </w:r>
      </w:smartTag>
      <w:r w:rsidRPr="000C0037">
        <w:rPr>
          <w:sz w:val="28"/>
          <w:szCs w:val="28"/>
        </w:rPr>
        <w:t>. Электрон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gramStart"/>
      <w:r w:rsidRPr="000C0037">
        <w:rPr>
          <w:sz w:val="28"/>
          <w:szCs w:val="28"/>
        </w:rPr>
        <w:t>д</w:t>
      </w:r>
      <w:proofErr w:type="gramEnd"/>
      <w:r w:rsidRPr="000C0037">
        <w:rPr>
          <w:sz w:val="28"/>
          <w:szCs w:val="28"/>
        </w:rPr>
        <w:t>ан. М., 2001. 2 электрон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gramStart"/>
      <w:r w:rsidRPr="000C0037">
        <w:rPr>
          <w:sz w:val="28"/>
          <w:szCs w:val="28"/>
        </w:rPr>
        <w:t>о</w:t>
      </w:r>
      <w:proofErr w:type="gramEnd"/>
      <w:r w:rsidRPr="000C0037">
        <w:rPr>
          <w:sz w:val="28"/>
          <w:szCs w:val="28"/>
        </w:rPr>
        <w:t>пт. диска (</w:t>
      </w:r>
      <w:r w:rsidRPr="000C0037">
        <w:rPr>
          <w:sz w:val="28"/>
          <w:szCs w:val="28"/>
          <w:lang w:val="en-US"/>
        </w:rPr>
        <w:t>CD</w:t>
      </w:r>
      <w:r w:rsidRPr="000C0037">
        <w:rPr>
          <w:sz w:val="28"/>
          <w:szCs w:val="28"/>
        </w:rPr>
        <w:t>-</w:t>
      </w:r>
      <w:r w:rsidRPr="000C0037">
        <w:rPr>
          <w:sz w:val="28"/>
          <w:szCs w:val="28"/>
          <w:lang w:val="en-US"/>
        </w:rPr>
        <w:t>ROM</w:t>
      </w:r>
      <w:r w:rsidRPr="000C0037">
        <w:rPr>
          <w:sz w:val="28"/>
          <w:szCs w:val="28"/>
        </w:rPr>
        <w:t>).</w:t>
      </w:r>
    </w:p>
  </w:footnote>
  <w:footnote w:id="14">
    <w:p w:rsidR="006E4E38" w:rsidRPr="005A01F0" w:rsidRDefault="006E4E38" w:rsidP="00DD5551">
      <w:pPr>
        <w:pStyle w:val="aff1"/>
        <w:ind w:firstLine="567"/>
        <w:jc w:val="both"/>
        <w:rPr>
          <w:sz w:val="24"/>
          <w:szCs w:val="24"/>
        </w:rPr>
      </w:pPr>
      <w:r w:rsidRPr="000C0037">
        <w:rPr>
          <w:rStyle w:val="aff3"/>
          <w:sz w:val="28"/>
          <w:szCs w:val="28"/>
        </w:rPr>
        <w:footnoteRef/>
      </w:r>
      <w:r w:rsidRPr="000C0037">
        <w:rPr>
          <w:sz w:val="28"/>
          <w:szCs w:val="28"/>
        </w:rPr>
        <w:t xml:space="preserve"> Бабурина Н.И. и др. 1917. Плакат в революции – революция в плакате [Электронный ресурс]: Из истории рус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gramStart"/>
      <w:r w:rsidRPr="000C0037">
        <w:rPr>
          <w:sz w:val="28"/>
          <w:szCs w:val="28"/>
        </w:rPr>
        <w:t>и</w:t>
      </w:r>
      <w:proofErr w:type="gramEnd"/>
      <w:r w:rsidRPr="000C0037">
        <w:rPr>
          <w:sz w:val="28"/>
          <w:szCs w:val="28"/>
        </w:rPr>
        <w:t xml:space="preserve"> сов. плаката </w:t>
      </w:r>
      <w:proofErr w:type="spellStart"/>
      <w:r w:rsidRPr="000C0037">
        <w:rPr>
          <w:sz w:val="28"/>
          <w:szCs w:val="28"/>
        </w:rPr>
        <w:t>нач</w:t>
      </w:r>
      <w:proofErr w:type="spellEnd"/>
      <w:r w:rsidRPr="000C0037">
        <w:rPr>
          <w:sz w:val="28"/>
          <w:szCs w:val="28"/>
        </w:rPr>
        <w:t xml:space="preserve">. XX в.: </w:t>
      </w:r>
      <w:proofErr w:type="spellStart"/>
      <w:r w:rsidRPr="000C0037">
        <w:rPr>
          <w:sz w:val="28"/>
          <w:szCs w:val="28"/>
        </w:rPr>
        <w:t>Мультимед</w:t>
      </w:r>
      <w:proofErr w:type="spellEnd"/>
      <w:r w:rsidRPr="000C0037">
        <w:rPr>
          <w:sz w:val="28"/>
          <w:szCs w:val="28"/>
        </w:rPr>
        <w:t>. компьютер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gramStart"/>
      <w:r w:rsidRPr="000C0037">
        <w:rPr>
          <w:sz w:val="28"/>
          <w:szCs w:val="28"/>
        </w:rPr>
        <w:t>к</w:t>
      </w:r>
      <w:proofErr w:type="gramEnd"/>
      <w:r w:rsidRPr="000C0037">
        <w:rPr>
          <w:sz w:val="28"/>
          <w:szCs w:val="28"/>
        </w:rPr>
        <w:t xml:space="preserve">урс / Н. Бабурина, К. </w:t>
      </w:r>
      <w:proofErr w:type="spellStart"/>
      <w:r w:rsidRPr="000C0037">
        <w:rPr>
          <w:sz w:val="28"/>
          <w:szCs w:val="28"/>
        </w:rPr>
        <w:t>Вашик</w:t>
      </w:r>
      <w:proofErr w:type="spellEnd"/>
      <w:r w:rsidRPr="000C0037">
        <w:rPr>
          <w:sz w:val="28"/>
          <w:szCs w:val="28"/>
        </w:rPr>
        <w:t xml:space="preserve">, К. Харин; Рос. </w:t>
      </w:r>
      <w:proofErr w:type="spellStart"/>
      <w:r w:rsidRPr="000C0037">
        <w:rPr>
          <w:sz w:val="28"/>
          <w:szCs w:val="28"/>
        </w:rPr>
        <w:t>гос</w:t>
      </w:r>
      <w:proofErr w:type="spellEnd"/>
      <w:r w:rsidRPr="000C0037">
        <w:rPr>
          <w:sz w:val="28"/>
          <w:szCs w:val="28"/>
        </w:rPr>
        <w:t xml:space="preserve">. </w:t>
      </w:r>
      <w:proofErr w:type="spellStart"/>
      <w:r w:rsidRPr="000C0037">
        <w:rPr>
          <w:sz w:val="28"/>
          <w:szCs w:val="28"/>
        </w:rPr>
        <w:t>гуманитар</w:t>
      </w:r>
      <w:proofErr w:type="spellEnd"/>
      <w:r w:rsidRPr="000C0037">
        <w:rPr>
          <w:sz w:val="28"/>
          <w:szCs w:val="28"/>
        </w:rPr>
        <w:t xml:space="preserve">. ун-т и др. Электрон. дан. М., </w:t>
      </w:r>
      <w:proofErr w:type="spellStart"/>
      <w:r w:rsidRPr="000C0037">
        <w:rPr>
          <w:sz w:val="28"/>
          <w:szCs w:val="28"/>
        </w:rPr>
        <w:t>cop</w:t>
      </w:r>
      <w:proofErr w:type="spellEnd"/>
      <w:r w:rsidRPr="000C0037">
        <w:rPr>
          <w:sz w:val="28"/>
          <w:szCs w:val="28"/>
        </w:rPr>
        <w:t>. 1999. 1 электрон</w:t>
      </w:r>
      <w:proofErr w:type="gramStart"/>
      <w:r w:rsidRPr="000C0037">
        <w:rPr>
          <w:sz w:val="28"/>
          <w:szCs w:val="28"/>
        </w:rPr>
        <w:t>.</w:t>
      </w:r>
      <w:proofErr w:type="gramEnd"/>
      <w:r w:rsidRPr="000C0037">
        <w:rPr>
          <w:sz w:val="28"/>
          <w:szCs w:val="28"/>
        </w:rPr>
        <w:t xml:space="preserve"> </w:t>
      </w:r>
      <w:proofErr w:type="gramStart"/>
      <w:r w:rsidRPr="000C0037">
        <w:rPr>
          <w:sz w:val="28"/>
          <w:szCs w:val="28"/>
        </w:rPr>
        <w:t>о</w:t>
      </w:r>
      <w:proofErr w:type="gramEnd"/>
      <w:r w:rsidRPr="000C0037">
        <w:rPr>
          <w:sz w:val="28"/>
          <w:szCs w:val="28"/>
        </w:rPr>
        <w:t>пт. диск (CD-ROM).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906"/>
      <w:gridCol w:w="9408"/>
    </w:tblGrid>
    <w:tr w:rsidR="006E4E38">
      <w:tc>
        <w:tcPr>
          <w:tcW w:w="872" w:type="dxa"/>
        </w:tcPr>
        <w:p w:rsidR="006E4E38" w:rsidRDefault="006E4E38" w:rsidP="001F63CC">
          <w:pPr>
            <w:pStyle w:val="a7"/>
            <w:ind w:firstLine="0"/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19100" cy="457200"/>
                <wp:effectExtent l="19050" t="0" r="0" b="0"/>
                <wp:docPr id="2" name="227::4011945" descr="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27::4011945" descr="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910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42" w:type="dxa"/>
        </w:tcPr>
        <w:p w:rsidR="006E4E38" w:rsidRDefault="006E4E38" w:rsidP="00DD0F6A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НИУ ВШЭ – Нижний Новгород</w:t>
          </w:r>
        </w:p>
        <w:p w:rsidR="006E4E38" w:rsidRPr="006F2FF4" w:rsidRDefault="006E4E38" w:rsidP="006F2FF4">
          <w:pPr>
            <w:ind w:firstLine="0"/>
            <w:jc w:val="center"/>
            <w:rPr>
              <w:sz w:val="20"/>
              <w:szCs w:val="20"/>
            </w:rPr>
          </w:pPr>
          <w:r w:rsidRPr="006F2FF4">
            <w:rPr>
              <w:sz w:val="20"/>
              <w:szCs w:val="20"/>
            </w:rPr>
            <w:t xml:space="preserve">Методические рекомендации по подготовке и защите курсовой работы и магистерской диссертации </w:t>
          </w:r>
        </w:p>
        <w:p w:rsidR="006E4E38" w:rsidRPr="006F2FF4" w:rsidRDefault="006E4E38" w:rsidP="006F2FF4">
          <w:pPr>
            <w:jc w:val="center"/>
            <w:rPr>
              <w:sz w:val="20"/>
              <w:szCs w:val="20"/>
            </w:rPr>
          </w:pPr>
          <w:r w:rsidRPr="006F2FF4">
            <w:rPr>
              <w:sz w:val="20"/>
              <w:szCs w:val="20"/>
            </w:rPr>
            <w:t>для направления 080200.68 «Менеджмент», уровень подготовки магистра</w:t>
          </w:r>
        </w:p>
        <w:p w:rsidR="006E4E38" w:rsidRPr="00060113" w:rsidRDefault="006E4E38" w:rsidP="00111D56">
          <w:pPr>
            <w:jc w:val="center"/>
            <w:rPr>
              <w:sz w:val="20"/>
              <w:szCs w:val="20"/>
            </w:rPr>
          </w:pPr>
        </w:p>
      </w:tc>
    </w:tr>
  </w:tbl>
  <w:p w:rsidR="006E4E38" w:rsidRPr="0068711A" w:rsidRDefault="006E4E38">
    <w:pPr>
      <w:pStyle w:val="a7"/>
      <w:rPr>
        <w:sz w:val="1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7AE0"/>
    <w:multiLevelType w:val="hybridMultilevel"/>
    <w:tmpl w:val="5FEA1DC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08A37F4"/>
    <w:multiLevelType w:val="multilevel"/>
    <w:tmpl w:val="00C62884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">
    <w:nsid w:val="12EE60D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134735D7"/>
    <w:multiLevelType w:val="hybridMultilevel"/>
    <w:tmpl w:val="D0B0700E"/>
    <w:lvl w:ilvl="0" w:tplc="6D6C3BF8">
      <w:start w:val="1"/>
      <w:numFmt w:val="decimal"/>
      <w:pStyle w:val="a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3AF6098"/>
    <w:multiLevelType w:val="hybridMultilevel"/>
    <w:tmpl w:val="76EC9978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0DF431E"/>
    <w:multiLevelType w:val="hybridMultilevel"/>
    <w:tmpl w:val="A19E96E6"/>
    <w:lvl w:ilvl="0" w:tplc="25023A00">
      <w:start w:val="1"/>
      <w:numFmt w:val="decimal"/>
      <w:pStyle w:val="a0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6890CBD"/>
    <w:multiLevelType w:val="multilevel"/>
    <w:tmpl w:val="D8B40E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81D1E3A"/>
    <w:multiLevelType w:val="multilevel"/>
    <w:tmpl w:val="885CD4C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2A844846"/>
    <w:multiLevelType w:val="multilevel"/>
    <w:tmpl w:val="C7606B8A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9">
    <w:nsid w:val="324D7CE4"/>
    <w:multiLevelType w:val="hybridMultilevel"/>
    <w:tmpl w:val="06E874BE"/>
    <w:lvl w:ilvl="0" w:tplc="3CAE4F48">
      <w:start w:val="8"/>
      <w:numFmt w:val="bullet"/>
      <w:lvlText w:val="-"/>
      <w:lvlJc w:val="left"/>
      <w:pPr>
        <w:tabs>
          <w:tab w:val="num" w:pos="1854"/>
        </w:tabs>
        <w:ind w:left="1854" w:hanging="11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9B21C6D"/>
    <w:multiLevelType w:val="multilevel"/>
    <w:tmpl w:val="F16E9EE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468E7E1D"/>
    <w:multiLevelType w:val="multilevel"/>
    <w:tmpl w:val="6A8022EA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.5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2">
    <w:nsid w:val="4FF3717C"/>
    <w:multiLevelType w:val="hybridMultilevel"/>
    <w:tmpl w:val="ECF2BDA4"/>
    <w:lvl w:ilvl="0" w:tplc="1E7039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5975BD"/>
    <w:multiLevelType w:val="hybridMultilevel"/>
    <w:tmpl w:val="646AA12E"/>
    <w:lvl w:ilvl="0" w:tplc="1E70391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BE35181"/>
    <w:multiLevelType w:val="multilevel"/>
    <w:tmpl w:val="0172E2F2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5CA330C7"/>
    <w:multiLevelType w:val="hybridMultilevel"/>
    <w:tmpl w:val="A7D66F2E"/>
    <w:lvl w:ilvl="0" w:tplc="51A0C2C8">
      <w:start w:val="1"/>
      <w:numFmt w:val="bullet"/>
      <w:pStyle w:val="a1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5D4B4EEA"/>
    <w:multiLevelType w:val="hybridMultilevel"/>
    <w:tmpl w:val="53ECD914"/>
    <w:lvl w:ilvl="0" w:tplc="3CAE4F48">
      <w:start w:val="8"/>
      <w:numFmt w:val="bullet"/>
      <w:lvlText w:val="-"/>
      <w:lvlJc w:val="left"/>
      <w:pPr>
        <w:tabs>
          <w:tab w:val="num" w:pos="1854"/>
        </w:tabs>
        <w:ind w:left="1854" w:hanging="11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2DA09D6"/>
    <w:multiLevelType w:val="hybridMultilevel"/>
    <w:tmpl w:val="7C4E25F2"/>
    <w:lvl w:ilvl="0" w:tplc="4612B5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2EB0C2E"/>
    <w:multiLevelType w:val="hybridMultilevel"/>
    <w:tmpl w:val="E90C2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6154805"/>
    <w:multiLevelType w:val="multilevel"/>
    <w:tmpl w:val="D74ADF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76B379D4"/>
    <w:multiLevelType w:val="hybridMultilevel"/>
    <w:tmpl w:val="FF725512"/>
    <w:lvl w:ilvl="0" w:tplc="085E646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75709BF"/>
    <w:multiLevelType w:val="hybridMultilevel"/>
    <w:tmpl w:val="48B4AC1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89B13B0"/>
    <w:multiLevelType w:val="hybridMultilevel"/>
    <w:tmpl w:val="E16CA11A"/>
    <w:lvl w:ilvl="0" w:tplc="CA94419A">
      <w:start w:val="1"/>
      <w:numFmt w:val="decimal"/>
      <w:pStyle w:val="10"/>
      <w:lvlText w:val="%1."/>
      <w:lvlJc w:val="left"/>
      <w:pPr>
        <w:tabs>
          <w:tab w:val="num" w:pos="1002"/>
        </w:tabs>
        <w:ind w:left="1002" w:hanging="435"/>
      </w:pPr>
      <w:rPr>
        <w:rFonts w:ascii="Times New Roman" w:eastAsia="Arial Unicode MS" w:hAnsi="Times New Roman" w:cs="Times New Roman"/>
      </w:rPr>
    </w:lvl>
    <w:lvl w:ilvl="1" w:tplc="11A68D7C">
      <w:numFmt w:val="none"/>
      <w:lvlText w:val=""/>
      <w:lvlJc w:val="left"/>
      <w:pPr>
        <w:tabs>
          <w:tab w:val="num" w:pos="360"/>
        </w:tabs>
      </w:pPr>
    </w:lvl>
    <w:lvl w:ilvl="2" w:tplc="44E44652">
      <w:numFmt w:val="none"/>
      <w:lvlText w:val=""/>
      <w:lvlJc w:val="left"/>
      <w:pPr>
        <w:tabs>
          <w:tab w:val="num" w:pos="360"/>
        </w:tabs>
      </w:pPr>
    </w:lvl>
    <w:lvl w:ilvl="3" w:tplc="21F2B642">
      <w:numFmt w:val="none"/>
      <w:lvlText w:val=""/>
      <w:lvlJc w:val="left"/>
      <w:pPr>
        <w:tabs>
          <w:tab w:val="num" w:pos="360"/>
        </w:tabs>
      </w:pPr>
    </w:lvl>
    <w:lvl w:ilvl="4" w:tplc="8F063D4C">
      <w:numFmt w:val="none"/>
      <w:lvlText w:val=""/>
      <w:lvlJc w:val="left"/>
      <w:pPr>
        <w:tabs>
          <w:tab w:val="num" w:pos="360"/>
        </w:tabs>
      </w:pPr>
    </w:lvl>
    <w:lvl w:ilvl="5" w:tplc="0D92F200">
      <w:numFmt w:val="none"/>
      <w:lvlText w:val=""/>
      <w:lvlJc w:val="left"/>
      <w:pPr>
        <w:tabs>
          <w:tab w:val="num" w:pos="360"/>
        </w:tabs>
      </w:pPr>
    </w:lvl>
    <w:lvl w:ilvl="6" w:tplc="75907990">
      <w:numFmt w:val="none"/>
      <w:lvlText w:val=""/>
      <w:lvlJc w:val="left"/>
      <w:pPr>
        <w:tabs>
          <w:tab w:val="num" w:pos="360"/>
        </w:tabs>
      </w:pPr>
    </w:lvl>
    <w:lvl w:ilvl="7" w:tplc="2BC0D230">
      <w:numFmt w:val="none"/>
      <w:lvlText w:val=""/>
      <w:lvlJc w:val="left"/>
      <w:pPr>
        <w:tabs>
          <w:tab w:val="num" w:pos="360"/>
        </w:tabs>
      </w:pPr>
    </w:lvl>
    <w:lvl w:ilvl="8" w:tplc="2D822520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7ADC10F4"/>
    <w:multiLevelType w:val="multilevel"/>
    <w:tmpl w:val="88EE8A24"/>
    <w:lvl w:ilvl="0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420"/>
        </w:tabs>
        <w:ind w:left="3420" w:hanging="1440"/>
      </w:pPr>
      <w:rPr>
        <w:rFonts w:hint="default"/>
      </w:rPr>
    </w:lvl>
  </w:abstractNum>
  <w:abstractNum w:abstractNumId="24">
    <w:nsid w:val="7C48349D"/>
    <w:multiLevelType w:val="hybridMultilevel"/>
    <w:tmpl w:val="6E5ACF7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900319"/>
    <w:multiLevelType w:val="hybridMultilevel"/>
    <w:tmpl w:val="7F80E8C8"/>
    <w:lvl w:ilvl="0" w:tplc="00EE0E80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5"/>
  </w:num>
  <w:num w:numId="3">
    <w:abstractNumId w:val="3"/>
  </w:num>
  <w:num w:numId="4">
    <w:abstractNumId w:val="1"/>
  </w:num>
  <w:num w:numId="5">
    <w:abstractNumId w:val="22"/>
  </w:num>
  <w:num w:numId="6">
    <w:abstractNumId w:val="23"/>
  </w:num>
  <w:num w:numId="7">
    <w:abstractNumId w:val="6"/>
  </w:num>
  <w:num w:numId="8">
    <w:abstractNumId w:val="24"/>
  </w:num>
  <w:num w:numId="9">
    <w:abstractNumId w:val="16"/>
  </w:num>
  <w:num w:numId="10">
    <w:abstractNumId w:val="20"/>
  </w:num>
  <w:num w:numId="11">
    <w:abstractNumId w:val="17"/>
  </w:num>
  <w:num w:numId="12">
    <w:abstractNumId w:val="8"/>
  </w:num>
  <w:num w:numId="13">
    <w:abstractNumId w:val="7"/>
  </w:num>
  <w:num w:numId="14">
    <w:abstractNumId w:val="11"/>
  </w:num>
  <w:num w:numId="15">
    <w:abstractNumId w:val="19"/>
  </w:num>
  <w:num w:numId="16">
    <w:abstractNumId w:val="12"/>
  </w:num>
  <w:num w:numId="17">
    <w:abstractNumId w:val="9"/>
  </w:num>
  <w:num w:numId="18">
    <w:abstractNumId w:val="2"/>
  </w:num>
  <w:num w:numId="19">
    <w:abstractNumId w:val="18"/>
  </w:num>
  <w:num w:numId="20">
    <w:abstractNumId w:val="21"/>
  </w:num>
  <w:num w:numId="21">
    <w:abstractNumId w:val="0"/>
  </w:num>
  <w:num w:numId="22">
    <w:abstractNumId w:val="25"/>
  </w:num>
  <w:num w:numId="23">
    <w:abstractNumId w:val="4"/>
  </w:num>
  <w:num w:numId="24">
    <w:abstractNumId w:val="13"/>
  </w:num>
  <w:num w:numId="25">
    <w:abstractNumId w:val="10"/>
  </w:num>
  <w:num w:numId="26">
    <w:abstractNumId w:val="14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1721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550B"/>
    <w:rsid w:val="00005A27"/>
    <w:rsid w:val="00005B5C"/>
    <w:rsid w:val="00005E07"/>
    <w:rsid w:val="00011A28"/>
    <w:rsid w:val="0002550B"/>
    <w:rsid w:val="00034A4F"/>
    <w:rsid w:val="00035EA0"/>
    <w:rsid w:val="000374EA"/>
    <w:rsid w:val="000411D9"/>
    <w:rsid w:val="000418FC"/>
    <w:rsid w:val="00051CC6"/>
    <w:rsid w:val="000521E8"/>
    <w:rsid w:val="000522F8"/>
    <w:rsid w:val="0005647F"/>
    <w:rsid w:val="00060113"/>
    <w:rsid w:val="00063DB0"/>
    <w:rsid w:val="00064DC0"/>
    <w:rsid w:val="00073753"/>
    <w:rsid w:val="00074D27"/>
    <w:rsid w:val="00091CFC"/>
    <w:rsid w:val="000967F7"/>
    <w:rsid w:val="000A3D53"/>
    <w:rsid w:val="000A6144"/>
    <w:rsid w:val="000C0A38"/>
    <w:rsid w:val="000D33E3"/>
    <w:rsid w:val="000D609D"/>
    <w:rsid w:val="000D63AB"/>
    <w:rsid w:val="000D63C6"/>
    <w:rsid w:val="000D7F61"/>
    <w:rsid w:val="000E0553"/>
    <w:rsid w:val="000F25BF"/>
    <w:rsid w:val="000F4889"/>
    <w:rsid w:val="00107F8F"/>
    <w:rsid w:val="001100CC"/>
    <w:rsid w:val="00111D56"/>
    <w:rsid w:val="00112927"/>
    <w:rsid w:val="00117FE4"/>
    <w:rsid w:val="00121D30"/>
    <w:rsid w:val="00130C69"/>
    <w:rsid w:val="001333B9"/>
    <w:rsid w:val="00133D80"/>
    <w:rsid w:val="00142CC1"/>
    <w:rsid w:val="00145580"/>
    <w:rsid w:val="00146496"/>
    <w:rsid w:val="00150068"/>
    <w:rsid w:val="00151FC6"/>
    <w:rsid w:val="00163A31"/>
    <w:rsid w:val="00164F0A"/>
    <w:rsid w:val="00167993"/>
    <w:rsid w:val="00167E09"/>
    <w:rsid w:val="001700D9"/>
    <w:rsid w:val="00173049"/>
    <w:rsid w:val="00175A5F"/>
    <w:rsid w:val="00181188"/>
    <w:rsid w:val="0018700C"/>
    <w:rsid w:val="001911D2"/>
    <w:rsid w:val="0019322A"/>
    <w:rsid w:val="001A5F84"/>
    <w:rsid w:val="001A75D5"/>
    <w:rsid w:val="001C70C4"/>
    <w:rsid w:val="001C7E03"/>
    <w:rsid w:val="001D662C"/>
    <w:rsid w:val="001E3E63"/>
    <w:rsid w:val="001F0829"/>
    <w:rsid w:val="001F5D87"/>
    <w:rsid w:val="001F5F2C"/>
    <w:rsid w:val="001F62B0"/>
    <w:rsid w:val="001F63CC"/>
    <w:rsid w:val="001F7583"/>
    <w:rsid w:val="00202F2B"/>
    <w:rsid w:val="00207ADF"/>
    <w:rsid w:val="00217780"/>
    <w:rsid w:val="002214E3"/>
    <w:rsid w:val="002312F8"/>
    <w:rsid w:val="0023319B"/>
    <w:rsid w:val="002363DF"/>
    <w:rsid w:val="00241979"/>
    <w:rsid w:val="00244274"/>
    <w:rsid w:val="00255209"/>
    <w:rsid w:val="00255657"/>
    <w:rsid w:val="00256971"/>
    <w:rsid w:val="00257AD2"/>
    <w:rsid w:val="002623C3"/>
    <w:rsid w:val="002639C7"/>
    <w:rsid w:val="00271D37"/>
    <w:rsid w:val="002721B6"/>
    <w:rsid w:val="0028068B"/>
    <w:rsid w:val="002827BE"/>
    <w:rsid w:val="00284D52"/>
    <w:rsid w:val="00293910"/>
    <w:rsid w:val="00293FE1"/>
    <w:rsid w:val="00297587"/>
    <w:rsid w:val="00297F09"/>
    <w:rsid w:val="002A0174"/>
    <w:rsid w:val="002A1D80"/>
    <w:rsid w:val="002A1F9C"/>
    <w:rsid w:val="002A2C97"/>
    <w:rsid w:val="002A50D9"/>
    <w:rsid w:val="002A739A"/>
    <w:rsid w:val="002B4D68"/>
    <w:rsid w:val="002B4FD1"/>
    <w:rsid w:val="002C38D5"/>
    <w:rsid w:val="002D0A3D"/>
    <w:rsid w:val="002D3358"/>
    <w:rsid w:val="002D4F87"/>
    <w:rsid w:val="002D6EF6"/>
    <w:rsid w:val="002E0FE9"/>
    <w:rsid w:val="002E10B5"/>
    <w:rsid w:val="002E686F"/>
    <w:rsid w:val="002F7095"/>
    <w:rsid w:val="00302A48"/>
    <w:rsid w:val="00306822"/>
    <w:rsid w:val="0031015F"/>
    <w:rsid w:val="00311461"/>
    <w:rsid w:val="00314E6E"/>
    <w:rsid w:val="00321CA3"/>
    <w:rsid w:val="003233F8"/>
    <w:rsid w:val="003272BE"/>
    <w:rsid w:val="00327AF6"/>
    <w:rsid w:val="00332A26"/>
    <w:rsid w:val="00335503"/>
    <w:rsid w:val="0033635F"/>
    <w:rsid w:val="00336982"/>
    <w:rsid w:val="00340D42"/>
    <w:rsid w:val="003425DF"/>
    <w:rsid w:val="00351DB2"/>
    <w:rsid w:val="0036435B"/>
    <w:rsid w:val="00367D27"/>
    <w:rsid w:val="00373FBF"/>
    <w:rsid w:val="0037505F"/>
    <w:rsid w:val="003840D2"/>
    <w:rsid w:val="0038777E"/>
    <w:rsid w:val="003A38B1"/>
    <w:rsid w:val="003A436B"/>
    <w:rsid w:val="003A6993"/>
    <w:rsid w:val="003A6E31"/>
    <w:rsid w:val="003B628E"/>
    <w:rsid w:val="003C2587"/>
    <w:rsid w:val="003C304C"/>
    <w:rsid w:val="003C5048"/>
    <w:rsid w:val="003C7CA8"/>
    <w:rsid w:val="003D07D6"/>
    <w:rsid w:val="003D4DDE"/>
    <w:rsid w:val="003E2FAF"/>
    <w:rsid w:val="003E7652"/>
    <w:rsid w:val="003E769D"/>
    <w:rsid w:val="003F41E3"/>
    <w:rsid w:val="003F74C5"/>
    <w:rsid w:val="004017B9"/>
    <w:rsid w:val="00410097"/>
    <w:rsid w:val="00411DDC"/>
    <w:rsid w:val="00417EC9"/>
    <w:rsid w:val="00427CAC"/>
    <w:rsid w:val="004351EC"/>
    <w:rsid w:val="004364D5"/>
    <w:rsid w:val="00436D50"/>
    <w:rsid w:val="00451624"/>
    <w:rsid w:val="00452A56"/>
    <w:rsid w:val="00452B07"/>
    <w:rsid w:val="00463F73"/>
    <w:rsid w:val="00465AB9"/>
    <w:rsid w:val="00475525"/>
    <w:rsid w:val="00475BC7"/>
    <w:rsid w:val="004966A6"/>
    <w:rsid w:val="004B2FF4"/>
    <w:rsid w:val="004B4BE0"/>
    <w:rsid w:val="004D1970"/>
    <w:rsid w:val="004D765A"/>
    <w:rsid w:val="004E0A77"/>
    <w:rsid w:val="004E2613"/>
    <w:rsid w:val="004E40FB"/>
    <w:rsid w:val="004F4AE9"/>
    <w:rsid w:val="00502103"/>
    <w:rsid w:val="00506EAB"/>
    <w:rsid w:val="00512643"/>
    <w:rsid w:val="00517E14"/>
    <w:rsid w:val="00526A68"/>
    <w:rsid w:val="00536CD1"/>
    <w:rsid w:val="005433A3"/>
    <w:rsid w:val="00543518"/>
    <w:rsid w:val="0054509A"/>
    <w:rsid w:val="005473DB"/>
    <w:rsid w:val="00550A97"/>
    <w:rsid w:val="005563E2"/>
    <w:rsid w:val="005611DD"/>
    <w:rsid w:val="0056464F"/>
    <w:rsid w:val="0056514D"/>
    <w:rsid w:val="00574120"/>
    <w:rsid w:val="005774CC"/>
    <w:rsid w:val="005779C3"/>
    <w:rsid w:val="0058159C"/>
    <w:rsid w:val="00584306"/>
    <w:rsid w:val="00594BDE"/>
    <w:rsid w:val="005C181E"/>
    <w:rsid w:val="005C18D0"/>
    <w:rsid w:val="005C6CFC"/>
    <w:rsid w:val="005C73DF"/>
    <w:rsid w:val="005D1433"/>
    <w:rsid w:val="005D48E8"/>
    <w:rsid w:val="005D68BC"/>
    <w:rsid w:val="005D6A8E"/>
    <w:rsid w:val="005E2882"/>
    <w:rsid w:val="005E3E96"/>
    <w:rsid w:val="005E48BA"/>
    <w:rsid w:val="005E5A41"/>
    <w:rsid w:val="005F0F1D"/>
    <w:rsid w:val="005F5408"/>
    <w:rsid w:val="00605BD3"/>
    <w:rsid w:val="0061085D"/>
    <w:rsid w:val="00614CD2"/>
    <w:rsid w:val="00617323"/>
    <w:rsid w:val="0062096E"/>
    <w:rsid w:val="00622312"/>
    <w:rsid w:val="006302DD"/>
    <w:rsid w:val="0063343C"/>
    <w:rsid w:val="00633F94"/>
    <w:rsid w:val="00645461"/>
    <w:rsid w:val="00654219"/>
    <w:rsid w:val="00661280"/>
    <w:rsid w:val="0066432C"/>
    <w:rsid w:val="00670437"/>
    <w:rsid w:val="0067134F"/>
    <w:rsid w:val="00676D9D"/>
    <w:rsid w:val="006826E2"/>
    <w:rsid w:val="00685575"/>
    <w:rsid w:val="0068711A"/>
    <w:rsid w:val="006923E5"/>
    <w:rsid w:val="006A3316"/>
    <w:rsid w:val="006A71A0"/>
    <w:rsid w:val="006A7590"/>
    <w:rsid w:val="006B2F46"/>
    <w:rsid w:val="006B7843"/>
    <w:rsid w:val="006C148D"/>
    <w:rsid w:val="006D3E4E"/>
    <w:rsid w:val="006D4465"/>
    <w:rsid w:val="006D6D7C"/>
    <w:rsid w:val="006E11F8"/>
    <w:rsid w:val="006E4E38"/>
    <w:rsid w:val="006F2FF4"/>
    <w:rsid w:val="006F5409"/>
    <w:rsid w:val="006F7C8C"/>
    <w:rsid w:val="00702174"/>
    <w:rsid w:val="0071142B"/>
    <w:rsid w:val="00714321"/>
    <w:rsid w:val="0071559D"/>
    <w:rsid w:val="00715DCB"/>
    <w:rsid w:val="00721C75"/>
    <w:rsid w:val="00736892"/>
    <w:rsid w:val="00740028"/>
    <w:rsid w:val="00740D59"/>
    <w:rsid w:val="0074309C"/>
    <w:rsid w:val="00747342"/>
    <w:rsid w:val="00747F28"/>
    <w:rsid w:val="00750021"/>
    <w:rsid w:val="00760879"/>
    <w:rsid w:val="007617B0"/>
    <w:rsid w:val="00764DB2"/>
    <w:rsid w:val="0077102F"/>
    <w:rsid w:val="0077258B"/>
    <w:rsid w:val="007756CE"/>
    <w:rsid w:val="0077738C"/>
    <w:rsid w:val="00784F50"/>
    <w:rsid w:val="00785C6D"/>
    <w:rsid w:val="00785FDC"/>
    <w:rsid w:val="00786943"/>
    <w:rsid w:val="007907BA"/>
    <w:rsid w:val="007A20BC"/>
    <w:rsid w:val="007A2F2E"/>
    <w:rsid w:val="007B3E47"/>
    <w:rsid w:val="007C7194"/>
    <w:rsid w:val="007D035F"/>
    <w:rsid w:val="007D11C1"/>
    <w:rsid w:val="007D18CB"/>
    <w:rsid w:val="007D4137"/>
    <w:rsid w:val="007D542F"/>
    <w:rsid w:val="007E0C63"/>
    <w:rsid w:val="007E407B"/>
    <w:rsid w:val="007E61E5"/>
    <w:rsid w:val="007F376F"/>
    <w:rsid w:val="007F7131"/>
    <w:rsid w:val="008007C4"/>
    <w:rsid w:val="008177ED"/>
    <w:rsid w:val="00817E8B"/>
    <w:rsid w:val="00820A92"/>
    <w:rsid w:val="00826E88"/>
    <w:rsid w:val="00827DF1"/>
    <w:rsid w:val="00834AF8"/>
    <w:rsid w:val="0083538A"/>
    <w:rsid w:val="00835F06"/>
    <w:rsid w:val="00850D1F"/>
    <w:rsid w:val="00853570"/>
    <w:rsid w:val="00867797"/>
    <w:rsid w:val="00872E97"/>
    <w:rsid w:val="008731D3"/>
    <w:rsid w:val="008756AD"/>
    <w:rsid w:val="00877D65"/>
    <w:rsid w:val="00881517"/>
    <w:rsid w:val="008830AA"/>
    <w:rsid w:val="0088494A"/>
    <w:rsid w:val="008876C5"/>
    <w:rsid w:val="008913EA"/>
    <w:rsid w:val="008936B0"/>
    <w:rsid w:val="00896D66"/>
    <w:rsid w:val="008A0946"/>
    <w:rsid w:val="008A5F10"/>
    <w:rsid w:val="008B02B6"/>
    <w:rsid w:val="008B6CA6"/>
    <w:rsid w:val="008B7F20"/>
    <w:rsid w:val="008C137E"/>
    <w:rsid w:val="008C2054"/>
    <w:rsid w:val="008C2E82"/>
    <w:rsid w:val="008C7ACF"/>
    <w:rsid w:val="008F201C"/>
    <w:rsid w:val="008F757F"/>
    <w:rsid w:val="0090063E"/>
    <w:rsid w:val="0090768B"/>
    <w:rsid w:val="00910B45"/>
    <w:rsid w:val="00922FDE"/>
    <w:rsid w:val="00924E53"/>
    <w:rsid w:val="009251DF"/>
    <w:rsid w:val="00930FE7"/>
    <w:rsid w:val="0093175E"/>
    <w:rsid w:val="00931859"/>
    <w:rsid w:val="0093465C"/>
    <w:rsid w:val="009357F7"/>
    <w:rsid w:val="00940D74"/>
    <w:rsid w:val="00947F94"/>
    <w:rsid w:val="00951DFC"/>
    <w:rsid w:val="009521A2"/>
    <w:rsid w:val="009536DD"/>
    <w:rsid w:val="0096392A"/>
    <w:rsid w:val="00972988"/>
    <w:rsid w:val="00973B6F"/>
    <w:rsid w:val="00975CDE"/>
    <w:rsid w:val="00977160"/>
    <w:rsid w:val="00977A2F"/>
    <w:rsid w:val="00995EEE"/>
    <w:rsid w:val="009A6E66"/>
    <w:rsid w:val="009C30A1"/>
    <w:rsid w:val="009C30FB"/>
    <w:rsid w:val="009C6FA3"/>
    <w:rsid w:val="009D1398"/>
    <w:rsid w:val="009D6F34"/>
    <w:rsid w:val="009E34AB"/>
    <w:rsid w:val="009E75CD"/>
    <w:rsid w:val="009E7D0D"/>
    <w:rsid w:val="009F2863"/>
    <w:rsid w:val="009F46C9"/>
    <w:rsid w:val="00A0066B"/>
    <w:rsid w:val="00A01EE2"/>
    <w:rsid w:val="00A02016"/>
    <w:rsid w:val="00A10220"/>
    <w:rsid w:val="00A10DD4"/>
    <w:rsid w:val="00A124F9"/>
    <w:rsid w:val="00A163BA"/>
    <w:rsid w:val="00A17112"/>
    <w:rsid w:val="00A1773F"/>
    <w:rsid w:val="00A204D1"/>
    <w:rsid w:val="00A23B31"/>
    <w:rsid w:val="00A24AC1"/>
    <w:rsid w:val="00A251DA"/>
    <w:rsid w:val="00A4470A"/>
    <w:rsid w:val="00A448CE"/>
    <w:rsid w:val="00A51590"/>
    <w:rsid w:val="00A54658"/>
    <w:rsid w:val="00A56648"/>
    <w:rsid w:val="00A715E4"/>
    <w:rsid w:val="00A7228F"/>
    <w:rsid w:val="00A76E42"/>
    <w:rsid w:val="00A80629"/>
    <w:rsid w:val="00A860A1"/>
    <w:rsid w:val="00A8781A"/>
    <w:rsid w:val="00A964C3"/>
    <w:rsid w:val="00A96F2E"/>
    <w:rsid w:val="00AA0C52"/>
    <w:rsid w:val="00AA2867"/>
    <w:rsid w:val="00AB5653"/>
    <w:rsid w:val="00AC1300"/>
    <w:rsid w:val="00AC21C7"/>
    <w:rsid w:val="00AC2EDD"/>
    <w:rsid w:val="00AC706F"/>
    <w:rsid w:val="00AD2192"/>
    <w:rsid w:val="00AD5C88"/>
    <w:rsid w:val="00AE2B96"/>
    <w:rsid w:val="00AF2C6A"/>
    <w:rsid w:val="00AF4DAD"/>
    <w:rsid w:val="00AF5554"/>
    <w:rsid w:val="00B00E27"/>
    <w:rsid w:val="00B059B6"/>
    <w:rsid w:val="00B238E0"/>
    <w:rsid w:val="00B35A4D"/>
    <w:rsid w:val="00B37EB8"/>
    <w:rsid w:val="00B4623D"/>
    <w:rsid w:val="00B4644A"/>
    <w:rsid w:val="00B50233"/>
    <w:rsid w:val="00B71A73"/>
    <w:rsid w:val="00B7569D"/>
    <w:rsid w:val="00B75AF8"/>
    <w:rsid w:val="00B75EF8"/>
    <w:rsid w:val="00B87A02"/>
    <w:rsid w:val="00B91DC4"/>
    <w:rsid w:val="00B9393E"/>
    <w:rsid w:val="00B9597D"/>
    <w:rsid w:val="00BA6F4D"/>
    <w:rsid w:val="00BB0EDE"/>
    <w:rsid w:val="00BB2D78"/>
    <w:rsid w:val="00BB564F"/>
    <w:rsid w:val="00BD36CB"/>
    <w:rsid w:val="00BD50D2"/>
    <w:rsid w:val="00BE2D32"/>
    <w:rsid w:val="00BF77DC"/>
    <w:rsid w:val="00BF7CD6"/>
    <w:rsid w:val="00C018A6"/>
    <w:rsid w:val="00C01A01"/>
    <w:rsid w:val="00C04C3C"/>
    <w:rsid w:val="00C1066C"/>
    <w:rsid w:val="00C11782"/>
    <w:rsid w:val="00C1183E"/>
    <w:rsid w:val="00C121BC"/>
    <w:rsid w:val="00C16E8B"/>
    <w:rsid w:val="00C2139E"/>
    <w:rsid w:val="00C25C0F"/>
    <w:rsid w:val="00C260F8"/>
    <w:rsid w:val="00C269A1"/>
    <w:rsid w:val="00C30E94"/>
    <w:rsid w:val="00C32CD8"/>
    <w:rsid w:val="00C36678"/>
    <w:rsid w:val="00C411B7"/>
    <w:rsid w:val="00C42F42"/>
    <w:rsid w:val="00C4764E"/>
    <w:rsid w:val="00C616B5"/>
    <w:rsid w:val="00C63432"/>
    <w:rsid w:val="00C64A3B"/>
    <w:rsid w:val="00C6634D"/>
    <w:rsid w:val="00C73848"/>
    <w:rsid w:val="00C74A64"/>
    <w:rsid w:val="00C77D7C"/>
    <w:rsid w:val="00C804F3"/>
    <w:rsid w:val="00C8506D"/>
    <w:rsid w:val="00C86A58"/>
    <w:rsid w:val="00C87970"/>
    <w:rsid w:val="00C92948"/>
    <w:rsid w:val="00CA09FC"/>
    <w:rsid w:val="00CA4601"/>
    <w:rsid w:val="00CA71C9"/>
    <w:rsid w:val="00CB0577"/>
    <w:rsid w:val="00CB32F4"/>
    <w:rsid w:val="00CB79E2"/>
    <w:rsid w:val="00CB7E21"/>
    <w:rsid w:val="00CC2E18"/>
    <w:rsid w:val="00CC437F"/>
    <w:rsid w:val="00CD33A1"/>
    <w:rsid w:val="00CD57BC"/>
    <w:rsid w:val="00CD7DB8"/>
    <w:rsid w:val="00CE159A"/>
    <w:rsid w:val="00CF3C81"/>
    <w:rsid w:val="00CF3D82"/>
    <w:rsid w:val="00CF4768"/>
    <w:rsid w:val="00CF72DC"/>
    <w:rsid w:val="00D1078E"/>
    <w:rsid w:val="00D109AC"/>
    <w:rsid w:val="00D15F60"/>
    <w:rsid w:val="00D17A08"/>
    <w:rsid w:val="00D22D80"/>
    <w:rsid w:val="00D243CE"/>
    <w:rsid w:val="00D344FC"/>
    <w:rsid w:val="00D34C41"/>
    <w:rsid w:val="00D40211"/>
    <w:rsid w:val="00D4443C"/>
    <w:rsid w:val="00D51194"/>
    <w:rsid w:val="00D5135A"/>
    <w:rsid w:val="00D550B6"/>
    <w:rsid w:val="00D5784E"/>
    <w:rsid w:val="00D61665"/>
    <w:rsid w:val="00D657AF"/>
    <w:rsid w:val="00D66CE9"/>
    <w:rsid w:val="00D70E08"/>
    <w:rsid w:val="00D77124"/>
    <w:rsid w:val="00D813A3"/>
    <w:rsid w:val="00D8158C"/>
    <w:rsid w:val="00D85AEB"/>
    <w:rsid w:val="00DA25E9"/>
    <w:rsid w:val="00DA39C6"/>
    <w:rsid w:val="00DA574D"/>
    <w:rsid w:val="00DB042E"/>
    <w:rsid w:val="00DB0612"/>
    <w:rsid w:val="00DB38F6"/>
    <w:rsid w:val="00DB49A8"/>
    <w:rsid w:val="00DC0554"/>
    <w:rsid w:val="00DC3B7E"/>
    <w:rsid w:val="00DC4801"/>
    <w:rsid w:val="00DD0F6A"/>
    <w:rsid w:val="00DD3F73"/>
    <w:rsid w:val="00DD5551"/>
    <w:rsid w:val="00DD74A4"/>
    <w:rsid w:val="00DE2350"/>
    <w:rsid w:val="00DE322D"/>
    <w:rsid w:val="00DE49C8"/>
    <w:rsid w:val="00DF0E8B"/>
    <w:rsid w:val="00DF17C1"/>
    <w:rsid w:val="00DF195D"/>
    <w:rsid w:val="00DF2E50"/>
    <w:rsid w:val="00DF606F"/>
    <w:rsid w:val="00E15367"/>
    <w:rsid w:val="00E16839"/>
    <w:rsid w:val="00E17945"/>
    <w:rsid w:val="00E22DE8"/>
    <w:rsid w:val="00E33D1E"/>
    <w:rsid w:val="00E35F4B"/>
    <w:rsid w:val="00E423BA"/>
    <w:rsid w:val="00E517ED"/>
    <w:rsid w:val="00E60E80"/>
    <w:rsid w:val="00E61F67"/>
    <w:rsid w:val="00E65A84"/>
    <w:rsid w:val="00E7187B"/>
    <w:rsid w:val="00E745DB"/>
    <w:rsid w:val="00E82615"/>
    <w:rsid w:val="00E85552"/>
    <w:rsid w:val="00E8678D"/>
    <w:rsid w:val="00E96A62"/>
    <w:rsid w:val="00EA1D53"/>
    <w:rsid w:val="00EA5274"/>
    <w:rsid w:val="00EA63CF"/>
    <w:rsid w:val="00EB1A4B"/>
    <w:rsid w:val="00EB340A"/>
    <w:rsid w:val="00EB714D"/>
    <w:rsid w:val="00EC408F"/>
    <w:rsid w:val="00EC6639"/>
    <w:rsid w:val="00ED04DC"/>
    <w:rsid w:val="00ED37C3"/>
    <w:rsid w:val="00ED3AAA"/>
    <w:rsid w:val="00ED6B80"/>
    <w:rsid w:val="00ED7BDF"/>
    <w:rsid w:val="00EF5501"/>
    <w:rsid w:val="00EF66A3"/>
    <w:rsid w:val="00EF7882"/>
    <w:rsid w:val="00F00036"/>
    <w:rsid w:val="00F00B02"/>
    <w:rsid w:val="00F115C5"/>
    <w:rsid w:val="00F133F3"/>
    <w:rsid w:val="00F149B8"/>
    <w:rsid w:val="00F14A76"/>
    <w:rsid w:val="00F16287"/>
    <w:rsid w:val="00F165D2"/>
    <w:rsid w:val="00F20940"/>
    <w:rsid w:val="00F220B3"/>
    <w:rsid w:val="00F23A3E"/>
    <w:rsid w:val="00F25354"/>
    <w:rsid w:val="00F25502"/>
    <w:rsid w:val="00F259A5"/>
    <w:rsid w:val="00F26483"/>
    <w:rsid w:val="00F27627"/>
    <w:rsid w:val="00F36A69"/>
    <w:rsid w:val="00F42EEE"/>
    <w:rsid w:val="00F470E6"/>
    <w:rsid w:val="00F47FD2"/>
    <w:rsid w:val="00F60BDB"/>
    <w:rsid w:val="00F73FD6"/>
    <w:rsid w:val="00F748DC"/>
    <w:rsid w:val="00F80687"/>
    <w:rsid w:val="00F847FE"/>
    <w:rsid w:val="00F84CE1"/>
    <w:rsid w:val="00F97DCE"/>
    <w:rsid w:val="00FA0791"/>
    <w:rsid w:val="00FA2EDF"/>
    <w:rsid w:val="00FC0B19"/>
    <w:rsid w:val="00FC22EC"/>
    <w:rsid w:val="00FC2EA0"/>
    <w:rsid w:val="00FC4274"/>
    <w:rsid w:val="00FD2F56"/>
    <w:rsid w:val="00FD3484"/>
    <w:rsid w:val="00FD51A5"/>
    <w:rsid w:val="00FD5FF2"/>
    <w:rsid w:val="00FE0D72"/>
    <w:rsid w:val="00FE1415"/>
    <w:rsid w:val="00FE3CFB"/>
    <w:rsid w:val="00FF0E57"/>
    <w:rsid w:val="00FF1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metricconverter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BD36CB"/>
    <w:pPr>
      <w:ind w:firstLine="709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2"/>
    <w:next w:val="a2"/>
    <w:link w:val="11"/>
    <w:autoRedefine/>
    <w:uiPriority w:val="9"/>
    <w:qFormat/>
    <w:rsid w:val="008C2054"/>
    <w:pPr>
      <w:keepNext/>
      <w:numPr>
        <w:numId w:val="4"/>
      </w:numPr>
      <w:spacing w:before="240" w:after="120"/>
      <w:outlineLvl w:val="0"/>
    </w:pPr>
    <w:rPr>
      <w:rFonts w:eastAsia="Times New Roman"/>
      <w:b/>
      <w:bCs/>
      <w:kern w:val="32"/>
      <w:sz w:val="28"/>
      <w:szCs w:val="32"/>
    </w:rPr>
  </w:style>
  <w:style w:type="paragraph" w:styleId="2">
    <w:name w:val="heading 2"/>
    <w:basedOn w:val="a2"/>
    <w:next w:val="a2"/>
    <w:link w:val="20"/>
    <w:qFormat/>
    <w:rsid w:val="00685575"/>
    <w:pPr>
      <w:keepNext/>
      <w:numPr>
        <w:ilvl w:val="1"/>
        <w:numId w:val="4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paragraph" w:styleId="3">
    <w:name w:val="heading 3"/>
    <w:basedOn w:val="a2"/>
    <w:next w:val="a2"/>
    <w:link w:val="30"/>
    <w:qFormat/>
    <w:rsid w:val="001A5F84"/>
    <w:pPr>
      <w:keepNext/>
      <w:numPr>
        <w:ilvl w:val="2"/>
        <w:numId w:val="4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1A5F84"/>
    <w:pPr>
      <w:keepNext/>
      <w:numPr>
        <w:ilvl w:val="3"/>
        <w:numId w:val="4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2"/>
    <w:next w:val="a2"/>
    <w:link w:val="50"/>
    <w:qFormat/>
    <w:rsid w:val="001A5F84"/>
    <w:pPr>
      <w:numPr>
        <w:ilvl w:val="4"/>
        <w:numId w:val="4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1A5F84"/>
    <w:pPr>
      <w:numPr>
        <w:ilvl w:val="5"/>
        <w:numId w:val="4"/>
      </w:numPr>
      <w:spacing w:before="240" w:after="60"/>
      <w:outlineLvl w:val="5"/>
    </w:pPr>
    <w:rPr>
      <w:rFonts w:ascii="Calibri" w:eastAsia="Times New Roman" w:hAnsi="Calibri"/>
      <w:b/>
      <w:bCs/>
      <w:sz w:val="22"/>
    </w:rPr>
  </w:style>
  <w:style w:type="paragraph" w:styleId="7">
    <w:name w:val="heading 7"/>
    <w:basedOn w:val="a2"/>
    <w:next w:val="a2"/>
    <w:link w:val="70"/>
    <w:qFormat/>
    <w:rsid w:val="001A5F84"/>
    <w:pPr>
      <w:numPr>
        <w:ilvl w:val="6"/>
        <w:numId w:val="4"/>
      </w:numPr>
      <w:spacing w:before="240" w:after="60"/>
      <w:outlineLvl w:val="6"/>
    </w:pPr>
    <w:rPr>
      <w:rFonts w:ascii="Calibri" w:eastAsia="Times New Roman" w:hAnsi="Calibri"/>
      <w:szCs w:val="24"/>
    </w:rPr>
  </w:style>
  <w:style w:type="paragraph" w:styleId="8">
    <w:name w:val="heading 8"/>
    <w:basedOn w:val="a2"/>
    <w:next w:val="a2"/>
    <w:link w:val="80"/>
    <w:qFormat/>
    <w:rsid w:val="001A5F84"/>
    <w:pPr>
      <w:numPr>
        <w:ilvl w:val="7"/>
        <w:numId w:val="4"/>
      </w:num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paragraph" w:styleId="9">
    <w:name w:val="heading 9"/>
    <w:basedOn w:val="a2"/>
    <w:next w:val="a2"/>
    <w:link w:val="90"/>
    <w:qFormat/>
    <w:rsid w:val="001A5F84"/>
    <w:pPr>
      <w:numPr>
        <w:ilvl w:val="8"/>
        <w:numId w:val="4"/>
      </w:numPr>
      <w:spacing w:before="240" w:after="60"/>
      <w:outlineLvl w:val="8"/>
    </w:pPr>
    <w:rPr>
      <w:rFonts w:ascii="Cambria" w:eastAsia="Times New Roman" w:hAnsi="Cambria"/>
      <w:sz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table" w:styleId="a6">
    <w:name w:val="Table Grid"/>
    <w:basedOn w:val="a4"/>
    <w:uiPriority w:val="59"/>
    <w:rsid w:val="0002550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1">
    <w:name w:val="Маркированный."/>
    <w:basedOn w:val="a2"/>
    <w:rsid w:val="00CB0577"/>
    <w:pPr>
      <w:numPr>
        <w:numId w:val="1"/>
      </w:numPr>
    </w:pPr>
  </w:style>
  <w:style w:type="character" w:customStyle="1" w:styleId="11">
    <w:name w:val="Заголовок 1 Знак"/>
    <w:basedOn w:val="a3"/>
    <w:link w:val="1"/>
    <w:uiPriority w:val="9"/>
    <w:rsid w:val="008C2054"/>
    <w:rPr>
      <w:rFonts w:ascii="Times New Roman" w:eastAsia="Times New Roman" w:hAnsi="Times New Roman"/>
      <w:b/>
      <w:bCs/>
      <w:kern w:val="32"/>
      <w:sz w:val="28"/>
      <w:szCs w:val="32"/>
      <w:lang w:eastAsia="en-US"/>
    </w:rPr>
  </w:style>
  <w:style w:type="character" w:customStyle="1" w:styleId="20">
    <w:name w:val="Заголовок 2 Знак"/>
    <w:basedOn w:val="a3"/>
    <w:link w:val="2"/>
    <w:rsid w:val="00685575"/>
    <w:rPr>
      <w:rFonts w:ascii="Times New Roman" w:eastAsia="Times New Roman" w:hAnsi="Times New Roman"/>
      <w:b/>
      <w:bCs/>
      <w:iCs/>
      <w:sz w:val="24"/>
      <w:szCs w:val="28"/>
      <w:lang w:eastAsia="en-US"/>
    </w:rPr>
  </w:style>
  <w:style w:type="paragraph" w:customStyle="1" w:styleId="a0">
    <w:name w:val="нумерованный"/>
    <w:basedOn w:val="a2"/>
    <w:rsid w:val="00685575"/>
    <w:pPr>
      <w:numPr>
        <w:numId w:val="2"/>
      </w:numPr>
      <w:ind w:left="1066" w:hanging="357"/>
    </w:pPr>
  </w:style>
  <w:style w:type="paragraph" w:customStyle="1" w:styleId="a">
    <w:name w:val="нумерованный содержание"/>
    <w:basedOn w:val="a2"/>
    <w:rsid w:val="00B4623D"/>
    <w:pPr>
      <w:numPr>
        <w:numId w:val="3"/>
      </w:numPr>
    </w:pPr>
  </w:style>
  <w:style w:type="paragraph" w:styleId="a7">
    <w:name w:val="header"/>
    <w:basedOn w:val="a2"/>
    <w:link w:val="a8"/>
    <w:uiPriority w:val="99"/>
    <w:semiHidden/>
    <w:unhideWhenUsed/>
    <w:rsid w:val="00074D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3"/>
    <w:link w:val="a7"/>
    <w:uiPriority w:val="99"/>
    <w:semiHidden/>
    <w:rsid w:val="00074D27"/>
    <w:rPr>
      <w:rFonts w:ascii="Times New Roman" w:hAnsi="Times New Roman"/>
      <w:sz w:val="24"/>
      <w:szCs w:val="22"/>
      <w:lang w:eastAsia="en-US"/>
    </w:rPr>
  </w:style>
  <w:style w:type="paragraph" w:styleId="a9">
    <w:name w:val="footer"/>
    <w:basedOn w:val="a2"/>
    <w:link w:val="aa"/>
    <w:uiPriority w:val="99"/>
    <w:unhideWhenUsed/>
    <w:rsid w:val="00074D2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074D27"/>
    <w:rPr>
      <w:rFonts w:ascii="Times New Roman" w:hAnsi="Times New Roman"/>
      <w:sz w:val="24"/>
      <w:szCs w:val="22"/>
      <w:lang w:eastAsia="en-US"/>
    </w:rPr>
  </w:style>
  <w:style w:type="paragraph" w:customStyle="1" w:styleId="ab">
    <w:name w:val="Заголовок в тексте"/>
    <w:basedOn w:val="a2"/>
    <w:next w:val="a2"/>
    <w:rsid w:val="005C6CFC"/>
    <w:pPr>
      <w:spacing w:before="120" w:after="120" w:line="276" w:lineRule="auto"/>
    </w:pPr>
    <w:rPr>
      <w:rFonts w:eastAsia="Times New Roman"/>
      <w:b/>
      <w:bCs/>
      <w:sz w:val="26"/>
      <w:szCs w:val="20"/>
    </w:rPr>
  </w:style>
  <w:style w:type="paragraph" w:customStyle="1" w:styleId="ac">
    <w:name w:val="Текст таблица одинарный интервал"/>
    <w:basedOn w:val="a2"/>
    <w:rsid w:val="005C6CFC"/>
    <w:pPr>
      <w:ind w:firstLine="0"/>
    </w:pPr>
    <w:rPr>
      <w:rFonts w:eastAsia="Times New Roman"/>
      <w:sz w:val="26"/>
      <w:szCs w:val="20"/>
    </w:rPr>
  </w:style>
  <w:style w:type="character" w:styleId="ad">
    <w:name w:val="Hyperlink"/>
    <w:basedOn w:val="a3"/>
    <w:unhideWhenUsed/>
    <w:rsid w:val="00F259A5"/>
    <w:rPr>
      <w:color w:val="0000FF"/>
      <w:u w:val="single"/>
    </w:rPr>
  </w:style>
  <w:style w:type="character" w:styleId="ae">
    <w:name w:val="FollowedHyperlink"/>
    <w:basedOn w:val="a3"/>
    <w:uiPriority w:val="99"/>
    <w:semiHidden/>
    <w:unhideWhenUsed/>
    <w:rsid w:val="00F259A5"/>
    <w:rPr>
      <w:color w:val="800080"/>
      <w:u w:val="single"/>
    </w:rPr>
  </w:style>
  <w:style w:type="paragraph" w:styleId="af">
    <w:name w:val="Balloon Text"/>
    <w:basedOn w:val="a2"/>
    <w:link w:val="af0"/>
    <w:uiPriority w:val="99"/>
    <w:semiHidden/>
    <w:unhideWhenUsed/>
    <w:rsid w:val="00740D5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3"/>
    <w:link w:val="af"/>
    <w:uiPriority w:val="99"/>
    <w:semiHidden/>
    <w:rsid w:val="00740D59"/>
    <w:rPr>
      <w:rFonts w:ascii="Tahoma" w:hAnsi="Tahoma" w:cs="Tahoma"/>
      <w:sz w:val="16"/>
      <w:szCs w:val="16"/>
      <w:lang w:eastAsia="en-US"/>
    </w:rPr>
  </w:style>
  <w:style w:type="character" w:customStyle="1" w:styleId="30">
    <w:name w:val="Заголовок 3 Знак"/>
    <w:basedOn w:val="a3"/>
    <w:link w:val="3"/>
    <w:rsid w:val="001A5F84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3"/>
    <w:link w:val="4"/>
    <w:rsid w:val="001A5F84"/>
    <w:rPr>
      <w:rFonts w:eastAsia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3"/>
    <w:link w:val="5"/>
    <w:rsid w:val="001A5F84"/>
    <w:rPr>
      <w:rFonts w:eastAsia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basedOn w:val="a3"/>
    <w:link w:val="6"/>
    <w:rsid w:val="001A5F84"/>
    <w:rPr>
      <w:rFonts w:eastAsia="Times New Roman"/>
      <w:b/>
      <w:bCs/>
      <w:sz w:val="22"/>
      <w:szCs w:val="22"/>
      <w:lang w:eastAsia="en-US"/>
    </w:rPr>
  </w:style>
  <w:style w:type="character" w:customStyle="1" w:styleId="70">
    <w:name w:val="Заголовок 7 Знак"/>
    <w:basedOn w:val="a3"/>
    <w:link w:val="7"/>
    <w:rsid w:val="001A5F84"/>
    <w:rPr>
      <w:rFonts w:eastAsia="Times New Roman"/>
      <w:sz w:val="24"/>
      <w:szCs w:val="24"/>
      <w:lang w:eastAsia="en-US"/>
    </w:rPr>
  </w:style>
  <w:style w:type="character" w:customStyle="1" w:styleId="80">
    <w:name w:val="Заголовок 8 Знак"/>
    <w:basedOn w:val="a3"/>
    <w:link w:val="8"/>
    <w:rsid w:val="001A5F84"/>
    <w:rPr>
      <w:rFonts w:eastAsia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3"/>
    <w:link w:val="9"/>
    <w:rsid w:val="001A5F84"/>
    <w:rPr>
      <w:rFonts w:ascii="Cambria" w:eastAsia="Times New Roman" w:hAnsi="Cambria"/>
      <w:sz w:val="22"/>
      <w:szCs w:val="22"/>
      <w:lang w:eastAsia="en-US"/>
    </w:rPr>
  </w:style>
  <w:style w:type="paragraph" w:styleId="af1">
    <w:name w:val="Normal (Web)"/>
    <w:basedOn w:val="a2"/>
    <w:rsid w:val="00465AB9"/>
    <w:pPr>
      <w:ind w:firstLine="0"/>
    </w:pPr>
    <w:rPr>
      <w:rFonts w:eastAsia="Times New Roman"/>
      <w:szCs w:val="24"/>
      <w:lang w:eastAsia="ru-RU"/>
    </w:rPr>
  </w:style>
  <w:style w:type="paragraph" w:styleId="31">
    <w:name w:val="toc 3"/>
    <w:basedOn w:val="a2"/>
    <w:next w:val="a2"/>
    <w:autoRedefine/>
    <w:uiPriority w:val="39"/>
    <w:unhideWhenUsed/>
    <w:rsid w:val="00512643"/>
    <w:pPr>
      <w:tabs>
        <w:tab w:val="left" w:pos="0"/>
        <w:tab w:val="right" w:leader="dot" w:pos="9345"/>
      </w:tabs>
      <w:spacing w:after="120"/>
      <w:ind w:firstLine="0"/>
      <w:jc w:val="both"/>
    </w:pPr>
    <w:rPr>
      <w:rFonts w:eastAsia="Times New Roman"/>
      <w:szCs w:val="24"/>
      <w:lang w:eastAsia="ru-RU"/>
    </w:rPr>
  </w:style>
  <w:style w:type="paragraph" w:styleId="af2">
    <w:name w:val="footnote text"/>
    <w:aliases w:val="single space Знак,footnote text Знак,single space,footnote text,Table_Footnote_last,Текст сноски Знак Знак Знак,Текст сноски Знак Знак Знак Знак,Текст сноски Знак Знак1,Текст сноски Знак2,Текст сноски Знак Знак1 Знак,Footnote Text Char3"/>
    <w:basedOn w:val="a2"/>
    <w:link w:val="12"/>
    <w:rsid w:val="008A5F10"/>
    <w:pPr>
      <w:ind w:firstLine="0"/>
    </w:pPr>
    <w:rPr>
      <w:rFonts w:eastAsia="Times New Roman"/>
      <w:sz w:val="20"/>
      <w:szCs w:val="20"/>
      <w:lang w:eastAsia="ru-RU"/>
    </w:rPr>
  </w:style>
  <w:style w:type="character" w:customStyle="1" w:styleId="af3">
    <w:name w:val="Текст сноски Знак"/>
    <w:basedOn w:val="a3"/>
    <w:link w:val="af2"/>
    <w:uiPriority w:val="99"/>
    <w:semiHidden/>
    <w:rsid w:val="008A5F10"/>
    <w:rPr>
      <w:rFonts w:ascii="Times New Roman" w:hAnsi="Times New Roman"/>
      <w:lang w:eastAsia="en-US"/>
    </w:rPr>
  </w:style>
  <w:style w:type="character" w:customStyle="1" w:styleId="12">
    <w:name w:val="Текст сноски Знак1"/>
    <w:aliases w:val="single space Знак Знак,footnote text Знак Знак,single space Знак1,footnote text Знак1,Table_Footnote_last Знак,Текст сноски Знак Знак Знак Знак1,Текст сноски Знак Знак Знак Знак Знак,Текст сноски Знак Знак1 Знак1"/>
    <w:basedOn w:val="a3"/>
    <w:link w:val="af2"/>
    <w:rsid w:val="008A5F10"/>
    <w:rPr>
      <w:rFonts w:ascii="Times New Roman" w:eastAsia="Times New Roman" w:hAnsi="Times New Roman"/>
    </w:rPr>
  </w:style>
  <w:style w:type="paragraph" w:styleId="af4">
    <w:name w:val="List Paragraph"/>
    <w:basedOn w:val="a2"/>
    <w:uiPriority w:val="34"/>
    <w:qFormat/>
    <w:rsid w:val="008A5F10"/>
    <w:pPr>
      <w:spacing w:after="200" w:line="276" w:lineRule="auto"/>
      <w:ind w:left="720" w:firstLine="0"/>
      <w:contextualSpacing/>
    </w:pPr>
    <w:rPr>
      <w:rFonts w:ascii="Calibri" w:hAnsi="Calibri"/>
      <w:sz w:val="22"/>
    </w:rPr>
  </w:style>
  <w:style w:type="paragraph" w:styleId="af5">
    <w:name w:val="Plain Text"/>
    <w:basedOn w:val="a2"/>
    <w:link w:val="af6"/>
    <w:rsid w:val="00DC4801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6">
    <w:name w:val="Текст Знак"/>
    <w:basedOn w:val="a3"/>
    <w:link w:val="af5"/>
    <w:rsid w:val="00DC4801"/>
    <w:rPr>
      <w:rFonts w:ascii="Courier New" w:eastAsia="Times New Roman" w:hAnsi="Courier New" w:cs="Courier New"/>
    </w:rPr>
  </w:style>
  <w:style w:type="paragraph" w:customStyle="1" w:styleId="FR1">
    <w:name w:val="FR1"/>
    <w:rsid w:val="00DC4801"/>
    <w:pPr>
      <w:widowControl w:val="0"/>
      <w:spacing w:before="480"/>
      <w:ind w:left="1680" w:right="200"/>
      <w:jc w:val="center"/>
    </w:pPr>
    <w:rPr>
      <w:rFonts w:ascii="Times New Roman" w:eastAsia="Times New Roman" w:hAnsi="Times New Roman"/>
      <w:b/>
      <w:snapToGrid w:val="0"/>
      <w:sz w:val="40"/>
    </w:rPr>
  </w:style>
  <w:style w:type="paragraph" w:customStyle="1" w:styleId="FR2">
    <w:name w:val="FR2"/>
    <w:rsid w:val="00DC4801"/>
    <w:pPr>
      <w:widowControl w:val="0"/>
      <w:spacing w:before="1340" w:line="420" w:lineRule="auto"/>
      <w:ind w:left="4680"/>
    </w:pPr>
    <w:rPr>
      <w:rFonts w:ascii="Times New Roman" w:eastAsia="Times New Roman" w:hAnsi="Times New Roman"/>
      <w:snapToGrid w:val="0"/>
      <w:sz w:val="28"/>
    </w:rPr>
  </w:style>
  <w:style w:type="paragraph" w:customStyle="1" w:styleId="FR3">
    <w:name w:val="FR3"/>
    <w:rsid w:val="00DC4801"/>
    <w:pPr>
      <w:widowControl w:val="0"/>
    </w:pPr>
    <w:rPr>
      <w:rFonts w:ascii="Arial" w:eastAsia="Times New Roman" w:hAnsi="Arial"/>
      <w:b/>
      <w:snapToGrid w:val="0"/>
      <w:sz w:val="24"/>
    </w:rPr>
  </w:style>
  <w:style w:type="paragraph" w:customStyle="1" w:styleId="email">
    <w:name w:val="email"/>
    <w:basedOn w:val="a2"/>
    <w:rsid w:val="00584306"/>
    <w:pPr>
      <w:spacing w:before="100" w:beforeAutospacing="1" w:after="240"/>
      <w:ind w:firstLine="0"/>
    </w:pPr>
    <w:rPr>
      <w:rFonts w:eastAsia="Times New Roman"/>
      <w:szCs w:val="24"/>
      <w:lang w:eastAsia="ru-RU"/>
    </w:rPr>
  </w:style>
  <w:style w:type="paragraph" w:styleId="af7">
    <w:name w:val="Title"/>
    <w:basedOn w:val="a2"/>
    <w:link w:val="af8"/>
    <w:qFormat/>
    <w:rsid w:val="003A38B1"/>
    <w:pPr>
      <w:widowControl w:val="0"/>
      <w:autoSpaceDE w:val="0"/>
      <w:autoSpaceDN w:val="0"/>
      <w:adjustRightInd w:val="0"/>
      <w:ind w:firstLine="0"/>
      <w:jc w:val="center"/>
    </w:pPr>
    <w:rPr>
      <w:rFonts w:eastAsia="Times New Roman"/>
      <w:b/>
      <w:bCs/>
      <w:szCs w:val="24"/>
      <w:lang w:eastAsia="ru-RU"/>
    </w:rPr>
  </w:style>
  <w:style w:type="character" w:customStyle="1" w:styleId="af8">
    <w:name w:val="Название Знак"/>
    <w:basedOn w:val="a3"/>
    <w:link w:val="af7"/>
    <w:rsid w:val="003A38B1"/>
    <w:rPr>
      <w:rFonts w:ascii="Times New Roman" w:eastAsia="Times New Roman" w:hAnsi="Times New Roman"/>
      <w:b/>
      <w:bCs/>
      <w:sz w:val="24"/>
      <w:szCs w:val="24"/>
    </w:rPr>
  </w:style>
  <w:style w:type="character" w:styleId="af9">
    <w:name w:val="annotation reference"/>
    <w:basedOn w:val="a3"/>
    <w:uiPriority w:val="99"/>
    <w:semiHidden/>
    <w:unhideWhenUsed/>
    <w:rsid w:val="008C137E"/>
    <w:rPr>
      <w:sz w:val="16"/>
      <w:szCs w:val="16"/>
    </w:rPr>
  </w:style>
  <w:style w:type="paragraph" w:styleId="afa">
    <w:name w:val="annotation text"/>
    <w:basedOn w:val="a2"/>
    <w:link w:val="afb"/>
    <w:uiPriority w:val="99"/>
    <w:semiHidden/>
    <w:unhideWhenUsed/>
    <w:rsid w:val="008C137E"/>
    <w:rPr>
      <w:sz w:val="20"/>
      <w:szCs w:val="20"/>
    </w:rPr>
  </w:style>
  <w:style w:type="character" w:customStyle="1" w:styleId="afb">
    <w:name w:val="Текст примечания Знак"/>
    <w:basedOn w:val="a3"/>
    <w:link w:val="afa"/>
    <w:uiPriority w:val="99"/>
    <w:semiHidden/>
    <w:rsid w:val="008C137E"/>
    <w:rPr>
      <w:rFonts w:ascii="Times New Roman" w:hAnsi="Times New Roman"/>
      <w:lang w:eastAsia="en-US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8C137E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8C137E"/>
    <w:rPr>
      <w:b/>
      <w:bCs/>
    </w:rPr>
  </w:style>
  <w:style w:type="paragraph" w:styleId="afe">
    <w:name w:val="TOC Heading"/>
    <w:basedOn w:val="1"/>
    <w:next w:val="a2"/>
    <w:uiPriority w:val="39"/>
    <w:semiHidden/>
    <w:unhideWhenUsed/>
    <w:qFormat/>
    <w:rsid w:val="00654219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Cs w:val="28"/>
    </w:rPr>
  </w:style>
  <w:style w:type="paragraph" w:customStyle="1" w:styleId="10">
    <w:name w:val="Стиль1"/>
    <w:basedOn w:val="af1"/>
    <w:rsid w:val="007A20BC"/>
    <w:pPr>
      <w:numPr>
        <w:numId w:val="5"/>
      </w:numPr>
      <w:ind w:right="706"/>
      <w:jc w:val="both"/>
    </w:pPr>
    <w:rPr>
      <w:rFonts w:eastAsia="Arial Unicode MS"/>
      <w:iCs/>
      <w:szCs w:val="18"/>
    </w:rPr>
  </w:style>
  <w:style w:type="character" w:styleId="aff">
    <w:name w:val="footnote reference"/>
    <w:basedOn w:val="a3"/>
    <w:semiHidden/>
    <w:rsid w:val="007A20BC"/>
    <w:rPr>
      <w:vertAlign w:val="superscript"/>
    </w:rPr>
  </w:style>
  <w:style w:type="paragraph" w:styleId="32">
    <w:name w:val="Body Text Indent 3"/>
    <w:basedOn w:val="a2"/>
    <w:link w:val="33"/>
    <w:uiPriority w:val="99"/>
    <w:unhideWhenUsed/>
    <w:rsid w:val="007F7131"/>
    <w:pPr>
      <w:widowControl w:val="0"/>
      <w:spacing w:after="120"/>
      <w:ind w:left="283" w:firstLine="0"/>
    </w:pPr>
    <w:rPr>
      <w:rFonts w:ascii="Helvetica" w:eastAsia="Times New Roman" w:hAnsi="Helvetica"/>
      <w:snapToGrid w:val="0"/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uiPriority w:val="99"/>
    <w:rsid w:val="007F7131"/>
    <w:rPr>
      <w:rFonts w:ascii="Helvetica" w:eastAsia="Times New Roman" w:hAnsi="Helvetica"/>
      <w:snapToGrid w:val="0"/>
      <w:sz w:val="16"/>
      <w:szCs w:val="16"/>
    </w:rPr>
  </w:style>
  <w:style w:type="character" w:customStyle="1" w:styleId="newstext1">
    <w:name w:val="newstext1"/>
    <w:basedOn w:val="a3"/>
    <w:rsid w:val="00051CC6"/>
    <w:rPr>
      <w:rFonts w:ascii="Verdana" w:hAnsi="Verdana" w:hint="default"/>
      <w:color w:val="000000"/>
      <w:sz w:val="20"/>
      <w:szCs w:val="20"/>
    </w:rPr>
  </w:style>
  <w:style w:type="paragraph" w:customStyle="1" w:styleId="aff0">
    <w:name w:val="ВШЭ"/>
    <w:basedOn w:val="afa"/>
    <w:link w:val="Char"/>
    <w:qFormat/>
    <w:rsid w:val="00351DB2"/>
    <w:pPr>
      <w:spacing w:before="200" w:line="360" w:lineRule="auto"/>
      <w:ind w:firstLine="567"/>
      <w:jc w:val="both"/>
    </w:pPr>
    <w:rPr>
      <w:rFonts w:eastAsiaTheme="minorEastAsia"/>
      <w:sz w:val="28"/>
      <w:szCs w:val="24"/>
      <w:lang w:eastAsia="ru-RU"/>
    </w:rPr>
  </w:style>
  <w:style w:type="character" w:customStyle="1" w:styleId="Char">
    <w:name w:val="ВШЭ Char"/>
    <w:basedOn w:val="afb"/>
    <w:link w:val="aff0"/>
    <w:rsid w:val="00351DB2"/>
    <w:rPr>
      <w:rFonts w:eastAsiaTheme="minorEastAsia"/>
      <w:sz w:val="28"/>
      <w:szCs w:val="24"/>
    </w:rPr>
  </w:style>
  <w:style w:type="paragraph" w:customStyle="1" w:styleId="13">
    <w:name w:val="Абзац списка1"/>
    <w:basedOn w:val="a2"/>
    <w:rsid w:val="00A7228F"/>
    <w:pPr>
      <w:spacing w:after="200" w:line="276" w:lineRule="auto"/>
      <w:ind w:left="720" w:firstLine="0"/>
    </w:pPr>
    <w:rPr>
      <w:rFonts w:ascii="Calibri" w:eastAsia="Times New Roman" w:hAnsi="Calibri"/>
      <w:sz w:val="22"/>
      <w:lang w:val="en-US"/>
    </w:rPr>
  </w:style>
  <w:style w:type="paragraph" w:customStyle="1" w:styleId="aff1">
    <w:name w:val="текст сноски"/>
    <w:basedOn w:val="a2"/>
    <w:rsid w:val="00A7228F"/>
    <w:pPr>
      <w:autoSpaceDE w:val="0"/>
      <w:autoSpaceDN w:val="0"/>
      <w:ind w:firstLine="0"/>
    </w:pPr>
    <w:rPr>
      <w:rFonts w:eastAsia="Times New Roman"/>
      <w:sz w:val="20"/>
      <w:szCs w:val="20"/>
      <w:lang w:eastAsia="ru-RU"/>
    </w:rPr>
  </w:style>
  <w:style w:type="character" w:customStyle="1" w:styleId="aff2">
    <w:name w:val="нак сноски"/>
    <w:basedOn w:val="a3"/>
    <w:rsid w:val="00DD5551"/>
    <w:rPr>
      <w:vertAlign w:val="superscript"/>
    </w:rPr>
  </w:style>
  <w:style w:type="character" w:customStyle="1" w:styleId="aff3">
    <w:name w:val="знак сноски"/>
    <w:basedOn w:val="a3"/>
    <w:rsid w:val="00DD555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0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8613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53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60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622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982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636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8059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09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microsoft.com/office/2007/relationships/diagramDrawing" Target="diagrams/drawing1.xml"/><Relationship Id="rId3" Type="http://schemas.openxmlformats.org/officeDocument/2006/relationships/styles" Target="styles.xml"/><Relationship Id="rId21" Type="http://schemas.openxmlformats.org/officeDocument/2006/relationships/image" Target="media/image7.jpe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diagramColors" Target="diagrams/colors1.xml"/><Relationship Id="rId2" Type="http://schemas.openxmlformats.org/officeDocument/2006/relationships/numbering" Target="numbering.xml"/><Relationship Id="rId16" Type="http://schemas.openxmlformats.org/officeDocument/2006/relationships/diagramQuickStyle" Target="diagrams/quickStyle1.xml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diagramLayout" Target="diagrams/layout1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://www.hse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diagramData" Target="diagrams/data1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hyperlink" Target="http://www.hse.ru/text/image/4011945.html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5">
  <dgm:title val=""/>
  <dgm:desc val=""/>
  <dgm:catLst>
    <dgm:cat type="accent1" pri="11500"/>
  </dgm:catLst>
  <dgm:styleLbl name="node0">
    <dgm:fillClrLst meth="cycle">
      <a:schemeClr val="accent1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1">
        <a:alpha val="90000"/>
      </a:schemeClr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1">
        <a:alpha val="90000"/>
      </a:schemeClr>
      <a:schemeClr val="accent1">
        <a:alpha val="50000"/>
      </a:schemeClr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/>
    <dgm:txEffectClrLst/>
  </dgm:styleLbl>
  <dgm:styleLbl name="lnNode1">
    <dgm:fillClrLst>
      <a:schemeClr val="accent1">
        <a:shade val="90000"/>
      </a:schemeClr>
      <a:schemeClr val="accent1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1">
        <a:shade val="80000"/>
        <a:alpha val="50000"/>
      </a:schemeClr>
      <a:schemeClr val="accent1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1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1">
        <a:tint val="50000"/>
        <a:alpha val="90000"/>
      </a:schemeClr>
      <a:schemeClr val="accent1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1">
        <a:shade val="90000"/>
      </a:schemeClr>
      <a:schemeClr val="accent1">
        <a:tint val="50000"/>
      </a:schemeClr>
    </dgm:fillClrLst>
    <dgm:linClrLst>
      <a:schemeClr val="accent1">
        <a:shade val="90000"/>
      </a:schemeClr>
      <a:schemeClr val="accent1">
        <a:tint val="50000"/>
      </a:schemeClr>
    </dgm:linClrLst>
    <dgm:effectClrLst/>
    <dgm:txLinClrLst/>
    <dgm:txFillClrLst/>
    <dgm:txEffectClrLst/>
  </dgm:styleLbl>
  <dgm:styleLbl name="fgSibTrans2D1">
    <dgm:fillClrLst>
      <a:schemeClr val="accent1">
        <a:shade val="90000"/>
      </a:schemeClr>
      <a:schemeClr val="accent1">
        <a:tint val="50000"/>
      </a:schemeClr>
    </dgm:fillClrLst>
    <dgm:linClrLst>
      <a:schemeClr val="accent1">
        <a:shade val="90000"/>
      </a:schemeClr>
      <a:schemeClr val="accent1">
        <a:tint val="50000"/>
      </a:schemeClr>
    </dgm:linClrLst>
    <dgm:effectClrLst/>
    <dgm:txLinClrLst/>
    <dgm:txFillClrLst/>
    <dgm:txEffectClrLst/>
  </dgm:styleLbl>
  <dgm:styleLbl name="bgSibTrans2D1">
    <dgm:fillClrLst>
      <a:schemeClr val="accent1">
        <a:shade val="90000"/>
      </a:schemeClr>
      <a:schemeClr val="accent1">
        <a:tint val="50000"/>
      </a:schemeClr>
    </dgm:fillClrLst>
    <dgm:linClrLst>
      <a:schemeClr val="accent1">
        <a:shade val="90000"/>
      </a:schemeClr>
      <a:schemeClr val="accent1">
        <a:tint val="50000"/>
      </a:schemeClr>
    </dgm:linClrLst>
    <dgm:effectClrLst/>
    <dgm:txLinClrLst/>
    <dgm:txFillClrLst/>
    <dgm:txEffectClrLst/>
  </dgm:styleLbl>
  <dgm:styleLbl name="sibTrans1D1">
    <dgm:fillClrLst>
      <a:schemeClr val="accent1">
        <a:shade val="90000"/>
      </a:schemeClr>
      <a:schemeClr val="accent1">
        <a:tint val="50000"/>
      </a:schemeClr>
    </dgm:fillClrLst>
    <dgm:linClrLst>
      <a:schemeClr val="accent1">
        <a:shade val="90000"/>
      </a:schemeClr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1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shade val="80000"/>
      </a:schemeClr>
    </dgm:fillClrLst>
    <dgm:linClrLst meth="repeat">
      <a:schemeClr val="accent1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1">
        <a:shade val="8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>
        <a:tint val="90000"/>
      </a:schemeClr>
    </dgm:fillClrLst>
    <dgm:linClrLst meth="repeat">
      <a:schemeClr val="accent1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>
        <a:tint val="7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>
        <a:tint val="5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1">
        <a:alpha val="90000"/>
      </a:schemeClr>
      <a:schemeClr val="accent1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1">
        <a:alpha val="90000"/>
        <a:tint val="40000"/>
      </a:schemeClr>
      <a:schemeClr val="accent1">
        <a:alpha val="5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829AE59-2E41-403E-A5C4-7F0585B9573B}" type="doc">
      <dgm:prSet loTypeId="urn:microsoft.com/office/officeart/2005/8/layout/process2" loCatId="process" qsTypeId="urn:microsoft.com/office/officeart/2005/8/quickstyle/3d3" qsCatId="3D" csTypeId="urn:microsoft.com/office/officeart/2005/8/colors/accent1_5" csCatId="accent1" phldr="1"/>
      <dgm:spPr/>
      <dgm:t>
        <a:bodyPr/>
        <a:lstStyle/>
        <a:p>
          <a:endParaRPr lang="ru-RU"/>
        </a:p>
      </dgm:t>
    </dgm:pt>
    <dgm:pt modelId="{798980B7-4D12-4082-80DA-BCD3967B7154}">
      <dgm:prSet phldrT="[Текст]" custT="1"/>
      <dgm:spPr/>
      <dgm:t>
        <a:bodyPr/>
        <a:lstStyle/>
        <a:p>
          <a:r>
            <a:rPr lang="ru-RU" sz="1400" b="0"/>
            <a:t>Этап 1.</a:t>
          </a:r>
        </a:p>
        <a:p>
          <a:r>
            <a:rPr lang="ru-RU" sz="1400"/>
            <a:t>Конструирование модели  и выдвижение гипотез для исследования </a:t>
          </a:r>
          <a:endParaRPr lang="ru-RU" sz="1400" b="0"/>
        </a:p>
      </dgm:t>
    </dgm:pt>
    <dgm:pt modelId="{28B67A1C-D04B-4181-B048-1580B933C724}" type="parTrans" cxnId="{B2085EF3-D5DE-4E17-8DF2-FAC375F63D6D}">
      <dgm:prSet/>
      <dgm:spPr/>
      <dgm:t>
        <a:bodyPr/>
        <a:lstStyle/>
        <a:p>
          <a:endParaRPr lang="ru-RU"/>
        </a:p>
      </dgm:t>
    </dgm:pt>
    <dgm:pt modelId="{BCBB9933-5BD0-4F6B-B55C-7E583485BD6E}" type="sibTrans" cxnId="{B2085EF3-D5DE-4E17-8DF2-FAC375F63D6D}">
      <dgm:prSet/>
      <dgm:spPr/>
      <dgm:t>
        <a:bodyPr/>
        <a:lstStyle/>
        <a:p>
          <a:endParaRPr lang="ru-RU"/>
        </a:p>
      </dgm:t>
    </dgm:pt>
    <dgm:pt modelId="{554D16E2-1F3F-4C8D-8ABB-8B08FA3C771B}">
      <dgm:prSet phldrT="[Текст]" custT="1"/>
      <dgm:spPr/>
      <dgm:t>
        <a:bodyPr/>
        <a:lstStyle/>
        <a:p>
          <a:r>
            <a:rPr lang="ru-RU" sz="1400" b="0"/>
            <a:t>Этап 2.</a:t>
          </a:r>
        </a:p>
        <a:p>
          <a:r>
            <a:rPr lang="ru-RU" sz="1400" b="0"/>
            <a:t>Определение </a:t>
          </a:r>
          <a:r>
            <a:rPr lang="ru-RU" sz="1400"/>
            <a:t>выборочной совокупности и разработка инструментария исследования</a:t>
          </a:r>
          <a:endParaRPr lang="ru-RU" sz="1400" b="0"/>
        </a:p>
      </dgm:t>
    </dgm:pt>
    <dgm:pt modelId="{04354798-A7F5-46CF-B3E3-D087AA542CB7}" type="parTrans" cxnId="{352C9560-E5BA-4BA1-A8B7-96A83B55E271}">
      <dgm:prSet/>
      <dgm:spPr/>
      <dgm:t>
        <a:bodyPr/>
        <a:lstStyle/>
        <a:p>
          <a:endParaRPr lang="ru-RU"/>
        </a:p>
      </dgm:t>
    </dgm:pt>
    <dgm:pt modelId="{9FFE2A23-D9A2-46F9-BCEB-125BB3CA15CA}" type="sibTrans" cxnId="{352C9560-E5BA-4BA1-A8B7-96A83B55E271}">
      <dgm:prSet/>
      <dgm:spPr/>
      <dgm:t>
        <a:bodyPr/>
        <a:lstStyle/>
        <a:p>
          <a:endParaRPr lang="ru-RU"/>
        </a:p>
      </dgm:t>
    </dgm:pt>
    <dgm:pt modelId="{43D3A918-F7FF-446D-AA10-C6C3550A9EFF}">
      <dgm:prSet phldrT="[Текст]" custT="1"/>
      <dgm:spPr/>
      <dgm:t>
        <a:bodyPr/>
        <a:lstStyle/>
        <a:p>
          <a:r>
            <a:rPr lang="ru-RU" sz="1400" b="0"/>
            <a:t>Этап 4.</a:t>
          </a:r>
        </a:p>
        <a:p>
          <a:r>
            <a:rPr lang="ru-RU" sz="1400" b="0"/>
            <a:t>Анализ данных , соотнесение результаов исследование с выдвигаемыми гипотезами</a:t>
          </a:r>
        </a:p>
      </dgm:t>
    </dgm:pt>
    <dgm:pt modelId="{925FAA47-E08C-4FD1-8062-9FCF5B3FC165}" type="parTrans" cxnId="{95B17525-7A82-44EA-9212-5CFB7209C998}">
      <dgm:prSet/>
      <dgm:spPr/>
      <dgm:t>
        <a:bodyPr/>
        <a:lstStyle/>
        <a:p>
          <a:endParaRPr lang="ru-RU"/>
        </a:p>
      </dgm:t>
    </dgm:pt>
    <dgm:pt modelId="{C84B327D-5080-42F0-A9E6-826F0D43FEF2}" type="sibTrans" cxnId="{95B17525-7A82-44EA-9212-5CFB7209C998}">
      <dgm:prSet/>
      <dgm:spPr/>
      <dgm:t>
        <a:bodyPr/>
        <a:lstStyle/>
        <a:p>
          <a:endParaRPr lang="ru-RU"/>
        </a:p>
      </dgm:t>
    </dgm:pt>
    <dgm:pt modelId="{33E9C2A9-85F3-4451-9C36-8FDA5E06D763}">
      <dgm:prSet phldrT="[Текст]" custT="1"/>
      <dgm:spPr/>
      <dgm:t>
        <a:bodyPr/>
        <a:lstStyle/>
        <a:p>
          <a:r>
            <a:rPr lang="ru-RU" sz="1400" b="0"/>
            <a:t>Этап 3.</a:t>
          </a:r>
        </a:p>
        <a:p>
          <a:r>
            <a:rPr lang="ru-RU" sz="1400" b="0"/>
            <a:t>Сбор данных</a:t>
          </a:r>
        </a:p>
      </dgm:t>
    </dgm:pt>
    <dgm:pt modelId="{F31A495E-9C26-4457-9991-236C14E2AC77}" type="parTrans" cxnId="{A2C2369D-0CDF-44C1-93F6-F8159E268A22}">
      <dgm:prSet/>
      <dgm:spPr/>
      <dgm:t>
        <a:bodyPr/>
        <a:lstStyle/>
        <a:p>
          <a:endParaRPr lang="ru-RU"/>
        </a:p>
      </dgm:t>
    </dgm:pt>
    <dgm:pt modelId="{53D66296-14F7-4EF4-9A5B-FFDECD79D60D}" type="sibTrans" cxnId="{A2C2369D-0CDF-44C1-93F6-F8159E268A22}">
      <dgm:prSet/>
      <dgm:spPr/>
      <dgm:t>
        <a:bodyPr/>
        <a:lstStyle/>
        <a:p>
          <a:endParaRPr lang="ru-RU"/>
        </a:p>
      </dgm:t>
    </dgm:pt>
    <dgm:pt modelId="{15F940E1-ECCB-4459-9319-3B82175C52B9}">
      <dgm:prSet phldrT="[Текст]" custT="1"/>
      <dgm:spPr/>
      <dgm:t>
        <a:bodyPr/>
        <a:lstStyle/>
        <a:p>
          <a:r>
            <a:rPr lang="ru-RU" sz="1400" b="0"/>
            <a:t>Этап 5.</a:t>
          </a:r>
        </a:p>
        <a:p>
          <a:r>
            <a:rPr lang="ru-RU" sz="1400"/>
            <a:t>Оценка сопоставимости данных  с результатами других исследователей данной проблематики</a:t>
          </a:r>
          <a:endParaRPr lang="ru-RU" sz="1400" b="0"/>
        </a:p>
      </dgm:t>
    </dgm:pt>
    <dgm:pt modelId="{FB123AD2-3B34-41F3-B2AF-1EB597FCF97A}" type="parTrans" cxnId="{8B891551-004B-4658-8377-D960FE675C8E}">
      <dgm:prSet/>
      <dgm:spPr/>
      <dgm:t>
        <a:bodyPr/>
        <a:lstStyle/>
        <a:p>
          <a:endParaRPr lang="ru-RU"/>
        </a:p>
      </dgm:t>
    </dgm:pt>
    <dgm:pt modelId="{9D638CD4-6332-4875-A09F-4CDB3FE7A693}" type="sibTrans" cxnId="{8B891551-004B-4658-8377-D960FE675C8E}">
      <dgm:prSet/>
      <dgm:spPr/>
      <dgm:t>
        <a:bodyPr/>
        <a:lstStyle/>
        <a:p>
          <a:endParaRPr lang="ru-RU"/>
        </a:p>
      </dgm:t>
    </dgm:pt>
    <dgm:pt modelId="{83F8B21D-1F19-4BF2-99D3-7EE2FB8888B5}">
      <dgm:prSet/>
      <dgm:spPr/>
      <dgm:t>
        <a:bodyPr/>
        <a:lstStyle/>
        <a:p>
          <a:r>
            <a:rPr lang="ru-RU" b="0"/>
            <a:t>Этап 5.</a:t>
          </a:r>
        </a:p>
        <a:p>
          <a:r>
            <a:rPr lang="ru-RU"/>
            <a:t>Обощение результатов подготовка выводов исследования</a:t>
          </a:r>
        </a:p>
      </dgm:t>
    </dgm:pt>
    <dgm:pt modelId="{E93B0B71-EA39-4899-BF6C-C8BA2F0B0564}" type="parTrans" cxnId="{25F481CB-B823-4635-87EB-928441A6EA7C}">
      <dgm:prSet/>
      <dgm:spPr/>
      <dgm:t>
        <a:bodyPr/>
        <a:lstStyle/>
        <a:p>
          <a:endParaRPr lang="ru-RU"/>
        </a:p>
      </dgm:t>
    </dgm:pt>
    <dgm:pt modelId="{3F54C567-28C3-41B4-BB73-59857FBF0ABC}" type="sibTrans" cxnId="{25F481CB-B823-4635-87EB-928441A6EA7C}">
      <dgm:prSet/>
      <dgm:spPr/>
      <dgm:t>
        <a:bodyPr/>
        <a:lstStyle/>
        <a:p>
          <a:endParaRPr lang="ru-RU"/>
        </a:p>
      </dgm:t>
    </dgm:pt>
    <dgm:pt modelId="{67650C00-B66C-41FF-BCF4-555AF2D37078}" type="pres">
      <dgm:prSet presAssocID="{5829AE59-2E41-403E-A5C4-7F0585B9573B}" presName="linearFlow" presStyleCnt="0">
        <dgm:presLayoutVars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5FD5DAD-B053-41FF-A3A0-3EC98C3FFC5B}" type="pres">
      <dgm:prSet presAssocID="{798980B7-4D12-4082-80DA-BCD3967B7154}" presName="node" presStyleLbl="node1" presStyleIdx="0" presStyleCnt="6" custScaleX="171870" custLinFactNeighborX="119" custLinFactNeighborY="-15832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BAE53D2-482F-4BDF-92E8-2A6CB0A00FD9}" type="pres">
      <dgm:prSet presAssocID="{BCBB9933-5BD0-4F6B-B55C-7E583485BD6E}" presName="sibTrans" presStyleLbl="sibTrans2D1" presStyleIdx="0" presStyleCnt="5"/>
      <dgm:spPr/>
      <dgm:t>
        <a:bodyPr/>
        <a:lstStyle/>
        <a:p>
          <a:endParaRPr lang="ru-RU"/>
        </a:p>
      </dgm:t>
    </dgm:pt>
    <dgm:pt modelId="{89A7A565-5E3E-462F-83CB-2FF8C4341620}" type="pres">
      <dgm:prSet presAssocID="{BCBB9933-5BD0-4F6B-B55C-7E583485BD6E}" presName="connectorText" presStyleLbl="sibTrans2D1" presStyleIdx="0" presStyleCnt="5"/>
      <dgm:spPr/>
      <dgm:t>
        <a:bodyPr/>
        <a:lstStyle/>
        <a:p>
          <a:endParaRPr lang="ru-RU"/>
        </a:p>
      </dgm:t>
    </dgm:pt>
    <dgm:pt modelId="{B758D270-1D24-4401-BF01-40DD1CA643D7}" type="pres">
      <dgm:prSet presAssocID="{554D16E2-1F3F-4C8D-8ABB-8B08FA3C771B}" presName="node" presStyleLbl="node1" presStyleIdx="1" presStyleCnt="6" custScaleX="171870" custLinFactNeighborX="-3664" custLinFactNeighborY="-7916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70C1C0E-B25D-4E75-BB06-C7C81D47B50F}" type="pres">
      <dgm:prSet presAssocID="{9FFE2A23-D9A2-46F9-BCEB-125BB3CA15CA}" presName="sibTrans" presStyleLbl="sibTrans2D1" presStyleIdx="1" presStyleCnt="5"/>
      <dgm:spPr/>
      <dgm:t>
        <a:bodyPr/>
        <a:lstStyle/>
        <a:p>
          <a:endParaRPr lang="ru-RU"/>
        </a:p>
      </dgm:t>
    </dgm:pt>
    <dgm:pt modelId="{3018A672-27C0-490F-96B7-27656605DD4B}" type="pres">
      <dgm:prSet presAssocID="{9FFE2A23-D9A2-46F9-BCEB-125BB3CA15CA}" presName="connectorText" presStyleLbl="sibTrans2D1" presStyleIdx="1" presStyleCnt="5"/>
      <dgm:spPr/>
      <dgm:t>
        <a:bodyPr/>
        <a:lstStyle/>
        <a:p>
          <a:endParaRPr lang="ru-RU"/>
        </a:p>
      </dgm:t>
    </dgm:pt>
    <dgm:pt modelId="{D50D5F00-24DC-4A9E-ACFE-0472FB7A87D2}" type="pres">
      <dgm:prSet presAssocID="{33E9C2A9-85F3-4451-9C36-8FDA5E06D763}" presName="node" presStyleLbl="node1" presStyleIdx="2" presStyleCnt="6" custScaleX="17187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1C01791-4DC2-4D79-ABDF-030650A55411}" type="pres">
      <dgm:prSet presAssocID="{53D66296-14F7-4EF4-9A5B-FFDECD79D60D}" presName="sibTrans" presStyleLbl="sibTrans2D1" presStyleIdx="2" presStyleCnt="5"/>
      <dgm:spPr/>
      <dgm:t>
        <a:bodyPr/>
        <a:lstStyle/>
        <a:p>
          <a:endParaRPr lang="ru-RU"/>
        </a:p>
      </dgm:t>
    </dgm:pt>
    <dgm:pt modelId="{72C322C7-8055-4D23-83CC-6F2CC1DC723A}" type="pres">
      <dgm:prSet presAssocID="{53D66296-14F7-4EF4-9A5B-FFDECD79D60D}" presName="connectorText" presStyleLbl="sibTrans2D1" presStyleIdx="2" presStyleCnt="5"/>
      <dgm:spPr/>
      <dgm:t>
        <a:bodyPr/>
        <a:lstStyle/>
        <a:p>
          <a:endParaRPr lang="ru-RU"/>
        </a:p>
      </dgm:t>
    </dgm:pt>
    <dgm:pt modelId="{C49B28C0-ACE7-4F45-958C-36D9FBF058C0}" type="pres">
      <dgm:prSet presAssocID="{43D3A918-F7FF-446D-AA10-C6C3550A9EFF}" presName="node" presStyleLbl="node1" presStyleIdx="3" presStyleCnt="6" custScaleX="17187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233982D-7230-4A10-9974-88A862DBB27B}" type="pres">
      <dgm:prSet presAssocID="{C84B327D-5080-42F0-A9E6-826F0D43FEF2}" presName="sibTrans" presStyleLbl="sibTrans2D1" presStyleIdx="3" presStyleCnt="5"/>
      <dgm:spPr/>
      <dgm:t>
        <a:bodyPr/>
        <a:lstStyle/>
        <a:p>
          <a:endParaRPr lang="ru-RU"/>
        </a:p>
      </dgm:t>
    </dgm:pt>
    <dgm:pt modelId="{69EE5C42-B37D-4CE7-A18C-9B3E81645826}" type="pres">
      <dgm:prSet presAssocID="{C84B327D-5080-42F0-A9E6-826F0D43FEF2}" presName="connectorText" presStyleLbl="sibTrans2D1" presStyleIdx="3" presStyleCnt="5"/>
      <dgm:spPr/>
      <dgm:t>
        <a:bodyPr/>
        <a:lstStyle/>
        <a:p>
          <a:endParaRPr lang="ru-RU"/>
        </a:p>
      </dgm:t>
    </dgm:pt>
    <dgm:pt modelId="{CD06FD0D-5F32-432F-BEFE-7E322E475E40}" type="pres">
      <dgm:prSet presAssocID="{15F940E1-ECCB-4459-9319-3B82175C52B9}" presName="node" presStyleLbl="node1" presStyleIdx="4" presStyleCnt="6" custScaleX="17187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39BBD95-A3C7-4352-BD54-83E31B51A8FC}" type="pres">
      <dgm:prSet presAssocID="{9D638CD4-6332-4875-A09F-4CDB3FE7A693}" presName="sibTrans" presStyleLbl="sibTrans2D1" presStyleIdx="4" presStyleCnt="5"/>
      <dgm:spPr/>
      <dgm:t>
        <a:bodyPr/>
        <a:lstStyle/>
        <a:p>
          <a:endParaRPr lang="ru-RU"/>
        </a:p>
      </dgm:t>
    </dgm:pt>
    <dgm:pt modelId="{9B7C4E00-B115-4ECA-9D2C-3CA549077176}" type="pres">
      <dgm:prSet presAssocID="{9D638CD4-6332-4875-A09F-4CDB3FE7A693}" presName="connectorText" presStyleLbl="sibTrans2D1" presStyleIdx="4" presStyleCnt="5"/>
      <dgm:spPr/>
      <dgm:t>
        <a:bodyPr/>
        <a:lstStyle/>
        <a:p>
          <a:endParaRPr lang="ru-RU"/>
        </a:p>
      </dgm:t>
    </dgm:pt>
    <dgm:pt modelId="{79D03A6E-7511-4795-937E-F115043FBA58}" type="pres">
      <dgm:prSet presAssocID="{83F8B21D-1F19-4BF2-99D3-7EE2FB8888B5}" presName="node" presStyleLbl="node1" presStyleIdx="5" presStyleCnt="6" custScaleX="17187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A8288167-AD7A-4430-8261-507DF545E74E}" type="presOf" srcId="{BCBB9933-5BD0-4F6B-B55C-7E583485BD6E}" destId="{3BAE53D2-482F-4BDF-92E8-2A6CB0A00FD9}" srcOrd="0" destOrd="0" presId="urn:microsoft.com/office/officeart/2005/8/layout/process2"/>
    <dgm:cxn modelId="{B883FF44-52D6-4F8D-A34C-85B083590224}" type="presOf" srcId="{9D638CD4-6332-4875-A09F-4CDB3FE7A693}" destId="{9B7C4E00-B115-4ECA-9D2C-3CA549077176}" srcOrd="1" destOrd="0" presId="urn:microsoft.com/office/officeart/2005/8/layout/process2"/>
    <dgm:cxn modelId="{52AD5EB1-60E1-4EEA-8282-C3E6CCD5C661}" type="presOf" srcId="{83F8B21D-1F19-4BF2-99D3-7EE2FB8888B5}" destId="{79D03A6E-7511-4795-937E-F115043FBA58}" srcOrd="0" destOrd="0" presId="urn:microsoft.com/office/officeart/2005/8/layout/process2"/>
    <dgm:cxn modelId="{8B9E6E21-8B47-47FA-A450-7DE4A32B8748}" type="presOf" srcId="{9FFE2A23-D9A2-46F9-BCEB-125BB3CA15CA}" destId="{3018A672-27C0-490F-96B7-27656605DD4B}" srcOrd="1" destOrd="0" presId="urn:microsoft.com/office/officeart/2005/8/layout/process2"/>
    <dgm:cxn modelId="{D5AF2067-BF31-457C-B4D3-B8BC4307C0DD}" type="presOf" srcId="{53D66296-14F7-4EF4-9A5B-FFDECD79D60D}" destId="{72C322C7-8055-4D23-83CC-6F2CC1DC723A}" srcOrd="1" destOrd="0" presId="urn:microsoft.com/office/officeart/2005/8/layout/process2"/>
    <dgm:cxn modelId="{95B17525-7A82-44EA-9212-5CFB7209C998}" srcId="{5829AE59-2E41-403E-A5C4-7F0585B9573B}" destId="{43D3A918-F7FF-446D-AA10-C6C3550A9EFF}" srcOrd="3" destOrd="0" parTransId="{925FAA47-E08C-4FD1-8062-9FCF5B3FC165}" sibTransId="{C84B327D-5080-42F0-A9E6-826F0D43FEF2}"/>
    <dgm:cxn modelId="{9ACBDCE0-773A-4CC7-9E08-6F64440499DF}" type="presOf" srcId="{15F940E1-ECCB-4459-9319-3B82175C52B9}" destId="{CD06FD0D-5F32-432F-BEFE-7E322E475E40}" srcOrd="0" destOrd="0" presId="urn:microsoft.com/office/officeart/2005/8/layout/process2"/>
    <dgm:cxn modelId="{0E309633-19FB-4B5E-A910-CEE8988AA226}" type="presOf" srcId="{33E9C2A9-85F3-4451-9C36-8FDA5E06D763}" destId="{D50D5F00-24DC-4A9E-ACFE-0472FB7A87D2}" srcOrd="0" destOrd="0" presId="urn:microsoft.com/office/officeart/2005/8/layout/process2"/>
    <dgm:cxn modelId="{9951C273-1D58-498D-A973-25ADF82B1744}" type="presOf" srcId="{798980B7-4D12-4082-80DA-BCD3967B7154}" destId="{65FD5DAD-B053-41FF-A3A0-3EC98C3FFC5B}" srcOrd="0" destOrd="0" presId="urn:microsoft.com/office/officeart/2005/8/layout/process2"/>
    <dgm:cxn modelId="{A2C2369D-0CDF-44C1-93F6-F8159E268A22}" srcId="{5829AE59-2E41-403E-A5C4-7F0585B9573B}" destId="{33E9C2A9-85F3-4451-9C36-8FDA5E06D763}" srcOrd="2" destOrd="0" parTransId="{F31A495E-9C26-4457-9991-236C14E2AC77}" sibTransId="{53D66296-14F7-4EF4-9A5B-FFDECD79D60D}"/>
    <dgm:cxn modelId="{8B891551-004B-4658-8377-D960FE675C8E}" srcId="{5829AE59-2E41-403E-A5C4-7F0585B9573B}" destId="{15F940E1-ECCB-4459-9319-3B82175C52B9}" srcOrd="4" destOrd="0" parTransId="{FB123AD2-3B34-41F3-B2AF-1EB597FCF97A}" sibTransId="{9D638CD4-6332-4875-A09F-4CDB3FE7A693}"/>
    <dgm:cxn modelId="{F041E2FD-D5F4-4908-93A6-B83EE23AC567}" type="presOf" srcId="{9FFE2A23-D9A2-46F9-BCEB-125BB3CA15CA}" destId="{170C1C0E-B25D-4E75-BB06-C7C81D47B50F}" srcOrd="0" destOrd="0" presId="urn:microsoft.com/office/officeart/2005/8/layout/process2"/>
    <dgm:cxn modelId="{5314742A-916B-4913-B20C-B979A87656A9}" type="presOf" srcId="{43D3A918-F7FF-446D-AA10-C6C3550A9EFF}" destId="{C49B28C0-ACE7-4F45-958C-36D9FBF058C0}" srcOrd="0" destOrd="0" presId="urn:microsoft.com/office/officeart/2005/8/layout/process2"/>
    <dgm:cxn modelId="{C2298CE9-7ACE-4D0F-BB0F-E09F3E5440A0}" type="presOf" srcId="{5829AE59-2E41-403E-A5C4-7F0585B9573B}" destId="{67650C00-B66C-41FF-BCF4-555AF2D37078}" srcOrd="0" destOrd="0" presId="urn:microsoft.com/office/officeart/2005/8/layout/process2"/>
    <dgm:cxn modelId="{331C7D4D-2E11-4CC2-885D-1586D02FFCBB}" type="presOf" srcId="{9D638CD4-6332-4875-A09F-4CDB3FE7A693}" destId="{239BBD95-A3C7-4352-BD54-83E31B51A8FC}" srcOrd="0" destOrd="0" presId="urn:microsoft.com/office/officeart/2005/8/layout/process2"/>
    <dgm:cxn modelId="{B3D7BE7E-3974-46B1-8DA8-F42993F601AB}" type="presOf" srcId="{C84B327D-5080-42F0-A9E6-826F0D43FEF2}" destId="{7233982D-7230-4A10-9974-88A862DBB27B}" srcOrd="0" destOrd="0" presId="urn:microsoft.com/office/officeart/2005/8/layout/process2"/>
    <dgm:cxn modelId="{352C9560-E5BA-4BA1-A8B7-96A83B55E271}" srcId="{5829AE59-2E41-403E-A5C4-7F0585B9573B}" destId="{554D16E2-1F3F-4C8D-8ABB-8B08FA3C771B}" srcOrd="1" destOrd="0" parTransId="{04354798-A7F5-46CF-B3E3-D087AA542CB7}" sibTransId="{9FFE2A23-D9A2-46F9-BCEB-125BB3CA15CA}"/>
    <dgm:cxn modelId="{0E50A85B-FA02-465B-8697-902D7B9312E3}" type="presOf" srcId="{C84B327D-5080-42F0-A9E6-826F0D43FEF2}" destId="{69EE5C42-B37D-4CE7-A18C-9B3E81645826}" srcOrd="1" destOrd="0" presId="urn:microsoft.com/office/officeart/2005/8/layout/process2"/>
    <dgm:cxn modelId="{5913CE3D-BD2C-4893-BC5F-F06786E969A6}" type="presOf" srcId="{BCBB9933-5BD0-4F6B-B55C-7E583485BD6E}" destId="{89A7A565-5E3E-462F-83CB-2FF8C4341620}" srcOrd="1" destOrd="0" presId="urn:microsoft.com/office/officeart/2005/8/layout/process2"/>
    <dgm:cxn modelId="{B2085EF3-D5DE-4E17-8DF2-FAC375F63D6D}" srcId="{5829AE59-2E41-403E-A5C4-7F0585B9573B}" destId="{798980B7-4D12-4082-80DA-BCD3967B7154}" srcOrd="0" destOrd="0" parTransId="{28B67A1C-D04B-4181-B048-1580B933C724}" sibTransId="{BCBB9933-5BD0-4F6B-B55C-7E583485BD6E}"/>
    <dgm:cxn modelId="{726337B9-F9EB-45BD-9628-8D749D4EBD1D}" type="presOf" srcId="{53D66296-14F7-4EF4-9A5B-FFDECD79D60D}" destId="{71C01791-4DC2-4D79-ABDF-030650A55411}" srcOrd="0" destOrd="0" presId="urn:microsoft.com/office/officeart/2005/8/layout/process2"/>
    <dgm:cxn modelId="{768208F0-134D-44C8-A000-3B247CB9BBBB}" type="presOf" srcId="{554D16E2-1F3F-4C8D-8ABB-8B08FA3C771B}" destId="{B758D270-1D24-4401-BF01-40DD1CA643D7}" srcOrd="0" destOrd="0" presId="urn:microsoft.com/office/officeart/2005/8/layout/process2"/>
    <dgm:cxn modelId="{25F481CB-B823-4635-87EB-928441A6EA7C}" srcId="{5829AE59-2E41-403E-A5C4-7F0585B9573B}" destId="{83F8B21D-1F19-4BF2-99D3-7EE2FB8888B5}" srcOrd="5" destOrd="0" parTransId="{E93B0B71-EA39-4899-BF6C-C8BA2F0B0564}" sibTransId="{3F54C567-28C3-41B4-BB73-59857FBF0ABC}"/>
    <dgm:cxn modelId="{2C7E9F13-711C-4BEC-B224-28BA9438EDD6}" type="presParOf" srcId="{67650C00-B66C-41FF-BCF4-555AF2D37078}" destId="{65FD5DAD-B053-41FF-A3A0-3EC98C3FFC5B}" srcOrd="0" destOrd="0" presId="urn:microsoft.com/office/officeart/2005/8/layout/process2"/>
    <dgm:cxn modelId="{6FE69BE1-E8B0-4272-847D-C2CBA922490C}" type="presParOf" srcId="{67650C00-B66C-41FF-BCF4-555AF2D37078}" destId="{3BAE53D2-482F-4BDF-92E8-2A6CB0A00FD9}" srcOrd="1" destOrd="0" presId="urn:microsoft.com/office/officeart/2005/8/layout/process2"/>
    <dgm:cxn modelId="{A298F845-D37C-4BD6-BFD8-669924EEBD0D}" type="presParOf" srcId="{3BAE53D2-482F-4BDF-92E8-2A6CB0A00FD9}" destId="{89A7A565-5E3E-462F-83CB-2FF8C4341620}" srcOrd="0" destOrd="0" presId="urn:microsoft.com/office/officeart/2005/8/layout/process2"/>
    <dgm:cxn modelId="{111FAC47-6F3C-4C5A-B31B-4E6134E26307}" type="presParOf" srcId="{67650C00-B66C-41FF-BCF4-555AF2D37078}" destId="{B758D270-1D24-4401-BF01-40DD1CA643D7}" srcOrd="2" destOrd="0" presId="urn:microsoft.com/office/officeart/2005/8/layout/process2"/>
    <dgm:cxn modelId="{5D78A101-63C8-42E5-86B6-9FB167858746}" type="presParOf" srcId="{67650C00-B66C-41FF-BCF4-555AF2D37078}" destId="{170C1C0E-B25D-4E75-BB06-C7C81D47B50F}" srcOrd="3" destOrd="0" presId="urn:microsoft.com/office/officeart/2005/8/layout/process2"/>
    <dgm:cxn modelId="{4BC79F71-D22D-43A9-A5FF-5294C3EB9328}" type="presParOf" srcId="{170C1C0E-B25D-4E75-BB06-C7C81D47B50F}" destId="{3018A672-27C0-490F-96B7-27656605DD4B}" srcOrd="0" destOrd="0" presId="urn:microsoft.com/office/officeart/2005/8/layout/process2"/>
    <dgm:cxn modelId="{A61054CF-240A-461E-A7B4-DDB116971AE5}" type="presParOf" srcId="{67650C00-B66C-41FF-BCF4-555AF2D37078}" destId="{D50D5F00-24DC-4A9E-ACFE-0472FB7A87D2}" srcOrd="4" destOrd="0" presId="urn:microsoft.com/office/officeart/2005/8/layout/process2"/>
    <dgm:cxn modelId="{9A47E299-4C5C-46AE-9C3F-464CAD1BF691}" type="presParOf" srcId="{67650C00-B66C-41FF-BCF4-555AF2D37078}" destId="{71C01791-4DC2-4D79-ABDF-030650A55411}" srcOrd="5" destOrd="0" presId="urn:microsoft.com/office/officeart/2005/8/layout/process2"/>
    <dgm:cxn modelId="{99C9808E-8702-41B7-83EE-2A4FA5BDD58C}" type="presParOf" srcId="{71C01791-4DC2-4D79-ABDF-030650A55411}" destId="{72C322C7-8055-4D23-83CC-6F2CC1DC723A}" srcOrd="0" destOrd="0" presId="urn:microsoft.com/office/officeart/2005/8/layout/process2"/>
    <dgm:cxn modelId="{BC40EBF4-1AEA-4B6C-A589-F7FC7D4C8609}" type="presParOf" srcId="{67650C00-B66C-41FF-BCF4-555AF2D37078}" destId="{C49B28C0-ACE7-4F45-958C-36D9FBF058C0}" srcOrd="6" destOrd="0" presId="urn:microsoft.com/office/officeart/2005/8/layout/process2"/>
    <dgm:cxn modelId="{01758DA9-D47F-47EC-B816-FF2C3CA65E37}" type="presParOf" srcId="{67650C00-B66C-41FF-BCF4-555AF2D37078}" destId="{7233982D-7230-4A10-9974-88A862DBB27B}" srcOrd="7" destOrd="0" presId="urn:microsoft.com/office/officeart/2005/8/layout/process2"/>
    <dgm:cxn modelId="{1FE380D8-6B0E-4BAC-BF6A-2CEBF7B2D083}" type="presParOf" srcId="{7233982D-7230-4A10-9974-88A862DBB27B}" destId="{69EE5C42-B37D-4CE7-A18C-9B3E81645826}" srcOrd="0" destOrd="0" presId="urn:microsoft.com/office/officeart/2005/8/layout/process2"/>
    <dgm:cxn modelId="{D6C3D458-63F1-4888-B4BE-11236812E00A}" type="presParOf" srcId="{67650C00-B66C-41FF-BCF4-555AF2D37078}" destId="{CD06FD0D-5F32-432F-BEFE-7E322E475E40}" srcOrd="8" destOrd="0" presId="urn:microsoft.com/office/officeart/2005/8/layout/process2"/>
    <dgm:cxn modelId="{9C535238-0245-4FE2-A194-F30A6D974A53}" type="presParOf" srcId="{67650C00-B66C-41FF-BCF4-555AF2D37078}" destId="{239BBD95-A3C7-4352-BD54-83E31B51A8FC}" srcOrd="9" destOrd="0" presId="urn:microsoft.com/office/officeart/2005/8/layout/process2"/>
    <dgm:cxn modelId="{18DE6983-0C26-4832-9308-FF4962A44010}" type="presParOf" srcId="{239BBD95-A3C7-4352-BD54-83E31B51A8FC}" destId="{9B7C4E00-B115-4ECA-9D2C-3CA549077176}" srcOrd="0" destOrd="0" presId="urn:microsoft.com/office/officeart/2005/8/layout/process2"/>
    <dgm:cxn modelId="{84B27691-A739-4D5A-930F-6FA174D20D76}" type="presParOf" srcId="{67650C00-B66C-41FF-BCF4-555AF2D37078}" destId="{79D03A6E-7511-4795-937E-F115043FBA58}" srcOrd="10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xmlns="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65FD5DAD-B053-41FF-A3A0-3EC98C3FFC5B}">
      <dsp:nvSpPr>
        <dsp:cNvPr id="0" name=""/>
        <dsp:cNvSpPr/>
      </dsp:nvSpPr>
      <dsp:spPr>
        <a:xfrm>
          <a:off x="175209" y="0"/>
          <a:ext cx="5643526" cy="820900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Этап 1.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/>
            <a:t>Конструирование модели  и выдвижение гипотез для исследования </a:t>
          </a:r>
          <a:endParaRPr lang="ru-RU" sz="1400" b="0" kern="1200"/>
        </a:p>
      </dsp:txBody>
      <dsp:txXfrm>
        <a:off x="175209" y="0"/>
        <a:ext cx="5643526" cy="820900"/>
      </dsp:txXfrm>
    </dsp:sp>
    <dsp:sp modelId="{3BAE53D2-482F-4BDF-92E8-2A6CB0A00FD9}">
      <dsp:nvSpPr>
        <dsp:cNvPr id="0" name=""/>
        <dsp:cNvSpPr/>
      </dsp:nvSpPr>
      <dsp:spPr>
        <a:xfrm rot="5753124">
          <a:off x="2790046" y="828269"/>
          <a:ext cx="289633" cy="369405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82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kern="1200"/>
        </a:p>
      </dsp:txBody>
      <dsp:txXfrm rot="5753124">
        <a:off x="2790046" y="828269"/>
        <a:ext cx="289633" cy="369405"/>
      </dsp:txXfrm>
    </dsp:sp>
    <dsp:sp modelId="{B758D270-1D24-4401-BF01-40DD1CA643D7}">
      <dsp:nvSpPr>
        <dsp:cNvPr id="0" name=""/>
        <dsp:cNvSpPr/>
      </dsp:nvSpPr>
      <dsp:spPr>
        <a:xfrm>
          <a:off x="50990" y="1205042"/>
          <a:ext cx="5643526" cy="820900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hueOff val="0"/>
            <a:satOff val="0"/>
            <a:lumOff val="0"/>
            <a:alphaOff val="-8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Этап 2.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Определение </a:t>
          </a:r>
          <a:r>
            <a:rPr lang="ru-RU" sz="1400" kern="1200"/>
            <a:t>выборочной совокупности и разработка инструментария исследования</a:t>
          </a:r>
          <a:endParaRPr lang="ru-RU" sz="1400" b="0" kern="1200"/>
        </a:p>
      </dsp:txBody>
      <dsp:txXfrm>
        <a:off x="50990" y="1205042"/>
        <a:ext cx="5643526" cy="820900"/>
      </dsp:txXfrm>
    </dsp:sp>
    <dsp:sp modelId="{170C1C0E-B25D-4E75-BB06-C7C81D47B50F}">
      <dsp:nvSpPr>
        <dsp:cNvPr id="0" name=""/>
        <dsp:cNvSpPr/>
      </dsp:nvSpPr>
      <dsp:spPr>
        <a:xfrm rot="5073728">
          <a:off x="2766055" y="2062711"/>
          <a:ext cx="333707" cy="369405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shade val="90000"/>
            <a:hueOff val="93778"/>
            <a:satOff val="-1732"/>
            <a:lumOff val="8032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82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kern="1200"/>
        </a:p>
      </dsp:txBody>
      <dsp:txXfrm rot="5073728">
        <a:off x="2766055" y="2062711"/>
        <a:ext cx="333707" cy="369405"/>
      </dsp:txXfrm>
    </dsp:sp>
    <dsp:sp modelId="{D50D5F00-24DC-4A9E-ACFE-0472FB7A87D2}">
      <dsp:nvSpPr>
        <dsp:cNvPr id="0" name=""/>
        <dsp:cNvSpPr/>
      </dsp:nvSpPr>
      <dsp:spPr>
        <a:xfrm>
          <a:off x="171301" y="2468884"/>
          <a:ext cx="5643526" cy="820900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hueOff val="0"/>
            <a:satOff val="0"/>
            <a:lumOff val="0"/>
            <a:alphaOff val="-16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Этап 3.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Сбор данных</a:t>
          </a:r>
        </a:p>
      </dsp:txBody>
      <dsp:txXfrm>
        <a:off x="171301" y="2468884"/>
        <a:ext cx="5643526" cy="820900"/>
      </dsp:txXfrm>
    </dsp:sp>
    <dsp:sp modelId="{71C01791-4DC2-4D79-ABDF-030650A55411}">
      <dsp:nvSpPr>
        <dsp:cNvPr id="0" name=""/>
        <dsp:cNvSpPr/>
      </dsp:nvSpPr>
      <dsp:spPr>
        <a:xfrm rot="5400000">
          <a:off x="2839146" y="3310307"/>
          <a:ext cx="307837" cy="369405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shade val="90000"/>
            <a:hueOff val="187556"/>
            <a:satOff val="-3464"/>
            <a:lumOff val="16063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82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kern="1200"/>
        </a:p>
      </dsp:txBody>
      <dsp:txXfrm rot="5400000">
        <a:off x="2839146" y="3310307"/>
        <a:ext cx="307837" cy="369405"/>
      </dsp:txXfrm>
    </dsp:sp>
    <dsp:sp modelId="{C49B28C0-ACE7-4F45-958C-36D9FBF058C0}">
      <dsp:nvSpPr>
        <dsp:cNvPr id="0" name=""/>
        <dsp:cNvSpPr/>
      </dsp:nvSpPr>
      <dsp:spPr>
        <a:xfrm>
          <a:off x="171301" y="3700235"/>
          <a:ext cx="5643526" cy="820900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hueOff val="0"/>
            <a:satOff val="0"/>
            <a:lumOff val="0"/>
            <a:alphaOff val="-24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Этап 4.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Анализ данных , соотнесение результаов исследование с выдвигаемыми гипотезами</a:t>
          </a:r>
        </a:p>
      </dsp:txBody>
      <dsp:txXfrm>
        <a:off x="171301" y="3700235"/>
        <a:ext cx="5643526" cy="820900"/>
      </dsp:txXfrm>
    </dsp:sp>
    <dsp:sp modelId="{7233982D-7230-4A10-9974-88A862DBB27B}">
      <dsp:nvSpPr>
        <dsp:cNvPr id="0" name=""/>
        <dsp:cNvSpPr/>
      </dsp:nvSpPr>
      <dsp:spPr>
        <a:xfrm rot="5400000">
          <a:off x="2839146" y="4541658"/>
          <a:ext cx="307837" cy="369405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shade val="90000"/>
            <a:hueOff val="281334"/>
            <a:satOff val="-5195"/>
            <a:lumOff val="24095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82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kern="1200"/>
        </a:p>
      </dsp:txBody>
      <dsp:txXfrm rot="5400000">
        <a:off x="2839146" y="4541658"/>
        <a:ext cx="307837" cy="369405"/>
      </dsp:txXfrm>
    </dsp:sp>
    <dsp:sp modelId="{CD06FD0D-5F32-432F-BEFE-7E322E475E40}">
      <dsp:nvSpPr>
        <dsp:cNvPr id="0" name=""/>
        <dsp:cNvSpPr/>
      </dsp:nvSpPr>
      <dsp:spPr>
        <a:xfrm>
          <a:off x="171301" y="4931586"/>
          <a:ext cx="5643526" cy="820900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hueOff val="0"/>
            <a:satOff val="0"/>
            <a:lumOff val="0"/>
            <a:alphaOff val="-32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0" kern="1200"/>
            <a:t>Этап 5.</a:t>
          </a: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/>
            <a:t>Оценка сопоставимости данных  с результатами других исследователей данной проблематики</a:t>
          </a:r>
          <a:endParaRPr lang="ru-RU" sz="1400" b="0" kern="1200"/>
        </a:p>
      </dsp:txBody>
      <dsp:txXfrm>
        <a:off x="171301" y="4931586"/>
        <a:ext cx="5643526" cy="820900"/>
      </dsp:txXfrm>
    </dsp:sp>
    <dsp:sp modelId="{239BBD95-A3C7-4352-BD54-83E31B51A8FC}">
      <dsp:nvSpPr>
        <dsp:cNvPr id="0" name=""/>
        <dsp:cNvSpPr/>
      </dsp:nvSpPr>
      <dsp:spPr>
        <a:xfrm rot="5400000">
          <a:off x="2839146" y="5773009"/>
          <a:ext cx="307837" cy="369405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shade val="90000"/>
            <a:hueOff val="375112"/>
            <a:satOff val="-6927"/>
            <a:lumOff val="32127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82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300" kern="1200"/>
        </a:p>
      </dsp:txBody>
      <dsp:txXfrm rot="5400000">
        <a:off x="2839146" y="5773009"/>
        <a:ext cx="307837" cy="369405"/>
      </dsp:txXfrm>
    </dsp:sp>
    <dsp:sp modelId="{79D03A6E-7511-4795-937E-F115043FBA58}">
      <dsp:nvSpPr>
        <dsp:cNvPr id="0" name=""/>
        <dsp:cNvSpPr/>
      </dsp:nvSpPr>
      <dsp:spPr>
        <a:xfrm>
          <a:off x="171301" y="6162937"/>
          <a:ext cx="5643526" cy="820900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hueOff val="0"/>
            <a:satOff val="0"/>
            <a:lumOff val="0"/>
            <a:alphaOff val="-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b="0" kern="1200"/>
            <a:t>Этап 5.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/>
            <a:t>Обощение результатов подготовка выводов исследования</a:t>
          </a:r>
        </a:p>
      </dsp:txBody>
      <dsp:txXfrm>
        <a:off x="171301" y="6162937"/>
        <a:ext cx="5643526" cy="82090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7C0D4B-6AC2-4256-9A52-BA2A03A14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48</Pages>
  <Words>11101</Words>
  <Characters>63277</Characters>
  <Application>Microsoft Office Word</Application>
  <DocSecurity>0</DocSecurity>
  <Lines>527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[Оставьте этот титульный лист для дисциплины, закрепленной за одной кафедрой]</vt:lpstr>
    </vt:vector>
  </TitlesOfParts>
  <Company/>
  <LinksUpToDate>false</LinksUpToDate>
  <CharactersWithSpaces>74230</CharactersWithSpaces>
  <SharedDoc>false</SharedDoc>
  <HLinks>
    <vt:vector size="6" baseType="variant">
      <vt:variant>
        <vt:i4>720913</vt:i4>
      </vt:variant>
      <vt:variant>
        <vt:i4>0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[Оставьте этот титульный лист для дисциплины, закрепленной за одной кафедрой]</dc:title>
  <dc:subject/>
  <dc:creator>user</dc:creator>
  <cp:keywords/>
  <cp:lastModifiedBy>nshubnyakova</cp:lastModifiedBy>
  <cp:revision>81</cp:revision>
  <cp:lastPrinted>2013-11-15T06:20:00Z</cp:lastPrinted>
  <dcterms:created xsi:type="dcterms:W3CDTF">2013-11-07T18:37:00Z</dcterms:created>
  <dcterms:modified xsi:type="dcterms:W3CDTF">2013-12-07T08:44:00Z</dcterms:modified>
</cp:coreProperties>
</file>