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02A" w:rsidRPr="00E90A1D" w:rsidRDefault="00B45D21" w:rsidP="00E90A1D">
      <w:pPr>
        <w:pStyle w:val="4"/>
        <w:rPr>
          <w:lang w:val="en-US"/>
        </w:rPr>
      </w:pPr>
      <w:r>
        <w:rPr>
          <w:noProof/>
        </w:rPr>
        <w:drawing>
          <wp:anchor distT="0" distB="0" distL="114300" distR="114300" simplePos="0" relativeHeight="251657728" behindDoc="0" locked="0" layoutInCell="1" allowOverlap="1">
            <wp:simplePos x="0" y="0"/>
            <wp:positionH relativeFrom="column">
              <wp:posOffset>-196850</wp:posOffset>
            </wp:positionH>
            <wp:positionV relativeFrom="paragraph">
              <wp:posOffset>-6985</wp:posOffset>
            </wp:positionV>
            <wp:extent cx="419100" cy="457200"/>
            <wp:effectExtent l="19050" t="0" r="0" b="0"/>
            <wp:wrapSquare wrapText="bothSides"/>
            <wp:docPr id="6" name="227::4011945" descr="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a:hlinkClick r:id="rId7"/>
                    </pic:cNvPr>
                    <pic:cNvPicPr>
                      <a:picLocks noChangeAspect="1" noChangeArrowheads="1"/>
                    </pic:cNvPicPr>
                  </pic:nvPicPr>
                  <pic:blipFill>
                    <a:blip r:embed="rId8" cstate="print"/>
                    <a:srcRect/>
                    <a:stretch>
                      <a:fillRect/>
                    </a:stretch>
                  </pic:blipFill>
                  <pic:spPr bwMode="auto">
                    <a:xfrm>
                      <a:off x="0" y="0"/>
                      <a:ext cx="419100" cy="457200"/>
                    </a:xfrm>
                    <a:prstGeom prst="rect">
                      <a:avLst/>
                    </a:prstGeom>
                    <a:noFill/>
                    <a:ln w="9525">
                      <a:noFill/>
                      <a:miter lim="800000"/>
                      <a:headEnd/>
                      <a:tailEnd/>
                    </a:ln>
                  </pic:spPr>
                </pic:pic>
              </a:graphicData>
            </a:graphic>
          </wp:anchor>
        </w:drawing>
      </w:r>
      <w:r w:rsidR="00B60738">
        <w:rPr>
          <w:lang w:val="en-US"/>
        </w:rPr>
        <w:t>M</w:t>
      </w:r>
      <w:r w:rsidR="000259FA" w:rsidRPr="000259FA">
        <w:rPr>
          <w:lang w:val="en-US"/>
        </w:rPr>
        <w:t>anagement</w:t>
      </w:r>
      <w:r w:rsidR="00B60738">
        <w:rPr>
          <w:lang w:val="en-US"/>
        </w:rPr>
        <w:t xml:space="preserve"> Department</w:t>
      </w:r>
    </w:p>
    <w:p w:rsidR="006E402A" w:rsidRDefault="000259FA">
      <w:pPr>
        <w:jc w:val="center"/>
        <w:rPr>
          <w:b/>
          <w:lang w:val="en-US"/>
        </w:rPr>
      </w:pPr>
      <w:r w:rsidRPr="000259FA">
        <w:rPr>
          <w:b/>
          <w:lang w:val="en-US"/>
        </w:rPr>
        <w:t>Higher School of Economics</w:t>
      </w:r>
    </w:p>
    <w:p w:rsidR="000259FA" w:rsidRPr="000259FA" w:rsidRDefault="00077150">
      <w:pPr>
        <w:jc w:val="center"/>
        <w:rPr>
          <w:sz w:val="28"/>
          <w:lang w:val="en-US"/>
        </w:rPr>
      </w:pPr>
      <w:smartTag w:uri="urn:schemas-microsoft-com:office:smarttags" w:element="place">
        <w:smartTag w:uri="urn:schemas-microsoft-com:office:smarttags" w:element="City">
          <w:r>
            <w:rPr>
              <w:b/>
              <w:lang w:val="en-US"/>
            </w:rPr>
            <w:t>Nizhniy</w:t>
          </w:r>
          <w:r w:rsidR="000259FA">
            <w:rPr>
              <w:b/>
              <w:lang w:val="en-US"/>
            </w:rPr>
            <w:t xml:space="preserve"> Novgorod</w:t>
          </w:r>
        </w:smartTag>
        <w:r w:rsidR="000259FA">
          <w:rPr>
            <w:b/>
            <w:lang w:val="en-US"/>
          </w:rPr>
          <w:t xml:space="preserve">, </w:t>
        </w:r>
        <w:smartTag w:uri="urn:schemas-microsoft-com:office:smarttags" w:element="country-region">
          <w:r w:rsidR="000259FA">
            <w:rPr>
              <w:b/>
              <w:lang w:val="en-US"/>
            </w:rPr>
            <w:t>Russia</w:t>
          </w:r>
        </w:smartTag>
      </w:smartTag>
    </w:p>
    <w:p w:rsidR="006E402A" w:rsidRPr="000259FA" w:rsidRDefault="006E402A">
      <w:pPr>
        <w:pStyle w:val="4"/>
        <w:rPr>
          <w:lang w:val="en-US"/>
        </w:rPr>
      </w:pPr>
    </w:p>
    <w:p w:rsidR="006E402A" w:rsidRDefault="006E402A">
      <w:pPr>
        <w:pStyle w:val="4"/>
        <w:rPr>
          <w:lang w:val="en-US"/>
        </w:rPr>
      </w:pPr>
      <w:r w:rsidRPr="000259FA">
        <w:rPr>
          <w:lang w:val="en-US"/>
        </w:rPr>
        <w:t xml:space="preserve">Course </w:t>
      </w:r>
      <w:r>
        <w:rPr>
          <w:lang w:val="en-US"/>
        </w:rPr>
        <w:t>Outline</w:t>
      </w:r>
    </w:p>
    <w:p w:rsidR="006E402A" w:rsidRPr="000259FA" w:rsidRDefault="006E402A">
      <w:pPr>
        <w:jc w:val="center"/>
        <w:rPr>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1"/>
      </w:tblGrid>
      <w:tr w:rsidR="006E402A" w:rsidRPr="00306205">
        <w:tc>
          <w:tcPr>
            <w:tcW w:w="9571" w:type="dxa"/>
          </w:tcPr>
          <w:p w:rsidR="006E402A" w:rsidRPr="00100437" w:rsidRDefault="00AE1D71" w:rsidP="009C7B09">
            <w:pPr>
              <w:jc w:val="center"/>
              <w:rPr>
                <w:b/>
                <w:i/>
                <w:lang w:val="en-US"/>
              </w:rPr>
            </w:pPr>
            <w:r w:rsidRPr="00AE1D71">
              <w:rPr>
                <w:b/>
                <w:i/>
                <w:lang w:val="en-US"/>
              </w:rPr>
              <w:t>Lean Accounting: From Standard Costing To Target Costing</w:t>
            </w:r>
          </w:p>
        </w:tc>
      </w:tr>
    </w:tbl>
    <w:p w:rsidR="006E402A" w:rsidRPr="000259FA" w:rsidRDefault="006E402A">
      <w:pPr>
        <w:jc w:val="center"/>
        <w:rPr>
          <w:sz w:val="28"/>
          <w:lang w:val="en-US"/>
        </w:rPr>
      </w:pPr>
    </w:p>
    <w:p w:rsidR="006E402A" w:rsidRDefault="000259FA">
      <w:pPr>
        <w:rPr>
          <w:b/>
          <w:lang w:val="en-US"/>
        </w:rPr>
      </w:pPr>
      <w:r>
        <w:rPr>
          <w:b/>
          <w:lang w:val="en-US"/>
        </w:rPr>
        <w:t>L</w:t>
      </w:r>
      <w:r w:rsidRPr="000259FA">
        <w:rPr>
          <w:b/>
          <w:lang w:val="en-US"/>
        </w:rPr>
        <w:t>ecturer</w:t>
      </w:r>
      <w:r w:rsidR="006E402A">
        <w:rPr>
          <w:b/>
          <w:lang w:val="en-US"/>
        </w:rPr>
        <w:t>:</w:t>
      </w:r>
      <w:r w:rsidR="00E16F37">
        <w:rPr>
          <w:b/>
          <w:lang w:val="en-US"/>
        </w:rPr>
        <w:t xml:space="preserve"> </w:t>
      </w:r>
      <w:proofErr w:type="spellStart"/>
      <w:r>
        <w:rPr>
          <w:b/>
          <w:lang w:val="en-US"/>
        </w:rPr>
        <w:t>Kuzin</w:t>
      </w:r>
      <w:proofErr w:type="spellEnd"/>
      <w:r w:rsidR="00E16F37">
        <w:rPr>
          <w:b/>
          <w:lang w:val="en-US"/>
        </w:rPr>
        <w:t xml:space="preserve">, </w:t>
      </w:r>
      <w:smartTag w:uri="urn:schemas-microsoft-com:office:smarttags" w:element="PersonName">
        <w:r>
          <w:rPr>
            <w:b/>
            <w:lang w:val="en-US"/>
          </w:rPr>
          <w:t>Dmitry</w:t>
        </w:r>
      </w:smartTag>
      <w:r w:rsidR="00E16F37">
        <w:rPr>
          <w:b/>
          <w:lang w:val="en-US"/>
        </w:rPr>
        <w:t xml:space="preserve"> </w:t>
      </w:r>
      <w:proofErr w:type="spellStart"/>
      <w:r>
        <w:rPr>
          <w:b/>
          <w:lang w:val="en-US"/>
        </w:rPr>
        <w:t>Aleksandrovi</w:t>
      </w:r>
      <w:r w:rsidR="00E16F37">
        <w:rPr>
          <w:b/>
          <w:lang w:val="en-US"/>
        </w:rPr>
        <w:t>ch</w:t>
      </w:r>
      <w:proofErr w:type="spellEnd"/>
      <w:r w:rsidR="00E16F37">
        <w:rPr>
          <w:b/>
          <w:lang w:val="en-US"/>
        </w:rPr>
        <w:t xml:space="preserve">, </w:t>
      </w:r>
      <w:r w:rsidRPr="000259FA">
        <w:rPr>
          <w:b/>
          <w:lang w:val="en-US"/>
        </w:rPr>
        <w:t>associate professor</w:t>
      </w:r>
      <w:r w:rsidR="00E16F37">
        <w:rPr>
          <w:b/>
          <w:lang w:val="en-US"/>
        </w:rPr>
        <w:t xml:space="preserve">, </w:t>
      </w:r>
      <w:hyperlink r:id="rId9" w:history="1">
        <w:r w:rsidRPr="00C22D9B">
          <w:rPr>
            <w:rStyle w:val="a4"/>
            <w:b/>
            <w:lang w:val="en-US"/>
          </w:rPr>
          <w:t>dkuzin@hse.ru</w:t>
        </w:r>
      </w:hyperlink>
      <w:r>
        <w:rPr>
          <w:b/>
          <w:lang w:val="en-US"/>
        </w:rPr>
        <w:t xml:space="preserve">  </w:t>
      </w:r>
    </w:p>
    <w:p w:rsidR="0027383C" w:rsidRDefault="0027383C">
      <w:pPr>
        <w:rPr>
          <w:b/>
          <w:lang w:val="en-US"/>
        </w:rPr>
      </w:pPr>
    </w:p>
    <w:p w:rsidR="006E402A" w:rsidRDefault="003B0616">
      <w:pPr>
        <w:rPr>
          <w:b/>
          <w:sz w:val="28"/>
          <w:lang w:val="en-US"/>
        </w:rPr>
      </w:pPr>
      <w:r>
        <w:rPr>
          <w:b/>
          <w:lang w:val="en-US"/>
        </w:rPr>
        <w:t>Master</w:t>
      </w:r>
      <w:r w:rsidR="006E402A">
        <w:rPr>
          <w:b/>
          <w:lang w:val="en-US"/>
        </w:rPr>
        <w:t xml:space="preserve"> Program in </w:t>
      </w:r>
      <w:r w:rsidR="005C6EF6">
        <w:rPr>
          <w:b/>
          <w:lang w:val="en-US"/>
        </w:rPr>
        <w:t>Management</w:t>
      </w:r>
      <w:r w:rsidR="006E402A">
        <w:rPr>
          <w:b/>
          <w:lang w:val="en-US"/>
        </w:rPr>
        <w:t>, 20</w:t>
      </w:r>
      <w:r w:rsidR="000259FA">
        <w:rPr>
          <w:b/>
          <w:lang w:val="en-US"/>
        </w:rPr>
        <w:t>1</w:t>
      </w:r>
      <w:r w:rsidR="00AE1D71" w:rsidRPr="00AE1D71">
        <w:rPr>
          <w:b/>
          <w:lang w:val="en-US"/>
        </w:rPr>
        <w:t>4</w:t>
      </w:r>
      <w:r w:rsidR="007C2DBF" w:rsidRPr="007C2DBF">
        <w:rPr>
          <w:b/>
          <w:lang w:val="en-US"/>
        </w:rPr>
        <w:t>/1</w:t>
      </w:r>
      <w:r w:rsidR="00AE1D71" w:rsidRPr="00AE1D71">
        <w:rPr>
          <w:b/>
          <w:lang w:val="en-US"/>
        </w:rPr>
        <w:t>5</w:t>
      </w:r>
      <w:r w:rsidR="006E402A">
        <w:rPr>
          <w:b/>
          <w:lang w:val="en-US"/>
        </w:rPr>
        <w:t xml:space="preserve"> Academic Year</w:t>
      </w:r>
      <w:r w:rsidR="000259FA">
        <w:rPr>
          <w:b/>
          <w:lang w:val="en-US"/>
        </w:rPr>
        <w:t xml:space="preserve">, </w:t>
      </w:r>
      <w:r w:rsidR="000259FA" w:rsidRPr="000259FA">
        <w:rPr>
          <w:b/>
          <w:lang w:val="en-US"/>
        </w:rPr>
        <w:t>module</w:t>
      </w:r>
      <w:r w:rsidR="000259FA">
        <w:rPr>
          <w:b/>
          <w:lang w:val="en-US"/>
        </w:rPr>
        <w:t xml:space="preserve"> </w:t>
      </w:r>
      <w:r w:rsidR="00A40340" w:rsidRPr="00A40340">
        <w:rPr>
          <w:b/>
          <w:lang w:val="en-US"/>
        </w:rPr>
        <w:t>1</w:t>
      </w:r>
      <w:r w:rsidR="00E90A1D">
        <w:rPr>
          <w:b/>
          <w:lang w:val="en-US"/>
        </w:rPr>
        <w:t xml:space="preserve"> 1.09.201</w:t>
      </w:r>
      <w:r w:rsidR="000B20E0">
        <w:rPr>
          <w:b/>
          <w:lang w:val="en-US"/>
        </w:rPr>
        <w:t>4</w:t>
      </w:r>
      <w:r w:rsidR="00E90A1D">
        <w:rPr>
          <w:b/>
          <w:lang w:val="en-US"/>
        </w:rPr>
        <w:t>-</w:t>
      </w:r>
      <w:r w:rsidR="00AE1D71" w:rsidRPr="00AE1D71">
        <w:rPr>
          <w:b/>
          <w:lang w:val="en-US"/>
        </w:rPr>
        <w:t>29</w:t>
      </w:r>
      <w:r w:rsidR="00E90A1D">
        <w:rPr>
          <w:b/>
          <w:lang w:val="en-US"/>
        </w:rPr>
        <w:t>.1</w:t>
      </w:r>
      <w:r w:rsidR="00AE1D71" w:rsidRPr="00AE1D71">
        <w:rPr>
          <w:b/>
          <w:lang w:val="en-US"/>
        </w:rPr>
        <w:t>0</w:t>
      </w:r>
      <w:r w:rsidR="00E90A1D">
        <w:rPr>
          <w:b/>
          <w:lang w:val="en-US"/>
        </w:rPr>
        <w:t>.201</w:t>
      </w:r>
      <w:r w:rsidR="000B20E0">
        <w:rPr>
          <w:b/>
          <w:lang w:val="en-US"/>
        </w:rPr>
        <w:t>4</w:t>
      </w:r>
      <w:r w:rsidR="006E402A">
        <w:rPr>
          <w:b/>
          <w:lang w:val="en-US"/>
        </w:rPr>
        <w:t xml:space="preserve"> </w:t>
      </w:r>
    </w:p>
    <w:p w:rsidR="00B3474C" w:rsidRDefault="00B3474C">
      <w:pPr>
        <w:rPr>
          <w:b/>
          <w:sz w:val="28"/>
          <w:szCs w:val="28"/>
          <w:lang w:val="en-US"/>
        </w:rPr>
      </w:pPr>
    </w:p>
    <w:p w:rsidR="006E402A" w:rsidRDefault="006E402A">
      <w:pPr>
        <w:rPr>
          <w:b/>
          <w:sz w:val="28"/>
          <w:szCs w:val="28"/>
          <w:lang w:val="en-US"/>
        </w:rPr>
      </w:pPr>
      <w:r>
        <w:rPr>
          <w:b/>
          <w:sz w:val="28"/>
          <w:szCs w:val="28"/>
          <w:lang w:val="en-US"/>
        </w:rPr>
        <w:t>Course Summary</w:t>
      </w:r>
    </w:p>
    <w:p w:rsidR="006E402A" w:rsidRPr="00E90A1D" w:rsidRDefault="006E402A">
      <w:pPr>
        <w:pBdr>
          <w:top w:val="single" w:sz="4" w:space="1" w:color="auto"/>
          <w:left w:val="single" w:sz="4" w:space="12" w:color="auto"/>
          <w:bottom w:val="single" w:sz="4" w:space="1" w:color="auto"/>
          <w:right w:val="single" w:sz="4" w:space="4" w:color="auto"/>
        </w:pBdr>
        <w:rPr>
          <w:lang w:val="en-US"/>
        </w:rPr>
      </w:pPr>
      <w:r>
        <w:rPr>
          <w:lang w:val="en-US"/>
        </w:rPr>
        <w:t xml:space="preserve">This is a </w:t>
      </w:r>
      <w:r w:rsidR="00AE1D71" w:rsidRPr="00306205">
        <w:rPr>
          <w:lang w:val="en-US"/>
        </w:rPr>
        <w:t>2</w:t>
      </w:r>
      <w:r w:rsidR="00E16F37">
        <w:rPr>
          <w:lang w:val="en-US"/>
        </w:rPr>
        <w:t xml:space="preserve"> </w:t>
      </w:r>
      <w:r>
        <w:rPr>
          <w:lang w:val="en-US"/>
        </w:rPr>
        <w:t xml:space="preserve">year </w:t>
      </w:r>
      <w:r w:rsidR="003B0616">
        <w:rPr>
          <w:lang w:val="en-US"/>
        </w:rPr>
        <w:t>Master</w:t>
      </w:r>
      <w:r>
        <w:rPr>
          <w:lang w:val="en-US"/>
        </w:rPr>
        <w:t xml:space="preserve"> Program </w:t>
      </w:r>
      <w:r w:rsidR="009C7B09">
        <w:rPr>
          <w:lang w:val="en-US"/>
        </w:rPr>
        <w:t>“</w:t>
      </w:r>
      <w:r w:rsidR="00556AE8">
        <w:rPr>
          <w:lang w:val="en-US"/>
        </w:rPr>
        <w:t xml:space="preserve">Lean - </w:t>
      </w:r>
      <w:r w:rsidR="005C305C">
        <w:rPr>
          <w:lang w:val="en-US"/>
        </w:rPr>
        <w:t>Management</w:t>
      </w:r>
      <w:r w:rsidR="009C7B09">
        <w:rPr>
          <w:lang w:val="en-US"/>
        </w:rPr>
        <w:t>”</w:t>
      </w:r>
      <w:r w:rsidR="009C7B09" w:rsidRPr="009C7B09">
        <w:rPr>
          <w:lang w:val="en-US"/>
        </w:rPr>
        <w:t xml:space="preserve"> </w:t>
      </w:r>
      <w:r w:rsidR="009C7B09">
        <w:rPr>
          <w:lang w:val="en-US"/>
        </w:rPr>
        <w:t>course</w:t>
      </w:r>
      <w:r w:rsidR="00E90A1D">
        <w:rPr>
          <w:lang w:val="en-US"/>
        </w:rPr>
        <w:t xml:space="preserve">, 3 </w:t>
      </w:r>
      <w:r w:rsidR="00E90A1D" w:rsidRPr="00E90A1D">
        <w:rPr>
          <w:lang w:val="en-US"/>
        </w:rPr>
        <w:t xml:space="preserve">ECTS (credits) and </w:t>
      </w:r>
      <w:r w:rsidR="005C305C">
        <w:rPr>
          <w:lang w:val="en-US"/>
        </w:rPr>
        <w:t>4</w:t>
      </w:r>
      <w:r w:rsidR="00E90A1D">
        <w:rPr>
          <w:lang w:val="en-US"/>
        </w:rPr>
        <w:t xml:space="preserve"> </w:t>
      </w:r>
      <w:r w:rsidR="00E90A1D" w:rsidRPr="00E90A1D">
        <w:rPr>
          <w:lang w:val="en-US"/>
        </w:rPr>
        <w:t>hours per week</w:t>
      </w:r>
      <w:r w:rsidR="00E90A1D">
        <w:rPr>
          <w:lang w:val="en-US"/>
        </w:rPr>
        <w:t>.</w:t>
      </w:r>
    </w:p>
    <w:p w:rsidR="006E402A" w:rsidRPr="00E16F37" w:rsidRDefault="006E402A">
      <w:pPr>
        <w:pBdr>
          <w:top w:val="single" w:sz="4" w:space="1" w:color="auto"/>
          <w:left w:val="single" w:sz="4" w:space="12" w:color="auto"/>
          <w:bottom w:val="single" w:sz="4" w:space="1" w:color="auto"/>
          <w:right w:val="single" w:sz="4" w:space="4" w:color="auto"/>
        </w:pBdr>
        <w:rPr>
          <w:lang w:val="en-US"/>
        </w:rPr>
      </w:pPr>
      <w:r w:rsidRPr="00245681">
        <w:rPr>
          <w:lang w:val="en-US"/>
        </w:rPr>
        <w:t xml:space="preserve">Course Prerequisites: </w:t>
      </w:r>
      <w:r w:rsidR="005C305C">
        <w:rPr>
          <w:lang w:val="en-US"/>
        </w:rPr>
        <w:t xml:space="preserve">Financial </w:t>
      </w:r>
      <w:r w:rsidR="00245681">
        <w:rPr>
          <w:lang w:val="en-US"/>
        </w:rPr>
        <w:t>A</w:t>
      </w:r>
      <w:r w:rsidR="00245681" w:rsidRPr="00245681">
        <w:rPr>
          <w:lang w:val="en-US"/>
        </w:rPr>
        <w:t>ccounting</w:t>
      </w:r>
      <w:r w:rsidR="00245681">
        <w:rPr>
          <w:lang w:val="en-US"/>
        </w:rPr>
        <w:t>,</w:t>
      </w:r>
      <w:r w:rsidR="00245681" w:rsidRPr="00245681">
        <w:rPr>
          <w:lang w:val="en-US"/>
        </w:rPr>
        <w:t xml:space="preserve"> </w:t>
      </w:r>
      <w:r w:rsidR="00E16F37">
        <w:rPr>
          <w:lang w:val="en-US"/>
        </w:rPr>
        <w:t>Management</w:t>
      </w:r>
      <w:r w:rsidR="005C305C">
        <w:rPr>
          <w:lang w:val="en-US"/>
        </w:rPr>
        <w:t xml:space="preserve"> Accounting</w:t>
      </w:r>
      <w:r w:rsidR="00E16F37">
        <w:rPr>
          <w:lang w:val="en-US"/>
        </w:rPr>
        <w:t xml:space="preserve">, </w:t>
      </w:r>
      <w:r w:rsidR="005C305C">
        <w:rPr>
          <w:lang w:val="en-US"/>
        </w:rPr>
        <w:t xml:space="preserve">Lean </w:t>
      </w:r>
      <w:r w:rsidR="00306205">
        <w:rPr>
          <w:lang w:val="en-US"/>
        </w:rPr>
        <w:t>–</w:t>
      </w:r>
      <w:r w:rsidR="005C305C">
        <w:rPr>
          <w:lang w:val="en-US"/>
        </w:rPr>
        <w:t xml:space="preserve"> Management</w:t>
      </w:r>
      <w:r w:rsidR="00306205">
        <w:rPr>
          <w:lang w:val="en-US"/>
        </w:rPr>
        <w:t xml:space="preserve">, </w:t>
      </w:r>
      <w:r w:rsidR="00306205" w:rsidRPr="00306205">
        <w:rPr>
          <w:lang w:val="en-US"/>
        </w:rPr>
        <w:t xml:space="preserve">Economics and Accounting in </w:t>
      </w:r>
      <w:r w:rsidR="00A03849" w:rsidRPr="00306205">
        <w:rPr>
          <w:lang w:val="en-US"/>
        </w:rPr>
        <w:t>the</w:t>
      </w:r>
      <w:r w:rsidR="00306205" w:rsidRPr="00306205">
        <w:rPr>
          <w:lang w:val="en-US"/>
        </w:rPr>
        <w:t xml:space="preserve"> Lean Management</w:t>
      </w:r>
      <w:r w:rsidR="00E16F37">
        <w:rPr>
          <w:lang w:val="en-US"/>
        </w:rPr>
        <w:t xml:space="preserve">. </w:t>
      </w:r>
    </w:p>
    <w:p w:rsidR="006E402A" w:rsidRDefault="006E402A">
      <w:pPr>
        <w:pBdr>
          <w:top w:val="single" w:sz="4" w:space="1" w:color="auto"/>
          <w:left w:val="single" w:sz="4" w:space="12" w:color="auto"/>
          <w:bottom w:val="single" w:sz="4" w:space="1" w:color="auto"/>
          <w:right w:val="single" w:sz="4" w:space="4" w:color="auto"/>
        </w:pBdr>
        <w:rPr>
          <w:lang w:val="en-US"/>
        </w:rPr>
      </w:pPr>
      <w:r>
        <w:rPr>
          <w:lang w:val="en-US"/>
        </w:rPr>
        <w:t>Course Layout:</w:t>
      </w:r>
      <w:r w:rsidR="00E16F37">
        <w:rPr>
          <w:lang w:val="en-US"/>
        </w:rPr>
        <w:t xml:space="preserve"> the course will consist of lectures and </w:t>
      </w:r>
      <w:r w:rsidR="00EC55C6">
        <w:rPr>
          <w:lang w:val="en-US"/>
        </w:rPr>
        <w:t>workshops</w:t>
      </w:r>
      <w:r w:rsidR="00E16F37">
        <w:rPr>
          <w:lang w:val="en-US"/>
        </w:rPr>
        <w:t xml:space="preserve">, also case studies, </w:t>
      </w:r>
      <w:r w:rsidR="00EC55C6">
        <w:rPr>
          <w:lang w:val="en-US"/>
        </w:rPr>
        <w:t xml:space="preserve">home work </w:t>
      </w:r>
      <w:r w:rsidR="00E16F37">
        <w:rPr>
          <w:lang w:val="en-US"/>
        </w:rPr>
        <w:t>writing and presentations on projects will be included in the course.</w:t>
      </w:r>
    </w:p>
    <w:p w:rsidR="006E402A" w:rsidRDefault="006E402A">
      <w:pPr>
        <w:rPr>
          <w:b/>
          <w:lang w:val="en-US"/>
        </w:rPr>
      </w:pPr>
    </w:p>
    <w:p w:rsidR="009C7B09" w:rsidRDefault="009C7B09" w:rsidP="009C7B09">
      <w:pPr>
        <w:rPr>
          <w:b/>
          <w:sz w:val="28"/>
          <w:szCs w:val="28"/>
          <w:lang w:val="en-US"/>
        </w:rPr>
      </w:pPr>
      <w:r>
        <w:rPr>
          <w:b/>
          <w:sz w:val="28"/>
          <w:szCs w:val="28"/>
          <w:lang w:val="en-US"/>
        </w:rPr>
        <w:t>New to This Course and A</w:t>
      </w:r>
      <w:r w:rsidRPr="000D4711">
        <w:rPr>
          <w:b/>
          <w:sz w:val="28"/>
          <w:szCs w:val="28"/>
          <w:lang w:val="en-US"/>
        </w:rPr>
        <w:t xml:space="preserve">dded </w:t>
      </w:r>
      <w:r>
        <w:rPr>
          <w:b/>
          <w:sz w:val="28"/>
          <w:szCs w:val="28"/>
          <w:lang w:val="en-US"/>
        </w:rPr>
        <w:t>V</w:t>
      </w:r>
      <w:r w:rsidRPr="000D4711">
        <w:rPr>
          <w:b/>
          <w:sz w:val="28"/>
          <w:szCs w:val="28"/>
          <w:lang w:val="en-US"/>
        </w:rPr>
        <w:t>alue</w:t>
      </w:r>
      <w:r>
        <w:rPr>
          <w:b/>
          <w:sz w:val="28"/>
          <w:szCs w:val="28"/>
          <w:lang w:val="en-US"/>
        </w:rPr>
        <w:t xml:space="preserve"> for Students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0"/>
      </w:tblGrid>
      <w:tr w:rsidR="006E402A" w:rsidRPr="00306205" w:rsidTr="008E63A7">
        <w:tc>
          <w:tcPr>
            <w:tcW w:w="9900" w:type="dxa"/>
          </w:tcPr>
          <w:p w:rsidR="00306205" w:rsidRPr="00306205" w:rsidRDefault="00306205" w:rsidP="00306205">
            <w:pPr>
              <w:ind w:left="90"/>
              <w:rPr>
                <w:lang w:val="en-US"/>
              </w:rPr>
            </w:pPr>
            <w:r w:rsidRPr="00306205">
              <w:rPr>
                <w:lang w:val="en-US"/>
              </w:rPr>
              <w:t xml:space="preserve">Once the initial success of the lean management has been achieved, most companies begin to realize that there is a lot more to lean thinking than just a few changes on the shop floor. </w:t>
            </w:r>
          </w:p>
          <w:p w:rsidR="00306205" w:rsidRPr="00306205" w:rsidRDefault="00306205" w:rsidP="00306205">
            <w:pPr>
              <w:ind w:left="90"/>
              <w:rPr>
                <w:lang w:val="en-US"/>
              </w:rPr>
            </w:pPr>
            <w:r w:rsidRPr="00306205">
              <w:rPr>
                <w:lang w:val="en-US"/>
              </w:rPr>
              <w:t xml:space="preserve">New Lean accounting is required to support value stream management. This innovative accounting system should be simple to use, provides excellent and timely management information and eliminates wasting time and resources that are needed for the old complex cost accounting systems. </w:t>
            </w:r>
          </w:p>
          <w:p w:rsidR="00306205" w:rsidRPr="00306205" w:rsidRDefault="00306205" w:rsidP="00306205">
            <w:pPr>
              <w:ind w:left="90"/>
              <w:rPr>
                <w:lang w:val="en-US"/>
              </w:rPr>
            </w:pPr>
            <w:r w:rsidRPr="00306205">
              <w:rPr>
                <w:lang w:val="en-US"/>
              </w:rPr>
              <w:t xml:space="preserve">The goal of the course is to give students an understanding of integral role accounting systems in lean managerial decision making and how traditional accounting systems will change in the future to fit new challengers.  </w:t>
            </w:r>
          </w:p>
          <w:p w:rsidR="00306205" w:rsidRPr="00306205" w:rsidRDefault="00306205" w:rsidP="00306205">
            <w:pPr>
              <w:ind w:left="90"/>
              <w:rPr>
                <w:lang w:val="en-US"/>
              </w:rPr>
            </w:pPr>
            <w:r w:rsidRPr="00306205">
              <w:rPr>
                <w:lang w:val="en-US"/>
              </w:rPr>
              <w:t>Emphasizing Key Success Factors: Cost and efficiency, Quality, Time, Innovation and Continuous Improvement, this course focuses on lean thinking and the optimum decision-making process. Target Costing, Inventory Management, Just-in-Time, Simplified Costing Methods and Time Drive</w:t>
            </w:r>
            <w:r w:rsidR="000B20E0">
              <w:rPr>
                <w:lang w:val="en-US"/>
              </w:rPr>
              <w:t>n</w:t>
            </w:r>
            <w:r w:rsidRPr="00306205">
              <w:rPr>
                <w:lang w:val="en-US"/>
              </w:rPr>
              <w:t xml:space="preserve"> Activity Based Costing are included to improve lean management emphasis of this course. </w:t>
            </w:r>
          </w:p>
          <w:p w:rsidR="00306205" w:rsidRPr="00306205" w:rsidRDefault="00306205" w:rsidP="00306205">
            <w:pPr>
              <w:ind w:left="90"/>
              <w:rPr>
                <w:lang w:val="en-US"/>
              </w:rPr>
            </w:pPr>
            <w:r w:rsidRPr="00306205">
              <w:rPr>
                <w:lang w:val="en-US"/>
              </w:rPr>
              <w:t xml:space="preserve">This course is supported by last editions of books, that haven’t translated into Russian yet. Recommended books for basic reading widely spread in Europeans and American Universities.  Therefore, this course is useful for English-speaking students from different countries. The using of Lean accounting in the process is highlighted in the examples different levels of difficulty, including professional Certified Management Accountant (CMA) adapted tests. </w:t>
            </w:r>
          </w:p>
          <w:p w:rsidR="009C7B09" w:rsidRDefault="00306205" w:rsidP="00306205">
            <w:pPr>
              <w:ind w:left="90"/>
              <w:rPr>
                <w:lang w:val="en-US"/>
              </w:rPr>
            </w:pPr>
            <w:r w:rsidRPr="00306205">
              <w:rPr>
                <w:lang w:val="en-US"/>
              </w:rPr>
              <w:t>This course is useful for English-speaking students from different countries.</w:t>
            </w:r>
          </w:p>
        </w:tc>
      </w:tr>
    </w:tbl>
    <w:p w:rsidR="006E402A" w:rsidRDefault="006E402A">
      <w:pPr>
        <w:rPr>
          <w:b/>
          <w:lang w:val="en-US"/>
        </w:rPr>
      </w:pPr>
    </w:p>
    <w:tbl>
      <w:tblPr>
        <w:tblW w:w="9856" w:type="dxa"/>
        <w:jc w:val="center"/>
        <w:tblBorders>
          <w:top w:val="double" w:sz="6" w:space="0" w:color="auto"/>
          <w:left w:val="double" w:sz="6" w:space="0" w:color="auto"/>
          <w:bottom w:val="double" w:sz="6" w:space="0" w:color="auto"/>
          <w:right w:val="double" w:sz="6" w:space="0" w:color="auto"/>
        </w:tblBorders>
        <w:tblLayout w:type="fixed"/>
        <w:tblLook w:val="0000"/>
      </w:tblPr>
      <w:tblGrid>
        <w:gridCol w:w="8781"/>
        <w:gridCol w:w="1075"/>
      </w:tblGrid>
      <w:tr w:rsidR="008E63A7" w:rsidTr="00B3474C">
        <w:trPr>
          <w:trHeight w:val="20"/>
          <w:jc w:val="center"/>
        </w:trPr>
        <w:tc>
          <w:tcPr>
            <w:tcW w:w="8781" w:type="dxa"/>
            <w:tcBorders>
              <w:top w:val="double" w:sz="6" w:space="0" w:color="auto"/>
              <w:bottom w:val="double" w:sz="6" w:space="0" w:color="auto"/>
            </w:tcBorders>
            <w:vAlign w:val="center"/>
          </w:tcPr>
          <w:p w:rsidR="008E63A7" w:rsidRDefault="008E63A7" w:rsidP="002D114A">
            <w:pPr>
              <w:pStyle w:val="ae"/>
              <w:ind w:firstLine="0"/>
              <w:jc w:val="left"/>
              <w:rPr>
                <w:u w:val="single"/>
                <w:lang w:val="en-US"/>
              </w:rPr>
            </w:pPr>
            <w:r>
              <w:rPr>
                <w:b/>
                <w:szCs w:val="28"/>
                <w:lang w:val="en-US"/>
              </w:rPr>
              <w:t>Topics Covered</w:t>
            </w:r>
          </w:p>
        </w:tc>
        <w:tc>
          <w:tcPr>
            <w:tcW w:w="1075" w:type="dxa"/>
            <w:tcBorders>
              <w:top w:val="double" w:sz="6" w:space="0" w:color="auto"/>
              <w:bottom w:val="double" w:sz="6" w:space="0" w:color="auto"/>
            </w:tcBorders>
            <w:vAlign w:val="center"/>
          </w:tcPr>
          <w:p w:rsidR="008E63A7" w:rsidRPr="008E63A7" w:rsidRDefault="008E63A7" w:rsidP="002D114A">
            <w:pPr>
              <w:pStyle w:val="ae"/>
              <w:ind w:firstLine="0"/>
              <w:jc w:val="left"/>
              <w:rPr>
                <w:b/>
                <w:lang w:val="en-US"/>
              </w:rPr>
            </w:pPr>
            <w:r w:rsidRPr="008E63A7">
              <w:rPr>
                <w:b/>
                <w:lang w:val="en-US"/>
              </w:rPr>
              <w:t>Hours</w:t>
            </w:r>
          </w:p>
        </w:tc>
      </w:tr>
      <w:tr w:rsidR="00306205" w:rsidTr="00B3474C">
        <w:trPr>
          <w:trHeight w:val="20"/>
          <w:jc w:val="center"/>
        </w:trPr>
        <w:tc>
          <w:tcPr>
            <w:tcW w:w="8781" w:type="dxa"/>
            <w:tcBorders>
              <w:top w:val="double" w:sz="6" w:space="0" w:color="auto"/>
            </w:tcBorders>
            <w:vAlign w:val="center"/>
          </w:tcPr>
          <w:p w:rsidR="00306205" w:rsidRPr="00FA2ED0" w:rsidRDefault="00306205" w:rsidP="00247471">
            <w:pPr>
              <w:rPr>
                <w:b/>
                <w:bCs/>
                <w:lang w:val="en-US"/>
              </w:rPr>
            </w:pPr>
            <w:r w:rsidRPr="00FA2ED0">
              <w:rPr>
                <w:b/>
                <w:bCs/>
                <w:lang w:val="en-US"/>
              </w:rPr>
              <w:t>Topic 1. The Account</w:t>
            </w:r>
            <w:r>
              <w:rPr>
                <w:b/>
                <w:bCs/>
                <w:lang w:val="en-US"/>
              </w:rPr>
              <w:t>ing</w:t>
            </w:r>
            <w:r w:rsidRPr="00FA2ED0">
              <w:rPr>
                <w:b/>
                <w:bCs/>
                <w:lang w:val="en-US"/>
              </w:rPr>
              <w:t xml:space="preserve">’s Role in the </w:t>
            </w:r>
            <w:r>
              <w:rPr>
                <w:b/>
                <w:bCs/>
                <w:lang w:val="en-US"/>
              </w:rPr>
              <w:t>Lean Management</w:t>
            </w:r>
          </w:p>
        </w:tc>
        <w:tc>
          <w:tcPr>
            <w:tcW w:w="1075" w:type="dxa"/>
            <w:tcBorders>
              <w:top w:val="double" w:sz="6" w:space="0" w:color="auto"/>
            </w:tcBorders>
            <w:vAlign w:val="center"/>
          </w:tcPr>
          <w:p w:rsidR="00306205" w:rsidRDefault="000B20E0" w:rsidP="000B20E0">
            <w:pPr>
              <w:pStyle w:val="ae"/>
              <w:ind w:firstLine="0"/>
              <w:jc w:val="left"/>
              <w:rPr>
                <w:lang w:val="en-US"/>
              </w:rPr>
            </w:pPr>
            <w:r>
              <w:rPr>
                <w:lang w:val="en-US"/>
              </w:rPr>
              <w:t>2</w:t>
            </w:r>
          </w:p>
        </w:tc>
      </w:tr>
      <w:tr w:rsidR="00306205" w:rsidTr="00B3474C">
        <w:trPr>
          <w:trHeight w:val="20"/>
          <w:jc w:val="center"/>
        </w:trPr>
        <w:tc>
          <w:tcPr>
            <w:tcW w:w="8781" w:type="dxa"/>
            <w:vAlign w:val="center"/>
          </w:tcPr>
          <w:p w:rsidR="00306205" w:rsidRPr="00FA2ED0" w:rsidRDefault="00306205" w:rsidP="000B20E0">
            <w:pPr>
              <w:rPr>
                <w:b/>
                <w:bCs/>
                <w:lang w:val="en-US"/>
              </w:rPr>
            </w:pPr>
            <w:r w:rsidRPr="00FA2ED0">
              <w:rPr>
                <w:b/>
                <w:bCs/>
                <w:lang w:val="en-US"/>
              </w:rPr>
              <w:t xml:space="preserve">Topic </w:t>
            </w:r>
            <w:r w:rsidR="000B20E0">
              <w:rPr>
                <w:b/>
                <w:bCs/>
                <w:lang w:val="en-US"/>
              </w:rPr>
              <w:t>2</w:t>
            </w:r>
            <w:r>
              <w:rPr>
                <w:b/>
                <w:bCs/>
                <w:lang w:val="en-US"/>
              </w:rPr>
              <w:t xml:space="preserve">. </w:t>
            </w:r>
            <w:r w:rsidRPr="00D158A3">
              <w:rPr>
                <w:b/>
                <w:bCs/>
                <w:lang w:val="en-US"/>
              </w:rPr>
              <w:t>Determining How Costs Behave</w:t>
            </w:r>
            <w:r>
              <w:rPr>
                <w:b/>
                <w:bCs/>
                <w:lang w:val="en-US"/>
              </w:rPr>
              <w:t>, Learning Curves</w:t>
            </w:r>
          </w:p>
        </w:tc>
        <w:tc>
          <w:tcPr>
            <w:tcW w:w="1075" w:type="dxa"/>
            <w:vAlign w:val="center"/>
          </w:tcPr>
          <w:p w:rsidR="00306205" w:rsidRDefault="000B20E0" w:rsidP="000B20E0">
            <w:pPr>
              <w:pStyle w:val="ae"/>
              <w:ind w:firstLine="0"/>
              <w:jc w:val="left"/>
              <w:rPr>
                <w:lang w:val="en-US"/>
              </w:rPr>
            </w:pPr>
            <w:r>
              <w:rPr>
                <w:lang w:val="en-US"/>
              </w:rPr>
              <w:t>4</w:t>
            </w:r>
          </w:p>
        </w:tc>
      </w:tr>
      <w:tr w:rsidR="00306205" w:rsidTr="00B3474C">
        <w:trPr>
          <w:trHeight w:val="20"/>
          <w:jc w:val="center"/>
        </w:trPr>
        <w:tc>
          <w:tcPr>
            <w:tcW w:w="8781" w:type="dxa"/>
            <w:vAlign w:val="center"/>
          </w:tcPr>
          <w:p w:rsidR="00306205" w:rsidRPr="00FA2ED0" w:rsidRDefault="00306205" w:rsidP="000B20E0">
            <w:pPr>
              <w:rPr>
                <w:b/>
                <w:bCs/>
                <w:lang w:val="en-US"/>
              </w:rPr>
            </w:pPr>
            <w:r w:rsidRPr="00FA2ED0">
              <w:rPr>
                <w:b/>
                <w:bCs/>
                <w:lang w:val="en-US"/>
              </w:rPr>
              <w:t xml:space="preserve">Topic </w:t>
            </w:r>
            <w:r w:rsidR="000B20E0">
              <w:rPr>
                <w:b/>
                <w:bCs/>
                <w:lang w:val="en-US"/>
              </w:rPr>
              <w:t>3</w:t>
            </w:r>
            <w:r w:rsidRPr="00FA2ED0">
              <w:rPr>
                <w:b/>
                <w:bCs/>
                <w:lang w:val="en-US"/>
              </w:rPr>
              <w:t>. Decision Making and Relevant Information</w:t>
            </w:r>
            <w:r w:rsidRPr="00C479AB">
              <w:rPr>
                <w:b/>
                <w:bCs/>
                <w:lang w:val="en-US"/>
              </w:rPr>
              <w:t xml:space="preserve"> in the Lean </w:t>
            </w:r>
            <w:r>
              <w:rPr>
                <w:b/>
                <w:bCs/>
                <w:lang w:val="en-US"/>
              </w:rPr>
              <w:t>Management</w:t>
            </w:r>
          </w:p>
        </w:tc>
        <w:tc>
          <w:tcPr>
            <w:tcW w:w="1075" w:type="dxa"/>
            <w:vAlign w:val="center"/>
          </w:tcPr>
          <w:p w:rsidR="00306205" w:rsidRDefault="000B20E0" w:rsidP="000B20E0">
            <w:pPr>
              <w:pStyle w:val="ae"/>
              <w:ind w:firstLine="0"/>
              <w:jc w:val="left"/>
              <w:rPr>
                <w:lang w:val="en-US"/>
              </w:rPr>
            </w:pPr>
            <w:r>
              <w:rPr>
                <w:lang w:val="en-US"/>
              </w:rPr>
              <w:t>4</w:t>
            </w:r>
          </w:p>
        </w:tc>
      </w:tr>
      <w:tr w:rsidR="00306205" w:rsidRPr="00306205" w:rsidTr="00B3474C">
        <w:trPr>
          <w:trHeight w:val="20"/>
          <w:jc w:val="center"/>
        </w:trPr>
        <w:tc>
          <w:tcPr>
            <w:tcW w:w="8781" w:type="dxa"/>
            <w:vAlign w:val="center"/>
          </w:tcPr>
          <w:p w:rsidR="00306205" w:rsidRPr="00FA2ED0" w:rsidRDefault="00306205" w:rsidP="000B20E0">
            <w:pPr>
              <w:rPr>
                <w:b/>
                <w:bCs/>
                <w:lang w:val="en-US"/>
              </w:rPr>
            </w:pPr>
            <w:r w:rsidRPr="00FA2ED0">
              <w:rPr>
                <w:b/>
                <w:bCs/>
                <w:lang w:val="en-US"/>
              </w:rPr>
              <w:t xml:space="preserve">Topic </w:t>
            </w:r>
            <w:r w:rsidR="000B20E0">
              <w:rPr>
                <w:b/>
                <w:bCs/>
                <w:lang w:val="en-US"/>
              </w:rPr>
              <w:t>4</w:t>
            </w:r>
            <w:r w:rsidRPr="00FA2ED0">
              <w:rPr>
                <w:b/>
                <w:bCs/>
                <w:lang w:val="en-US"/>
              </w:rPr>
              <w:t xml:space="preserve">. </w:t>
            </w:r>
            <w:r>
              <w:rPr>
                <w:b/>
                <w:bCs/>
                <w:lang w:val="en-US"/>
              </w:rPr>
              <w:t xml:space="preserve">Target </w:t>
            </w:r>
            <w:r w:rsidRPr="00FA2ED0">
              <w:rPr>
                <w:b/>
                <w:bCs/>
                <w:lang w:val="en-US"/>
              </w:rPr>
              <w:t>Cost</w:t>
            </w:r>
            <w:r>
              <w:rPr>
                <w:b/>
                <w:bCs/>
                <w:lang w:val="en-US"/>
              </w:rPr>
              <w:t>ing and Life Cycle Costing</w:t>
            </w:r>
          </w:p>
        </w:tc>
        <w:tc>
          <w:tcPr>
            <w:tcW w:w="1075" w:type="dxa"/>
            <w:vAlign w:val="center"/>
          </w:tcPr>
          <w:p w:rsidR="00306205" w:rsidRDefault="000B20E0" w:rsidP="000B20E0">
            <w:pPr>
              <w:pStyle w:val="ae"/>
              <w:ind w:firstLine="0"/>
              <w:jc w:val="left"/>
              <w:rPr>
                <w:lang w:val="en-US"/>
              </w:rPr>
            </w:pPr>
            <w:r>
              <w:rPr>
                <w:lang w:val="en-US"/>
              </w:rPr>
              <w:t>8</w:t>
            </w:r>
          </w:p>
        </w:tc>
      </w:tr>
      <w:tr w:rsidR="00306205" w:rsidRPr="00306205" w:rsidTr="00B3474C">
        <w:trPr>
          <w:trHeight w:val="20"/>
          <w:jc w:val="center"/>
        </w:trPr>
        <w:tc>
          <w:tcPr>
            <w:tcW w:w="8781" w:type="dxa"/>
            <w:vAlign w:val="center"/>
          </w:tcPr>
          <w:p w:rsidR="00306205" w:rsidRPr="00FA2ED0" w:rsidRDefault="00306205" w:rsidP="000B20E0">
            <w:pPr>
              <w:rPr>
                <w:b/>
                <w:bCs/>
                <w:lang w:val="en-US"/>
              </w:rPr>
            </w:pPr>
            <w:r w:rsidRPr="00FA2ED0">
              <w:rPr>
                <w:b/>
                <w:bCs/>
                <w:lang w:val="en-US"/>
              </w:rPr>
              <w:t xml:space="preserve">Topic </w:t>
            </w:r>
            <w:r w:rsidR="000B20E0">
              <w:rPr>
                <w:b/>
                <w:bCs/>
                <w:lang w:val="en-US"/>
              </w:rPr>
              <w:t>5</w:t>
            </w:r>
            <w:r w:rsidRPr="00FA2ED0">
              <w:rPr>
                <w:b/>
                <w:bCs/>
                <w:lang w:val="en-US"/>
              </w:rPr>
              <w:t>. Balanced Scorecard: Quality, Time, and the Theory of Constraints</w:t>
            </w:r>
          </w:p>
        </w:tc>
        <w:tc>
          <w:tcPr>
            <w:tcW w:w="1075" w:type="dxa"/>
            <w:vAlign w:val="center"/>
          </w:tcPr>
          <w:p w:rsidR="00306205" w:rsidRDefault="000B20E0" w:rsidP="0027383C">
            <w:pPr>
              <w:pStyle w:val="ae"/>
              <w:ind w:firstLine="0"/>
              <w:jc w:val="left"/>
              <w:rPr>
                <w:lang w:val="en-US"/>
              </w:rPr>
            </w:pPr>
            <w:r>
              <w:rPr>
                <w:lang w:val="en-US"/>
              </w:rPr>
              <w:t>8</w:t>
            </w:r>
          </w:p>
        </w:tc>
      </w:tr>
      <w:tr w:rsidR="00306205" w:rsidRPr="00306205" w:rsidTr="00B3474C">
        <w:trPr>
          <w:trHeight w:val="20"/>
          <w:jc w:val="center"/>
        </w:trPr>
        <w:tc>
          <w:tcPr>
            <w:tcW w:w="8781" w:type="dxa"/>
            <w:vAlign w:val="center"/>
          </w:tcPr>
          <w:p w:rsidR="00306205" w:rsidRPr="00FA2ED0" w:rsidRDefault="00306205" w:rsidP="000B20E0">
            <w:pPr>
              <w:rPr>
                <w:b/>
                <w:bCs/>
                <w:lang w:val="en-US"/>
              </w:rPr>
            </w:pPr>
            <w:r w:rsidRPr="00FA2ED0">
              <w:rPr>
                <w:b/>
                <w:bCs/>
                <w:lang w:val="en-US"/>
              </w:rPr>
              <w:t xml:space="preserve">Topic </w:t>
            </w:r>
            <w:r w:rsidR="000B20E0">
              <w:rPr>
                <w:b/>
                <w:bCs/>
                <w:lang w:val="en-US"/>
              </w:rPr>
              <w:t>6</w:t>
            </w:r>
            <w:r w:rsidRPr="00FA2ED0">
              <w:rPr>
                <w:b/>
                <w:bCs/>
                <w:lang w:val="en-US"/>
              </w:rPr>
              <w:t>. Inventory Management, Just-in-Time, and Simplified Costing Methods</w:t>
            </w:r>
          </w:p>
        </w:tc>
        <w:tc>
          <w:tcPr>
            <w:tcW w:w="1075" w:type="dxa"/>
            <w:vAlign w:val="center"/>
          </w:tcPr>
          <w:p w:rsidR="00306205" w:rsidRDefault="000B20E0" w:rsidP="0027383C">
            <w:pPr>
              <w:pStyle w:val="ae"/>
              <w:ind w:firstLine="0"/>
              <w:jc w:val="left"/>
              <w:rPr>
                <w:lang w:val="en-US"/>
              </w:rPr>
            </w:pPr>
            <w:r>
              <w:rPr>
                <w:lang w:val="en-US"/>
              </w:rPr>
              <w:t>8</w:t>
            </w:r>
          </w:p>
        </w:tc>
      </w:tr>
      <w:tr w:rsidR="00306205" w:rsidRPr="00306205" w:rsidTr="00B3474C">
        <w:trPr>
          <w:trHeight w:val="20"/>
          <w:jc w:val="center"/>
        </w:trPr>
        <w:tc>
          <w:tcPr>
            <w:tcW w:w="8781" w:type="dxa"/>
            <w:vAlign w:val="center"/>
          </w:tcPr>
          <w:p w:rsidR="00306205" w:rsidRPr="00FA2ED0" w:rsidRDefault="00306205" w:rsidP="000B20E0">
            <w:pPr>
              <w:rPr>
                <w:b/>
                <w:bCs/>
                <w:lang w:val="en-US"/>
              </w:rPr>
            </w:pPr>
            <w:r w:rsidRPr="00FA2ED0">
              <w:rPr>
                <w:b/>
                <w:bCs/>
                <w:lang w:val="en-US"/>
              </w:rPr>
              <w:t>Topic</w:t>
            </w:r>
            <w:r>
              <w:rPr>
                <w:b/>
                <w:bCs/>
                <w:lang w:val="en-US"/>
              </w:rPr>
              <w:t xml:space="preserve"> </w:t>
            </w:r>
            <w:r w:rsidR="000B20E0">
              <w:rPr>
                <w:b/>
                <w:bCs/>
                <w:lang w:val="en-US"/>
              </w:rPr>
              <w:t>7</w:t>
            </w:r>
            <w:r w:rsidRPr="00FA2ED0">
              <w:rPr>
                <w:b/>
                <w:bCs/>
                <w:lang w:val="en-US"/>
              </w:rPr>
              <w:t xml:space="preserve">. </w:t>
            </w:r>
            <w:r w:rsidRPr="00306205">
              <w:rPr>
                <w:b/>
                <w:bCs/>
                <w:lang w:val="en-US"/>
              </w:rPr>
              <w:t>Time-Driven Activity-Based Costing</w:t>
            </w:r>
          </w:p>
        </w:tc>
        <w:tc>
          <w:tcPr>
            <w:tcW w:w="1075" w:type="dxa"/>
            <w:vAlign w:val="center"/>
          </w:tcPr>
          <w:p w:rsidR="00306205" w:rsidRDefault="000B20E0" w:rsidP="000B20E0">
            <w:pPr>
              <w:pStyle w:val="ae"/>
              <w:ind w:firstLine="0"/>
              <w:jc w:val="left"/>
              <w:rPr>
                <w:lang w:val="en-US"/>
              </w:rPr>
            </w:pPr>
            <w:r>
              <w:rPr>
                <w:lang w:val="en-US"/>
              </w:rPr>
              <w:t>6</w:t>
            </w:r>
          </w:p>
        </w:tc>
      </w:tr>
      <w:tr w:rsidR="00306205" w:rsidTr="00B3474C">
        <w:trPr>
          <w:trHeight w:val="20"/>
          <w:jc w:val="center"/>
        </w:trPr>
        <w:tc>
          <w:tcPr>
            <w:tcW w:w="8781" w:type="dxa"/>
            <w:vAlign w:val="center"/>
          </w:tcPr>
          <w:p w:rsidR="00306205" w:rsidRPr="008E63A7" w:rsidRDefault="00306205" w:rsidP="002D114A">
            <w:pPr>
              <w:pStyle w:val="ae"/>
              <w:ind w:firstLine="0"/>
              <w:jc w:val="left"/>
              <w:rPr>
                <w:b/>
                <w:lang w:val="en-US"/>
              </w:rPr>
            </w:pPr>
            <w:r w:rsidRPr="008E63A7">
              <w:rPr>
                <w:b/>
                <w:lang w:val="en-US"/>
              </w:rPr>
              <w:t>Total</w:t>
            </w:r>
          </w:p>
        </w:tc>
        <w:tc>
          <w:tcPr>
            <w:tcW w:w="1075" w:type="dxa"/>
            <w:vAlign w:val="center"/>
          </w:tcPr>
          <w:p w:rsidR="00306205" w:rsidRDefault="00306205" w:rsidP="002D114A">
            <w:pPr>
              <w:pStyle w:val="ae"/>
              <w:ind w:firstLine="0"/>
              <w:jc w:val="left"/>
              <w:rPr>
                <w:lang w:val="en-US"/>
              </w:rPr>
            </w:pPr>
            <w:r>
              <w:rPr>
                <w:lang w:val="en-US"/>
              </w:rPr>
              <w:fldChar w:fldCharType="begin"/>
            </w:r>
            <w:r>
              <w:rPr>
                <w:lang w:val="en-US"/>
              </w:rPr>
              <w:instrText xml:space="preserve"> =SUM(ABOVE) </w:instrText>
            </w:r>
            <w:r>
              <w:rPr>
                <w:lang w:val="en-US"/>
              </w:rPr>
              <w:fldChar w:fldCharType="separate"/>
            </w:r>
            <w:r w:rsidR="000B20E0">
              <w:rPr>
                <w:noProof/>
                <w:lang w:val="en-US"/>
              </w:rPr>
              <w:t>40</w:t>
            </w:r>
            <w:r>
              <w:rPr>
                <w:lang w:val="en-US"/>
              </w:rPr>
              <w:fldChar w:fldCharType="end"/>
            </w:r>
          </w:p>
        </w:tc>
      </w:tr>
    </w:tbl>
    <w:p w:rsidR="006E402A" w:rsidRPr="00E73BC7" w:rsidRDefault="006E402A">
      <w:pPr>
        <w:rPr>
          <w:lang w:val="en-US"/>
        </w:rPr>
      </w:pPr>
    </w:p>
    <w:p w:rsidR="006E402A" w:rsidRDefault="006E402A">
      <w:pPr>
        <w:rPr>
          <w:bCs/>
          <w:i/>
          <w:lang w:val="en-US"/>
        </w:rPr>
      </w:pPr>
      <w:r>
        <w:rPr>
          <w:b/>
          <w:sz w:val="28"/>
          <w:szCs w:val="28"/>
          <w:lang w:val="en-US"/>
        </w:rPr>
        <w:lastRenderedPageBreak/>
        <w:t>Outline of Overall</w:t>
      </w:r>
      <w:r>
        <w:rPr>
          <w:lang w:val="en-US"/>
        </w:rPr>
        <w:t xml:space="preserve"> </w:t>
      </w:r>
      <w:r>
        <w:rPr>
          <w:b/>
          <w:sz w:val="28"/>
          <w:szCs w:val="28"/>
          <w:lang w:val="en-US"/>
        </w:rPr>
        <w:t>Course Structure</w:t>
      </w:r>
    </w:p>
    <w:p w:rsidR="006E402A" w:rsidRDefault="006E402A">
      <w:pPr>
        <w:ind w:left="360"/>
        <w:jc w:val="both"/>
        <w:rPr>
          <w:b/>
          <w:bCs/>
          <w:i/>
          <w:lang w:val="en-US"/>
        </w:rPr>
      </w:pPr>
    </w:p>
    <w:p w:rsidR="000D1DBE" w:rsidRDefault="00F15678" w:rsidP="000D1DBE">
      <w:pPr>
        <w:ind w:left="360"/>
        <w:jc w:val="both"/>
        <w:rPr>
          <w:sz w:val="20"/>
          <w:szCs w:val="20"/>
          <w:lang w:val="en-US"/>
        </w:rPr>
      </w:pPr>
      <w:proofErr w:type="gramStart"/>
      <w:r w:rsidRPr="00FA2ED0">
        <w:rPr>
          <w:b/>
          <w:bCs/>
          <w:lang w:val="en-US"/>
        </w:rPr>
        <w:t>Topic 1.</w:t>
      </w:r>
      <w:proofErr w:type="gramEnd"/>
      <w:r w:rsidRPr="00FA2ED0">
        <w:rPr>
          <w:b/>
          <w:bCs/>
          <w:lang w:val="en-US"/>
        </w:rPr>
        <w:t xml:space="preserve"> The Account</w:t>
      </w:r>
      <w:r>
        <w:rPr>
          <w:b/>
          <w:bCs/>
          <w:lang w:val="en-US"/>
        </w:rPr>
        <w:t>ing</w:t>
      </w:r>
      <w:r w:rsidRPr="00FA2ED0">
        <w:rPr>
          <w:b/>
          <w:bCs/>
          <w:lang w:val="en-US"/>
        </w:rPr>
        <w:t xml:space="preserve">’s Role in the </w:t>
      </w:r>
      <w:r>
        <w:rPr>
          <w:b/>
          <w:bCs/>
          <w:lang w:val="en-US"/>
        </w:rPr>
        <w:t>Lean Management</w:t>
      </w:r>
    </w:p>
    <w:p w:rsidR="00F15678" w:rsidRDefault="00F15678" w:rsidP="00B36B85">
      <w:pPr>
        <w:ind w:left="360"/>
        <w:jc w:val="both"/>
        <w:rPr>
          <w:b/>
          <w:bCs/>
          <w:lang w:val="en-US"/>
        </w:rPr>
      </w:pPr>
    </w:p>
    <w:p w:rsidR="00695C2B" w:rsidRPr="00B36B85" w:rsidRDefault="00B36B85" w:rsidP="00B36B85">
      <w:pPr>
        <w:ind w:left="360"/>
        <w:jc w:val="both"/>
        <w:rPr>
          <w:b/>
          <w:bCs/>
          <w:lang w:val="en-US"/>
        </w:rPr>
      </w:pPr>
      <w:r w:rsidRPr="00B36B85">
        <w:rPr>
          <w:b/>
          <w:bCs/>
          <w:lang w:val="en-US"/>
        </w:rPr>
        <w:t>Learning Objectives</w:t>
      </w:r>
      <w:r>
        <w:rPr>
          <w:b/>
          <w:bCs/>
          <w:lang w:val="en-US"/>
        </w:rPr>
        <w:t>:</w:t>
      </w:r>
    </w:p>
    <w:p w:rsidR="00695C2B" w:rsidRPr="000720F1" w:rsidRDefault="00695C2B" w:rsidP="00695C2B">
      <w:pPr>
        <w:widowControl w:val="0"/>
        <w:tabs>
          <w:tab w:val="left" w:pos="720"/>
        </w:tabs>
        <w:ind w:left="1080"/>
        <w:rPr>
          <w:rFonts w:ascii="Arial" w:hAnsi="Arial" w:cs="Arial"/>
          <w:b/>
          <w:sz w:val="28"/>
          <w:szCs w:val="28"/>
          <w:lang w:val="en-US"/>
        </w:rPr>
      </w:pPr>
    </w:p>
    <w:p w:rsidR="00677DB5" w:rsidRPr="00677DB5" w:rsidRDefault="00E77432" w:rsidP="004168F5">
      <w:pPr>
        <w:numPr>
          <w:ilvl w:val="0"/>
          <w:numId w:val="2"/>
        </w:numPr>
        <w:rPr>
          <w:bCs/>
          <w:sz w:val="22"/>
          <w:szCs w:val="22"/>
          <w:lang w:val="en-US"/>
        </w:rPr>
      </w:pPr>
      <w:r>
        <w:rPr>
          <w:sz w:val="22"/>
          <w:szCs w:val="22"/>
          <w:lang w:val="en-US"/>
        </w:rPr>
        <w:t>H</w:t>
      </w:r>
      <w:r w:rsidR="00677DB5" w:rsidRPr="00677DB5">
        <w:rPr>
          <w:sz w:val="22"/>
          <w:szCs w:val="22"/>
          <w:lang w:val="en-US"/>
        </w:rPr>
        <w:t xml:space="preserve">ow </w:t>
      </w:r>
      <w:bookmarkStart w:id="0" w:name="23"/>
      <w:bookmarkStart w:id="1" w:name="ch01lev1sec1"/>
      <w:bookmarkEnd w:id="0"/>
      <w:bookmarkEnd w:id="1"/>
      <w:r w:rsidR="00EC51FE" w:rsidRPr="00677DB5">
        <w:rPr>
          <w:bCs/>
          <w:sz w:val="22"/>
          <w:szCs w:val="22"/>
          <w:lang w:val="en-US"/>
        </w:rPr>
        <w:t>Standard Costing Can Drive Wrong Behavior</w:t>
      </w:r>
    </w:p>
    <w:p w:rsidR="00695C2B" w:rsidRPr="00695C2B" w:rsidRDefault="00E77432" w:rsidP="004168F5">
      <w:pPr>
        <w:numPr>
          <w:ilvl w:val="0"/>
          <w:numId w:val="2"/>
        </w:numPr>
        <w:rPr>
          <w:sz w:val="22"/>
          <w:szCs w:val="22"/>
          <w:lang w:val="en-US"/>
        </w:rPr>
      </w:pPr>
      <w:r>
        <w:rPr>
          <w:sz w:val="22"/>
          <w:szCs w:val="22"/>
          <w:lang w:val="en-US"/>
        </w:rPr>
        <w:t>T</w:t>
      </w:r>
      <w:r w:rsidR="00695C2B" w:rsidRPr="00695C2B">
        <w:rPr>
          <w:sz w:val="22"/>
          <w:szCs w:val="22"/>
          <w:lang w:val="en-US"/>
        </w:rPr>
        <w:t xml:space="preserve">he </w:t>
      </w:r>
      <w:r w:rsidR="00EC51FE" w:rsidRPr="00677DB5">
        <w:rPr>
          <w:lang w:val="en-US"/>
        </w:rPr>
        <w:t xml:space="preserve">Better Way </w:t>
      </w:r>
      <w:proofErr w:type="gramStart"/>
      <w:r w:rsidR="00EC51FE" w:rsidRPr="00677DB5">
        <w:rPr>
          <w:lang w:val="en-US"/>
        </w:rPr>
        <w:t>To</w:t>
      </w:r>
      <w:proofErr w:type="gramEnd"/>
      <w:r w:rsidR="00EC51FE" w:rsidRPr="00677DB5">
        <w:rPr>
          <w:lang w:val="en-US"/>
        </w:rPr>
        <w:t xml:space="preserve"> Understand Product Costs</w:t>
      </w:r>
      <w:r w:rsidR="00EC51FE" w:rsidRPr="00695C2B">
        <w:rPr>
          <w:sz w:val="22"/>
          <w:szCs w:val="22"/>
          <w:lang w:val="en-US"/>
        </w:rPr>
        <w:t>.</w:t>
      </w:r>
    </w:p>
    <w:p w:rsidR="00695C2B" w:rsidRPr="00695C2B" w:rsidRDefault="00E77432" w:rsidP="00EE7C42">
      <w:pPr>
        <w:numPr>
          <w:ilvl w:val="0"/>
          <w:numId w:val="2"/>
        </w:numPr>
        <w:rPr>
          <w:sz w:val="22"/>
          <w:szCs w:val="22"/>
          <w:lang w:val="en-US"/>
        </w:rPr>
      </w:pPr>
      <w:r>
        <w:rPr>
          <w:sz w:val="22"/>
          <w:szCs w:val="22"/>
          <w:lang w:val="en-US"/>
        </w:rPr>
        <w:t>H</w:t>
      </w:r>
      <w:r w:rsidR="00677DB5">
        <w:rPr>
          <w:sz w:val="22"/>
          <w:szCs w:val="22"/>
          <w:lang w:val="en-US"/>
        </w:rPr>
        <w:t xml:space="preserve">ow </w:t>
      </w:r>
      <w:r w:rsidR="00EC51FE" w:rsidRPr="00677DB5">
        <w:rPr>
          <w:lang w:val="en-US"/>
        </w:rPr>
        <w:t xml:space="preserve">To </w:t>
      </w:r>
      <w:r w:rsidR="00EE7C42">
        <w:rPr>
          <w:lang w:val="en-US"/>
        </w:rPr>
        <w:t>M</w:t>
      </w:r>
      <w:r w:rsidR="00EE7C42" w:rsidRPr="00EE7C42">
        <w:rPr>
          <w:lang w:val="en-US"/>
        </w:rPr>
        <w:t xml:space="preserve">aintain the </w:t>
      </w:r>
      <w:r w:rsidR="00EE7C42">
        <w:rPr>
          <w:lang w:val="en-US"/>
        </w:rPr>
        <w:t xml:space="preserve">Accounting </w:t>
      </w:r>
      <w:r w:rsidR="00EE7C42" w:rsidRPr="00EE7C42">
        <w:rPr>
          <w:lang w:val="en-US"/>
        </w:rPr>
        <w:t>function while spending as little as possible.</w:t>
      </w:r>
    </w:p>
    <w:p w:rsidR="00695C2B" w:rsidRPr="00695C2B" w:rsidRDefault="00E77432" w:rsidP="004168F5">
      <w:pPr>
        <w:numPr>
          <w:ilvl w:val="0"/>
          <w:numId w:val="2"/>
        </w:numPr>
        <w:rPr>
          <w:sz w:val="22"/>
          <w:szCs w:val="22"/>
          <w:lang w:val="en-US"/>
        </w:rPr>
      </w:pPr>
      <w:r>
        <w:rPr>
          <w:lang w:val="en-US"/>
        </w:rPr>
        <w:t>B</w:t>
      </w:r>
      <w:r w:rsidR="00D0777C" w:rsidRPr="00D0777C">
        <w:rPr>
          <w:lang w:val="en-US"/>
        </w:rPr>
        <w:t xml:space="preserve">etter </w:t>
      </w:r>
      <w:r w:rsidR="00EC51FE" w:rsidRPr="00D0777C">
        <w:rPr>
          <w:lang w:val="en-US"/>
        </w:rPr>
        <w:t xml:space="preserve">Ways </w:t>
      </w:r>
      <w:proofErr w:type="gramStart"/>
      <w:r w:rsidR="00EC51FE" w:rsidRPr="00D0777C">
        <w:rPr>
          <w:lang w:val="en-US"/>
        </w:rPr>
        <w:t>Of</w:t>
      </w:r>
      <w:proofErr w:type="gramEnd"/>
      <w:r w:rsidR="00EC51FE" w:rsidRPr="00D0777C">
        <w:rPr>
          <w:lang w:val="en-US"/>
        </w:rPr>
        <w:t xml:space="preserve"> Making Decisions</w:t>
      </w:r>
      <w:r w:rsidR="00EC51FE" w:rsidRPr="00695C2B">
        <w:rPr>
          <w:sz w:val="22"/>
          <w:szCs w:val="22"/>
          <w:lang w:val="en-US"/>
        </w:rPr>
        <w:t>.</w:t>
      </w:r>
    </w:p>
    <w:p w:rsidR="00695C2B" w:rsidRDefault="00E77432" w:rsidP="004168F5">
      <w:pPr>
        <w:numPr>
          <w:ilvl w:val="0"/>
          <w:numId w:val="2"/>
        </w:numPr>
        <w:rPr>
          <w:sz w:val="22"/>
          <w:szCs w:val="22"/>
          <w:lang w:val="en-US"/>
        </w:rPr>
      </w:pPr>
      <w:r>
        <w:rPr>
          <w:sz w:val="22"/>
          <w:szCs w:val="22"/>
          <w:lang w:val="en-US"/>
        </w:rPr>
        <w:t>H</w:t>
      </w:r>
      <w:r w:rsidR="00D0777C">
        <w:rPr>
          <w:sz w:val="22"/>
          <w:szCs w:val="22"/>
          <w:lang w:val="en-US"/>
        </w:rPr>
        <w:t xml:space="preserve">ow </w:t>
      </w:r>
      <w:r w:rsidR="00B6413A" w:rsidRPr="00D0777C">
        <w:rPr>
          <w:lang w:val="en-US"/>
        </w:rPr>
        <w:t>to</w:t>
      </w:r>
      <w:r w:rsidR="00EC51FE" w:rsidRPr="00D0777C">
        <w:rPr>
          <w:lang w:val="en-US"/>
        </w:rPr>
        <w:t xml:space="preserve"> Focus Business </w:t>
      </w:r>
      <w:proofErr w:type="gramStart"/>
      <w:r w:rsidR="00EC51FE" w:rsidRPr="00D0777C">
        <w:rPr>
          <w:lang w:val="en-US"/>
        </w:rPr>
        <w:t>Around</w:t>
      </w:r>
      <w:proofErr w:type="gramEnd"/>
      <w:r w:rsidR="00EC51FE" w:rsidRPr="00D0777C">
        <w:rPr>
          <w:lang w:val="en-US"/>
        </w:rPr>
        <w:t xml:space="preserve"> Customer Value</w:t>
      </w:r>
      <w:r w:rsidR="00EE7C42">
        <w:rPr>
          <w:lang w:val="en-US"/>
        </w:rPr>
        <w:t xml:space="preserve"> and Social, Nature friendly Economy</w:t>
      </w:r>
      <w:r w:rsidR="00EC51FE" w:rsidRPr="00695C2B">
        <w:rPr>
          <w:sz w:val="22"/>
          <w:szCs w:val="22"/>
          <w:lang w:val="en-US"/>
        </w:rPr>
        <w:t>.</w:t>
      </w:r>
    </w:p>
    <w:p w:rsidR="00525497" w:rsidRDefault="00525497" w:rsidP="00525497">
      <w:pPr>
        <w:ind w:left="360"/>
        <w:jc w:val="both"/>
        <w:rPr>
          <w:b/>
          <w:bCs/>
          <w:lang w:val="en-US"/>
        </w:rPr>
      </w:pPr>
    </w:p>
    <w:p w:rsidR="002A66E0" w:rsidRPr="002A66E0" w:rsidRDefault="003F3502" w:rsidP="002A66E0">
      <w:pPr>
        <w:ind w:left="360"/>
        <w:jc w:val="both"/>
        <w:rPr>
          <w:sz w:val="22"/>
          <w:szCs w:val="22"/>
          <w:lang w:val="en-US"/>
        </w:rPr>
      </w:pPr>
      <w:r w:rsidRPr="005A3D4D">
        <w:rPr>
          <w:b/>
          <w:bCs/>
          <w:lang w:val="en-US"/>
        </w:rPr>
        <w:t>Notes</w:t>
      </w:r>
      <w:r w:rsidR="00525497">
        <w:rPr>
          <w:b/>
          <w:bCs/>
          <w:lang w:val="en-US"/>
        </w:rPr>
        <w:t xml:space="preserve">: </w:t>
      </w:r>
      <w:r w:rsidR="002A66E0" w:rsidRPr="002A66E0">
        <w:rPr>
          <w:sz w:val="22"/>
          <w:szCs w:val="22"/>
          <w:lang w:val="en-US"/>
        </w:rPr>
        <w:t>The accounting department is the back office heart of a business. It takes in information from throughout the company and uses it to bring in cash from customers and pay out cash to suppliers and employees. Though it is an essential organ of a business, it tends to attract little notice from an operational perspective. Nonetheless, there are massive differences been the efficiency and effectiveness of average accounting departments and that those that operate at a world-class level. The key difference is having a lean focus on how the operation is constructed and operated.</w:t>
      </w:r>
    </w:p>
    <w:p w:rsidR="002A66E0" w:rsidRPr="002A66E0" w:rsidRDefault="002A66E0" w:rsidP="002A66E0">
      <w:pPr>
        <w:ind w:left="360"/>
        <w:jc w:val="both"/>
        <w:rPr>
          <w:sz w:val="22"/>
          <w:szCs w:val="22"/>
          <w:lang w:val="en-US"/>
        </w:rPr>
      </w:pPr>
    </w:p>
    <w:p w:rsidR="00931D56" w:rsidRDefault="00EE7C42" w:rsidP="000720F1">
      <w:pPr>
        <w:ind w:left="720" w:hanging="360"/>
        <w:rPr>
          <w:b/>
          <w:bCs/>
          <w:lang w:val="en-US"/>
        </w:rPr>
      </w:pPr>
      <w:proofErr w:type="gramStart"/>
      <w:r w:rsidRPr="00FA2ED0">
        <w:rPr>
          <w:b/>
          <w:bCs/>
          <w:lang w:val="en-US"/>
        </w:rPr>
        <w:t xml:space="preserve">Topic </w:t>
      </w:r>
      <w:r>
        <w:rPr>
          <w:b/>
          <w:bCs/>
          <w:lang w:val="en-US"/>
        </w:rPr>
        <w:t>2</w:t>
      </w:r>
      <w:r>
        <w:rPr>
          <w:b/>
          <w:bCs/>
          <w:lang w:val="en-US"/>
        </w:rPr>
        <w:t>.</w:t>
      </w:r>
      <w:proofErr w:type="gramEnd"/>
      <w:r>
        <w:rPr>
          <w:b/>
          <w:bCs/>
          <w:lang w:val="en-US"/>
        </w:rPr>
        <w:t xml:space="preserve"> </w:t>
      </w:r>
      <w:r w:rsidRPr="00D158A3">
        <w:rPr>
          <w:b/>
          <w:bCs/>
          <w:lang w:val="en-US"/>
        </w:rPr>
        <w:t>Determining How Costs Behave</w:t>
      </w:r>
      <w:r>
        <w:rPr>
          <w:b/>
          <w:bCs/>
          <w:lang w:val="en-US"/>
        </w:rPr>
        <w:t>, Learning Curves</w:t>
      </w:r>
    </w:p>
    <w:p w:rsidR="00EE7C42" w:rsidRDefault="00EE7C42" w:rsidP="000720F1">
      <w:pPr>
        <w:ind w:left="720" w:hanging="360"/>
        <w:rPr>
          <w:b/>
          <w:bCs/>
          <w:lang w:val="en-US"/>
        </w:rPr>
      </w:pPr>
    </w:p>
    <w:p w:rsidR="005A3D4D" w:rsidRPr="005A3D4D" w:rsidRDefault="005A3D4D" w:rsidP="000720F1">
      <w:pPr>
        <w:ind w:left="720" w:hanging="360"/>
        <w:rPr>
          <w:b/>
          <w:bCs/>
          <w:lang w:val="en-US"/>
        </w:rPr>
      </w:pPr>
      <w:r w:rsidRPr="005A3D4D">
        <w:rPr>
          <w:b/>
          <w:bCs/>
          <w:lang w:val="en-US"/>
        </w:rPr>
        <w:t>Learning Objectives:</w:t>
      </w:r>
    </w:p>
    <w:p w:rsidR="00B36B85" w:rsidRPr="00525497" w:rsidRDefault="00B36B85" w:rsidP="00907190">
      <w:pPr>
        <w:ind w:left="360"/>
        <w:rPr>
          <w:sz w:val="22"/>
          <w:szCs w:val="22"/>
          <w:lang w:val="en-US"/>
        </w:rPr>
      </w:pPr>
    </w:p>
    <w:p w:rsidR="00B6413A" w:rsidRPr="00B6413A" w:rsidRDefault="00B6413A" w:rsidP="006A2E73">
      <w:pPr>
        <w:numPr>
          <w:ilvl w:val="0"/>
          <w:numId w:val="6"/>
        </w:numPr>
        <w:rPr>
          <w:lang w:val="en-US"/>
        </w:rPr>
      </w:pPr>
      <w:r w:rsidRPr="00B6413A">
        <w:rPr>
          <w:lang w:val="en-US"/>
        </w:rPr>
        <w:t>Describe linear cost functions and three common ways in which they behave.</w:t>
      </w:r>
    </w:p>
    <w:p w:rsidR="00B6413A" w:rsidRPr="00B6413A" w:rsidRDefault="00B6413A" w:rsidP="006A2E73">
      <w:pPr>
        <w:numPr>
          <w:ilvl w:val="0"/>
          <w:numId w:val="6"/>
        </w:numPr>
        <w:rPr>
          <w:lang w:val="en-US"/>
        </w:rPr>
      </w:pPr>
      <w:r w:rsidRPr="00B6413A">
        <w:rPr>
          <w:lang w:val="en-US"/>
        </w:rPr>
        <w:t>Explain the importance of causality in estimating cost functions.</w:t>
      </w:r>
    </w:p>
    <w:p w:rsidR="00B6413A" w:rsidRPr="00B6413A" w:rsidRDefault="00B6413A" w:rsidP="006A2E73">
      <w:pPr>
        <w:numPr>
          <w:ilvl w:val="0"/>
          <w:numId w:val="6"/>
        </w:numPr>
        <w:rPr>
          <w:lang w:val="en-US"/>
        </w:rPr>
      </w:pPr>
      <w:r w:rsidRPr="00B6413A">
        <w:rPr>
          <w:lang w:val="en-US"/>
        </w:rPr>
        <w:t>Understand various methods of cost estimation.</w:t>
      </w:r>
    </w:p>
    <w:p w:rsidR="00B6413A" w:rsidRPr="00B6413A" w:rsidRDefault="00B6413A" w:rsidP="006A2E73">
      <w:pPr>
        <w:numPr>
          <w:ilvl w:val="0"/>
          <w:numId w:val="6"/>
        </w:numPr>
        <w:rPr>
          <w:lang w:val="en-US"/>
        </w:rPr>
      </w:pPr>
      <w:r w:rsidRPr="00B6413A">
        <w:rPr>
          <w:lang w:val="en-US"/>
        </w:rPr>
        <w:t>Explain nonlinear cost functions, in particular, those arising from learning curve effects.</w:t>
      </w:r>
    </w:p>
    <w:p w:rsidR="00B6413A" w:rsidRPr="00B6413A" w:rsidRDefault="00B6413A" w:rsidP="006A2E73">
      <w:pPr>
        <w:numPr>
          <w:ilvl w:val="0"/>
          <w:numId w:val="6"/>
        </w:numPr>
        <w:rPr>
          <w:lang w:val="en-US"/>
        </w:rPr>
      </w:pPr>
      <w:r w:rsidRPr="00B6413A">
        <w:rPr>
          <w:lang w:val="en-US"/>
        </w:rPr>
        <w:t>Be aware of data problems encountered in estimating cost functions.</w:t>
      </w:r>
    </w:p>
    <w:p w:rsidR="00525497" w:rsidRDefault="00525497" w:rsidP="00525497">
      <w:pPr>
        <w:ind w:left="360"/>
        <w:jc w:val="both"/>
        <w:rPr>
          <w:b/>
          <w:bCs/>
          <w:lang w:val="en-US"/>
        </w:rPr>
      </w:pPr>
    </w:p>
    <w:p w:rsidR="00B36B85" w:rsidRPr="00B6413A" w:rsidRDefault="003F3502" w:rsidP="00764238">
      <w:pPr>
        <w:ind w:left="360"/>
        <w:jc w:val="both"/>
        <w:rPr>
          <w:b/>
          <w:bCs/>
          <w:i/>
          <w:lang w:val="en-US"/>
        </w:rPr>
      </w:pPr>
      <w:r w:rsidRPr="005A3D4D">
        <w:rPr>
          <w:b/>
          <w:bCs/>
          <w:lang w:val="en-US"/>
        </w:rPr>
        <w:t>Notes</w:t>
      </w:r>
      <w:r w:rsidR="00525497">
        <w:rPr>
          <w:b/>
          <w:bCs/>
          <w:lang w:val="en-US"/>
        </w:rPr>
        <w:t xml:space="preserve">: </w:t>
      </w:r>
      <w:r w:rsidR="00B6413A" w:rsidRPr="00B6413A">
        <w:rPr>
          <w:bCs/>
          <w:lang w:val="en-US"/>
        </w:rPr>
        <w:t>Topic 2</w:t>
      </w:r>
      <w:r w:rsidR="00B6413A" w:rsidRPr="00B6413A">
        <w:rPr>
          <w:sz w:val="22"/>
          <w:szCs w:val="22"/>
          <w:lang w:val="en-US"/>
        </w:rPr>
        <w:t xml:space="preserve"> discussed cost-volume-profit analysis and the relationship among costs, profits, and activity levels. This chapter presents concepts and methods that can be utilized to analyze mixed costs and to break them into separate fixed and variable components. Managers’ use cost functions to gain a better understanding of cost behavior. </w:t>
      </w:r>
      <w:r w:rsidR="00B6413A" w:rsidRPr="00B6413A">
        <w:rPr>
          <w:b/>
          <w:sz w:val="22"/>
          <w:szCs w:val="22"/>
          <w:lang w:val="en-US"/>
        </w:rPr>
        <w:t>Cost functions</w:t>
      </w:r>
      <w:r w:rsidR="00B6413A" w:rsidRPr="00B6413A">
        <w:rPr>
          <w:sz w:val="22"/>
          <w:szCs w:val="22"/>
          <w:lang w:val="en-US"/>
        </w:rPr>
        <w:t xml:space="preserve"> are mathematical formulas that describe how costs behave relative to changes in activity levels.</w:t>
      </w:r>
    </w:p>
    <w:p w:rsidR="008A3175" w:rsidRDefault="008A3175" w:rsidP="000720F1">
      <w:pPr>
        <w:ind w:left="360"/>
        <w:jc w:val="both"/>
        <w:rPr>
          <w:b/>
          <w:bCs/>
          <w:lang w:val="en-US"/>
        </w:rPr>
      </w:pPr>
    </w:p>
    <w:p w:rsidR="000720F1" w:rsidRDefault="00B6413A" w:rsidP="005A3D4D">
      <w:pPr>
        <w:ind w:left="360"/>
        <w:jc w:val="both"/>
        <w:rPr>
          <w:b/>
          <w:bCs/>
          <w:lang w:val="en-US"/>
        </w:rPr>
      </w:pPr>
      <w:proofErr w:type="gramStart"/>
      <w:r w:rsidRPr="00FA2ED0">
        <w:rPr>
          <w:b/>
          <w:bCs/>
          <w:lang w:val="en-US"/>
        </w:rPr>
        <w:t xml:space="preserve">Topic </w:t>
      </w:r>
      <w:r>
        <w:rPr>
          <w:b/>
          <w:bCs/>
          <w:lang w:val="en-US"/>
        </w:rPr>
        <w:t>3</w:t>
      </w:r>
      <w:r w:rsidRPr="00FA2ED0">
        <w:rPr>
          <w:b/>
          <w:bCs/>
          <w:lang w:val="en-US"/>
        </w:rPr>
        <w:t>.</w:t>
      </w:r>
      <w:proofErr w:type="gramEnd"/>
      <w:r w:rsidRPr="00FA2ED0">
        <w:rPr>
          <w:b/>
          <w:bCs/>
          <w:lang w:val="en-US"/>
        </w:rPr>
        <w:t xml:space="preserve"> Decision Making and Relevant Information</w:t>
      </w:r>
      <w:r w:rsidRPr="00C479AB">
        <w:rPr>
          <w:b/>
          <w:bCs/>
          <w:lang w:val="en-US"/>
        </w:rPr>
        <w:t xml:space="preserve"> in the Lean </w:t>
      </w:r>
      <w:r>
        <w:rPr>
          <w:b/>
          <w:bCs/>
          <w:lang w:val="en-US"/>
        </w:rPr>
        <w:t>Management</w:t>
      </w:r>
    </w:p>
    <w:p w:rsidR="00B6413A" w:rsidRDefault="00B6413A" w:rsidP="005A3D4D">
      <w:pPr>
        <w:ind w:left="360"/>
        <w:jc w:val="both"/>
        <w:rPr>
          <w:b/>
          <w:bCs/>
          <w:lang w:val="en-US"/>
        </w:rPr>
      </w:pPr>
    </w:p>
    <w:p w:rsidR="005A3D4D" w:rsidRPr="00B36B85" w:rsidRDefault="005A3D4D" w:rsidP="005A3D4D">
      <w:pPr>
        <w:ind w:left="360"/>
        <w:jc w:val="both"/>
        <w:rPr>
          <w:b/>
          <w:bCs/>
          <w:lang w:val="en-US"/>
        </w:rPr>
      </w:pPr>
      <w:r w:rsidRPr="00B36B85">
        <w:rPr>
          <w:b/>
          <w:bCs/>
          <w:lang w:val="en-US"/>
        </w:rPr>
        <w:t>Learning Objectives</w:t>
      </w:r>
      <w:r>
        <w:rPr>
          <w:b/>
          <w:bCs/>
          <w:lang w:val="en-US"/>
        </w:rPr>
        <w:t>:</w:t>
      </w:r>
    </w:p>
    <w:p w:rsidR="00B36B85" w:rsidRPr="00854DD1" w:rsidRDefault="00B36B85" w:rsidP="00B36B85">
      <w:pPr>
        <w:widowControl w:val="0"/>
        <w:tabs>
          <w:tab w:val="left" w:pos="720"/>
        </w:tabs>
        <w:ind w:left="1080" w:hanging="360"/>
        <w:rPr>
          <w:rFonts w:ascii="Arial" w:hAnsi="Arial" w:cs="Arial"/>
          <w:sz w:val="21"/>
          <w:szCs w:val="21"/>
          <w:lang w:val="en-US"/>
        </w:rPr>
      </w:pPr>
    </w:p>
    <w:p w:rsidR="00B6413A" w:rsidRPr="00814EC7" w:rsidRDefault="00B6413A" w:rsidP="006A2E73">
      <w:pPr>
        <w:numPr>
          <w:ilvl w:val="0"/>
          <w:numId w:val="3"/>
        </w:numPr>
        <w:overflowPunct w:val="0"/>
        <w:autoSpaceDE w:val="0"/>
        <w:autoSpaceDN w:val="0"/>
        <w:adjustRightInd w:val="0"/>
        <w:textAlignment w:val="baseline"/>
        <w:rPr>
          <w:lang w:val="en-US"/>
        </w:rPr>
      </w:pPr>
      <w:r w:rsidRPr="00814EC7">
        <w:rPr>
          <w:lang w:val="en-US"/>
        </w:rPr>
        <w:t>Use the five-step decision-making process to make decisions.</w:t>
      </w:r>
    </w:p>
    <w:p w:rsidR="00B6413A" w:rsidRPr="00814EC7" w:rsidRDefault="00B6413A" w:rsidP="006A2E73">
      <w:pPr>
        <w:numPr>
          <w:ilvl w:val="0"/>
          <w:numId w:val="3"/>
        </w:numPr>
        <w:overflowPunct w:val="0"/>
        <w:autoSpaceDE w:val="0"/>
        <w:autoSpaceDN w:val="0"/>
        <w:adjustRightInd w:val="0"/>
        <w:textAlignment w:val="baseline"/>
        <w:rPr>
          <w:lang w:val="en-US"/>
        </w:rPr>
      </w:pPr>
      <w:r w:rsidRPr="00814EC7">
        <w:rPr>
          <w:lang w:val="en-US"/>
        </w:rPr>
        <w:t>Distinguish relevant from irrelevant information in decision situations.</w:t>
      </w:r>
    </w:p>
    <w:p w:rsidR="00B6413A" w:rsidRPr="00814EC7" w:rsidRDefault="00B6413A" w:rsidP="006A2E73">
      <w:pPr>
        <w:numPr>
          <w:ilvl w:val="0"/>
          <w:numId w:val="3"/>
        </w:numPr>
        <w:overflowPunct w:val="0"/>
        <w:autoSpaceDE w:val="0"/>
        <w:autoSpaceDN w:val="0"/>
        <w:adjustRightInd w:val="0"/>
        <w:textAlignment w:val="baseline"/>
        <w:rPr>
          <w:lang w:val="en-US"/>
        </w:rPr>
      </w:pPr>
      <w:r w:rsidRPr="00814EC7">
        <w:rPr>
          <w:lang w:val="en-US"/>
        </w:rPr>
        <w:t>Explain the opportunity-cost concept and why it is used in decision making.</w:t>
      </w:r>
    </w:p>
    <w:p w:rsidR="00B6413A" w:rsidRPr="00814EC7" w:rsidRDefault="00B6413A" w:rsidP="006A2E73">
      <w:pPr>
        <w:numPr>
          <w:ilvl w:val="0"/>
          <w:numId w:val="3"/>
        </w:numPr>
        <w:overflowPunct w:val="0"/>
        <w:autoSpaceDE w:val="0"/>
        <w:autoSpaceDN w:val="0"/>
        <w:adjustRightInd w:val="0"/>
        <w:textAlignment w:val="baseline"/>
        <w:rPr>
          <w:lang w:val="en-US"/>
        </w:rPr>
      </w:pPr>
      <w:r w:rsidRPr="00814EC7">
        <w:rPr>
          <w:lang w:val="en-US"/>
        </w:rPr>
        <w:t>Know how to choose which products to produce when there are capacity constraints.</w:t>
      </w:r>
    </w:p>
    <w:p w:rsidR="00B6413A" w:rsidRPr="00814EC7" w:rsidRDefault="00B6413A" w:rsidP="006A2E73">
      <w:pPr>
        <w:numPr>
          <w:ilvl w:val="0"/>
          <w:numId w:val="3"/>
        </w:numPr>
        <w:overflowPunct w:val="0"/>
        <w:autoSpaceDE w:val="0"/>
        <w:autoSpaceDN w:val="0"/>
        <w:adjustRightInd w:val="0"/>
        <w:textAlignment w:val="baseline"/>
        <w:rPr>
          <w:lang w:val="en-US"/>
        </w:rPr>
      </w:pPr>
      <w:r w:rsidRPr="00814EC7">
        <w:rPr>
          <w:lang w:val="en-US"/>
        </w:rPr>
        <w:t>Discuss factors managers must consider when adding or dropping customers or segments.</w:t>
      </w:r>
    </w:p>
    <w:p w:rsidR="00B6413A" w:rsidRPr="00814EC7" w:rsidRDefault="00B6413A" w:rsidP="006A2E73">
      <w:pPr>
        <w:numPr>
          <w:ilvl w:val="0"/>
          <w:numId w:val="3"/>
        </w:numPr>
        <w:overflowPunct w:val="0"/>
        <w:autoSpaceDE w:val="0"/>
        <w:autoSpaceDN w:val="0"/>
        <w:adjustRightInd w:val="0"/>
        <w:textAlignment w:val="baseline"/>
        <w:rPr>
          <w:lang w:val="en-US"/>
        </w:rPr>
      </w:pPr>
      <w:r w:rsidRPr="00814EC7">
        <w:rPr>
          <w:lang w:val="en-US"/>
        </w:rPr>
        <w:t>Explain why book value of equipment is irrelevant in equipment-replacement decisions.</w:t>
      </w:r>
    </w:p>
    <w:p w:rsidR="00B6413A" w:rsidRPr="00814EC7" w:rsidRDefault="00B6413A" w:rsidP="006A2E73">
      <w:pPr>
        <w:numPr>
          <w:ilvl w:val="0"/>
          <w:numId w:val="3"/>
        </w:numPr>
        <w:overflowPunct w:val="0"/>
        <w:autoSpaceDE w:val="0"/>
        <w:autoSpaceDN w:val="0"/>
        <w:adjustRightInd w:val="0"/>
        <w:textAlignment w:val="baseline"/>
        <w:rPr>
          <w:lang w:val="en-US"/>
        </w:rPr>
      </w:pPr>
      <w:r w:rsidRPr="00814EC7">
        <w:rPr>
          <w:lang w:val="en-US"/>
        </w:rPr>
        <w:t>Explain how conflicts can arise between the decision model used by a manager and the pe</w:t>
      </w:r>
      <w:r w:rsidRPr="00814EC7">
        <w:rPr>
          <w:lang w:val="en-US"/>
        </w:rPr>
        <w:t>r</w:t>
      </w:r>
      <w:r w:rsidRPr="00814EC7">
        <w:rPr>
          <w:lang w:val="en-US"/>
        </w:rPr>
        <w:t>formance-evaluation model used to evaluate the manager.</w:t>
      </w:r>
    </w:p>
    <w:p w:rsidR="00B6413A" w:rsidRPr="00814EC7" w:rsidRDefault="00B6413A" w:rsidP="00B6413A">
      <w:pPr>
        <w:overflowPunct w:val="0"/>
        <w:autoSpaceDE w:val="0"/>
        <w:autoSpaceDN w:val="0"/>
        <w:adjustRightInd w:val="0"/>
        <w:ind w:left="360"/>
        <w:jc w:val="both"/>
        <w:textAlignment w:val="baseline"/>
        <w:rPr>
          <w:b/>
          <w:bCs/>
          <w:lang w:val="en-US"/>
        </w:rPr>
      </w:pPr>
    </w:p>
    <w:p w:rsidR="00B6413A" w:rsidRPr="00814EC7" w:rsidRDefault="00B6413A" w:rsidP="00B6413A">
      <w:pPr>
        <w:overflowPunct w:val="0"/>
        <w:autoSpaceDE w:val="0"/>
        <w:autoSpaceDN w:val="0"/>
        <w:adjustRightInd w:val="0"/>
        <w:ind w:left="360"/>
        <w:jc w:val="both"/>
        <w:textAlignment w:val="baseline"/>
        <w:rPr>
          <w:lang w:val="en-US"/>
        </w:rPr>
      </w:pPr>
      <w:r w:rsidRPr="00814EC7">
        <w:rPr>
          <w:b/>
          <w:bCs/>
          <w:lang w:val="en-US"/>
        </w:rPr>
        <w:t xml:space="preserve">Notes: </w:t>
      </w:r>
      <w:r w:rsidRPr="00814EC7">
        <w:rPr>
          <w:lang w:val="en-US"/>
        </w:rPr>
        <w:t>Topic</w:t>
      </w:r>
      <w:r>
        <w:rPr>
          <w:lang w:val="en-US"/>
        </w:rPr>
        <w:t xml:space="preserve"> 5</w:t>
      </w:r>
      <w:r w:rsidRPr="00814EC7">
        <w:rPr>
          <w:lang w:val="en-US"/>
        </w:rPr>
        <w:t xml:space="preserve"> discusses the decision-making process and the concept of relevant information. This topic continues the emphasis on the five-step decision process, applying it to relevant cost dec</w:t>
      </w:r>
      <w:r w:rsidRPr="00814EC7">
        <w:rPr>
          <w:lang w:val="en-US"/>
        </w:rPr>
        <w:t>i</w:t>
      </w:r>
      <w:r w:rsidRPr="00814EC7">
        <w:rPr>
          <w:lang w:val="en-US"/>
        </w:rPr>
        <w:t>sions relating to special order, outsourcing, capacity constraints, and equipment-replacement sc</w:t>
      </w:r>
      <w:r w:rsidRPr="00814EC7">
        <w:rPr>
          <w:lang w:val="en-US"/>
        </w:rPr>
        <w:t>e</w:t>
      </w:r>
      <w:r w:rsidRPr="00814EC7">
        <w:rPr>
          <w:lang w:val="en-US"/>
        </w:rPr>
        <w:t xml:space="preserve">narios. </w:t>
      </w:r>
    </w:p>
    <w:p w:rsidR="00691D6D" w:rsidRPr="00691D6D" w:rsidRDefault="00691D6D" w:rsidP="00691D6D">
      <w:pPr>
        <w:widowControl w:val="0"/>
        <w:rPr>
          <w:sz w:val="22"/>
          <w:szCs w:val="22"/>
          <w:lang w:val="en-US"/>
        </w:rPr>
      </w:pPr>
    </w:p>
    <w:p w:rsidR="0022675F" w:rsidRDefault="00B6413A" w:rsidP="00B6413A">
      <w:pPr>
        <w:overflowPunct w:val="0"/>
        <w:autoSpaceDE w:val="0"/>
        <w:autoSpaceDN w:val="0"/>
        <w:adjustRightInd w:val="0"/>
        <w:ind w:left="360"/>
        <w:jc w:val="both"/>
        <w:textAlignment w:val="baseline"/>
        <w:rPr>
          <w:b/>
          <w:bCs/>
          <w:lang w:val="en-US"/>
        </w:rPr>
      </w:pPr>
      <w:proofErr w:type="gramStart"/>
      <w:r w:rsidRPr="00FA2ED0">
        <w:rPr>
          <w:b/>
          <w:bCs/>
          <w:lang w:val="en-US"/>
        </w:rPr>
        <w:t xml:space="preserve">Topic </w:t>
      </w:r>
      <w:r>
        <w:rPr>
          <w:b/>
          <w:bCs/>
          <w:lang w:val="en-US"/>
        </w:rPr>
        <w:t>4</w:t>
      </w:r>
      <w:r w:rsidRPr="00FA2ED0">
        <w:rPr>
          <w:b/>
          <w:bCs/>
          <w:lang w:val="en-US"/>
        </w:rPr>
        <w:t>.</w:t>
      </w:r>
      <w:proofErr w:type="gramEnd"/>
      <w:r w:rsidRPr="00FA2ED0">
        <w:rPr>
          <w:b/>
          <w:bCs/>
          <w:lang w:val="en-US"/>
        </w:rPr>
        <w:t xml:space="preserve"> </w:t>
      </w:r>
      <w:r>
        <w:rPr>
          <w:b/>
          <w:bCs/>
          <w:lang w:val="en-US"/>
        </w:rPr>
        <w:t xml:space="preserve">Target </w:t>
      </w:r>
      <w:r w:rsidRPr="00FA2ED0">
        <w:rPr>
          <w:b/>
          <w:bCs/>
          <w:lang w:val="en-US"/>
        </w:rPr>
        <w:t>Cost</w:t>
      </w:r>
      <w:r>
        <w:rPr>
          <w:b/>
          <w:bCs/>
          <w:lang w:val="en-US"/>
        </w:rPr>
        <w:t>ing and Life Cycle Costing</w:t>
      </w:r>
    </w:p>
    <w:p w:rsidR="00B6413A" w:rsidRDefault="00B6413A" w:rsidP="003F3502">
      <w:pPr>
        <w:widowControl w:val="0"/>
        <w:tabs>
          <w:tab w:val="left" w:pos="720"/>
        </w:tabs>
        <w:rPr>
          <w:rFonts w:ascii="Arial" w:hAnsi="Arial" w:cs="Arial"/>
          <w:b/>
          <w:sz w:val="28"/>
          <w:szCs w:val="28"/>
          <w:lang w:val="en-US"/>
        </w:rPr>
      </w:pPr>
    </w:p>
    <w:p w:rsidR="00FA52A5" w:rsidRPr="00814EC7" w:rsidRDefault="00FA52A5" w:rsidP="00FA52A5">
      <w:pPr>
        <w:overflowPunct w:val="0"/>
        <w:autoSpaceDE w:val="0"/>
        <w:autoSpaceDN w:val="0"/>
        <w:adjustRightInd w:val="0"/>
        <w:ind w:left="360"/>
        <w:jc w:val="both"/>
        <w:textAlignment w:val="baseline"/>
        <w:rPr>
          <w:b/>
          <w:bCs/>
          <w:lang w:val="en-US"/>
        </w:rPr>
      </w:pPr>
      <w:r w:rsidRPr="00814EC7">
        <w:rPr>
          <w:b/>
          <w:bCs/>
          <w:lang w:val="en-US"/>
        </w:rPr>
        <w:t>Learning Objectives:</w:t>
      </w:r>
    </w:p>
    <w:p w:rsidR="00FA52A5" w:rsidRPr="00814EC7" w:rsidRDefault="00FA52A5" w:rsidP="00FA52A5">
      <w:pPr>
        <w:widowControl w:val="0"/>
        <w:tabs>
          <w:tab w:val="left" w:pos="720"/>
        </w:tabs>
        <w:overflowPunct w:val="0"/>
        <w:autoSpaceDE w:val="0"/>
        <w:autoSpaceDN w:val="0"/>
        <w:adjustRightInd w:val="0"/>
        <w:ind w:left="1080" w:hanging="360"/>
        <w:textAlignment w:val="baseline"/>
        <w:rPr>
          <w:b/>
          <w:lang w:val="en-US"/>
        </w:rPr>
      </w:pPr>
    </w:p>
    <w:p w:rsidR="00FA52A5" w:rsidRPr="00814EC7" w:rsidRDefault="00FA52A5" w:rsidP="006A2E73">
      <w:pPr>
        <w:numPr>
          <w:ilvl w:val="0"/>
          <w:numId w:val="4"/>
        </w:numPr>
        <w:overflowPunct w:val="0"/>
        <w:autoSpaceDE w:val="0"/>
        <w:autoSpaceDN w:val="0"/>
        <w:adjustRightInd w:val="0"/>
        <w:textAlignment w:val="baseline"/>
        <w:rPr>
          <w:lang w:val="en-US"/>
        </w:rPr>
      </w:pPr>
      <w:r w:rsidRPr="00814EC7">
        <w:rPr>
          <w:lang w:val="en-US"/>
        </w:rPr>
        <w:t>Price products using the target-costing approach.</w:t>
      </w:r>
    </w:p>
    <w:p w:rsidR="00FA52A5" w:rsidRPr="00814EC7" w:rsidRDefault="00FA52A5" w:rsidP="006A2E73">
      <w:pPr>
        <w:numPr>
          <w:ilvl w:val="0"/>
          <w:numId w:val="4"/>
        </w:numPr>
        <w:overflowPunct w:val="0"/>
        <w:autoSpaceDE w:val="0"/>
        <w:autoSpaceDN w:val="0"/>
        <w:adjustRightInd w:val="0"/>
        <w:textAlignment w:val="baseline"/>
        <w:rPr>
          <w:lang w:val="en-US"/>
        </w:rPr>
      </w:pPr>
      <w:r w:rsidRPr="00814EC7">
        <w:rPr>
          <w:lang w:val="en-US"/>
        </w:rPr>
        <w:t>Apply the concepts of cost incurrence and locked-in costs.</w:t>
      </w:r>
    </w:p>
    <w:p w:rsidR="00FA52A5" w:rsidRPr="00814EC7" w:rsidRDefault="00FA52A5" w:rsidP="006A2E73">
      <w:pPr>
        <w:numPr>
          <w:ilvl w:val="0"/>
          <w:numId w:val="4"/>
        </w:numPr>
        <w:overflowPunct w:val="0"/>
        <w:autoSpaceDE w:val="0"/>
        <w:autoSpaceDN w:val="0"/>
        <w:adjustRightInd w:val="0"/>
        <w:textAlignment w:val="baseline"/>
        <w:rPr>
          <w:lang w:val="en-US"/>
        </w:rPr>
      </w:pPr>
      <w:r w:rsidRPr="00814EC7">
        <w:rPr>
          <w:lang w:val="en-US"/>
        </w:rPr>
        <w:t>Price products using the cost-plus approach</w:t>
      </w:r>
      <w:r>
        <w:rPr>
          <w:lang w:val="en-US"/>
        </w:rPr>
        <w:t xml:space="preserve"> versus target costing</w:t>
      </w:r>
      <w:r w:rsidRPr="00814EC7">
        <w:rPr>
          <w:lang w:val="en-US"/>
        </w:rPr>
        <w:t>.</w:t>
      </w:r>
    </w:p>
    <w:p w:rsidR="00FA52A5" w:rsidRPr="00814EC7" w:rsidRDefault="00FA52A5" w:rsidP="006A2E73">
      <w:pPr>
        <w:numPr>
          <w:ilvl w:val="0"/>
          <w:numId w:val="4"/>
        </w:numPr>
        <w:overflowPunct w:val="0"/>
        <w:autoSpaceDE w:val="0"/>
        <w:autoSpaceDN w:val="0"/>
        <w:adjustRightInd w:val="0"/>
        <w:textAlignment w:val="baseline"/>
        <w:rPr>
          <w:lang w:val="en-US"/>
        </w:rPr>
      </w:pPr>
      <w:r w:rsidRPr="00814EC7">
        <w:rPr>
          <w:lang w:val="en-US"/>
        </w:rPr>
        <w:t>Use life-cycle budgeting and costing when making pricing decisions.</w:t>
      </w:r>
    </w:p>
    <w:p w:rsidR="00FA52A5" w:rsidRPr="00814EC7" w:rsidRDefault="00FA52A5" w:rsidP="00FA52A5">
      <w:pPr>
        <w:overflowPunct w:val="0"/>
        <w:autoSpaceDE w:val="0"/>
        <w:autoSpaceDN w:val="0"/>
        <w:adjustRightInd w:val="0"/>
        <w:ind w:left="720"/>
        <w:textAlignment w:val="baseline"/>
        <w:rPr>
          <w:rFonts w:ascii="Arial" w:hAnsi="Arial" w:cs="Arial"/>
          <w:b/>
          <w:caps/>
          <w:lang w:val="en-US"/>
        </w:rPr>
      </w:pPr>
    </w:p>
    <w:p w:rsidR="00FA52A5" w:rsidRPr="00814EC7" w:rsidRDefault="00FA52A5" w:rsidP="00FA52A5">
      <w:pPr>
        <w:overflowPunct w:val="0"/>
        <w:autoSpaceDE w:val="0"/>
        <w:autoSpaceDN w:val="0"/>
        <w:adjustRightInd w:val="0"/>
        <w:ind w:left="360"/>
        <w:jc w:val="both"/>
        <w:textAlignment w:val="baseline"/>
        <w:rPr>
          <w:lang w:val="en-US"/>
        </w:rPr>
      </w:pPr>
      <w:r w:rsidRPr="00814EC7">
        <w:rPr>
          <w:b/>
          <w:bCs/>
          <w:lang w:val="en-US"/>
        </w:rPr>
        <w:t xml:space="preserve">Notes: </w:t>
      </w:r>
      <w:r w:rsidRPr="00814EC7">
        <w:rPr>
          <w:lang w:val="en-US"/>
        </w:rPr>
        <w:t>This topic describes the relationship between pricing decisions and product costing. Three major influences on pricing decisions are customers, competitors, and costs. The time horizon of the pricing decision needs to be considered as there are different factors in play for short-term ve</w:t>
      </w:r>
      <w:r w:rsidRPr="00814EC7">
        <w:rPr>
          <w:lang w:val="en-US"/>
        </w:rPr>
        <w:t>r</w:t>
      </w:r>
      <w:r w:rsidRPr="00814EC7">
        <w:rPr>
          <w:lang w:val="en-US"/>
        </w:rPr>
        <w:t>sus long-term pricing decisions.</w:t>
      </w:r>
    </w:p>
    <w:p w:rsidR="00691D6D" w:rsidRPr="00A1766F" w:rsidRDefault="00691D6D" w:rsidP="00525497">
      <w:pPr>
        <w:ind w:left="360"/>
        <w:jc w:val="both"/>
        <w:rPr>
          <w:sz w:val="22"/>
          <w:szCs w:val="22"/>
          <w:lang w:val="en-US"/>
        </w:rPr>
      </w:pPr>
    </w:p>
    <w:p w:rsidR="00D4132D" w:rsidRPr="00814EC7" w:rsidRDefault="00D4132D" w:rsidP="00D4132D">
      <w:pPr>
        <w:overflowPunct w:val="0"/>
        <w:autoSpaceDE w:val="0"/>
        <w:autoSpaceDN w:val="0"/>
        <w:adjustRightInd w:val="0"/>
        <w:ind w:left="360"/>
        <w:jc w:val="both"/>
        <w:textAlignment w:val="baseline"/>
        <w:rPr>
          <w:b/>
          <w:bCs/>
          <w:lang w:val="en-US"/>
        </w:rPr>
      </w:pPr>
      <w:proofErr w:type="gramStart"/>
      <w:r w:rsidRPr="00814EC7">
        <w:rPr>
          <w:b/>
          <w:bCs/>
          <w:lang w:val="en-US"/>
        </w:rPr>
        <w:t xml:space="preserve">Topic </w:t>
      </w:r>
      <w:r>
        <w:rPr>
          <w:b/>
          <w:bCs/>
          <w:lang w:val="en-US"/>
        </w:rPr>
        <w:t>5</w:t>
      </w:r>
      <w:r w:rsidRPr="00814EC7">
        <w:rPr>
          <w:b/>
          <w:bCs/>
          <w:lang w:val="en-US"/>
        </w:rPr>
        <w:t>.</w:t>
      </w:r>
      <w:proofErr w:type="gramEnd"/>
      <w:r w:rsidRPr="00814EC7">
        <w:rPr>
          <w:b/>
          <w:bCs/>
          <w:lang w:val="en-US"/>
        </w:rPr>
        <w:t xml:space="preserve"> Balanced Scorecard: Quality, Time, and the Theory of Constraints</w:t>
      </w:r>
    </w:p>
    <w:p w:rsidR="00D4132D" w:rsidRPr="00814EC7" w:rsidRDefault="00D4132D" w:rsidP="00D4132D">
      <w:pPr>
        <w:widowControl w:val="0"/>
        <w:overflowPunct w:val="0"/>
        <w:autoSpaceDE w:val="0"/>
        <w:autoSpaceDN w:val="0"/>
        <w:adjustRightInd w:val="0"/>
        <w:textAlignment w:val="baseline"/>
        <w:rPr>
          <w:rFonts w:ascii="Arial" w:hAnsi="Arial" w:cs="Arial"/>
          <w:lang w:val="en-US"/>
        </w:rPr>
      </w:pPr>
    </w:p>
    <w:p w:rsidR="00D4132D" w:rsidRPr="00814EC7" w:rsidRDefault="00D4132D" w:rsidP="00D4132D">
      <w:pPr>
        <w:overflowPunct w:val="0"/>
        <w:autoSpaceDE w:val="0"/>
        <w:autoSpaceDN w:val="0"/>
        <w:adjustRightInd w:val="0"/>
        <w:ind w:left="360"/>
        <w:jc w:val="both"/>
        <w:textAlignment w:val="baseline"/>
        <w:rPr>
          <w:b/>
          <w:bCs/>
          <w:lang w:val="en-US"/>
        </w:rPr>
      </w:pPr>
      <w:r w:rsidRPr="00814EC7">
        <w:rPr>
          <w:b/>
          <w:bCs/>
          <w:lang w:val="en-US"/>
        </w:rPr>
        <w:t>Learning Objectives:</w:t>
      </w:r>
    </w:p>
    <w:p w:rsidR="00D4132D" w:rsidRPr="00814EC7" w:rsidRDefault="00D4132D" w:rsidP="00D4132D">
      <w:pPr>
        <w:overflowPunct w:val="0"/>
        <w:autoSpaceDE w:val="0"/>
        <w:autoSpaceDN w:val="0"/>
        <w:adjustRightInd w:val="0"/>
        <w:spacing w:line="260" w:lineRule="exact"/>
        <w:textAlignment w:val="baseline"/>
      </w:pPr>
    </w:p>
    <w:p w:rsidR="00D4132D" w:rsidRPr="00814EC7" w:rsidRDefault="00D4132D" w:rsidP="006A2E73">
      <w:pPr>
        <w:numPr>
          <w:ilvl w:val="0"/>
          <w:numId w:val="8"/>
        </w:numPr>
        <w:overflowPunct w:val="0"/>
        <w:autoSpaceDE w:val="0"/>
        <w:autoSpaceDN w:val="0"/>
        <w:adjustRightInd w:val="0"/>
        <w:textAlignment w:val="baseline"/>
        <w:rPr>
          <w:lang w:val="en-US"/>
        </w:rPr>
      </w:pPr>
      <w:r w:rsidRPr="00814EC7">
        <w:rPr>
          <w:lang w:val="en-US"/>
        </w:rPr>
        <w:t>Explain the four cost categories in a costs-of-quality program.</w:t>
      </w:r>
    </w:p>
    <w:p w:rsidR="00D4132D" w:rsidRPr="00814EC7" w:rsidRDefault="00D4132D" w:rsidP="006A2E73">
      <w:pPr>
        <w:numPr>
          <w:ilvl w:val="0"/>
          <w:numId w:val="8"/>
        </w:numPr>
        <w:overflowPunct w:val="0"/>
        <w:autoSpaceDE w:val="0"/>
        <w:autoSpaceDN w:val="0"/>
        <w:adjustRightInd w:val="0"/>
        <w:textAlignment w:val="baseline"/>
        <w:rPr>
          <w:lang w:val="en-US"/>
        </w:rPr>
      </w:pPr>
      <w:r w:rsidRPr="00814EC7">
        <w:rPr>
          <w:lang w:val="en-US"/>
        </w:rPr>
        <w:t>Develop nonfinancial methods and measures to improve quality.</w:t>
      </w:r>
    </w:p>
    <w:p w:rsidR="00D4132D" w:rsidRPr="00814EC7" w:rsidRDefault="00D4132D" w:rsidP="006A2E73">
      <w:pPr>
        <w:numPr>
          <w:ilvl w:val="0"/>
          <w:numId w:val="8"/>
        </w:numPr>
        <w:overflowPunct w:val="0"/>
        <w:autoSpaceDE w:val="0"/>
        <w:autoSpaceDN w:val="0"/>
        <w:adjustRightInd w:val="0"/>
        <w:textAlignment w:val="baseline"/>
        <w:rPr>
          <w:lang w:val="en-US"/>
        </w:rPr>
      </w:pPr>
      <w:r w:rsidRPr="00814EC7">
        <w:rPr>
          <w:lang w:val="en-US"/>
        </w:rPr>
        <w:t>Combine financial and nonfinancial measures to make decisions and evaluate quality pe</w:t>
      </w:r>
      <w:r w:rsidRPr="00814EC7">
        <w:rPr>
          <w:lang w:val="en-US"/>
        </w:rPr>
        <w:t>r</w:t>
      </w:r>
      <w:r w:rsidRPr="00814EC7">
        <w:rPr>
          <w:lang w:val="en-US"/>
        </w:rPr>
        <w:t>formance.</w:t>
      </w:r>
    </w:p>
    <w:p w:rsidR="00D4132D" w:rsidRPr="00814EC7" w:rsidRDefault="00D4132D" w:rsidP="006A2E73">
      <w:pPr>
        <w:numPr>
          <w:ilvl w:val="0"/>
          <w:numId w:val="8"/>
        </w:numPr>
        <w:overflowPunct w:val="0"/>
        <w:autoSpaceDE w:val="0"/>
        <w:autoSpaceDN w:val="0"/>
        <w:adjustRightInd w:val="0"/>
        <w:textAlignment w:val="baseline"/>
        <w:rPr>
          <w:lang w:val="en-US"/>
        </w:rPr>
      </w:pPr>
      <w:r w:rsidRPr="00814EC7">
        <w:rPr>
          <w:lang w:val="en-US"/>
        </w:rPr>
        <w:t>Describe customer response time and explain why delays happen and their costs.</w:t>
      </w:r>
    </w:p>
    <w:p w:rsidR="00D4132D" w:rsidRPr="00814EC7" w:rsidRDefault="00D4132D" w:rsidP="006A2E73">
      <w:pPr>
        <w:numPr>
          <w:ilvl w:val="0"/>
          <w:numId w:val="8"/>
        </w:numPr>
        <w:overflowPunct w:val="0"/>
        <w:autoSpaceDE w:val="0"/>
        <w:autoSpaceDN w:val="0"/>
        <w:adjustRightInd w:val="0"/>
        <w:textAlignment w:val="baseline"/>
        <w:rPr>
          <w:lang w:val="en-US"/>
        </w:rPr>
      </w:pPr>
      <w:r w:rsidRPr="00814EC7">
        <w:rPr>
          <w:lang w:val="en-US"/>
        </w:rPr>
        <w:t>Explain how to manage bottlenecks.</w:t>
      </w:r>
    </w:p>
    <w:p w:rsidR="00D4132D" w:rsidRPr="00814EC7" w:rsidRDefault="00D4132D" w:rsidP="00D4132D">
      <w:pPr>
        <w:overflowPunct w:val="0"/>
        <w:autoSpaceDE w:val="0"/>
        <w:autoSpaceDN w:val="0"/>
        <w:adjustRightInd w:val="0"/>
        <w:ind w:left="360"/>
        <w:jc w:val="both"/>
        <w:textAlignment w:val="baseline"/>
        <w:rPr>
          <w:b/>
          <w:bCs/>
          <w:lang w:val="en-US"/>
        </w:rPr>
      </w:pPr>
    </w:p>
    <w:p w:rsidR="00D4132D" w:rsidRPr="00D4132D" w:rsidRDefault="00D4132D" w:rsidP="00D4132D">
      <w:pPr>
        <w:widowControl w:val="0"/>
        <w:ind w:left="426"/>
        <w:rPr>
          <w:sz w:val="22"/>
          <w:szCs w:val="22"/>
          <w:lang w:val="en-US"/>
        </w:rPr>
      </w:pPr>
      <w:r w:rsidRPr="00814EC7">
        <w:rPr>
          <w:b/>
          <w:bCs/>
          <w:lang w:val="en-US"/>
        </w:rPr>
        <w:t xml:space="preserve">Notes: </w:t>
      </w:r>
      <w:r w:rsidRPr="00814EC7">
        <w:rPr>
          <w:lang w:val="en-US"/>
        </w:rPr>
        <w:t>This topic looks at the balanced scorecard with particular reference to quality and time fa</w:t>
      </w:r>
      <w:r w:rsidRPr="00814EC7">
        <w:rPr>
          <w:lang w:val="en-US"/>
        </w:rPr>
        <w:t>c</w:t>
      </w:r>
      <w:r w:rsidRPr="00814EC7">
        <w:rPr>
          <w:lang w:val="en-US"/>
        </w:rPr>
        <w:t>tors. Quality can be design quality or conformance quality. Quality costs are usually categorized as appraisal, inspection, internal failure, and external failure. A quality program will incur costs in the first two categories, with the expectation that failure costs will decrease. Several measures d</w:t>
      </w:r>
      <w:r w:rsidRPr="00814EC7">
        <w:rPr>
          <w:lang w:val="en-US"/>
        </w:rPr>
        <w:t>e</w:t>
      </w:r>
      <w:r w:rsidRPr="00814EC7">
        <w:rPr>
          <w:lang w:val="en-US"/>
        </w:rPr>
        <w:t>signed to detect quality problems are presented. The topic also examines time as a competitive tool, focusing on customer-response time and on-time delivery as time-related factors</w:t>
      </w:r>
      <w:r w:rsidRPr="00D4132D">
        <w:rPr>
          <w:sz w:val="22"/>
          <w:szCs w:val="22"/>
          <w:lang w:val="en-US"/>
        </w:rPr>
        <w:t>. The Theory of Constraints is discussed, along with the related concept of bottlenecks and how to overcome them.</w:t>
      </w:r>
    </w:p>
    <w:p w:rsidR="00D4132D" w:rsidRPr="00814EC7" w:rsidRDefault="00D4132D" w:rsidP="00D4132D">
      <w:pPr>
        <w:overflowPunct w:val="0"/>
        <w:autoSpaceDE w:val="0"/>
        <w:autoSpaceDN w:val="0"/>
        <w:adjustRightInd w:val="0"/>
        <w:ind w:left="360"/>
        <w:jc w:val="both"/>
        <w:textAlignment w:val="baseline"/>
        <w:rPr>
          <w:lang w:val="en-US"/>
        </w:rPr>
      </w:pPr>
    </w:p>
    <w:p w:rsidR="00D4132D" w:rsidRPr="00814EC7" w:rsidRDefault="00D4132D" w:rsidP="00D4132D">
      <w:pPr>
        <w:overflowPunct w:val="0"/>
        <w:autoSpaceDE w:val="0"/>
        <w:autoSpaceDN w:val="0"/>
        <w:adjustRightInd w:val="0"/>
        <w:ind w:left="360"/>
        <w:jc w:val="both"/>
        <w:textAlignment w:val="baseline"/>
        <w:rPr>
          <w:b/>
          <w:bCs/>
          <w:lang w:val="en-US"/>
        </w:rPr>
      </w:pPr>
    </w:p>
    <w:p w:rsidR="00D4132D" w:rsidRPr="00814EC7" w:rsidRDefault="00D4132D" w:rsidP="00D4132D">
      <w:pPr>
        <w:overflowPunct w:val="0"/>
        <w:autoSpaceDE w:val="0"/>
        <w:autoSpaceDN w:val="0"/>
        <w:adjustRightInd w:val="0"/>
        <w:ind w:left="360"/>
        <w:jc w:val="both"/>
        <w:textAlignment w:val="baseline"/>
        <w:rPr>
          <w:b/>
          <w:bCs/>
          <w:lang w:val="en-US"/>
        </w:rPr>
      </w:pPr>
      <w:proofErr w:type="gramStart"/>
      <w:r w:rsidRPr="00814EC7">
        <w:rPr>
          <w:b/>
          <w:bCs/>
          <w:lang w:val="en-US"/>
        </w:rPr>
        <w:t xml:space="preserve">Topic </w:t>
      </w:r>
      <w:r>
        <w:rPr>
          <w:b/>
          <w:bCs/>
          <w:lang w:val="en-US"/>
        </w:rPr>
        <w:t>6</w:t>
      </w:r>
      <w:r w:rsidRPr="00814EC7">
        <w:rPr>
          <w:b/>
          <w:bCs/>
          <w:lang w:val="en-US"/>
        </w:rPr>
        <w:t>.</w:t>
      </w:r>
      <w:proofErr w:type="gramEnd"/>
      <w:r w:rsidRPr="00814EC7">
        <w:rPr>
          <w:b/>
          <w:bCs/>
          <w:lang w:val="en-US"/>
        </w:rPr>
        <w:t xml:space="preserve"> Inventory Management, Just-in-Time, and Simplified Costing Methods</w:t>
      </w:r>
    </w:p>
    <w:p w:rsidR="00D4132D" w:rsidRPr="00814EC7" w:rsidRDefault="00D4132D" w:rsidP="00D4132D">
      <w:pPr>
        <w:widowControl w:val="0"/>
        <w:overflowPunct w:val="0"/>
        <w:autoSpaceDE w:val="0"/>
        <w:autoSpaceDN w:val="0"/>
        <w:adjustRightInd w:val="0"/>
        <w:textAlignment w:val="baseline"/>
        <w:rPr>
          <w:rFonts w:ascii="Arial" w:hAnsi="Arial" w:cs="Arial"/>
          <w:lang w:val="en-US"/>
        </w:rPr>
      </w:pPr>
    </w:p>
    <w:p w:rsidR="00D4132D" w:rsidRPr="00814EC7" w:rsidRDefault="00D4132D" w:rsidP="00D4132D">
      <w:pPr>
        <w:overflowPunct w:val="0"/>
        <w:autoSpaceDE w:val="0"/>
        <w:autoSpaceDN w:val="0"/>
        <w:adjustRightInd w:val="0"/>
        <w:ind w:left="360"/>
        <w:jc w:val="both"/>
        <w:textAlignment w:val="baseline"/>
        <w:rPr>
          <w:b/>
          <w:bCs/>
          <w:lang w:val="en-US"/>
        </w:rPr>
      </w:pPr>
      <w:r w:rsidRPr="00814EC7">
        <w:rPr>
          <w:b/>
          <w:bCs/>
          <w:lang w:val="en-US"/>
        </w:rPr>
        <w:t>Learning Objectives:</w:t>
      </w:r>
    </w:p>
    <w:p w:rsidR="00D4132D" w:rsidRPr="00814EC7" w:rsidRDefault="00D4132D" w:rsidP="00D4132D">
      <w:pPr>
        <w:overflowPunct w:val="0"/>
        <w:autoSpaceDE w:val="0"/>
        <w:autoSpaceDN w:val="0"/>
        <w:adjustRightInd w:val="0"/>
        <w:textAlignment w:val="baseline"/>
        <w:rPr>
          <w:lang w:val="en-US"/>
        </w:rPr>
      </w:pPr>
    </w:p>
    <w:p w:rsidR="00D4132D" w:rsidRPr="00814EC7" w:rsidRDefault="00D4132D" w:rsidP="006A2E73">
      <w:pPr>
        <w:numPr>
          <w:ilvl w:val="0"/>
          <w:numId w:val="7"/>
        </w:numPr>
        <w:overflowPunct w:val="0"/>
        <w:autoSpaceDE w:val="0"/>
        <w:autoSpaceDN w:val="0"/>
        <w:adjustRightInd w:val="0"/>
        <w:textAlignment w:val="baseline"/>
        <w:rPr>
          <w:lang w:val="en-US"/>
        </w:rPr>
      </w:pPr>
      <w:r w:rsidRPr="00814EC7">
        <w:rPr>
          <w:lang w:val="en-US"/>
        </w:rPr>
        <w:t>Balance ordering costs with carrying costs using the economic-order-quantity (EOQ) dec</w:t>
      </w:r>
      <w:r w:rsidRPr="00814EC7">
        <w:rPr>
          <w:lang w:val="en-US"/>
        </w:rPr>
        <w:t>i</w:t>
      </w:r>
      <w:r w:rsidRPr="00814EC7">
        <w:rPr>
          <w:lang w:val="en-US"/>
        </w:rPr>
        <w:t>sion model.</w:t>
      </w:r>
    </w:p>
    <w:p w:rsidR="00D4132D" w:rsidRPr="00814EC7" w:rsidRDefault="00D4132D" w:rsidP="006A2E73">
      <w:pPr>
        <w:numPr>
          <w:ilvl w:val="0"/>
          <w:numId w:val="7"/>
        </w:numPr>
        <w:overflowPunct w:val="0"/>
        <w:autoSpaceDE w:val="0"/>
        <w:autoSpaceDN w:val="0"/>
        <w:adjustRightInd w:val="0"/>
        <w:textAlignment w:val="baseline"/>
        <w:rPr>
          <w:lang w:val="en-US"/>
        </w:rPr>
      </w:pPr>
      <w:r w:rsidRPr="00814EC7">
        <w:rPr>
          <w:lang w:val="en-US"/>
        </w:rPr>
        <w:t>Identify the effects of errors that can arise between the EOQ decision model and ways to reduce conflicts between the EOQ model and models used for performance evaluation.</w:t>
      </w:r>
    </w:p>
    <w:p w:rsidR="00D4132D" w:rsidRPr="00814EC7" w:rsidRDefault="00D4132D" w:rsidP="006A2E73">
      <w:pPr>
        <w:numPr>
          <w:ilvl w:val="0"/>
          <w:numId w:val="7"/>
        </w:numPr>
        <w:overflowPunct w:val="0"/>
        <w:autoSpaceDE w:val="0"/>
        <w:autoSpaceDN w:val="0"/>
        <w:adjustRightInd w:val="0"/>
        <w:textAlignment w:val="baseline"/>
        <w:rPr>
          <w:lang w:val="en-US"/>
        </w:rPr>
      </w:pPr>
      <w:r w:rsidRPr="00814EC7">
        <w:rPr>
          <w:lang w:val="en-US"/>
        </w:rPr>
        <w:t>Describe why companies are using just-in-time purchasing.</w:t>
      </w:r>
    </w:p>
    <w:p w:rsidR="00D4132D" w:rsidRPr="00814EC7" w:rsidRDefault="00D4132D" w:rsidP="006A2E73">
      <w:pPr>
        <w:numPr>
          <w:ilvl w:val="0"/>
          <w:numId w:val="7"/>
        </w:numPr>
        <w:overflowPunct w:val="0"/>
        <w:autoSpaceDE w:val="0"/>
        <w:autoSpaceDN w:val="0"/>
        <w:adjustRightInd w:val="0"/>
        <w:textAlignment w:val="baseline"/>
        <w:rPr>
          <w:lang w:val="en-US"/>
        </w:rPr>
      </w:pPr>
      <w:r w:rsidRPr="00814EC7">
        <w:rPr>
          <w:lang w:val="en-US"/>
        </w:rPr>
        <w:t>Identify the features and benefits of a just-in-time production system.</w:t>
      </w:r>
    </w:p>
    <w:p w:rsidR="00D4132D" w:rsidRPr="00814EC7" w:rsidRDefault="00D4132D" w:rsidP="006A2E73">
      <w:pPr>
        <w:numPr>
          <w:ilvl w:val="0"/>
          <w:numId w:val="7"/>
        </w:numPr>
        <w:overflowPunct w:val="0"/>
        <w:autoSpaceDE w:val="0"/>
        <w:autoSpaceDN w:val="0"/>
        <w:adjustRightInd w:val="0"/>
        <w:textAlignment w:val="baseline"/>
        <w:rPr>
          <w:lang w:val="en-US"/>
        </w:rPr>
      </w:pPr>
      <w:r w:rsidRPr="00814EC7">
        <w:rPr>
          <w:lang w:val="en-US"/>
        </w:rPr>
        <w:t xml:space="preserve">Describe different ways </w:t>
      </w:r>
      <w:proofErr w:type="spellStart"/>
      <w:r w:rsidRPr="00814EC7">
        <w:rPr>
          <w:lang w:val="en-US"/>
        </w:rPr>
        <w:t>backflush</w:t>
      </w:r>
      <w:proofErr w:type="spellEnd"/>
      <w:r w:rsidRPr="00814EC7">
        <w:rPr>
          <w:lang w:val="en-US"/>
        </w:rPr>
        <w:t xml:space="preserve"> costing can simplify traditional inventory-costing sy</w:t>
      </w:r>
      <w:r w:rsidRPr="00814EC7">
        <w:rPr>
          <w:lang w:val="en-US"/>
        </w:rPr>
        <w:t>s</w:t>
      </w:r>
      <w:r w:rsidRPr="00814EC7">
        <w:rPr>
          <w:lang w:val="en-US"/>
        </w:rPr>
        <w:t>tems.</w:t>
      </w:r>
    </w:p>
    <w:p w:rsidR="00D4132D" w:rsidRPr="00814EC7" w:rsidRDefault="00D4132D" w:rsidP="006A2E73">
      <w:pPr>
        <w:numPr>
          <w:ilvl w:val="0"/>
          <w:numId w:val="7"/>
        </w:numPr>
        <w:overflowPunct w:val="0"/>
        <w:autoSpaceDE w:val="0"/>
        <w:autoSpaceDN w:val="0"/>
        <w:adjustRightInd w:val="0"/>
        <w:textAlignment w:val="baseline"/>
        <w:rPr>
          <w:lang w:val="en-US"/>
        </w:rPr>
      </w:pPr>
      <w:r w:rsidRPr="00814EC7">
        <w:rPr>
          <w:lang w:val="en-US"/>
        </w:rPr>
        <w:t>Understand the principles of lean accounting</w:t>
      </w:r>
      <w:r>
        <w:rPr>
          <w:lang w:val="en-US"/>
        </w:rPr>
        <w:t xml:space="preserve"> and throughput costing</w:t>
      </w:r>
      <w:r w:rsidRPr="00814EC7">
        <w:rPr>
          <w:lang w:val="en-US"/>
        </w:rPr>
        <w:t xml:space="preserve">. </w:t>
      </w:r>
    </w:p>
    <w:p w:rsidR="00D4132D" w:rsidRPr="00814EC7" w:rsidRDefault="00D4132D" w:rsidP="00D4132D">
      <w:pPr>
        <w:overflowPunct w:val="0"/>
        <w:autoSpaceDE w:val="0"/>
        <w:autoSpaceDN w:val="0"/>
        <w:adjustRightInd w:val="0"/>
        <w:ind w:left="360"/>
        <w:jc w:val="both"/>
        <w:textAlignment w:val="baseline"/>
        <w:rPr>
          <w:b/>
          <w:bCs/>
          <w:lang w:val="en-US"/>
        </w:rPr>
      </w:pPr>
    </w:p>
    <w:p w:rsidR="00D4132D" w:rsidRPr="00D4132D" w:rsidRDefault="00D4132D" w:rsidP="00D4132D">
      <w:pPr>
        <w:widowControl w:val="0"/>
        <w:ind w:left="720"/>
        <w:rPr>
          <w:sz w:val="22"/>
          <w:lang w:val="en-US"/>
        </w:rPr>
      </w:pPr>
      <w:r w:rsidRPr="00814EC7">
        <w:rPr>
          <w:b/>
          <w:bCs/>
          <w:lang w:val="en-US"/>
        </w:rPr>
        <w:t xml:space="preserve">Notes: </w:t>
      </w:r>
      <w:r w:rsidRPr="00814EC7">
        <w:rPr>
          <w:lang w:val="en-US"/>
        </w:rPr>
        <w:t xml:space="preserve">This topic presents inventory management and accounting for the costs of inventory. Six categories of costs associated with inventories are: purchasing costs, ordering costs, carrying costs, </w:t>
      </w:r>
      <w:proofErr w:type="spellStart"/>
      <w:r w:rsidRPr="00814EC7">
        <w:rPr>
          <w:lang w:val="en-US"/>
        </w:rPr>
        <w:t>stockout</w:t>
      </w:r>
      <w:proofErr w:type="spellEnd"/>
      <w:r w:rsidRPr="00814EC7">
        <w:rPr>
          <w:lang w:val="en-US"/>
        </w:rPr>
        <w:t xml:space="preserve"> costs, quality costs, and shrinkage. </w:t>
      </w:r>
      <w:r w:rsidRPr="00D4132D">
        <w:rPr>
          <w:sz w:val="22"/>
          <w:lang w:val="en-US"/>
        </w:rPr>
        <w:t xml:space="preserve">Just-in-time inventory and production systems are discussed, as this approach to manufacturing and inventory management is moving more and more into the mainstream. With the reduction or elimination of many inventories, a simplified cost accounting system has become possible. </w:t>
      </w:r>
      <w:proofErr w:type="spellStart"/>
      <w:r w:rsidRPr="00D4132D">
        <w:rPr>
          <w:sz w:val="22"/>
          <w:lang w:val="en-US"/>
        </w:rPr>
        <w:t>Backflush</w:t>
      </w:r>
      <w:proofErr w:type="spellEnd"/>
      <w:r w:rsidRPr="00D4132D">
        <w:rPr>
          <w:sz w:val="22"/>
          <w:lang w:val="en-US"/>
        </w:rPr>
        <w:t xml:space="preserve"> costing and lean </w:t>
      </w:r>
      <w:proofErr w:type="gramStart"/>
      <w:r w:rsidRPr="00D4132D">
        <w:rPr>
          <w:sz w:val="22"/>
          <w:lang w:val="en-US"/>
        </w:rPr>
        <w:t>accounting are</w:t>
      </w:r>
      <w:proofErr w:type="gramEnd"/>
      <w:r w:rsidRPr="00D4132D">
        <w:rPr>
          <w:sz w:val="22"/>
          <w:lang w:val="en-US"/>
        </w:rPr>
        <w:t xml:space="preserve"> presented as two possible simplified systems.</w:t>
      </w:r>
    </w:p>
    <w:p w:rsidR="00D4132D" w:rsidRDefault="00D4132D" w:rsidP="00D4132D">
      <w:pPr>
        <w:widowControl w:val="0"/>
        <w:overflowPunct w:val="0"/>
        <w:autoSpaceDE w:val="0"/>
        <w:autoSpaceDN w:val="0"/>
        <w:adjustRightInd w:val="0"/>
        <w:ind w:left="360"/>
        <w:textAlignment w:val="baseline"/>
        <w:rPr>
          <w:b/>
          <w:bCs/>
          <w:lang w:val="en-US"/>
        </w:rPr>
      </w:pPr>
    </w:p>
    <w:p w:rsidR="00525497" w:rsidRDefault="00A12B93" w:rsidP="005A3D4D">
      <w:pPr>
        <w:ind w:left="360"/>
        <w:jc w:val="both"/>
        <w:rPr>
          <w:b/>
          <w:bCs/>
          <w:lang w:val="en-US"/>
        </w:rPr>
      </w:pPr>
      <w:proofErr w:type="gramStart"/>
      <w:r w:rsidRPr="00FA2ED0">
        <w:rPr>
          <w:b/>
          <w:bCs/>
          <w:lang w:val="en-US"/>
        </w:rPr>
        <w:t>Topic</w:t>
      </w:r>
      <w:r>
        <w:rPr>
          <w:b/>
          <w:bCs/>
          <w:lang w:val="en-US"/>
        </w:rPr>
        <w:t xml:space="preserve"> </w:t>
      </w:r>
      <w:r>
        <w:rPr>
          <w:b/>
          <w:bCs/>
          <w:lang w:val="en-US"/>
        </w:rPr>
        <w:t>7</w:t>
      </w:r>
      <w:r w:rsidRPr="00FA2ED0">
        <w:rPr>
          <w:b/>
          <w:bCs/>
          <w:lang w:val="en-US"/>
        </w:rPr>
        <w:t>.</w:t>
      </w:r>
      <w:proofErr w:type="gramEnd"/>
      <w:r w:rsidRPr="00FA2ED0">
        <w:rPr>
          <w:b/>
          <w:bCs/>
          <w:lang w:val="en-US"/>
        </w:rPr>
        <w:t xml:space="preserve"> </w:t>
      </w:r>
      <w:r w:rsidRPr="00306205">
        <w:rPr>
          <w:b/>
          <w:bCs/>
          <w:lang w:val="en-US"/>
        </w:rPr>
        <w:t>Time-Driven Activity-Based Costing</w:t>
      </w:r>
    </w:p>
    <w:p w:rsidR="00A12B93" w:rsidRDefault="00A12B93" w:rsidP="005A3D4D">
      <w:pPr>
        <w:ind w:left="360"/>
        <w:jc w:val="both"/>
        <w:rPr>
          <w:b/>
          <w:bCs/>
          <w:lang w:val="en-US"/>
        </w:rPr>
      </w:pPr>
    </w:p>
    <w:p w:rsidR="005A3D4D" w:rsidRPr="00B36B85" w:rsidRDefault="005A3D4D" w:rsidP="005A3D4D">
      <w:pPr>
        <w:ind w:left="360"/>
        <w:jc w:val="both"/>
        <w:rPr>
          <w:b/>
          <w:bCs/>
          <w:lang w:val="en-US"/>
        </w:rPr>
      </w:pPr>
      <w:r w:rsidRPr="00B36B85">
        <w:rPr>
          <w:b/>
          <w:bCs/>
          <w:lang w:val="en-US"/>
        </w:rPr>
        <w:t>Learning Objectives</w:t>
      </w:r>
      <w:r>
        <w:rPr>
          <w:b/>
          <w:bCs/>
          <w:lang w:val="en-US"/>
        </w:rPr>
        <w:t>:</w:t>
      </w:r>
    </w:p>
    <w:p w:rsidR="003F3502" w:rsidRPr="00820AC3" w:rsidRDefault="003F3502" w:rsidP="003F3502">
      <w:pPr>
        <w:widowControl w:val="0"/>
        <w:ind w:left="1080" w:hanging="360"/>
        <w:rPr>
          <w:sz w:val="22"/>
          <w:szCs w:val="22"/>
          <w:lang w:val="en-US"/>
        </w:rPr>
      </w:pPr>
    </w:p>
    <w:p w:rsidR="00A12B93" w:rsidRPr="00A12B93" w:rsidRDefault="00A12B93" w:rsidP="006A2E73">
      <w:pPr>
        <w:numPr>
          <w:ilvl w:val="0"/>
          <w:numId w:val="9"/>
        </w:numPr>
        <w:overflowPunct w:val="0"/>
        <w:autoSpaceDE w:val="0"/>
        <w:autoSpaceDN w:val="0"/>
        <w:adjustRightInd w:val="0"/>
        <w:textAlignment w:val="baseline"/>
        <w:rPr>
          <w:lang w:val="en-US"/>
        </w:rPr>
      </w:pPr>
      <w:r w:rsidRPr="00A12B93">
        <w:rPr>
          <w:lang w:val="en-US"/>
        </w:rPr>
        <w:t xml:space="preserve">Explain of how to build a TDABC model as well as extensions of the approach to new applications. </w:t>
      </w:r>
    </w:p>
    <w:p w:rsidR="00A12B93" w:rsidRPr="00A12B93" w:rsidRDefault="00A12B93" w:rsidP="006A2E73">
      <w:pPr>
        <w:numPr>
          <w:ilvl w:val="0"/>
          <w:numId w:val="9"/>
        </w:numPr>
        <w:overflowPunct w:val="0"/>
        <w:autoSpaceDE w:val="0"/>
        <w:autoSpaceDN w:val="0"/>
        <w:adjustRightInd w:val="0"/>
        <w:textAlignment w:val="baseline"/>
        <w:rPr>
          <w:lang w:val="en-US"/>
        </w:rPr>
      </w:pPr>
      <w:r w:rsidRPr="00A12B93">
        <w:rPr>
          <w:lang w:val="en-US"/>
        </w:rPr>
        <w:t xml:space="preserve">Explore the principal innovation in TDABC, showing how the model estimates demands for resource capacity, principally time, by transactions and other cost objects. </w:t>
      </w:r>
    </w:p>
    <w:p w:rsidR="00A12B93" w:rsidRPr="00A12B93" w:rsidRDefault="00A12B93" w:rsidP="006A2E73">
      <w:pPr>
        <w:numPr>
          <w:ilvl w:val="0"/>
          <w:numId w:val="9"/>
        </w:numPr>
        <w:overflowPunct w:val="0"/>
        <w:autoSpaceDE w:val="0"/>
        <w:autoSpaceDN w:val="0"/>
        <w:adjustRightInd w:val="0"/>
        <w:textAlignment w:val="baseline"/>
        <w:rPr>
          <w:lang w:val="en-US"/>
        </w:rPr>
      </w:pPr>
      <w:r w:rsidRPr="00A12B93">
        <w:rPr>
          <w:lang w:val="en-US"/>
        </w:rPr>
        <w:t xml:space="preserve">Describe how to calculate capacity cost rates, the second component in a TDABC model. </w:t>
      </w:r>
    </w:p>
    <w:p w:rsidR="00A12B93" w:rsidRPr="00A12B93" w:rsidRDefault="00A12B93" w:rsidP="006A2E73">
      <w:pPr>
        <w:numPr>
          <w:ilvl w:val="0"/>
          <w:numId w:val="9"/>
        </w:numPr>
        <w:overflowPunct w:val="0"/>
        <w:autoSpaceDE w:val="0"/>
        <w:autoSpaceDN w:val="0"/>
        <w:adjustRightInd w:val="0"/>
        <w:textAlignment w:val="baseline"/>
        <w:rPr>
          <w:lang w:val="en-US"/>
        </w:rPr>
      </w:pPr>
      <w:r w:rsidRPr="00A12B93">
        <w:rPr>
          <w:lang w:val="en-US"/>
        </w:rPr>
        <w:t>Discuss the project and implementation steps typically used to build a TDABC model in practice.</w:t>
      </w:r>
    </w:p>
    <w:p w:rsidR="00A12B93" w:rsidRPr="00A12B93" w:rsidRDefault="00A12B93" w:rsidP="00A12B93">
      <w:pPr>
        <w:ind w:left="720"/>
        <w:rPr>
          <w:sz w:val="22"/>
          <w:szCs w:val="22"/>
          <w:lang w:val="en-US"/>
        </w:rPr>
      </w:pPr>
    </w:p>
    <w:p w:rsidR="00D75D27" w:rsidRPr="001D361A" w:rsidRDefault="00A67F3D" w:rsidP="00C77454">
      <w:pPr>
        <w:ind w:left="360"/>
        <w:jc w:val="both"/>
        <w:rPr>
          <w:sz w:val="22"/>
          <w:szCs w:val="22"/>
          <w:lang w:val="en-US"/>
        </w:rPr>
      </w:pPr>
      <w:r w:rsidRPr="005A3D4D">
        <w:rPr>
          <w:b/>
          <w:bCs/>
          <w:lang w:val="en-US"/>
        </w:rPr>
        <w:t>Notes</w:t>
      </w:r>
      <w:r w:rsidR="00907190">
        <w:rPr>
          <w:b/>
          <w:bCs/>
          <w:lang w:val="en-US"/>
        </w:rPr>
        <w:t>:</w:t>
      </w:r>
      <w:r w:rsidR="00525497">
        <w:rPr>
          <w:b/>
          <w:bCs/>
          <w:lang w:val="en-US"/>
        </w:rPr>
        <w:t xml:space="preserve"> </w:t>
      </w:r>
      <w:r w:rsidR="00C77454" w:rsidRPr="00C77454">
        <w:rPr>
          <w:bCs/>
          <w:lang w:val="en-US"/>
        </w:rPr>
        <w:t xml:space="preserve">This </w:t>
      </w:r>
      <w:r w:rsidR="00C77454">
        <w:rPr>
          <w:bCs/>
          <w:lang w:val="en-US"/>
        </w:rPr>
        <w:t xml:space="preserve">Topic </w:t>
      </w:r>
      <w:r w:rsidR="00C77454" w:rsidRPr="00C77454">
        <w:rPr>
          <w:bCs/>
          <w:lang w:val="en-US"/>
        </w:rPr>
        <w:t>introduce</w:t>
      </w:r>
      <w:r w:rsidR="00C77454">
        <w:rPr>
          <w:bCs/>
          <w:lang w:val="en-US"/>
        </w:rPr>
        <w:t>s</w:t>
      </w:r>
      <w:r w:rsidR="00C77454" w:rsidRPr="00C77454">
        <w:rPr>
          <w:bCs/>
          <w:lang w:val="en-US"/>
        </w:rPr>
        <w:t xml:space="preserve"> TDABC </w:t>
      </w:r>
      <w:r w:rsidR="00C77454">
        <w:rPr>
          <w:bCs/>
          <w:lang w:val="en-US"/>
        </w:rPr>
        <w:t>for</w:t>
      </w:r>
      <w:r w:rsidR="00C77454" w:rsidRPr="00C77454">
        <w:rPr>
          <w:bCs/>
          <w:lang w:val="en-US"/>
        </w:rPr>
        <w:t xml:space="preserve"> continuous improvement projects.</w:t>
      </w:r>
      <w:r w:rsidR="00C77454">
        <w:rPr>
          <w:bCs/>
          <w:lang w:val="en-US"/>
        </w:rPr>
        <w:t xml:space="preserve"> </w:t>
      </w:r>
      <w:r w:rsidR="008E161D" w:rsidRPr="00C77454">
        <w:rPr>
          <w:bCs/>
          <w:lang w:val="en-US"/>
        </w:rPr>
        <w:t>Time-driven activity-based costing</w:t>
      </w:r>
      <w:r w:rsidR="00C77454" w:rsidRPr="00C77454">
        <w:rPr>
          <w:bCs/>
          <w:lang w:val="en-US"/>
        </w:rPr>
        <w:t xml:space="preserve"> complements important initiatives in business process improvement, such as lean management, supply-chain optimization, and benchmarking. These applications represent significant potential extensions to the traditional process-costing, product- and customer-profitability management, and budgeting roles for TDABC models</w:t>
      </w:r>
      <w:r w:rsidR="00C77454">
        <w:rPr>
          <w:bCs/>
          <w:lang w:val="en-US"/>
        </w:rPr>
        <w:t>.</w:t>
      </w:r>
      <w:r w:rsidR="00C77454" w:rsidRPr="00C77454">
        <w:rPr>
          <w:bCs/>
          <w:lang w:val="en-US"/>
        </w:rPr>
        <w:t xml:space="preserve"> TDABC will monetize lean projects by determining, for example, the most efficient means of processing orders.</w:t>
      </w:r>
    </w:p>
    <w:p w:rsidR="001D361A" w:rsidRDefault="001D361A" w:rsidP="00907190">
      <w:pPr>
        <w:ind w:left="360"/>
        <w:jc w:val="both"/>
        <w:rPr>
          <w:b/>
          <w:bCs/>
          <w:lang w:val="en-US"/>
        </w:rPr>
      </w:pPr>
    </w:p>
    <w:p w:rsidR="006E402A" w:rsidRDefault="006E402A">
      <w:pPr>
        <w:rPr>
          <w:b/>
          <w:sz w:val="28"/>
          <w:lang w:val="en-US"/>
        </w:rPr>
      </w:pPr>
      <w:r>
        <w:rPr>
          <w:b/>
          <w:sz w:val="28"/>
          <w:lang w:val="en-US"/>
        </w:rPr>
        <w:t>Assessment output</w:t>
      </w:r>
    </w:p>
    <w:p w:rsidR="006E402A" w:rsidRDefault="006E402A">
      <w:pPr>
        <w:numPr>
          <w:ilvl w:val="0"/>
          <w:numId w:val="1"/>
        </w:numPr>
        <w:rPr>
          <w:lang w:val="en-US"/>
        </w:rPr>
      </w:pPr>
      <w:r>
        <w:rPr>
          <w:lang w:val="en-US"/>
        </w:rPr>
        <w:t>Final assessment</w:t>
      </w:r>
      <w:r w:rsidR="00C61B8C">
        <w:rPr>
          <w:lang w:val="en-US"/>
        </w:rPr>
        <w:t xml:space="preserve"> — e</w:t>
      </w:r>
      <w:r>
        <w:rPr>
          <w:lang w:val="en-US"/>
        </w:rPr>
        <w:t>xam</w:t>
      </w:r>
      <w:r w:rsidR="00C61B8C">
        <w:rPr>
          <w:lang w:val="en-US"/>
        </w:rPr>
        <w:t xml:space="preserve"> (</w:t>
      </w:r>
      <w:r>
        <w:rPr>
          <w:lang w:val="en-US"/>
        </w:rPr>
        <w:t>test)</w:t>
      </w:r>
    </w:p>
    <w:p w:rsidR="00C61B8C" w:rsidRDefault="006E402A" w:rsidP="00C61B8C">
      <w:pPr>
        <w:numPr>
          <w:ilvl w:val="0"/>
          <w:numId w:val="1"/>
        </w:numPr>
        <w:rPr>
          <w:lang w:val="en-US"/>
        </w:rPr>
      </w:pPr>
      <w:r>
        <w:rPr>
          <w:lang w:val="en-US"/>
        </w:rPr>
        <w:t xml:space="preserve">Grading requirements </w:t>
      </w:r>
      <w:r w:rsidR="00C61B8C">
        <w:rPr>
          <w:lang w:val="en-US"/>
        </w:rPr>
        <w:t xml:space="preserve">— </w:t>
      </w:r>
      <w:r w:rsidR="00346EAA">
        <w:rPr>
          <w:lang w:val="en-US"/>
        </w:rPr>
        <w:t>50</w:t>
      </w:r>
      <w:r w:rsidR="00C61B8C">
        <w:rPr>
          <w:lang w:val="en-US"/>
        </w:rPr>
        <w:t xml:space="preserve">% - Final test, </w:t>
      </w:r>
      <w:r w:rsidR="008E161D">
        <w:rPr>
          <w:lang w:val="en-US"/>
        </w:rPr>
        <w:t>50</w:t>
      </w:r>
      <w:r w:rsidR="00C61B8C">
        <w:rPr>
          <w:lang w:val="en-US"/>
        </w:rPr>
        <w:t>% - project</w:t>
      </w:r>
      <w:r w:rsidR="00346EAA">
        <w:rPr>
          <w:lang w:val="en-US"/>
        </w:rPr>
        <w:t xml:space="preserve"> (</w:t>
      </w:r>
      <w:r w:rsidR="00C61B8C">
        <w:rPr>
          <w:lang w:val="en-US"/>
        </w:rPr>
        <w:t>homework</w:t>
      </w:r>
      <w:r w:rsidR="00346EAA">
        <w:rPr>
          <w:lang w:val="en-US"/>
        </w:rPr>
        <w:t>)</w:t>
      </w:r>
      <w:r w:rsidR="00C61B8C">
        <w:rPr>
          <w:lang w:val="en-US"/>
        </w:rPr>
        <w:t xml:space="preserve">. </w:t>
      </w:r>
    </w:p>
    <w:p w:rsidR="0047007D" w:rsidRDefault="0047007D" w:rsidP="0047007D">
      <w:pPr>
        <w:widowControl w:val="0"/>
        <w:tabs>
          <w:tab w:val="left" w:pos="540"/>
          <w:tab w:val="left" w:pos="1080"/>
          <w:tab w:val="left" w:pos="1620"/>
          <w:tab w:val="right" w:pos="8640"/>
        </w:tabs>
        <w:suppressAutoHyphens/>
        <w:spacing w:line="240" w:lineRule="atLeast"/>
        <w:rPr>
          <w:rFonts w:ascii="Arial" w:hAnsi="Arial" w:cs="Arial"/>
          <w:b/>
          <w:sz w:val="28"/>
          <w:szCs w:val="28"/>
          <w:lang w:val="en-US"/>
        </w:rPr>
      </w:pPr>
    </w:p>
    <w:p w:rsidR="0047007D" w:rsidRPr="0047007D" w:rsidRDefault="0047007D" w:rsidP="0047007D">
      <w:pPr>
        <w:rPr>
          <w:b/>
          <w:sz w:val="28"/>
          <w:lang w:val="en-US"/>
        </w:rPr>
      </w:pPr>
      <w:proofErr w:type="gramStart"/>
      <w:r w:rsidRPr="0047007D">
        <w:rPr>
          <w:b/>
          <w:sz w:val="28"/>
          <w:lang w:val="en-US"/>
        </w:rPr>
        <w:t>QUIZ</w:t>
      </w:r>
      <w:r>
        <w:rPr>
          <w:b/>
          <w:sz w:val="28"/>
          <w:lang w:val="en-US"/>
        </w:rPr>
        <w:t xml:space="preserve"> </w:t>
      </w:r>
      <w:r w:rsidR="008C7124" w:rsidRPr="004473CA">
        <w:rPr>
          <w:b/>
          <w:sz w:val="28"/>
          <w:lang w:val="en-US"/>
        </w:rPr>
        <w:t xml:space="preserve"> </w:t>
      </w:r>
      <w:r w:rsidR="008C7124">
        <w:rPr>
          <w:b/>
          <w:sz w:val="28"/>
          <w:lang w:val="en-US"/>
        </w:rPr>
        <w:t>(</w:t>
      </w:r>
      <w:proofErr w:type="gramEnd"/>
      <w:r w:rsidR="008C7124">
        <w:rPr>
          <w:b/>
          <w:sz w:val="28"/>
          <w:lang w:val="en-US"/>
        </w:rPr>
        <w:t>pattern)</w:t>
      </w:r>
    </w:p>
    <w:p w:rsidR="0047007D" w:rsidRPr="00146B7C" w:rsidRDefault="0047007D" w:rsidP="0047007D">
      <w:pPr>
        <w:pStyle w:val="aa"/>
        <w:tabs>
          <w:tab w:val="clear" w:pos="4320"/>
          <w:tab w:val="clear" w:pos="8640"/>
        </w:tabs>
        <w:rPr>
          <w:sz w:val="22"/>
          <w:szCs w:val="22"/>
        </w:rPr>
      </w:pPr>
    </w:p>
    <w:p w:rsidR="004473CA" w:rsidRPr="001A78D3" w:rsidRDefault="004473CA" w:rsidP="004473CA">
      <w:pPr>
        <w:rPr>
          <w:lang w:val="en-US"/>
        </w:rPr>
      </w:pPr>
      <w:r w:rsidRPr="001A78D3">
        <w:rPr>
          <w:lang w:val="en-US"/>
        </w:rPr>
        <w:t>Wh</w:t>
      </w:r>
      <w:r w:rsidR="001A78D3">
        <w:rPr>
          <w:lang w:val="en-US"/>
        </w:rPr>
        <w:t>at</w:t>
      </w:r>
      <w:r w:rsidRPr="001A78D3">
        <w:rPr>
          <w:lang w:val="en-US"/>
        </w:rPr>
        <w:t xml:space="preserve"> is </w:t>
      </w:r>
      <w:r w:rsidR="001A78D3" w:rsidRPr="001A78D3">
        <w:rPr>
          <w:lang w:val="en-US"/>
        </w:rPr>
        <w:t>Target Costing</w:t>
      </w:r>
      <w:r w:rsidRPr="001A78D3">
        <w:rPr>
          <w:lang w:val="en-US"/>
        </w:rPr>
        <w:t>?</w:t>
      </w:r>
    </w:p>
    <w:p w:rsidR="004473CA" w:rsidRPr="004473CA" w:rsidRDefault="004473CA" w:rsidP="004473CA">
      <w:pPr>
        <w:rPr>
          <w:sz w:val="22"/>
          <w:szCs w:val="22"/>
          <w:lang w:val="en-US"/>
        </w:rPr>
      </w:pPr>
    </w:p>
    <w:p w:rsidR="001A78D3" w:rsidRPr="001A78D3" w:rsidRDefault="001A78D3" w:rsidP="001A78D3">
      <w:pPr>
        <w:rPr>
          <w:lang w:val="en-US"/>
        </w:rPr>
      </w:pPr>
      <w:r w:rsidRPr="001A78D3">
        <w:rPr>
          <w:lang w:val="en-US"/>
        </w:rPr>
        <w:t xml:space="preserve">1.  Which of the following is </w:t>
      </w:r>
      <w:r w:rsidRPr="001A78D3">
        <w:rPr>
          <w:b/>
          <w:lang w:val="en-US"/>
        </w:rPr>
        <w:t>not</w:t>
      </w:r>
      <w:r w:rsidRPr="001A78D3">
        <w:rPr>
          <w:lang w:val="en-US"/>
        </w:rPr>
        <w:t xml:space="preserve"> an objective of target costing?</w:t>
      </w:r>
    </w:p>
    <w:p w:rsidR="001A78D3" w:rsidRPr="001A78D3" w:rsidRDefault="001A78D3" w:rsidP="006A2E73">
      <w:pPr>
        <w:numPr>
          <w:ilvl w:val="0"/>
          <w:numId w:val="10"/>
        </w:numPr>
        <w:rPr>
          <w:lang w:val="en-US"/>
        </w:rPr>
      </w:pPr>
      <w:r w:rsidRPr="001A78D3">
        <w:rPr>
          <w:lang w:val="en-US"/>
        </w:rPr>
        <w:t xml:space="preserve">To understand and quantify the value created for the customer. </w:t>
      </w:r>
    </w:p>
    <w:p w:rsidR="001A78D3" w:rsidRPr="001A78D3" w:rsidRDefault="001A78D3" w:rsidP="006A2E73">
      <w:pPr>
        <w:numPr>
          <w:ilvl w:val="0"/>
          <w:numId w:val="10"/>
        </w:numPr>
        <w:rPr>
          <w:lang w:val="en-US"/>
        </w:rPr>
      </w:pPr>
      <w:r w:rsidRPr="001A78D3">
        <w:rPr>
          <w:lang w:val="en-US"/>
        </w:rPr>
        <w:t>To determine the maximum value stream costs given the value created for the customer and the company’s expectations for value stream profitability.</w:t>
      </w:r>
    </w:p>
    <w:p w:rsidR="001A78D3" w:rsidRPr="001A78D3" w:rsidRDefault="001A78D3" w:rsidP="006A2E73">
      <w:pPr>
        <w:numPr>
          <w:ilvl w:val="0"/>
          <w:numId w:val="10"/>
        </w:numPr>
        <w:rPr>
          <w:lang w:val="en-US"/>
        </w:rPr>
      </w:pPr>
      <w:r w:rsidRPr="001A78D3">
        <w:rPr>
          <w:lang w:val="en-US"/>
        </w:rPr>
        <w:t>To create a practical, cross-functional plan to increase value created for the customer while achieving the desired value stream profitability.</w:t>
      </w:r>
    </w:p>
    <w:p w:rsidR="001A78D3" w:rsidRPr="001A78D3" w:rsidRDefault="001A78D3" w:rsidP="006A2E73">
      <w:pPr>
        <w:numPr>
          <w:ilvl w:val="0"/>
          <w:numId w:val="10"/>
        </w:numPr>
        <w:rPr>
          <w:lang w:val="en-US"/>
        </w:rPr>
      </w:pPr>
      <w:r w:rsidRPr="001A78D3">
        <w:rPr>
          <w:lang w:val="en-US"/>
        </w:rPr>
        <w:t>To calculate the standard cost of products and services.</w:t>
      </w:r>
    </w:p>
    <w:p w:rsidR="001A78D3" w:rsidRPr="001A78D3" w:rsidRDefault="001A78D3" w:rsidP="001A78D3">
      <w:pPr>
        <w:rPr>
          <w:lang w:val="en-US"/>
        </w:rPr>
      </w:pPr>
    </w:p>
    <w:p w:rsidR="001A78D3" w:rsidRPr="001A78D3" w:rsidRDefault="001A78D3" w:rsidP="001A78D3">
      <w:pPr>
        <w:rPr>
          <w:lang w:val="en-US"/>
        </w:rPr>
      </w:pPr>
      <w:r w:rsidRPr="001A78D3">
        <w:rPr>
          <w:lang w:val="en-US"/>
        </w:rPr>
        <w:t xml:space="preserve"> 2.  </w:t>
      </w:r>
      <w:proofErr w:type="gramStart"/>
      <w:r w:rsidRPr="001A78D3">
        <w:rPr>
          <w:lang w:val="en-US"/>
        </w:rPr>
        <w:t>In</w:t>
      </w:r>
      <w:proofErr w:type="gramEnd"/>
      <w:r w:rsidRPr="001A78D3">
        <w:rPr>
          <w:lang w:val="en-US"/>
        </w:rPr>
        <w:t xml:space="preserve"> target costing, the value of the product or service to the customer …</w:t>
      </w:r>
    </w:p>
    <w:p w:rsidR="001A78D3" w:rsidRPr="001A78D3" w:rsidRDefault="001A78D3" w:rsidP="006A2E73">
      <w:pPr>
        <w:numPr>
          <w:ilvl w:val="0"/>
          <w:numId w:val="11"/>
        </w:numPr>
        <w:rPr>
          <w:lang w:val="en-US"/>
        </w:rPr>
      </w:pPr>
      <w:proofErr w:type="gramStart"/>
      <w:r w:rsidRPr="001A78D3">
        <w:rPr>
          <w:lang w:val="en-US"/>
        </w:rPr>
        <w:t>is</w:t>
      </w:r>
      <w:proofErr w:type="gramEnd"/>
      <w:r w:rsidRPr="001A78D3">
        <w:rPr>
          <w:lang w:val="en-US"/>
        </w:rPr>
        <w:t xml:space="preserve"> measured by the current value stream average cost.</w:t>
      </w:r>
    </w:p>
    <w:p w:rsidR="001A78D3" w:rsidRPr="001A78D3" w:rsidRDefault="001A78D3" w:rsidP="006A2E73">
      <w:pPr>
        <w:numPr>
          <w:ilvl w:val="0"/>
          <w:numId w:val="11"/>
        </w:numPr>
        <w:rPr>
          <w:lang w:val="en-US"/>
        </w:rPr>
      </w:pPr>
      <w:proofErr w:type="gramStart"/>
      <w:r w:rsidRPr="001A78D3">
        <w:rPr>
          <w:lang w:val="en-US"/>
        </w:rPr>
        <w:t>is</w:t>
      </w:r>
      <w:proofErr w:type="gramEnd"/>
      <w:r w:rsidRPr="001A78D3">
        <w:rPr>
          <w:lang w:val="en-US"/>
        </w:rPr>
        <w:t xml:space="preserve"> measured by the current value stream average cost, plus a markup to cover profit.</w:t>
      </w:r>
    </w:p>
    <w:p w:rsidR="001A78D3" w:rsidRPr="001A78D3" w:rsidRDefault="001A78D3" w:rsidP="006A2E73">
      <w:pPr>
        <w:numPr>
          <w:ilvl w:val="0"/>
          <w:numId w:val="11"/>
        </w:numPr>
        <w:rPr>
          <w:lang w:val="en-US"/>
        </w:rPr>
      </w:pPr>
      <w:proofErr w:type="gramStart"/>
      <w:r w:rsidRPr="001A78D3">
        <w:rPr>
          <w:lang w:val="en-US"/>
        </w:rPr>
        <w:t>is</w:t>
      </w:r>
      <w:proofErr w:type="gramEnd"/>
      <w:r w:rsidRPr="001A78D3">
        <w:rPr>
          <w:lang w:val="en-US"/>
        </w:rPr>
        <w:t xml:space="preserve"> determined after the target cost has been computed.</w:t>
      </w:r>
    </w:p>
    <w:p w:rsidR="001A78D3" w:rsidRPr="001A78D3" w:rsidRDefault="001A78D3" w:rsidP="006A2E73">
      <w:pPr>
        <w:numPr>
          <w:ilvl w:val="0"/>
          <w:numId w:val="11"/>
        </w:numPr>
        <w:rPr>
          <w:lang w:val="en-US"/>
        </w:rPr>
      </w:pPr>
      <w:proofErr w:type="gramStart"/>
      <w:r w:rsidRPr="001A78D3">
        <w:rPr>
          <w:lang w:val="en-US"/>
        </w:rPr>
        <w:t>is</w:t>
      </w:r>
      <w:proofErr w:type="gramEnd"/>
      <w:r w:rsidRPr="001A78D3">
        <w:rPr>
          <w:lang w:val="en-US"/>
        </w:rPr>
        <w:t xml:space="preserve"> used to establish the selling price.</w:t>
      </w:r>
    </w:p>
    <w:p w:rsidR="001A78D3" w:rsidRPr="001A78D3" w:rsidRDefault="001A78D3" w:rsidP="001A78D3">
      <w:pPr>
        <w:rPr>
          <w:lang w:val="en-US"/>
        </w:rPr>
      </w:pPr>
    </w:p>
    <w:p w:rsidR="001A78D3" w:rsidRPr="001A78D3" w:rsidRDefault="001A78D3" w:rsidP="001A78D3">
      <w:pPr>
        <w:ind w:left="360" w:hanging="360"/>
        <w:rPr>
          <w:lang w:val="en-US"/>
        </w:rPr>
      </w:pPr>
      <w:r w:rsidRPr="001A78D3">
        <w:rPr>
          <w:lang w:val="en-US"/>
        </w:rPr>
        <w:t xml:space="preserve"> 3.  The selling price per unit less the required return on sales (as determined by the company’s business plan) for a value stream is the …</w:t>
      </w:r>
    </w:p>
    <w:p w:rsidR="001A78D3" w:rsidRDefault="001A78D3" w:rsidP="006A2E73">
      <w:pPr>
        <w:numPr>
          <w:ilvl w:val="0"/>
          <w:numId w:val="12"/>
        </w:numPr>
      </w:pPr>
      <w:proofErr w:type="spellStart"/>
      <w:r>
        <w:t>allowable</w:t>
      </w:r>
      <w:proofErr w:type="spellEnd"/>
      <w:r>
        <w:t xml:space="preserve"> </w:t>
      </w:r>
      <w:proofErr w:type="spellStart"/>
      <w:r>
        <w:t>cost</w:t>
      </w:r>
      <w:proofErr w:type="spellEnd"/>
      <w:r>
        <w:t xml:space="preserve"> </w:t>
      </w:r>
      <w:proofErr w:type="spellStart"/>
      <w:r>
        <w:t>per</w:t>
      </w:r>
      <w:proofErr w:type="spellEnd"/>
      <w:r>
        <w:t xml:space="preserve"> </w:t>
      </w:r>
      <w:proofErr w:type="spellStart"/>
      <w:r>
        <w:t>unit</w:t>
      </w:r>
      <w:proofErr w:type="spellEnd"/>
      <w:r>
        <w:t xml:space="preserve">. </w:t>
      </w:r>
    </w:p>
    <w:p w:rsidR="001A78D3" w:rsidRDefault="001A78D3" w:rsidP="006A2E73">
      <w:pPr>
        <w:numPr>
          <w:ilvl w:val="0"/>
          <w:numId w:val="12"/>
        </w:numPr>
      </w:pPr>
      <w:proofErr w:type="spellStart"/>
      <w:r>
        <w:t>benchmark</w:t>
      </w:r>
      <w:proofErr w:type="spellEnd"/>
      <w:r>
        <w:t xml:space="preserve"> </w:t>
      </w:r>
      <w:proofErr w:type="spellStart"/>
      <w:r>
        <w:t>cost</w:t>
      </w:r>
      <w:proofErr w:type="spellEnd"/>
      <w:r>
        <w:t xml:space="preserve"> </w:t>
      </w:r>
      <w:proofErr w:type="spellStart"/>
      <w:r>
        <w:t>per</w:t>
      </w:r>
      <w:proofErr w:type="spellEnd"/>
      <w:r>
        <w:t xml:space="preserve"> </w:t>
      </w:r>
      <w:proofErr w:type="spellStart"/>
      <w:r>
        <w:t>unit</w:t>
      </w:r>
      <w:proofErr w:type="spellEnd"/>
      <w:r>
        <w:t>.</w:t>
      </w:r>
    </w:p>
    <w:p w:rsidR="001A78D3" w:rsidRDefault="001A78D3" w:rsidP="006A2E73">
      <w:pPr>
        <w:numPr>
          <w:ilvl w:val="0"/>
          <w:numId w:val="12"/>
        </w:numPr>
      </w:pPr>
      <w:proofErr w:type="spellStart"/>
      <w:r>
        <w:t>standard</w:t>
      </w:r>
      <w:proofErr w:type="spellEnd"/>
      <w:r>
        <w:t xml:space="preserve"> </w:t>
      </w:r>
      <w:proofErr w:type="spellStart"/>
      <w:r>
        <w:t>cost</w:t>
      </w:r>
      <w:proofErr w:type="spellEnd"/>
      <w:r>
        <w:t xml:space="preserve"> </w:t>
      </w:r>
      <w:proofErr w:type="spellStart"/>
      <w:r>
        <w:t>per</w:t>
      </w:r>
      <w:proofErr w:type="spellEnd"/>
      <w:r>
        <w:t xml:space="preserve"> </w:t>
      </w:r>
      <w:proofErr w:type="spellStart"/>
      <w:r>
        <w:t>unit</w:t>
      </w:r>
      <w:proofErr w:type="spellEnd"/>
      <w:r>
        <w:t>.</w:t>
      </w:r>
    </w:p>
    <w:p w:rsidR="001A78D3" w:rsidRDefault="001A78D3" w:rsidP="006A2E73">
      <w:pPr>
        <w:numPr>
          <w:ilvl w:val="0"/>
          <w:numId w:val="12"/>
        </w:numPr>
      </w:pPr>
      <w:proofErr w:type="spellStart"/>
      <w:r>
        <w:t>average</w:t>
      </w:r>
      <w:proofErr w:type="spellEnd"/>
      <w:r>
        <w:t xml:space="preserve"> </w:t>
      </w:r>
      <w:proofErr w:type="spellStart"/>
      <w:r>
        <w:t>cost</w:t>
      </w:r>
      <w:proofErr w:type="spellEnd"/>
      <w:r>
        <w:t xml:space="preserve"> </w:t>
      </w:r>
      <w:proofErr w:type="spellStart"/>
      <w:r>
        <w:t>per</w:t>
      </w:r>
      <w:proofErr w:type="spellEnd"/>
      <w:r>
        <w:t xml:space="preserve"> </w:t>
      </w:r>
      <w:proofErr w:type="spellStart"/>
      <w:r>
        <w:t>unit</w:t>
      </w:r>
      <w:proofErr w:type="spellEnd"/>
      <w:r>
        <w:t>.</w:t>
      </w:r>
    </w:p>
    <w:p w:rsidR="001A78D3" w:rsidRDefault="001A78D3" w:rsidP="001A78D3"/>
    <w:p w:rsidR="001A78D3" w:rsidRPr="001A78D3" w:rsidRDefault="001A78D3" w:rsidP="001A78D3">
      <w:pPr>
        <w:rPr>
          <w:lang w:val="en-US"/>
        </w:rPr>
      </w:pPr>
      <w:r w:rsidRPr="001A78D3">
        <w:rPr>
          <w:lang w:val="en-US"/>
        </w:rPr>
        <w:t xml:space="preserve"> 4.  In target costing, the cost gap is the difference between …</w:t>
      </w:r>
    </w:p>
    <w:p w:rsidR="001A78D3" w:rsidRPr="001A78D3" w:rsidRDefault="001A78D3" w:rsidP="006A2E73">
      <w:pPr>
        <w:numPr>
          <w:ilvl w:val="0"/>
          <w:numId w:val="13"/>
        </w:numPr>
        <w:rPr>
          <w:lang w:val="en-US"/>
        </w:rPr>
      </w:pPr>
      <w:proofErr w:type="gramStart"/>
      <w:r w:rsidRPr="001A78D3">
        <w:rPr>
          <w:lang w:val="en-US"/>
        </w:rPr>
        <w:t>the</w:t>
      </w:r>
      <w:proofErr w:type="gramEnd"/>
      <w:r w:rsidRPr="001A78D3">
        <w:rPr>
          <w:lang w:val="en-US"/>
        </w:rPr>
        <w:t xml:space="preserve"> average value stream cost and the benchmark cost of the best competitor.</w:t>
      </w:r>
    </w:p>
    <w:p w:rsidR="001A78D3" w:rsidRPr="001A78D3" w:rsidRDefault="001A78D3" w:rsidP="006A2E73">
      <w:pPr>
        <w:numPr>
          <w:ilvl w:val="0"/>
          <w:numId w:val="13"/>
        </w:numPr>
        <w:rPr>
          <w:lang w:val="en-US"/>
        </w:rPr>
      </w:pPr>
      <w:proofErr w:type="gramStart"/>
      <w:r w:rsidRPr="001A78D3">
        <w:rPr>
          <w:lang w:val="en-US"/>
        </w:rPr>
        <w:t>the</w:t>
      </w:r>
      <w:proofErr w:type="gramEnd"/>
      <w:r w:rsidRPr="001A78D3">
        <w:rPr>
          <w:lang w:val="en-US"/>
        </w:rPr>
        <w:t xml:space="preserve"> average value stream cost and the allowable cost per unit.</w:t>
      </w:r>
    </w:p>
    <w:p w:rsidR="001A78D3" w:rsidRPr="001A78D3" w:rsidRDefault="001A78D3" w:rsidP="006A2E73">
      <w:pPr>
        <w:numPr>
          <w:ilvl w:val="0"/>
          <w:numId w:val="13"/>
        </w:numPr>
        <w:rPr>
          <w:lang w:val="en-US"/>
        </w:rPr>
      </w:pPr>
      <w:proofErr w:type="gramStart"/>
      <w:r w:rsidRPr="001A78D3">
        <w:rPr>
          <w:lang w:val="en-US"/>
        </w:rPr>
        <w:lastRenderedPageBreak/>
        <w:t>the</w:t>
      </w:r>
      <w:proofErr w:type="gramEnd"/>
      <w:r w:rsidRPr="001A78D3">
        <w:rPr>
          <w:lang w:val="en-US"/>
        </w:rPr>
        <w:t xml:space="preserve"> standard cost per unit and the allowable cost per unit.</w:t>
      </w:r>
    </w:p>
    <w:p w:rsidR="001A78D3" w:rsidRPr="001A78D3" w:rsidRDefault="001A78D3" w:rsidP="006A2E73">
      <w:pPr>
        <w:numPr>
          <w:ilvl w:val="0"/>
          <w:numId w:val="13"/>
        </w:numPr>
        <w:rPr>
          <w:lang w:val="en-US"/>
        </w:rPr>
      </w:pPr>
      <w:proofErr w:type="gramStart"/>
      <w:r w:rsidRPr="001A78D3">
        <w:rPr>
          <w:lang w:val="en-US"/>
        </w:rPr>
        <w:t>the</w:t>
      </w:r>
      <w:proofErr w:type="gramEnd"/>
      <w:r w:rsidRPr="001A78D3">
        <w:rPr>
          <w:lang w:val="en-US"/>
        </w:rPr>
        <w:t xml:space="preserve"> average value stream cost per unit and the target selling price per unit. </w:t>
      </w:r>
    </w:p>
    <w:p w:rsidR="001A78D3" w:rsidRPr="001A78D3" w:rsidRDefault="001A78D3" w:rsidP="001A78D3">
      <w:pPr>
        <w:rPr>
          <w:lang w:val="en-US"/>
        </w:rPr>
      </w:pPr>
    </w:p>
    <w:p w:rsidR="001A78D3" w:rsidRDefault="001A78D3" w:rsidP="001A78D3">
      <w:r w:rsidRPr="001A78D3">
        <w:rPr>
          <w:lang w:val="en-US"/>
        </w:rPr>
        <w:t xml:space="preserve"> </w:t>
      </w:r>
      <w:r>
        <w:t xml:space="preserve">5.  </w:t>
      </w:r>
      <w:proofErr w:type="spellStart"/>
      <w:r>
        <w:t>Target</w:t>
      </w:r>
      <w:proofErr w:type="spellEnd"/>
      <w:r>
        <w:t xml:space="preserve"> </w:t>
      </w:r>
      <w:proofErr w:type="spellStart"/>
      <w:r>
        <w:t>costing</w:t>
      </w:r>
      <w:proofErr w:type="spellEnd"/>
      <w:r>
        <w:t xml:space="preserve"> </w:t>
      </w:r>
      <w:proofErr w:type="spellStart"/>
      <w:r>
        <w:t>is</w:t>
      </w:r>
      <w:proofErr w:type="spellEnd"/>
      <w:r>
        <w:t xml:space="preserve"> </w:t>
      </w:r>
      <w:proofErr w:type="spellStart"/>
      <w:r>
        <w:t>used</w:t>
      </w:r>
      <w:proofErr w:type="spellEnd"/>
      <w:r>
        <w:t xml:space="preserve"> ...</w:t>
      </w:r>
    </w:p>
    <w:p w:rsidR="001A78D3" w:rsidRPr="001A78D3" w:rsidRDefault="001A78D3" w:rsidP="006A2E73">
      <w:pPr>
        <w:numPr>
          <w:ilvl w:val="0"/>
          <w:numId w:val="14"/>
        </w:numPr>
        <w:rPr>
          <w:lang w:val="en-US"/>
        </w:rPr>
      </w:pPr>
      <w:r w:rsidRPr="001A78D3">
        <w:rPr>
          <w:lang w:val="en-US"/>
        </w:rPr>
        <w:t xml:space="preserve">when introducing new value streams or introducing new products in existing value streams, and with currently existing products </w:t>
      </w:r>
    </w:p>
    <w:p w:rsidR="001A78D3" w:rsidRPr="001A78D3" w:rsidRDefault="001A78D3" w:rsidP="006A2E73">
      <w:pPr>
        <w:numPr>
          <w:ilvl w:val="0"/>
          <w:numId w:val="14"/>
        </w:numPr>
        <w:rPr>
          <w:lang w:val="en-US"/>
        </w:rPr>
      </w:pPr>
      <w:proofErr w:type="gramStart"/>
      <w:r w:rsidRPr="001A78D3">
        <w:rPr>
          <w:lang w:val="en-US"/>
        </w:rPr>
        <w:t>for</w:t>
      </w:r>
      <w:proofErr w:type="gramEnd"/>
      <w:r w:rsidRPr="001A78D3">
        <w:rPr>
          <w:lang w:val="en-US"/>
        </w:rPr>
        <w:t xml:space="preserve"> new products only, because product and process design must be created together.</w:t>
      </w:r>
    </w:p>
    <w:p w:rsidR="001A78D3" w:rsidRPr="001A78D3" w:rsidRDefault="001A78D3" w:rsidP="006A2E73">
      <w:pPr>
        <w:numPr>
          <w:ilvl w:val="0"/>
          <w:numId w:val="14"/>
        </w:numPr>
        <w:rPr>
          <w:lang w:val="en-US"/>
        </w:rPr>
      </w:pPr>
      <w:proofErr w:type="gramStart"/>
      <w:r w:rsidRPr="001A78D3">
        <w:rPr>
          <w:lang w:val="en-US"/>
        </w:rPr>
        <w:t>with</w:t>
      </w:r>
      <w:proofErr w:type="gramEnd"/>
      <w:r w:rsidRPr="001A78D3">
        <w:rPr>
          <w:lang w:val="en-US"/>
        </w:rPr>
        <w:t xml:space="preserve"> existing products only, because there is no market history for new products.</w:t>
      </w:r>
    </w:p>
    <w:p w:rsidR="001A78D3" w:rsidRPr="001A78D3" w:rsidRDefault="001A78D3" w:rsidP="006A2E73">
      <w:pPr>
        <w:numPr>
          <w:ilvl w:val="0"/>
          <w:numId w:val="14"/>
        </w:numPr>
        <w:rPr>
          <w:lang w:val="en-US"/>
        </w:rPr>
      </w:pPr>
      <w:proofErr w:type="gramStart"/>
      <w:r w:rsidRPr="001A78D3">
        <w:rPr>
          <w:lang w:val="en-US"/>
        </w:rPr>
        <w:t>with</w:t>
      </w:r>
      <w:proofErr w:type="gramEnd"/>
      <w:r w:rsidRPr="001A78D3">
        <w:rPr>
          <w:lang w:val="en-US"/>
        </w:rPr>
        <w:t xml:space="preserve"> new products and with currently existing products if they are being introduced into new markets.  </w:t>
      </w:r>
    </w:p>
    <w:p w:rsidR="001A78D3" w:rsidRPr="001A78D3" w:rsidRDefault="001A78D3" w:rsidP="001A78D3">
      <w:pPr>
        <w:rPr>
          <w:lang w:val="en-US"/>
        </w:rPr>
      </w:pPr>
    </w:p>
    <w:p w:rsidR="001A78D3" w:rsidRPr="001A78D3" w:rsidRDefault="001A78D3" w:rsidP="001A78D3">
      <w:pPr>
        <w:ind w:left="360" w:hanging="360"/>
        <w:rPr>
          <w:lang w:val="en-US"/>
        </w:rPr>
      </w:pPr>
      <w:r w:rsidRPr="001A78D3">
        <w:rPr>
          <w:lang w:val="en-US"/>
        </w:rPr>
        <w:t xml:space="preserve"> 6.  Which of the following is </w:t>
      </w:r>
      <w:r w:rsidRPr="001A78D3">
        <w:rPr>
          <w:b/>
          <w:lang w:val="en-US"/>
        </w:rPr>
        <w:t xml:space="preserve">not </w:t>
      </w:r>
      <w:r w:rsidRPr="001A78D3">
        <w:rPr>
          <w:lang w:val="en-US"/>
        </w:rPr>
        <w:t>a part of the understanding customer needs phase (first phase) of the target costing process?</w:t>
      </w:r>
    </w:p>
    <w:p w:rsidR="001A78D3" w:rsidRPr="001A78D3" w:rsidRDefault="001A78D3" w:rsidP="006A2E73">
      <w:pPr>
        <w:numPr>
          <w:ilvl w:val="0"/>
          <w:numId w:val="15"/>
        </w:numPr>
        <w:rPr>
          <w:lang w:val="en-US"/>
        </w:rPr>
      </w:pPr>
      <w:r w:rsidRPr="001A78D3">
        <w:rPr>
          <w:lang w:val="en-US"/>
        </w:rPr>
        <w:t>Identifying the customers whose needs must be satisfied.</w:t>
      </w:r>
    </w:p>
    <w:p w:rsidR="001A78D3" w:rsidRPr="001A78D3" w:rsidRDefault="001A78D3" w:rsidP="006A2E73">
      <w:pPr>
        <w:numPr>
          <w:ilvl w:val="0"/>
          <w:numId w:val="15"/>
        </w:numPr>
        <w:rPr>
          <w:lang w:val="en-US"/>
        </w:rPr>
      </w:pPr>
      <w:r w:rsidRPr="001A78D3">
        <w:rPr>
          <w:lang w:val="en-US"/>
        </w:rPr>
        <w:t>Matching customer needs to the product or service features and characteristics.</w:t>
      </w:r>
    </w:p>
    <w:p w:rsidR="001A78D3" w:rsidRDefault="001A78D3" w:rsidP="006A2E73">
      <w:pPr>
        <w:numPr>
          <w:ilvl w:val="0"/>
          <w:numId w:val="15"/>
        </w:numPr>
      </w:pPr>
      <w:proofErr w:type="spellStart"/>
      <w:r>
        <w:t>Calculating</w:t>
      </w:r>
      <w:proofErr w:type="spellEnd"/>
      <w:r>
        <w:t xml:space="preserve"> </w:t>
      </w:r>
      <w:proofErr w:type="spellStart"/>
      <w:r>
        <w:t>the</w:t>
      </w:r>
      <w:proofErr w:type="spellEnd"/>
      <w:r>
        <w:t xml:space="preserve"> </w:t>
      </w:r>
      <w:proofErr w:type="spellStart"/>
      <w:r>
        <w:t>cost</w:t>
      </w:r>
      <w:proofErr w:type="spellEnd"/>
      <w:r>
        <w:t xml:space="preserve"> </w:t>
      </w:r>
      <w:proofErr w:type="spellStart"/>
      <w:r>
        <w:t>gap</w:t>
      </w:r>
      <w:proofErr w:type="spellEnd"/>
      <w:r>
        <w:t>.</w:t>
      </w:r>
    </w:p>
    <w:p w:rsidR="001A78D3" w:rsidRPr="001A78D3" w:rsidRDefault="001A78D3" w:rsidP="006A2E73">
      <w:pPr>
        <w:numPr>
          <w:ilvl w:val="0"/>
          <w:numId w:val="15"/>
        </w:numPr>
        <w:rPr>
          <w:lang w:val="en-US"/>
        </w:rPr>
      </w:pPr>
      <w:r w:rsidRPr="001A78D3">
        <w:rPr>
          <w:lang w:val="en-US"/>
        </w:rPr>
        <w:t>Assessing the current level of customer satisfaction.</w:t>
      </w:r>
    </w:p>
    <w:p w:rsidR="001A78D3" w:rsidRPr="001A78D3" w:rsidRDefault="001A78D3" w:rsidP="001A78D3">
      <w:pPr>
        <w:rPr>
          <w:lang w:val="en-US"/>
        </w:rPr>
      </w:pPr>
    </w:p>
    <w:p w:rsidR="001A78D3" w:rsidRPr="001A78D3" w:rsidRDefault="001A78D3" w:rsidP="001A78D3">
      <w:pPr>
        <w:ind w:left="360" w:hanging="360"/>
        <w:rPr>
          <w:lang w:val="en-US"/>
        </w:rPr>
      </w:pPr>
      <w:r w:rsidRPr="001A78D3">
        <w:rPr>
          <w:lang w:val="en-US"/>
        </w:rPr>
        <w:t xml:space="preserve"> 7.  ________ is a product feature that does not cause customer dissatisfaction when missing, but that delights the customer when it is made available because it satisfies a latent need.</w:t>
      </w:r>
    </w:p>
    <w:p w:rsidR="001A78D3" w:rsidRDefault="001A78D3" w:rsidP="006A2E73">
      <w:pPr>
        <w:numPr>
          <w:ilvl w:val="0"/>
          <w:numId w:val="31"/>
        </w:numPr>
      </w:pPr>
      <w:r>
        <w:t xml:space="preserve">A </w:t>
      </w:r>
      <w:proofErr w:type="spellStart"/>
      <w:r>
        <w:t>latent</w:t>
      </w:r>
      <w:proofErr w:type="spellEnd"/>
      <w:r>
        <w:t xml:space="preserve"> </w:t>
      </w:r>
      <w:proofErr w:type="spellStart"/>
      <w:r>
        <w:t>feature</w:t>
      </w:r>
      <w:proofErr w:type="spellEnd"/>
      <w:r>
        <w:t>.</w:t>
      </w:r>
    </w:p>
    <w:p w:rsidR="001A78D3" w:rsidRDefault="001A78D3" w:rsidP="006A2E73">
      <w:pPr>
        <w:numPr>
          <w:ilvl w:val="0"/>
          <w:numId w:val="31"/>
        </w:numPr>
      </w:pPr>
      <w:r>
        <w:t xml:space="preserve">A </w:t>
      </w:r>
      <w:proofErr w:type="spellStart"/>
      <w:r>
        <w:t>basic</w:t>
      </w:r>
      <w:proofErr w:type="spellEnd"/>
      <w:r>
        <w:t xml:space="preserve"> </w:t>
      </w:r>
      <w:proofErr w:type="spellStart"/>
      <w:r>
        <w:t>feature</w:t>
      </w:r>
      <w:proofErr w:type="spellEnd"/>
      <w:r>
        <w:t>.</w:t>
      </w:r>
    </w:p>
    <w:p w:rsidR="001A78D3" w:rsidRDefault="001A78D3" w:rsidP="006A2E73">
      <w:pPr>
        <w:numPr>
          <w:ilvl w:val="0"/>
          <w:numId w:val="31"/>
        </w:numPr>
      </w:pPr>
      <w:r>
        <w:t xml:space="preserve">A </w:t>
      </w:r>
      <w:proofErr w:type="spellStart"/>
      <w:r>
        <w:t>performance</w:t>
      </w:r>
      <w:proofErr w:type="spellEnd"/>
      <w:r>
        <w:t xml:space="preserve"> </w:t>
      </w:r>
      <w:proofErr w:type="spellStart"/>
      <w:r>
        <w:t>feature</w:t>
      </w:r>
      <w:proofErr w:type="spellEnd"/>
      <w:r>
        <w:t>.</w:t>
      </w:r>
    </w:p>
    <w:p w:rsidR="001A78D3" w:rsidRDefault="001A78D3" w:rsidP="006A2E73">
      <w:pPr>
        <w:numPr>
          <w:ilvl w:val="0"/>
          <w:numId w:val="31"/>
        </w:numPr>
      </w:pPr>
      <w:proofErr w:type="spellStart"/>
      <w:r>
        <w:t>An</w:t>
      </w:r>
      <w:proofErr w:type="spellEnd"/>
      <w:r>
        <w:t xml:space="preserve"> </w:t>
      </w:r>
      <w:proofErr w:type="spellStart"/>
      <w:r>
        <w:t>excitement</w:t>
      </w:r>
      <w:proofErr w:type="spellEnd"/>
      <w:r>
        <w:t xml:space="preserve"> </w:t>
      </w:r>
      <w:proofErr w:type="spellStart"/>
      <w:r>
        <w:t>feature</w:t>
      </w:r>
      <w:proofErr w:type="spellEnd"/>
      <w:r>
        <w:t>.</w:t>
      </w:r>
    </w:p>
    <w:p w:rsidR="001A78D3" w:rsidRDefault="001A78D3" w:rsidP="001A78D3">
      <w:pPr>
        <w:ind w:left="360" w:hanging="360"/>
        <w:rPr>
          <w:lang w:val="en-US"/>
        </w:rPr>
      </w:pPr>
    </w:p>
    <w:p w:rsidR="001A78D3" w:rsidRPr="001A78D3" w:rsidRDefault="001A78D3" w:rsidP="001A78D3">
      <w:pPr>
        <w:ind w:left="360" w:hanging="360"/>
        <w:rPr>
          <w:lang w:val="en-US"/>
        </w:rPr>
      </w:pPr>
      <w:r w:rsidRPr="001A78D3">
        <w:rPr>
          <w:lang w:val="en-US"/>
        </w:rPr>
        <w:t xml:space="preserve"> 8.  ________ is a product feature that is expected by the customer.  All competitors offer the feature because if the feature is missing the customer will not even consider the product.</w:t>
      </w:r>
    </w:p>
    <w:p w:rsidR="001A78D3" w:rsidRDefault="001A78D3" w:rsidP="006A2E73">
      <w:pPr>
        <w:numPr>
          <w:ilvl w:val="0"/>
          <w:numId w:val="32"/>
        </w:numPr>
      </w:pPr>
      <w:proofErr w:type="spellStart"/>
      <w:r>
        <w:t>An</w:t>
      </w:r>
      <w:proofErr w:type="spellEnd"/>
      <w:r>
        <w:t xml:space="preserve"> </w:t>
      </w:r>
      <w:proofErr w:type="spellStart"/>
      <w:r>
        <w:t>expected</w:t>
      </w:r>
      <w:proofErr w:type="spellEnd"/>
      <w:r>
        <w:t xml:space="preserve"> </w:t>
      </w:r>
      <w:proofErr w:type="spellStart"/>
      <w:r>
        <w:t>feature</w:t>
      </w:r>
      <w:proofErr w:type="spellEnd"/>
      <w:r>
        <w:t>.</w:t>
      </w:r>
    </w:p>
    <w:p w:rsidR="001A78D3" w:rsidRDefault="001A78D3" w:rsidP="006A2E73">
      <w:pPr>
        <w:numPr>
          <w:ilvl w:val="0"/>
          <w:numId w:val="32"/>
        </w:numPr>
      </w:pPr>
      <w:r>
        <w:t xml:space="preserve">A </w:t>
      </w:r>
      <w:proofErr w:type="spellStart"/>
      <w:r>
        <w:t>basic</w:t>
      </w:r>
      <w:proofErr w:type="spellEnd"/>
      <w:r>
        <w:t xml:space="preserve"> </w:t>
      </w:r>
      <w:proofErr w:type="spellStart"/>
      <w:r>
        <w:t>feature</w:t>
      </w:r>
      <w:proofErr w:type="spellEnd"/>
      <w:r>
        <w:t>.</w:t>
      </w:r>
    </w:p>
    <w:p w:rsidR="001A78D3" w:rsidRDefault="001A78D3" w:rsidP="006A2E73">
      <w:pPr>
        <w:numPr>
          <w:ilvl w:val="0"/>
          <w:numId w:val="32"/>
        </w:numPr>
      </w:pPr>
      <w:r>
        <w:t xml:space="preserve">A </w:t>
      </w:r>
      <w:proofErr w:type="spellStart"/>
      <w:r>
        <w:t>performance</w:t>
      </w:r>
      <w:proofErr w:type="spellEnd"/>
      <w:r>
        <w:t xml:space="preserve"> </w:t>
      </w:r>
      <w:proofErr w:type="spellStart"/>
      <w:r>
        <w:t>feature</w:t>
      </w:r>
      <w:proofErr w:type="spellEnd"/>
      <w:r>
        <w:t>.</w:t>
      </w:r>
    </w:p>
    <w:p w:rsidR="001A78D3" w:rsidRDefault="001A78D3" w:rsidP="006A2E73">
      <w:pPr>
        <w:numPr>
          <w:ilvl w:val="0"/>
          <w:numId w:val="32"/>
        </w:numPr>
      </w:pPr>
      <w:proofErr w:type="spellStart"/>
      <w:r>
        <w:t>An</w:t>
      </w:r>
      <w:proofErr w:type="spellEnd"/>
      <w:r>
        <w:t xml:space="preserve"> </w:t>
      </w:r>
      <w:proofErr w:type="spellStart"/>
      <w:r>
        <w:t>excitement</w:t>
      </w:r>
      <w:proofErr w:type="spellEnd"/>
      <w:r>
        <w:t xml:space="preserve"> </w:t>
      </w:r>
      <w:proofErr w:type="spellStart"/>
      <w:r>
        <w:t>feature</w:t>
      </w:r>
      <w:proofErr w:type="spellEnd"/>
      <w:r>
        <w:t>.</w:t>
      </w:r>
    </w:p>
    <w:p w:rsidR="001A78D3" w:rsidRDefault="001A78D3" w:rsidP="001A78D3">
      <w:pPr>
        <w:ind w:left="360" w:hanging="360"/>
      </w:pPr>
    </w:p>
    <w:p w:rsidR="001A78D3" w:rsidRPr="001A78D3" w:rsidRDefault="001A78D3" w:rsidP="001A78D3">
      <w:pPr>
        <w:ind w:left="360" w:hanging="360"/>
        <w:rPr>
          <w:lang w:val="en-US"/>
        </w:rPr>
      </w:pPr>
      <w:r w:rsidRPr="001A78D3">
        <w:rPr>
          <w:lang w:val="en-US"/>
        </w:rPr>
        <w:t xml:space="preserve"> 9.  ________ is a product feature whose presence or higher level of presence increases customer value and whose absence or lower level of presence reduces customer value.</w:t>
      </w:r>
    </w:p>
    <w:p w:rsidR="001A78D3" w:rsidRDefault="001A78D3" w:rsidP="006A2E73">
      <w:pPr>
        <w:numPr>
          <w:ilvl w:val="0"/>
          <w:numId w:val="33"/>
        </w:numPr>
      </w:pPr>
      <w:r>
        <w:t xml:space="preserve">A </w:t>
      </w:r>
      <w:proofErr w:type="spellStart"/>
      <w:r>
        <w:t>latent</w:t>
      </w:r>
      <w:proofErr w:type="spellEnd"/>
      <w:r>
        <w:t xml:space="preserve"> </w:t>
      </w:r>
      <w:proofErr w:type="spellStart"/>
      <w:r>
        <w:t>feature</w:t>
      </w:r>
      <w:proofErr w:type="spellEnd"/>
      <w:r>
        <w:t>.</w:t>
      </w:r>
    </w:p>
    <w:p w:rsidR="001A78D3" w:rsidRDefault="001A78D3" w:rsidP="006A2E73">
      <w:pPr>
        <w:numPr>
          <w:ilvl w:val="0"/>
          <w:numId w:val="33"/>
        </w:numPr>
      </w:pPr>
      <w:r>
        <w:t xml:space="preserve">A </w:t>
      </w:r>
      <w:proofErr w:type="spellStart"/>
      <w:r>
        <w:t>basic</w:t>
      </w:r>
      <w:proofErr w:type="spellEnd"/>
      <w:r>
        <w:t xml:space="preserve"> </w:t>
      </w:r>
      <w:proofErr w:type="spellStart"/>
      <w:r>
        <w:t>feature</w:t>
      </w:r>
      <w:proofErr w:type="spellEnd"/>
      <w:r>
        <w:t>.</w:t>
      </w:r>
    </w:p>
    <w:p w:rsidR="001A78D3" w:rsidRDefault="001A78D3" w:rsidP="006A2E73">
      <w:pPr>
        <w:numPr>
          <w:ilvl w:val="0"/>
          <w:numId w:val="33"/>
        </w:numPr>
      </w:pPr>
      <w:r>
        <w:t xml:space="preserve">A </w:t>
      </w:r>
      <w:proofErr w:type="spellStart"/>
      <w:r>
        <w:t>performance</w:t>
      </w:r>
      <w:proofErr w:type="spellEnd"/>
      <w:r>
        <w:t xml:space="preserve"> </w:t>
      </w:r>
      <w:proofErr w:type="spellStart"/>
      <w:r>
        <w:t>feature</w:t>
      </w:r>
      <w:proofErr w:type="spellEnd"/>
      <w:r>
        <w:t>.</w:t>
      </w:r>
    </w:p>
    <w:p w:rsidR="001A78D3" w:rsidRDefault="001A78D3" w:rsidP="006A2E73">
      <w:pPr>
        <w:numPr>
          <w:ilvl w:val="0"/>
          <w:numId w:val="33"/>
        </w:numPr>
      </w:pPr>
      <w:proofErr w:type="spellStart"/>
      <w:r>
        <w:t>An</w:t>
      </w:r>
      <w:proofErr w:type="spellEnd"/>
      <w:r>
        <w:t xml:space="preserve"> </w:t>
      </w:r>
      <w:proofErr w:type="spellStart"/>
      <w:r>
        <w:t>excitement</w:t>
      </w:r>
      <w:proofErr w:type="spellEnd"/>
      <w:r>
        <w:t xml:space="preserve"> </w:t>
      </w:r>
      <w:proofErr w:type="spellStart"/>
      <w:r>
        <w:t>feature</w:t>
      </w:r>
      <w:proofErr w:type="spellEnd"/>
      <w:r>
        <w:t>.</w:t>
      </w:r>
    </w:p>
    <w:p w:rsidR="001A78D3" w:rsidRDefault="001A78D3" w:rsidP="001A78D3">
      <w:pPr>
        <w:ind w:left="360" w:hanging="360"/>
      </w:pPr>
    </w:p>
    <w:p w:rsidR="001A78D3" w:rsidRPr="001A78D3" w:rsidRDefault="001A78D3" w:rsidP="001A78D3">
      <w:pPr>
        <w:ind w:left="360" w:hanging="360"/>
        <w:rPr>
          <w:lang w:val="en-US"/>
        </w:rPr>
      </w:pPr>
      <w:r w:rsidRPr="001A78D3">
        <w:rPr>
          <w:lang w:val="en-US"/>
        </w:rPr>
        <w:t xml:space="preserve">10. The relative importance of a product or service feature in satisfying overall customer needs is measured by </w:t>
      </w:r>
      <w:proofErr w:type="gramStart"/>
      <w:r w:rsidRPr="001A78D3">
        <w:rPr>
          <w:lang w:val="en-US"/>
        </w:rPr>
        <w:t>the ...</w:t>
      </w:r>
      <w:proofErr w:type="gramEnd"/>
    </w:p>
    <w:p w:rsidR="001A78D3" w:rsidRDefault="001A78D3" w:rsidP="006A2E73">
      <w:pPr>
        <w:numPr>
          <w:ilvl w:val="0"/>
          <w:numId w:val="16"/>
        </w:numPr>
      </w:pPr>
      <w:proofErr w:type="spellStart"/>
      <w:r>
        <w:t>customer</w:t>
      </w:r>
      <w:proofErr w:type="spellEnd"/>
      <w:r>
        <w:t xml:space="preserve"> </w:t>
      </w:r>
      <w:proofErr w:type="spellStart"/>
      <w:r>
        <w:t>satisfaction</w:t>
      </w:r>
      <w:proofErr w:type="spellEnd"/>
      <w:r>
        <w:t xml:space="preserve"> </w:t>
      </w:r>
      <w:proofErr w:type="spellStart"/>
      <w:r>
        <w:t>index</w:t>
      </w:r>
      <w:proofErr w:type="spellEnd"/>
      <w:r>
        <w:t>.</w:t>
      </w:r>
    </w:p>
    <w:p w:rsidR="001A78D3" w:rsidRDefault="001A78D3" w:rsidP="006A2E73">
      <w:pPr>
        <w:numPr>
          <w:ilvl w:val="0"/>
          <w:numId w:val="16"/>
        </w:numPr>
      </w:pPr>
      <w:proofErr w:type="spellStart"/>
      <w:r>
        <w:t>customer</w:t>
      </w:r>
      <w:proofErr w:type="spellEnd"/>
      <w:r>
        <w:t xml:space="preserve"> </w:t>
      </w:r>
      <w:proofErr w:type="spellStart"/>
      <w:r>
        <w:t>value</w:t>
      </w:r>
      <w:proofErr w:type="spellEnd"/>
      <w:r>
        <w:t xml:space="preserve"> </w:t>
      </w:r>
      <w:proofErr w:type="spellStart"/>
      <w:r>
        <w:t>weight</w:t>
      </w:r>
      <w:proofErr w:type="spellEnd"/>
      <w:r>
        <w:t>.</w:t>
      </w:r>
    </w:p>
    <w:p w:rsidR="001A78D3" w:rsidRDefault="001A78D3" w:rsidP="006A2E73">
      <w:pPr>
        <w:numPr>
          <w:ilvl w:val="0"/>
          <w:numId w:val="16"/>
        </w:numPr>
      </w:pPr>
      <w:proofErr w:type="spellStart"/>
      <w:r>
        <w:t>cost</w:t>
      </w:r>
      <w:proofErr w:type="spellEnd"/>
      <w:r>
        <w:t xml:space="preserve"> </w:t>
      </w:r>
      <w:proofErr w:type="spellStart"/>
      <w:r>
        <w:t>value</w:t>
      </w:r>
      <w:proofErr w:type="spellEnd"/>
      <w:r>
        <w:t xml:space="preserve"> </w:t>
      </w:r>
      <w:proofErr w:type="spellStart"/>
      <w:r>
        <w:t>ratio</w:t>
      </w:r>
      <w:proofErr w:type="spellEnd"/>
      <w:r>
        <w:t>.</w:t>
      </w:r>
    </w:p>
    <w:p w:rsidR="001A78D3" w:rsidRDefault="001A78D3" w:rsidP="006A2E73">
      <w:pPr>
        <w:numPr>
          <w:ilvl w:val="0"/>
          <w:numId w:val="16"/>
        </w:numPr>
      </w:pPr>
      <w:proofErr w:type="spellStart"/>
      <w:r>
        <w:t>customer</w:t>
      </w:r>
      <w:proofErr w:type="spellEnd"/>
      <w:r>
        <w:t xml:space="preserve"> </w:t>
      </w:r>
      <w:proofErr w:type="spellStart"/>
      <w:r>
        <w:t>need</w:t>
      </w:r>
      <w:proofErr w:type="spellEnd"/>
      <w:r>
        <w:t xml:space="preserve"> </w:t>
      </w:r>
      <w:proofErr w:type="spellStart"/>
      <w:r>
        <w:t>index</w:t>
      </w:r>
      <w:proofErr w:type="spellEnd"/>
      <w:r>
        <w:t xml:space="preserve">. </w:t>
      </w:r>
    </w:p>
    <w:p w:rsidR="001A78D3" w:rsidRDefault="001A78D3" w:rsidP="001A78D3"/>
    <w:p w:rsidR="001A78D3" w:rsidRPr="001A78D3" w:rsidRDefault="001A78D3" w:rsidP="001A78D3">
      <w:pPr>
        <w:ind w:left="360" w:hanging="360"/>
        <w:rPr>
          <w:lang w:val="en-US"/>
        </w:rPr>
      </w:pPr>
      <w:r w:rsidRPr="001A78D3">
        <w:rPr>
          <w:lang w:val="en-US"/>
        </w:rPr>
        <w:t xml:space="preserve">11. Festival Seating makes portable chairs designed for outdoor concerts and other events that lack fixed seating.  They identified six customer needs.  The needs were rated for their importance to the customer on a five-point scale (1 = low, 5 = high).  The sum on the importance ratings for the six customer needs was 20.  One of the most important customer needs, portability, was rated 5 in importance.  Features were given ratings of 1, 3, or 5 based on their importance (low moderate, or high) to satisfying a customer need.  The “weight” feature was rated highly important in providing portability, but it did not contribute to satisfying any of the other </w:t>
      </w:r>
      <w:r w:rsidRPr="001A78D3">
        <w:rPr>
          <w:lang w:val="en-US"/>
        </w:rPr>
        <w:lastRenderedPageBreak/>
        <w:t xml:space="preserve">customer needs.  If the sum of all the value weighted contributions to customer needs was 12, the customer value weight for the feature “weight” would </w:t>
      </w:r>
      <w:proofErr w:type="gramStart"/>
      <w:r w:rsidRPr="001A78D3">
        <w:rPr>
          <w:lang w:val="en-US"/>
        </w:rPr>
        <w:t>be ...</w:t>
      </w:r>
      <w:proofErr w:type="gramEnd"/>
    </w:p>
    <w:p w:rsidR="001A78D3" w:rsidRDefault="001A78D3" w:rsidP="006A2E73">
      <w:pPr>
        <w:numPr>
          <w:ilvl w:val="0"/>
          <w:numId w:val="17"/>
        </w:numPr>
      </w:pPr>
      <w:r w:rsidRPr="001A78D3">
        <w:rPr>
          <w:lang w:val="en-US"/>
        </w:rPr>
        <w:t xml:space="preserve">  </w:t>
      </w:r>
      <w:r>
        <w:t>2.08%</w:t>
      </w:r>
    </w:p>
    <w:p w:rsidR="001A78D3" w:rsidRDefault="001A78D3" w:rsidP="006A2E73">
      <w:pPr>
        <w:numPr>
          <w:ilvl w:val="0"/>
          <w:numId w:val="17"/>
        </w:numPr>
      </w:pPr>
      <w:r>
        <w:t>10.42%</w:t>
      </w:r>
    </w:p>
    <w:p w:rsidR="001A78D3" w:rsidRDefault="001A78D3" w:rsidP="006A2E73">
      <w:pPr>
        <w:numPr>
          <w:ilvl w:val="0"/>
          <w:numId w:val="17"/>
        </w:numPr>
      </w:pPr>
      <w:r>
        <w:t>12.00%</w:t>
      </w:r>
    </w:p>
    <w:p w:rsidR="001A78D3" w:rsidRDefault="001A78D3" w:rsidP="006A2E73">
      <w:pPr>
        <w:numPr>
          <w:ilvl w:val="0"/>
          <w:numId w:val="17"/>
        </w:numPr>
      </w:pPr>
      <w:r>
        <w:t>20.00%</w:t>
      </w:r>
    </w:p>
    <w:p w:rsidR="001A78D3" w:rsidRDefault="001A78D3" w:rsidP="001A78D3"/>
    <w:p w:rsidR="001A78D3" w:rsidRPr="001A78D3" w:rsidRDefault="001A78D3" w:rsidP="001A78D3">
      <w:pPr>
        <w:rPr>
          <w:lang w:val="en-US"/>
        </w:rPr>
      </w:pPr>
      <w:r w:rsidRPr="001A78D3">
        <w:rPr>
          <w:lang w:val="en-US"/>
        </w:rPr>
        <w:t xml:space="preserve">12.  The feature of a product that has the highest customer value weight </w:t>
      </w:r>
      <w:proofErr w:type="gramStart"/>
      <w:r w:rsidRPr="001A78D3">
        <w:rPr>
          <w:lang w:val="en-US"/>
        </w:rPr>
        <w:t>is ...</w:t>
      </w:r>
      <w:proofErr w:type="gramEnd"/>
    </w:p>
    <w:p w:rsidR="001A78D3" w:rsidRPr="001A78D3" w:rsidRDefault="001A78D3" w:rsidP="006A2E73">
      <w:pPr>
        <w:numPr>
          <w:ilvl w:val="0"/>
          <w:numId w:val="18"/>
        </w:numPr>
        <w:rPr>
          <w:lang w:val="en-US"/>
        </w:rPr>
      </w:pPr>
      <w:proofErr w:type="gramStart"/>
      <w:r w:rsidRPr="001A78D3">
        <w:rPr>
          <w:lang w:val="en-US"/>
        </w:rPr>
        <w:t>the</w:t>
      </w:r>
      <w:proofErr w:type="gramEnd"/>
      <w:r w:rsidRPr="001A78D3">
        <w:rPr>
          <w:lang w:val="en-US"/>
        </w:rPr>
        <w:t xml:space="preserve"> feature that contributes to satisfying the greatest number of customer needs.</w:t>
      </w:r>
    </w:p>
    <w:p w:rsidR="001A78D3" w:rsidRPr="001A78D3" w:rsidRDefault="001A78D3" w:rsidP="006A2E73">
      <w:pPr>
        <w:numPr>
          <w:ilvl w:val="0"/>
          <w:numId w:val="18"/>
        </w:numPr>
        <w:rPr>
          <w:lang w:val="en-US"/>
        </w:rPr>
      </w:pPr>
      <w:proofErr w:type="gramStart"/>
      <w:r w:rsidRPr="001A78D3">
        <w:rPr>
          <w:lang w:val="en-US"/>
        </w:rPr>
        <w:t>the</w:t>
      </w:r>
      <w:proofErr w:type="gramEnd"/>
      <w:r w:rsidRPr="001A78D3">
        <w:rPr>
          <w:lang w:val="en-US"/>
        </w:rPr>
        <w:t xml:space="preserve"> feature that has the highest association with the highest rated customer need.</w:t>
      </w:r>
    </w:p>
    <w:p w:rsidR="001A78D3" w:rsidRPr="001A78D3" w:rsidRDefault="001A78D3" w:rsidP="006A2E73">
      <w:pPr>
        <w:numPr>
          <w:ilvl w:val="0"/>
          <w:numId w:val="18"/>
        </w:numPr>
        <w:rPr>
          <w:lang w:val="en-US"/>
        </w:rPr>
      </w:pPr>
      <w:proofErr w:type="gramStart"/>
      <w:r w:rsidRPr="001A78D3">
        <w:rPr>
          <w:lang w:val="en-US"/>
        </w:rPr>
        <w:t>the</w:t>
      </w:r>
      <w:proofErr w:type="gramEnd"/>
      <w:r w:rsidRPr="001A78D3">
        <w:rPr>
          <w:lang w:val="en-US"/>
        </w:rPr>
        <w:t xml:space="preserve"> feature that creates the most overall value for customers. </w:t>
      </w:r>
    </w:p>
    <w:p w:rsidR="001A78D3" w:rsidRPr="001A78D3" w:rsidRDefault="001A78D3" w:rsidP="006A2E73">
      <w:pPr>
        <w:numPr>
          <w:ilvl w:val="0"/>
          <w:numId w:val="18"/>
        </w:numPr>
        <w:rPr>
          <w:lang w:val="en-US"/>
        </w:rPr>
      </w:pPr>
      <w:proofErr w:type="gramStart"/>
      <w:r w:rsidRPr="001A78D3">
        <w:rPr>
          <w:lang w:val="en-US"/>
        </w:rPr>
        <w:t>the</w:t>
      </w:r>
      <w:proofErr w:type="gramEnd"/>
      <w:r w:rsidRPr="001A78D3">
        <w:rPr>
          <w:lang w:val="en-US"/>
        </w:rPr>
        <w:t xml:space="preserve"> feature that costs the most to produce. </w:t>
      </w:r>
    </w:p>
    <w:p w:rsidR="001A78D3" w:rsidRPr="001A78D3" w:rsidRDefault="001A78D3" w:rsidP="001A78D3">
      <w:pPr>
        <w:rPr>
          <w:lang w:val="en-US"/>
        </w:rPr>
      </w:pPr>
    </w:p>
    <w:p w:rsidR="001A78D3" w:rsidRPr="001A78D3" w:rsidRDefault="001A78D3" w:rsidP="001A78D3">
      <w:pPr>
        <w:ind w:left="360" w:hanging="360"/>
        <w:rPr>
          <w:lang w:val="en-US"/>
        </w:rPr>
      </w:pPr>
      <w:r w:rsidRPr="001A78D3">
        <w:rPr>
          <w:lang w:val="en-US"/>
        </w:rPr>
        <w:t>13. Festival Seating, a maker of portable chairs, rated customer needs on a five-point scale (1 = low, 5 = high) for their importance to the customer.  Using the same scale, they also rated customer satisfaction with Festival Seating’s current product, customer satisfaction with the best available product from competitors, and the perception among Festival Seating’s managers of the importance of each customer need.  Customers ranked “ease of setup and storage” 3 in importance, a 4 in satisfaction with Festival Seating’s chair and a 2 in satisfaction with the best product from competitors. Festival Seating’s managers rated “ease of setup and storage” 5 in importance.  Which of the following is a valid conclusion to draw from the ratings?</w:t>
      </w:r>
    </w:p>
    <w:p w:rsidR="001A78D3" w:rsidRPr="001A78D3" w:rsidRDefault="001A78D3" w:rsidP="006A2E73">
      <w:pPr>
        <w:numPr>
          <w:ilvl w:val="0"/>
          <w:numId w:val="19"/>
        </w:numPr>
        <w:rPr>
          <w:lang w:val="en-US"/>
        </w:rPr>
      </w:pPr>
      <w:r w:rsidRPr="001A78D3">
        <w:rPr>
          <w:lang w:val="en-US"/>
        </w:rPr>
        <w:t>Festival Seating’s managers have been underestimating the importance customers place on ease of setup and storage.</w:t>
      </w:r>
    </w:p>
    <w:p w:rsidR="001A78D3" w:rsidRPr="001A78D3" w:rsidRDefault="001A78D3" w:rsidP="006A2E73">
      <w:pPr>
        <w:numPr>
          <w:ilvl w:val="0"/>
          <w:numId w:val="19"/>
        </w:numPr>
        <w:rPr>
          <w:lang w:val="en-US"/>
        </w:rPr>
      </w:pPr>
      <w:r w:rsidRPr="001A78D3">
        <w:rPr>
          <w:lang w:val="en-US"/>
        </w:rPr>
        <w:t>Customers think ease of setup and storage is less important than it really is.</w:t>
      </w:r>
    </w:p>
    <w:p w:rsidR="001A78D3" w:rsidRPr="001A78D3" w:rsidRDefault="001A78D3" w:rsidP="006A2E73">
      <w:pPr>
        <w:numPr>
          <w:ilvl w:val="0"/>
          <w:numId w:val="19"/>
        </w:numPr>
        <w:rPr>
          <w:lang w:val="en-US"/>
        </w:rPr>
      </w:pPr>
      <w:r w:rsidRPr="001A78D3">
        <w:rPr>
          <w:lang w:val="en-US"/>
        </w:rPr>
        <w:t>Although there is still room for improvement, ease of setup and storage is a current competitive advantage for Festival Seating.</w:t>
      </w:r>
    </w:p>
    <w:p w:rsidR="001A78D3" w:rsidRPr="001A78D3" w:rsidRDefault="001A78D3" w:rsidP="006A2E73">
      <w:pPr>
        <w:numPr>
          <w:ilvl w:val="0"/>
          <w:numId w:val="19"/>
        </w:numPr>
        <w:rPr>
          <w:lang w:val="en-US"/>
        </w:rPr>
      </w:pPr>
      <w:r w:rsidRPr="001A78D3">
        <w:rPr>
          <w:lang w:val="en-US"/>
        </w:rPr>
        <w:t>Compared to the competition, Festival Seating’s current chair does not satisfy customers on “ease of setup and storage, but this need is not very important to customers.</w:t>
      </w:r>
    </w:p>
    <w:p w:rsidR="001A78D3" w:rsidRPr="001A78D3" w:rsidRDefault="001A78D3" w:rsidP="001A78D3">
      <w:pPr>
        <w:rPr>
          <w:lang w:val="en-US"/>
        </w:rPr>
      </w:pPr>
    </w:p>
    <w:p w:rsidR="001A78D3" w:rsidRPr="001A78D3" w:rsidRDefault="001A78D3" w:rsidP="001A78D3">
      <w:pPr>
        <w:ind w:left="360" w:hanging="360"/>
        <w:rPr>
          <w:lang w:val="en-US"/>
        </w:rPr>
      </w:pPr>
      <w:r w:rsidRPr="001A78D3">
        <w:rPr>
          <w:lang w:val="en-US"/>
        </w:rPr>
        <w:t xml:space="preserve">14. Which of the following is </w:t>
      </w:r>
      <w:r w:rsidRPr="001A78D3">
        <w:rPr>
          <w:b/>
          <w:lang w:val="en-US"/>
        </w:rPr>
        <w:t xml:space="preserve">not </w:t>
      </w:r>
      <w:r w:rsidRPr="001A78D3">
        <w:rPr>
          <w:lang w:val="en-US"/>
        </w:rPr>
        <w:t>a part of the understanding customer value phase (second phase) of the target costing process?</w:t>
      </w:r>
    </w:p>
    <w:p w:rsidR="001A78D3" w:rsidRPr="001A78D3" w:rsidRDefault="001A78D3" w:rsidP="006A2E73">
      <w:pPr>
        <w:numPr>
          <w:ilvl w:val="0"/>
          <w:numId w:val="20"/>
        </w:numPr>
        <w:rPr>
          <w:lang w:val="en-US"/>
        </w:rPr>
      </w:pPr>
      <w:proofErr w:type="gramStart"/>
      <w:r w:rsidRPr="001A78D3">
        <w:rPr>
          <w:lang w:val="en-US"/>
        </w:rPr>
        <w:t>specifying</w:t>
      </w:r>
      <w:proofErr w:type="gramEnd"/>
      <w:r w:rsidRPr="001A78D3">
        <w:rPr>
          <w:lang w:val="en-US"/>
        </w:rPr>
        <w:t xml:space="preserve"> customer needs in precise terms that can be addressed by product or service specifications.</w:t>
      </w:r>
    </w:p>
    <w:p w:rsidR="001A78D3" w:rsidRPr="001A78D3" w:rsidRDefault="001A78D3" w:rsidP="006A2E73">
      <w:pPr>
        <w:numPr>
          <w:ilvl w:val="0"/>
          <w:numId w:val="20"/>
        </w:numPr>
        <w:rPr>
          <w:lang w:val="en-US"/>
        </w:rPr>
      </w:pPr>
      <w:proofErr w:type="gramStart"/>
      <w:r w:rsidRPr="001A78D3">
        <w:rPr>
          <w:lang w:val="en-US"/>
        </w:rPr>
        <w:t>determining</w:t>
      </w:r>
      <w:proofErr w:type="gramEnd"/>
      <w:r w:rsidRPr="001A78D3">
        <w:rPr>
          <w:lang w:val="en-US"/>
        </w:rPr>
        <w:t xml:space="preserve"> how the needs as satisfied by the planned product or service specifications translate into customer value.</w:t>
      </w:r>
    </w:p>
    <w:p w:rsidR="001A78D3" w:rsidRPr="001A78D3" w:rsidRDefault="001A78D3" w:rsidP="006A2E73">
      <w:pPr>
        <w:numPr>
          <w:ilvl w:val="0"/>
          <w:numId w:val="20"/>
        </w:numPr>
        <w:rPr>
          <w:lang w:val="en-US"/>
        </w:rPr>
      </w:pPr>
      <w:proofErr w:type="gramStart"/>
      <w:r w:rsidRPr="001A78D3">
        <w:rPr>
          <w:lang w:val="en-US"/>
        </w:rPr>
        <w:t>calculating</w:t>
      </w:r>
      <w:proofErr w:type="gramEnd"/>
      <w:r w:rsidRPr="001A78D3">
        <w:rPr>
          <w:lang w:val="en-US"/>
        </w:rPr>
        <w:t xml:space="preserve"> target costs for the product (or service) and for major components.</w:t>
      </w:r>
    </w:p>
    <w:p w:rsidR="001A78D3" w:rsidRPr="001A78D3" w:rsidRDefault="001A78D3" w:rsidP="006A2E73">
      <w:pPr>
        <w:numPr>
          <w:ilvl w:val="0"/>
          <w:numId w:val="20"/>
        </w:numPr>
        <w:rPr>
          <w:lang w:val="en-US"/>
        </w:rPr>
      </w:pPr>
      <w:proofErr w:type="gramStart"/>
      <w:r w:rsidRPr="001A78D3">
        <w:rPr>
          <w:lang w:val="en-US"/>
        </w:rPr>
        <w:t>evaluating</w:t>
      </w:r>
      <w:proofErr w:type="gramEnd"/>
      <w:r w:rsidRPr="001A78D3">
        <w:rPr>
          <w:lang w:val="en-US"/>
        </w:rPr>
        <w:t xml:space="preserve"> and comparing the value created by product features with the cost of providing the product features. </w:t>
      </w:r>
    </w:p>
    <w:p w:rsidR="001A78D3" w:rsidRPr="001A78D3" w:rsidRDefault="001A78D3" w:rsidP="001A78D3">
      <w:pPr>
        <w:rPr>
          <w:lang w:val="en-US"/>
        </w:rPr>
      </w:pPr>
    </w:p>
    <w:p w:rsidR="001A78D3" w:rsidRDefault="001A78D3" w:rsidP="001A78D3">
      <w:pPr>
        <w:ind w:left="360" w:hanging="360"/>
      </w:pPr>
      <w:r w:rsidRPr="001A78D3">
        <w:rPr>
          <w:lang w:val="en-US"/>
        </w:rPr>
        <w:t xml:space="preserve">15.  After conducting research with customers and evaluating competitor’s products, Festival Seating translated the customer need “sturdy construction” as holding 140 kilograms for repeated uses without bending, breaking, or collapsing.  </w:t>
      </w:r>
      <w:proofErr w:type="spellStart"/>
      <w:r>
        <w:t>This</w:t>
      </w:r>
      <w:proofErr w:type="spellEnd"/>
      <w:r>
        <w:t xml:space="preserve"> </w:t>
      </w:r>
      <w:proofErr w:type="spellStart"/>
      <w:r>
        <w:t>is</w:t>
      </w:r>
      <w:proofErr w:type="spellEnd"/>
      <w:r>
        <w:t xml:space="preserve"> </w:t>
      </w:r>
      <w:proofErr w:type="spellStart"/>
      <w:r>
        <w:t>an</w:t>
      </w:r>
      <w:proofErr w:type="spellEnd"/>
      <w:r>
        <w:t xml:space="preserve"> </w:t>
      </w:r>
      <w:proofErr w:type="spellStart"/>
      <w:r>
        <w:t>example</w:t>
      </w:r>
      <w:proofErr w:type="spellEnd"/>
      <w:r>
        <w:t xml:space="preserve"> </w:t>
      </w:r>
      <w:proofErr w:type="spellStart"/>
      <w:r>
        <w:t>of</w:t>
      </w:r>
      <w:proofErr w:type="spellEnd"/>
      <w:r>
        <w:t xml:space="preserve"> ....</w:t>
      </w:r>
    </w:p>
    <w:p w:rsidR="001A78D3" w:rsidRPr="001A78D3" w:rsidRDefault="001A78D3" w:rsidP="006A2E73">
      <w:pPr>
        <w:numPr>
          <w:ilvl w:val="0"/>
          <w:numId w:val="34"/>
        </w:numPr>
        <w:rPr>
          <w:lang w:val="en-US"/>
        </w:rPr>
      </w:pPr>
      <w:r w:rsidRPr="001A78D3">
        <w:rPr>
          <w:lang w:val="en-US"/>
        </w:rPr>
        <w:t>Assessing the current level of customer satisfaction.</w:t>
      </w:r>
    </w:p>
    <w:p w:rsidR="001A78D3" w:rsidRPr="001A78D3" w:rsidRDefault="001A78D3" w:rsidP="006A2E73">
      <w:pPr>
        <w:numPr>
          <w:ilvl w:val="0"/>
          <w:numId w:val="34"/>
        </w:numPr>
        <w:rPr>
          <w:lang w:val="en-US"/>
        </w:rPr>
      </w:pPr>
      <w:r w:rsidRPr="001A78D3">
        <w:rPr>
          <w:lang w:val="en-US"/>
        </w:rPr>
        <w:t>Matching customer needs to product and process features.</w:t>
      </w:r>
    </w:p>
    <w:p w:rsidR="001A78D3" w:rsidRPr="001A78D3" w:rsidRDefault="001A78D3" w:rsidP="006A2E73">
      <w:pPr>
        <w:numPr>
          <w:ilvl w:val="0"/>
          <w:numId w:val="34"/>
        </w:numPr>
        <w:rPr>
          <w:lang w:val="en-US"/>
        </w:rPr>
      </w:pPr>
      <w:r w:rsidRPr="001A78D3">
        <w:rPr>
          <w:lang w:val="en-US"/>
        </w:rPr>
        <w:t>Specifying customer needs in precise terms.</w:t>
      </w:r>
    </w:p>
    <w:p w:rsidR="001A78D3" w:rsidRPr="001A78D3" w:rsidRDefault="001A78D3" w:rsidP="006A2E73">
      <w:pPr>
        <w:numPr>
          <w:ilvl w:val="0"/>
          <w:numId w:val="34"/>
        </w:numPr>
        <w:rPr>
          <w:lang w:val="en-US"/>
        </w:rPr>
      </w:pPr>
      <w:r w:rsidRPr="001A78D3">
        <w:rPr>
          <w:lang w:val="en-US"/>
        </w:rPr>
        <w:t>Determining how needs as satisfied by planned product specifications translate to customer value.</w:t>
      </w:r>
    </w:p>
    <w:p w:rsidR="001A78D3" w:rsidRPr="001A78D3" w:rsidRDefault="001A78D3" w:rsidP="001A78D3">
      <w:pPr>
        <w:rPr>
          <w:lang w:val="en-US"/>
        </w:rPr>
      </w:pPr>
    </w:p>
    <w:p w:rsidR="001A78D3" w:rsidRPr="001A78D3" w:rsidRDefault="001A78D3" w:rsidP="001A78D3">
      <w:pPr>
        <w:ind w:left="360" w:hanging="360"/>
        <w:rPr>
          <w:lang w:val="en-US"/>
        </w:rPr>
      </w:pPr>
      <w:r w:rsidRPr="001A78D3">
        <w:rPr>
          <w:lang w:val="en-US"/>
        </w:rPr>
        <w:t xml:space="preserve">16. A company should determine the value of an improved product or service by finding the best alternative currently available in the market </w:t>
      </w:r>
      <w:proofErr w:type="gramStart"/>
      <w:r w:rsidRPr="001A78D3">
        <w:rPr>
          <w:lang w:val="en-US"/>
        </w:rPr>
        <w:t>and ...</w:t>
      </w:r>
      <w:proofErr w:type="gramEnd"/>
    </w:p>
    <w:p w:rsidR="001A78D3" w:rsidRPr="001A78D3" w:rsidRDefault="001A78D3" w:rsidP="006A2E73">
      <w:pPr>
        <w:numPr>
          <w:ilvl w:val="0"/>
          <w:numId w:val="21"/>
        </w:numPr>
        <w:rPr>
          <w:lang w:val="en-US"/>
        </w:rPr>
      </w:pPr>
      <w:proofErr w:type="gramStart"/>
      <w:r w:rsidRPr="001A78D3">
        <w:rPr>
          <w:lang w:val="en-US"/>
        </w:rPr>
        <w:t>adding</w:t>
      </w:r>
      <w:proofErr w:type="gramEnd"/>
      <w:r w:rsidRPr="001A78D3">
        <w:rPr>
          <w:lang w:val="en-US"/>
        </w:rPr>
        <w:t xml:space="preserve"> (deducting) estimated value where the improved product will (will fail to) better satisfy customer needs.</w:t>
      </w:r>
    </w:p>
    <w:p w:rsidR="001A78D3" w:rsidRPr="001A78D3" w:rsidRDefault="001A78D3" w:rsidP="006A2E73">
      <w:pPr>
        <w:numPr>
          <w:ilvl w:val="0"/>
          <w:numId w:val="21"/>
        </w:numPr>
        <w:rPr>
          <w:lang w:val="en-US"/>
        </w:rPr>
      </w:pPr>
      <w:proofErr w:type="gramStart"/>
      <w:r w:rsidRPr="001A78D3">
        <w:rPr>
          <w:lang w:val="en-US"/>
        </w:rPr>
        <w:t>adding</w:t>
      </w:r>
      <w:proofErr w:type="gramEnd"/>
      <w:r w:rsidRPr="001A78D3">
        <w:rPr>
          <w:lang w:val="en-US"/>
        </w:rPr>
        <w:t xml:space="preserve"> the cost of providing improvements that better satisfy customer needs.</w:t>
      </w:r>
    </w:p>
    <w:p w:rsidR="001A78D3" w:rsidRPr="001A78D3" w:rsidRDefault="001A78D3" w:rsidP="006A2E73">
      <w:pPr>
        <w:numPr>
          <w:ilvl w:val="0"/>
          <w:numId w:val="21"/>
        </w:numPr>
        <w:rPr>
          <w:lang w:val="en-US"/>
        </w:rPr>
      </w:pPr>
      <w:proofErr w:type="gramStart"/>
      <w:r w:rsidRPr="001A78D3">
        <w:rPr>
          <w:lang w:val="en-US"/>
        </w:rPr>
        <w:lastRenderedPageBreak/>
        <w:t>adding</w:t>
      </w:r>
      <w:proofErr w:type="gramEnd"/>
      <w:r w:rsidRPr="001A78D3">
        <w:rPr>
          <w:lang w:val="en-US"/>
        </w:rPr>
        <w:t xml:space="preserve"> the cost of providing improvements that better satisfy customer needs, plus a markup to cover the target profit.</w:t>
      </w:r>
    </w:p>
    <w:p w:rsidR="001A78D3" w:rsidRPr="001A78D3" w:rsidRDefault="001A78D3" w:rsidP="006A2E73">
      <w:pPr>
        <w:numPr>
          <w:ilvl w:val="0"/>
          <w:numId w:val="21"/>
        </w:numPr>
        <w:rPr>
          <w:lang w:val="en-US"/>
        </w:rPr>
      </w:pPr>
      <w:proofErr w:type="gramStart"/>
      <w:r w:rsidRPr="001A78D3">
        <w:rPr>
          <w:lang w:val="en-US"/>
        </w:rPr>
        <w:t>accepting</w:t>
      </w:r>
      <w:proofErr w:type="gramEnd"/>
      <w:r w:rsidRPr="001A78D3">
        <w:rPr>
          <w:lang w:val="en-US"/>
        </w:rPr>
        <w:t xml:space="preserve"> that as the target price. </w:t>
      </w:r>
    </w:p>
    <w:p w:rsidR="001A78D3" w:rsidRPr="001A78D3" w:rsidRDefault="001A78D3" w:rsidP="001A78D3">
      <w:pPr>
        <w:rPr>
          <w:lang w:val="en-US"/>
        </w:rPr>
      </w:pPr>
    </w:p>
    <w:p w:rsidR="001A78D3" w:rsidRPr="001A78D3" w:rsidRDefault="001A78D3" w:rsidP="001A78D3">
      <w:pPr>
        <w:ind w:left="360" w:hanging="360"/>
        <w:rPr>
          <w:lang w:val="en-US"/>
        </w:rPr>
      </w:pPr>
      <w:r w:rsidRPr="001A78D3">
        <w:rPr>
          <w:lang w:val="en-US"/>
        </w:rPr>
        <w:t xml:space="preserve">17. A tool to assess that can be used to help assess the cost of creating the features that create customer value is a matrix that shows the correlation </w:t>
      </w:r>
      <w:proofErr w:type="gramStart"/>
      <w:r w:rsidRPr="001A78D3">
        <w:rPr>
          <w:lang w:val="en-US"/>
        </w:rPr>
        <w:t>between ...</w:t>
      </w:r>
      <w:proofErr w:type="gramEnd"/>
    </w:p>
    <w:p w:rsidR="001A78D3" w:rsidRPr="001A78D3" w:rsidRDefault="001A78D3" w:rsidP="006A2E73">
      <w:pPr>
        <w:numPr>
          <w:ilvl w:val="0"/>
          <w:numId w:val="22"/>
        </w:numPr>
        <w:rPr>
          <w:lang w:val="en-US"/>
        </w:rPr>
      </w:pPr>
      <w:proofErr w:type="gramStart"/>
      <w:r w:rsidRPr="001A78D3">
        <w:rPr>
          <w:lang w:val="en-US"/>
        </w:rPr>
        <w:t>customer</w:t>
      </w:r>
      <w:proofErr w:type="gramEnd"/>
      <w:r w:rsidRPr="001A78D3">
        <w:rPr>
          <w:lang w:val="en-US"/>
        </w:rPr>
        <w:t xml:space="preserve"> needs and product features.</w:t>
      </w:r>
    </w:p>
    <w:p w:rsidR="001A78D3" w:rsidRPr="001A78D3" w:rsidRDefault="001A78D3" w:rsidP="006A2E73">
      <w:pPr>
        <w:numPr>
          <w:ilvl w:val="0"/>
          <w:numId w:val="22"/>
        </w:numPr>
        <w:rPr>
          <w:lang w:val="en-US"/>
        </w:rPr>
      </w:pPr>
      <w:proofErr w:type="gramStart"/>
      <w:r w:rsidRPr="001A78D3">
        <w:rPr>
          <w:lang w:val="en-US"/>
        </w:rPr>
        <w:t>value</w:t>
      </w:r>
      <w:proofErr w:type="gramEnd"/>
      <w:r w:rsidRPr="001A78D3">
        <w:rPr>
          <w:lang w:val="en-US"/>
        </w:rPr>
        <w:t xml:space="preserve"> stream processes and labor costs.</w:t>
      </w:r>
    </w:p>
    <w:p w:rsidR="001A78D3" w:rsidRPr="001A78D3" w:rsidRDefault="001A78D3" w:rsidP="006A2E73">
      <w:pPr>
        <w:numPr>
          <w:ilvl w:val="0"/>
          <w:numId w:val="22"/>
        </w:numPr>
        <w:rPr>
          <w:lang w:val="en-US"/>
        </w:rPr>
      </w:pPr>
      <w:proofErr w:type="gramStart"/>
      <w:r w:rsidRPr="001A78D3">
        <w:rPr>
          <w:lang w:val="en-US"/>
        </w:rPr>
        <w:t>customer</w:t>
      </w:r>
      <w:proofErr w:type="gramEnd"/>
      <w:r w:rsidRPr="001A78D3">
        <w:rPr>
          <w:lang w:val="en-US"/>
        </w:rPr>
        <w:t xml:space="preserve"> needs and customer satisfaction.</w:t>
      </w:r>
    </w:p>
    <w:p w:rsidR="001A78D3" w:rsidRPr="001A78D3" w:rsidRDefault="001A78D3" w:rsidP="006A2E73">
      <w:pPr>
        <w:numPr>
          <w:ilvl w:val="0"/>
          <w:numId w:val="22"/>
        </w:numPr>
        <w:rPr>
          <w:lang w:val="en-US"/>
        </w:rPr>
      </w:pPr>
      <w:proofErr w:type="gramStart"/>
      <w:r w:rsidRPr="001A78D3">
        <w:rPr>
          <w:lang w:val="en-US"/>
        </w:rPr>
        <w:t>product</w:t>
      </w:r>
      <w:proofErr w:type="gramEnd"/>
      <w:r w:rsidRPr="001A78D3">
        <w:rPr>
          <w:lang w:val="en-US"/>
        </w:rPr>
        <w:t xml:space="preserve"> features and value stream processes.</w:t>
      </w:r>
    </w:p>
    <w:p w:rsidR="001A78D3" w:rsidRPr="001A78D3" w:rsidRDefault="001A78D3" w:rsidP="001A78D3">
      <w:pPr>
        <w:rPr>
          <w:lang w:val="en-US"/>
        </w:rPr>
      </w:pPr>
    </w:p>
    <w:p w:rsidR="001A78D3" w:rsidRPr="001A78D3" w:rsidRDefault="001A78D3" w:rsidP="001A78D3">
      <w:pPr>
        <w:ind w:left="360" w:hanging="360"/>
        <w:rPr>
          <w:lang w:val="en-US"/>
        </w:rPr>
      </w:pPr>
      <w:r w:rsidRPr="001A78D3">
        <w:rPr>
          <w:lang w:val="en-US"/>
        </w:rPr>
        <w:t xml:space="preserve">18. Festival Seating, a maker of portable chairs, created a matrix showing the correlation between product features and value stream processes.  One process, Quality Assurance, was judged to have a medium contribution (value weighting 3) to durability and quality, but no impact on any other value creating product features.  </w:t>
      </w:r>
      <w:proofErr w:type="gramStart"/>
      <w:r w:rsidRPr="001A78D3">
        <w:rPr>
          <w:lang w:val="en-US"/>
        </w:rPr>
        <w:t>The customer value rating (weight) for durability was 8% and for quality was 12%.</w:t>
      </w:r>
      <w:proofErr w:type="gramEnd"/>
      <w:r w:rsidRPr="001A78D3">
        <w:rPr>
          <w:lang w:val="en-US"/>
        </w:rPr>
        <w:t xml:space="preserve">  If the customer value apportioned to all Festival Seating’s processes summed to 10, what is the equivalent percentage for the Quality Assurance process?</w:t>
      </w:r>
    </w:p>
    <w:p w:rsidR="001A78D3" w:rsidRDefault="001A78D3" w:rsidP="006A2E73">
      <w:pPr>
        <w:numPr>
          <w:ilvl w:val="0"/>
          <w:numId w:val="23"/>
        </w:numPr>
      </w:pPr>
      <w:r>
        <w:t>2.00%</w:t>
      </w:r>
    </w:p>
    <w:p w:rsidR="001A78D3" w:rsidRDefault="001A78D3" w:rsidP="006A2E73">
      <w:pPr>
        <w:numPr>
          <w:ilvl w:val="0"/>
          <w:numId w:val="23"/>
        </w:numPr>
      </w:pPr>
      <w:r>
        <w:t>6.00%</w:t>
      </w:r>
    </w:p>
    <w:p w:rsidR="001A78D3" w:rsidRDefault="001A78D3" w:rsidP="006A2E73">
      <w:pPr>
        <w:numPr>
          <w:ilvl w:val="0"/>
          <w:numId w:val="23"/>
        </w:numPr>
      </w:pPr>
      <w:r>
        <w:t>20.00%</w:t>
      </w:r>
    </w:p>
    <w:p w:rsidR="001A78D3" w:rsidRDefault="001A78D3" w:rsidP="006A2E73">
      <w:pPr>
        <w:numPr>
          <w:ilvl w:val="0"/>
          <w:numId w:val="23"/>
        </w:numPr>
      </w:pPr>
      <w:r>
        <w:t>60.00%</w:t>
      </w:r>
    </w:p>
    <w:p w:rsidR="001A78D3" w:rsidRDefault="001A78D3" w:rsidP="001A78D3"/>
    <w:p w:rsidR="001A78D3" w:rsidRPr="001A78D3" w:rsidRDefault="001A78D3" w:rsidP="001A78D3">
      <w:pPr>
        <w:ind w:left="360" w:hanging="360"/>
        <w:rPr>
          <w:lang w:val="en-US"/>
        </w:rPr>
      </w:pPr>
      <w:r w:rsidRPr="001A78D3">
        <w:rPr>
          <w:lang w:val="en-US"/>
        </w:rPr>
        <w:t xml:space="preserve">19. Which of the following is </w:t>
      </w:r>
      <w:r w:rsidRPr="001A78D3">
        <w:rPr>
          <w:b/>
          <w:lang w:val="en-US"/>
        </w:rPr>
        <w:t xml:space="preserve">not </w:t>
      </w:r>
      <w:r w:rsidRPr="001A78D3">
        <w:rPr>
          <w:lang w:val="en-US"/>
        </w:rPr>
        <w:t>a part of the calculating target costs phase (third phase) of the target costing process?</w:t>
      </w:r>
    </w:p>
    <w:p w:rsidR="001A78D3" w:rsidRPr="001A78D3" w:rsidRDefault="001A78D3" w:rsidP="006A2E73">
      <w:pPr>
        <w:numPr>
          <w:ilvl w:val="0"/>
          <w:numId w:val="24"/>
        </w:numPr>
        <w:rPr>
          <w:lang w:val="en-US"/>
        </w:rPr>
      </w:pPr>
      <w:proofErr w:type="gramStart"/>
      <w:r w:rsidRPr="001A78D3">
        <w:rPr>
          <w:lang w:val="en-US"/>
        </w:rPr>
        <w:t>analyze</w:t>
      </w:r>
      <w:proofErr w:type="gramEnd"/>
      <w:r w:rsidRPr="001A78D3">
        <w:rPr>
          <w:lang w:val="en-US"/>
        </w:rPr>
        <w:t xml:space="preserve"> the existing cost by process.</w:t>
      </w:r>
    </w:p>
    <w:p w:rsidR="001A78D3" w:rsidRPr="001A78D3" w:rsidRDefault="001A78D3" w:rsidP="006A2E73">
      <w:pPr>
        <w:numPr>
          <w:ilvl w:val="0"/>
          <w:numId w:val="24"/>
        </w:numPr>
        <w:rPr>
          <w:lang w:val="en-US"/>
        </w:rPr>
      </w:pPr>
      <w:proofErr w:type="gramStart"/>
      <w:r w:rsidRPr="001A78D3">
        <w:rPr>
          <w:lang w:val="en-US"/>
        </w:rPr>
        <w:t>calculate</w:t>
      </w:r>
      <w:proofErr w:type="gramEnd"/>
      <w:r w:rsidRPr="001A78D3">
        <w:rPr>
          <w:lang w:val="en-US"/>
        </w:rPr>
        <w:t xml:space="preserve"> target costs for the product (or service).</w:t>
      </w:r>
    </w:p>
    <w:p w:rsidR="001A78D3" w:rsidRPr="001A78D3" w:rsidRDefault="001A78D3" w:rsidP="006A2E73">
      <w:pPr>
        <w:numPr>
          <w:ilvl w:val="0"/>
          <w:numId w:val="24"/>
        </w:numPr>
        <w:rPr>
          <w:lang w:val="en-US"/>
        </w:rPr>
      </w:pPr>
      <w:proofErr w:type="gramStart"/>
      <w:r w:rsidRPr="001A78D3">
        <w:rPr>
          <w:lang w:val="en-US"/>
        </w:rPr>
        <w:t>calculate</w:t>
      </w:r>
      <w:proofErr w:type="gramEnd"/>
      <w:r w:rsidRPr="001A78D3">
        <w:rPr>
          <w:lang w:val="en-US"/>
        </w:rPr>
        <w:t xml:space="preserve"> the cost for major components.</w:t>
      </w:r>
    </w:p>
    <w:p w:rsidR="001A78D3" w:rsidRPr="001A78D3" w:rsidRDefault="001A78D3" w:rsidP="006A2E73">
      <w:pPr>
        <w:numPr>
          <w:ilvl w:val="0"/>
          <w:numId w:val="24"/>
        </w:numPr>
        <w:rPr>
          <w:lang w:val="en-US"/>
        </w:rPr>
      </w:pPr>
      <w:proofErr w:type="gramStart"/>
      <w:r w:rsidRPr="001A78D3">
        <w:rPr>
          <w:lang w:val="en-US"/>
        </w:rPr>
        <w:t>evaluating</w:t>
      </w:r>
      <w:proofErr w:type="gramEnd"/>
      <w:r w:rsidRPr="001A78D3">
        <w:rPr>
          <w:lang w:val="en-US"/>
        </w:rPr>
        <w:t xml:space="preserve"> and comparing the value created by product features with the cost of providing the product features.</w:t>
      </w:r>
    </w:p>
    <w:p w:rsidR="001A78D3" w:rsidRPr="001A78D3" w:rsidRDefault="001A78D3" w:rsidP="001A78D3">
      <w:pPr>
        <w:rPr>
          <w:lang w:val="en-US"/>
        </w:rPr>
      </w:pPr>
    </w:p>
    <w:p w:rsidR="001A78D3" w:rsidRPr="001A78D3" w:rsidRDefault="001A78D3" w:rsidP="001A78D3">
      <w:pPr>
        <w:ind w:left="360" w:hanging="360"/>
        <w:rPr>
          <w:lang w:val="en-US"/>
        </w:rPr>
      </w:pPr>
      <w:r w:rsidRPr="001A78D3">
        <w:rPr>
          <w:lang w:val="en-US"/>
        </w:rPr>
        <w:t xml:space="preserve">20. Festival Seating calculated the value of their new portable chair to be $16.00.  Due to the availability of many competing but inferior chairs priced at $10.00, their marketing team believes they should price their chair </w:t>
      </w:r>
      <w:proofErr w:type="gramStart"/>
      <w:r w:rsidRPr="001A78D3">
        <w:rPr>
          <w:lang w:val="en-US"/>
        </w:rPr>
        <w:t>at  $</w:t>
      </w:r>
      <w:proofErr w:type="gramEnd"/>
      <w:r w:rsidRPr="001A78D3">
        <w:rPr>
          <w:lang w:val="en-US"/>
        </w:rPr>
        <w:t>13.00.  The current average cost in the portable chair value stream is $9.50 per chair. If the required return on sales for the Portable Chair value stream is 40%, what is the target cost per chair?</w:t>
      </w:r>
    </w:p>
    <w:p w:rsidR="001A78D3" w:rsidRDefault="001A78D3" w:rsidP="006A2E73">
      <w:pPr>
        <w:numPr>
          <w:ilvl w:val="0"/>
          <w:numId w:val="25"/>
        </w:numPr>
      </w:pPr>
      <w:r>
        <w:t>$13.30</w:t>
      </w:r>
    </w:p>
    <w:p w:rsidR="001A78D3" w:rsidRDefault="001A78D3" w:rsidP="006A2E73">
      <w:pPr>
        <w:numPr>
          <w:ilvl w:val="0"/>
          <w:numId w:val="25"/>
        </w:numPr>
      </w:pPr>
      <w:r>
        <w:t>$ 9.60</w:t>
      </w:r>
    </w:p>
    <w:p w:rsidR="001A78D3" w:rsidRDefault="001A78D3" w:rsidP="006A2E73">
      <w:pPr>
        <w:numPr>
          <w:ilvl w:val="0"/>
          <w:numId w:val="25"/>
        </w:numPr>
      </w:pPr>
      <w:r>
        <w:t>$ 7.80</w:t>
      </w:r>
    </w:p>
    <w:p w:rsidR="001A78D3" w:rsidRDefault="001A78D3" w:rsidP="006A2E73">
      <w:pPr>
        <w:numPr>
          <w:ilvl w:val="0"/>
          <w:numId w:val="25"/>
        </w:numPr>
      </w:pPr>
      <w:r>
        <w:t>$ 6.00</w:t>
      </w:r>
    </w:p>
    <w:p w:rsidR="001A78D3" w:rsidRDefault="001A78D3" w:rsidP="001A78D3"/>
    <w:p w:rsidR="001A78D3" w:rsidRPr="001A78D3" w:rsidRDefault="001A78D3" w:rsidP="001A78D3">
      <w:pPr>
        <w:ind w:left="360" w:hanging="360"/>
        <w:rPr>
          <w:lang w:val="en-US"/>
        </w:rPr>
      </w:pPr>
      <w:r w:rsidRPr="001A78D3">
        <w:rPr>
          <w:lang w:val="en-US"/>
        </w:rPr>
        <w:t>21. Required profit margins (return on sales) should be set for …</w:t>
      </w:r>
    </w:p>
    <w:p w:rsidR="001A78D3" w:rsidRPr="001A78D3" w:rsidRDefault="001A78D3" w:rsidP="006A2E73">
      <w:pPr>
        <w:numPr>
          <w:ilvl w:val="0"/>
          <w:numId w:val="29"/>
        </w:numPr>
        <w:rPr>
          <w:lang w:val="en-US"/>
        </w:rPr>
      </w:pPr>
      <w:proofErr w:type="gramStart"/>
      <w:r w:rsidRPr="001A78D3">
        <w:rPr>
          <w:lang w:val="en-US"/>
        </w:rPr>
        <w:t>the</w:t>
      </w:r>
      <w:proofErr w:type="gramEnd"/>
      <w:r w:rsidRPr="001A78D3">
        <w:rPr>
          <w:lang w:val="en-US"/>
        </w:rPr>
        <w:t xml:space="preserve"> corporation and applied to all products or services produced.</w:t>
      </w:r>
    </w:p>
    <w:p w:rsidR="001A78D3" w:rsidRPr="001A78D3" w:rsidRDefault="001A78D3" w:rsidP="006A2E73">
      <w:pPr>
        <w:numPr>
          <w:ilvl w:val="0"/>
          <w:numId w:val="29"/>
        </w:numPr>
        <w:rPr>
          <w:lang w:val="en-US"/>
        </w:rPr>
      </w:pPr>
      <w:proofErr w:type="gramStart"/>
      <w:r w:rsidRPr="001A78D3">
        <w:rPr>
          <w:lang w:val="en-US"/>
        </w:rPr>
        <w:t>each</w:t>
      </w:r>
      <w:proofErr w:type="gramEnd"/>
      <w:r w:rsidRPr="001A78D3">
        <w:rPr>
          <w:lang w:val="en-US"/>
        </w:rPr>
        <w:t xml:space="preserve"> individual product or service. </w:t>
      </w:r>
    </w:p>
    <w:p w:rsidR="001A78D3" w:rsidRDefault="001A78D3" w:rsidP="006A2E73">
      <w:pPr>
        <w:numPr>
          <w:ilvl w:val="0"/>
          <w:numId w:val="29"/>
        </w:numPr>
      </w:pPr>
      <w:proofErr w:type="spellStart"/>
      <w:r>
        <w:t>each</w:t>
      </w:r>
      <w:proofErr w:type="spellEnd"/>
      <w:r>
        <w:t xml:space="preserve"> </w:t>
      </w:r>
      <w:proofErr w:type="spellStart"/>
      <w:r>
        <w:t>value</w:t>
      </w:r>
      <w:proofErr w:type="spellEnd"/>
      <w:r>
        <w:t xml:space="preserve"> </w:t>
      </w:r>
      <w:proofErr w:type="spellStart"/>
      <w:r>
        <w:t>stream</w:t>
      </w:r>
      <w:proofErr w:type="spellEnd"/>
      <w:r>
        <w:t>.</w:t>
      </w:r>
    </w:p>
    <w:p w:rsidR="001A78D3" w:rsidRDefault="001A78D3" w:rsidP="006A2E73">
      <w:pPr>
        <w:numPr>
          <w:ilvl w:val="0"/>
          <w:numId w:val="29"/>
        </w:numPr>
      </w:pPr>
      <w:proofErr w:type="spellStart"/>
      <w:r>
        <w:t>each</w:t>
      </w:r>
      <w:proofErr w:type="spellEnd"/>
      <w:r>
        <w:t xml:space="preserve"> </w:t>
      </w:r>
      <w:proofErr w:type="spellStart"/>
      <w:r>
        <w:t>process</w:t>
      </w:r>
      <w:proofErr w:type="spellEnd"/>
      <w:r>
        <w:t xml:space="preserve">. </w:t>
      </w:r>
    </w:p>
    <w:p w:rsidR="001A78D3" w:rsidRDefault="001A78D3" w:rsidP="001A78D3">
      <w:pPr>
        <w:ind w:left="360" w:hanging="360"/>
      </w:pPr>
    </w:p>
    <w:p w:rsidR="001A78D3" w:rsidRPr="001A78D3" w:rsidRDefault="001A78D3" w:rsidP="001A78D3">
      <w:pPr>
        <w:ind w:left="360" w:hanging="360"/>
        <w:rPr>
          <w:lang w:val="en-US"/>
        </w:rPr>
      </w:pPr>
      <w:r w:rsidRPr="001A78D3">
        <w:rPr>
          <w:lang w:val="en-US"/>
        </w:rPr>
        <w:t xml:space="preserve">22. Festival Seating calculated the value of their new portable chair to be $16.00.  Due to the availability of many competing but inferior chairs priced at $10.00, their marketing team believes they should price their chair </w:t>
      </w:r>
      <w:proofErr w:type="gramStart"/>
      <w:r w:rsidRPr="001A78D3">
        <w:rPr>
          <w:lang w:val="en-US"/>
        </w:rPr>
        <w:t>at  $</w:t>
      </w:r>
      <w:proofErr w:type="gramEnd"/>
      <w:r w:rsidRPr="001A78D3">
        <w:rPr>
          <w:lang w:val="en-US"/>
        </w:rPr>
        <w:t>13.00.  The current average cost in the portable chair value stream is $9.50 per chair. If the required return on sales for the Portable Chair value stream is 40%, what is the average cost gap per chair?</w:t>
      </w:r>
    </w:p>
    <w:p w:rsidR="001A78D3" w:rsidRDefault="001A78D3" w:rsidP="006A2E73">
      <w:pPr>
        <w:numPr>
          <w:ilvl w:val="0"/>
          <w:numId w:val="26"/>
        </w:numPr>
      </w:pPr>
      <w:r>
        <w:t>$ 3.50</w:t>
      </w:r>
    </w:p>
    <w:p w:rsidR="001A78D3" w:rsidRDefault="001A78D3" w:rsidP="006A2E73">
      <w:pPr>
        <w:numPr>
          <w:ilvl w:val="0"/>
          <w:numId w:val="26"/>
        </w:numPr>
      </w:pPr>
      <w:r>
        <w:t>$ 1.70</w:t>
      </w:r>
    </w:p>
    <w:p w:rsidR="001A78D3" w:rsidRDefault="001A78D3" w:rsidP="006A2E73">
      <w:pPr>
        <w:numPr>
          <w:ilvl w:val="0"/>
          <w:numId w:val="26"/>
        </w:numPr>
      </w:pPr>
      <w:r>
        <w:t>$ 0.40</w:t>
      </w:r>
    </w:p>
    <w:p w:rsidR="001A78D3" w:rsidRPr="001A78D3" w:rsidRDefault="001A78D3" w:rsidP="001A78D3">
      <w:pPr>
        <w:ind w:left="360" w:hanging="360"/>
        <w:rPr>
          <w:lang w:val="en-US"/>
        </w:rPr>
      </w:pPr>
      <w:r w:rsidRPr="001A78D3">
        <w:rPr>
          <w:lang w:val="en-US"/>
        </w:rPr>
        <w:br w:type="page"/>
      </w:r>
      <w:r w:rsidRPr="001A78D3">
        <w:rPr>
          <w:lang w:val="en-US"/>
        </w:rPr>
        <w:lastRenderedPageBreak/>
        <w:t xml:space="preserve">23. Which of the following is </w:t>
      </w:r>
      <w:r w:rsidRPr="001A78D3">
        <w:rPr>
          <w:b/>
          <w:lang w:val="en-US"/>
        </w:rPr>
        <w:t xml:space="preserve">not </w:t>
      </w:r>
      <w:r w:rsidRPr="001A78D3">
        <w:rPr>
          <w:lang w:val="en-US"/>
        </w:rPr>
        <w:t>a part of the drive to customer value phase (fourth phase) of the target costing process?</w:t>
      </w:r>
    </w:p>
    <w:p w:rsidR="001A78D3" w:rsidRDefault="001A78D3" w:rsidP="006A2E73">
      <w:pPr>
        <w:numPr>
          <w:ilvl w:val="0"/>
          <w:numId w:val="27"/>
        </w:numPr>
      </w:pPr>
      <w:proofErr w:type="spellStart"/>
      <w:r>
        <w:t>identify</w:t>
      </w:r>
      <w:proofErr w:type="spellEnd"/>
      <w:r>
        <w:t xml:space="preserve"> </w:t>
      </w:r>
      <w:proofErr w:type="spellStart"/>
      <w:r>
        <w:t>product</w:t>
      </w:r>
      <w:proofErr w:type="spellEnd"/>
      <w:r>
        <w:t xml:space="preserve"> </w:t>
      </w:r>
      <w:proofErr w:type="spellStart"/>
      <w:r>
        <w:t>improvement</w:t>
      </w:r>
      <w:proofErr w:type="spellEnd"/>
      <w:r>
        <w:t xml:space="preserve"> </w:t>
      </w:r>
      <w:proofErr w:type="spellStart"/>
      <w:r>
        <w:t>targets</w:t>
      </w:r>
      <w:proofErr w:type="spellEnd"/>
      <w:r>
        <w:t>.</w:t>
      </w:r>
    </w:p>
    <w:p w:rsidR="001A78D3" w:rsidRDefault="001A78D3" w:rsidP="006A2E73">
      <w:pPr>
        <w:numPr>
          <w:ilvl w:val="0"/>
          <w:numId w:val="27"/>
        </w:numPr>
      </w:pPr>
      <w:proofErr w:type="spellStart"/>
      <w:r>
        <w:t>identify</w:t>
      </w:r>
      <w:proofErr w:type="spellEnd"/>
      <w:r>
        <w:t xml:space="preserve"> </w:t>
      </w:r>
      <w:proofErr w:type="spellStart"/>
      <w:r>
        <w:t>process</w:t>
      </w:r>
      <w:proofErr w:type="spellEnd"/>
      <w:r>
        <w:t xml:space="preserve"> </w:t>
      </w:r>
      <w:proofErr w:type="spellStart"/>
      <w:r>
        <w:t>improvement</w:t>
      </w:r>
      <w:proofErr w:type="spellEnd"/>
      <w:r>
        <w:t xml:space="preserve"> </w:t>
      </w:r>
      <w:proofErr w:type="spellStart"/>
      <w:r>
        <w:t>targets</w:t>
      </w:r>
      <w:proofErr w:type="spellEnd"/>
      <w:r>
        <w:t>.</w:t>
      </w:r>
    </w:p>
    <w:p w:rsidR="001A78D3" w:rsidRPr="001A78D3" w:rsidRDefault="001A78D3" w:rsidP="006A2E73">
      <w:pPr>
        <w:numPr>
          <w:ilvl w:val="0"/>
          <w:numId w:val="27"/>
        </w:numPr>
        <w:rPr>
          <w:lang w:val="en-US"/>
        </w:rPr>
      </w:pPr>
      <w:proofErr w:type="gramStart"/>
      <w:r w:rsidRPr="001A78D3">
        <w:rPr>
          <w:lang w:val="en-US"/>
        </w:rPr>
        <w:t>calculate</w:t>
      </w:r>
      <w:proofErr w:type="gramEnd"/>
      <w:r w:rsidRPr="001A78D3">
        <w:rPr>
          <w:lang w:val="en-US"/>
        </w:rPr>
        <w:t xml:space="preserve"> target costs for the product (or service) and for major components.</w:t>
      </w:r>
    </w:p>
    <w:p w:rsidR="001A78D3" w:rsidRPr="001A78D3" w:rsidRDefault="001A78D3" w:rsidP="006A2E73">
      <w:pPr>
        <w:numPr>
          <w:ilvl w:val="0"/>
          <w:numId w:val="27"/>
        </w:numPr>
        <w:rPr>
          <w:lang w:val="en-US"/>
        </w:rPr>
      </w:pPr>
      <w:proofErr w:type="gramStart"/>
      <w:r w:rsidRPr="001A78D3">
        <w:rPr>
          <w:lang w:val="en-US"/>
        </w:rPr>
        <w:t>develop</w:t>
      </w:r>
      <w:proofErr w:type="gramEnd"/>
      <w:r w:rsidRPr="001A78D3">
        <w:rPr>
          <w:lang w:val="en-US"/>
        </w:rPr>
        <w:t xml:space="preserve"> a value-to-cost strategy.</w:t>
      </w:r>
    </w:p>
    <w:p w:rsidR="001A78D3" w:rsidRPr="001A78D3" w:rsidRDefault="001A78D3" w:rsidP="001A78D3">
      <w:pPr>
        <w:rPr>
          <w:lang w:val="en-US"/>
        </w:rPr>
      </w:pPr>
    </w:p>
    <w:p w:rsidR="001A78D3" w:rsidRPr="001A78D3" w:rsidRDefault="001A78D3" w:rsidP="001A78D3">
      <w:pPr>
        <w:ind w:left="360" w:hanging="360"/>
        <w:rPr>
          <w:lang w:val="en-US"/>
        </w:rPr>
      </w:pPr>
      <w:r w:rsidRPr="001A78D3">
        <w:rPr>
          <w:lang w:val="en-US"/>
        </w:rPr>
        <w:t>24. Festival Seating examined their process costs along with their matrix showing the correlation between product features and value stream processes and identified high cost processes that were adding very little customer value.  If Festival Seating applies the generic cost-value strategies, they would …</w:t>
      </w:r>
    </w:p>
    <w:p w:rsidR="001A78D3" w:rsidRPr="001A78D3" w:rsidRDefault="001A78D3" w:rsidP="006A2E73">
      <w:pPr>
        <w:numPr>
          <w:ilvl w:val="0"/>
          <w:numId w:val="28"/>
        </w:numPr>
        <w:rPr>
          <w:lang w:val="en-US"/>
        </w:rPr>
      </w:pPr>
      <w:proofErr w:type="gramStart"/>
      <w:r w:rsidRPr="001A78D3">
        <w:rPr>
          <w:lang w:val="en-US"/>
        </w:rPr>
        <w:t>emphasize</w:t>
      </w:r>
      <w:proofErr w:type="gramEnd"/>
      <w:r w:rsidRPr="001A78D3">
        <w:rPr>
          <w:lang w:val="en-US"/>
        </w:rPr>
        <w:t xml:space="preserve"> the features produced by these processes to make them more valuable.</w:t>
      </w:r>
    </w:p>
    <w:p w:rsidR="001A78D3" w:rsidRPr="001A78D3" w:rsidRDefault="001A78D3" w:rsidP="006A2E73">
      <w:pPr>
        <w:numPr>
          <w:ilvl w:val="0"/>
          <w:numId w:val="28"/>
        </w:numPr>
        <w:rPr>
          <w:lang w:val="en-US"/>
        </w:rPr>
      </w:pPr>
      <w:proofErr w:type="gramStart"/>
      <w:r w:rsidRPr="001A78D3">
        <w:rPr>
          <w:lang w:val="en-US"/>
        </w:rPr>
        <w:t>create</w:t>
      </w:r>
      <w:proofErr w:type="gramEnd"/>
      <w:r w:rsidRPr="001A78D3">
        <w:rPr>
          <w:lang w:val="en-US"/>
        </w:rPr>
        <w:t xml:space="preserve"> a marketing plan to convince customers these features have great value.</w:t>
      </w:r>
    </w:p>
    <w:p w:rsidR="001A78D3" w:rsidRPr="001A78D3" w:rsidRDefault="001A78D3" w:rsidP="006A2E73">
      <w:pPr>
        <w:numPr>
          <w:ilvl w:val="0"/>
          <w:numId w:val="28"/>
        </w:numPr>
        <w:rPr>
          <w:lang w:val="en-US"/>
        </w:rPr>
      </w:pPr>
      <w:proofErr w:type="gramStart"/>
      <w:r w:rsidRPr="001A78D3">
        <w:rPr>
          <w:lang w:val="en-US"/>
        </w:rPr>
        <w:t>eliminate</w:t>
      </w:r>
      <w:proofErr w:type="gramEnd"/>
      <w:r w:rsidRPr="001A78D3">
        <w:rPr>
          <w:lang w:val="en-US"/>
        </w:rPr>
        <w:t xml:space="preserve"> the features and the related process steps that make the process costly.</w:t>
      </w:r>
    </w:p>
    <w:p w:rsidR="001A78D3" w:rsidRPr="001A78D3" w:rsidRDefault="001A78D3" w:rsidP="006A2E73">
      <w:pPr>
        <w:numPr>
          <w:ilvl w:val="0"/>
          <w:numId w:val="28"/>
        </w:numPr>
        <w:rPr>
          <w:lang w:val="en-US"/>
        </w:rPr>
      </w:pPr>
      <w:proofErr w:type="gramStart"/>
      <w:r w:rsidRPr="001A78D3">
        <w:rPr>
          <w:lang w:val="en-US"/>
        </w:rPr>
        <w:t>try</w:t>
      </w:r>
      <w:proofErr w:type="gramEnd"/>
      <w:r w:rsidRPr="001A78D3">
        <w:rPr>
          <w:lang w:val="en-US"/>
        </w:rPr>
        <w:t xml:space="preserve"> to eliminate waste in the process while retaining all the features.</w:t>
      </w:r>
    </w:p>
    <w:p w:rsidR="001A78D3" w:rsidRPr="001A78D3" w:rsidRDefault="001A78D3" w:rsidP="001A78D3">
      <w:pPr>
        <w:rPr>
          <w:lang w:val="en-US"/>
        </w:rPr>
      </w:pPr>
    </w:p>
    <w:p w:rsidR="001A78D3" w:rsidRPr="001A78D3" w:rsidRDefault="001A78D3" w:rsidP="001A78D3">
      <w:pPr>
        <w:ind w:left="360" w:hanging="360"/>
        <w:rPr>
          <w:lang w:val="en-US"/>
        </w:rPr>
      </w:pPr>
      <w:r w:rsidRPr="001A78D3">
        <w:rPr>
          <w:lang w:val="en-US"/>
        </w:rPr>
        <w:t>25. Specialty Glass has a Medical Containers value stream.  The Medical Containers value stream is trying to reduce the cost gap for redesigned liquid prescription bottles.  An improvement in the glass coloring process is expected to reduce the overall process cost in the value stream by $70,000. Apportioning the cost savings among all the products in the value stream, $30,000 of the glass coloring process savings would apply to the liquid prescription bottles.  Specialty Glass’s other value streams can adopt the glass coloring process improvement and save $180,000.  How much of the cost savings should be counted toward closing the cost gap and meeting the target cost for the liquid prescription bottles?</w:t>
      </w:r>
    </w:p>
    <w:p w:rsidR="001A78D3" w:rsidRPr="001A78D3" w:rsidRDefault="001A78D3" w:rsidP="006A2E73">
      <w:pPr>
        <w:numPr>
          <w:ilvl w:val="0"/>
          <w:numId w:val="30"/>
        </w:numPr>
        <w:rPr>
          <w:lang w:val="en-US"/>
        </w:rPr>
      </w:pPr>
      <w:r w:rsidRPr="001A78D3">
        <w:rPr>
          <w:lang w:val="en-US"/>
        </w:rPr>
        <w:t>$0, process improvements do not count toward reducing product cost gaps.</w:t>
      </w:r>
    </w:p>
    <w:p w:rsidR="001A78D3" w:rsidRPr="001A78D3" w:rsidRDefault="001A78D3" w:rsidP="006A2E73">
      <w:pPr>
        <w:numPr>
          <w:ilvl w:val="0"/>
          <w:numId w:val="30"/>
        </w:numPr>
        <w:rPr>
          <w:lang w:val="en-US"/>
        </w:rPr>
      </w:pPr>
      <w:r w:rsidRPr="001A78D3">
        <w:rPr>
          <w:lang w:val="en-US"/>
        </w:rPr>
        <w:t>$30,000, the portion of the savings that can reasonably be attributed to liquid prescription bottle production.</w:t>
      </w:r>
    </w:p>
    <w:p w:rsidR="001A78D3" w:rsidRPr="001A78D3" w:rsidRDefault="001A78D3" w:rsidP="006A2E73">
      <w:pPr>
        <w:numPr>
          <w:ilvl w:val="0"/>
          <w:numId w:val="30"/>
        </w:numPr>
        <w:rPr>
          <w:lang w:val="en-US"/>
        </w:rPr>
      </w:pPr>
      <w:r w:rsidRPr="001A78D3">
        <w:rPr>
          <w:lang w:val="en-US"/>
        </w:rPr>
        <w:t xml:space="preserve">$70,000, the overall value stream savings helps </w:t>
      </w:r>
      <w:proofErr w:type="gramStart"/>
      <w:r w:rsidRPr="001A78D3">
        <w:rPr>
          <w:lang w:val="en-US"/>
        </w:rPr>
        <w:t>meet</w:t>
      </w:r>
      <w:proofErr w:type="gramEnd"/>
      <w:r w:rsidRPr="001A78D3">
        <w:rPr>
          <w:lang w:val="en-US"/>
        </w:rPr>
        <w:t xml:space="preserve"> the target return for the value stream.</w:t>
      </w:r>
    </w:p>
    <w:p w:rsidR="001A78D3" w:rsidRPr="001A78D3" w:rsidRDefault="001A78D3" w:rsidP="006A2E73">
      <w:pPr>
        <w:numPr>
          <w:ilvl w:val="0"/>
          <w:numId w:val="30"/>
        </w:numPr>
        <w:rPr>
          <w:lang w:val="en-US"/>
        </w:rPr>
      </w:pPr>
      <w:r w:rsidRPr="001A78D3">
        <w:rPr>
          <w:lang w:val="en-US"/>
        </w:rPr>
        <w:t xml:space="preserve">$250,000, the idea for the process savings came from the liquid prescription bottle improvement process, so that value stream should receive all the credit.   </w:t>
      </w:r>
    </w:p>
    <w:p w:rsidR="006E402A" w:rsidRDefault="006E402A">
      <w:pPr>
        <w:rPr>
          <w:lang w:val="en-US"/>
        </w:rPr>
      </w:pPr>
    </w:p>
    <w:p w:rsidR="00C61B8C" w:rsidRDefault="006E402A" w:rsidP="00E73BC7">
      <w:pPr>
        <w:rPr>
          <w:i/>
          <w:lang w:val="en-US"/>
        </w:rPr>
      </w:pPr>
      <w:r>
        <w:rPr>
          <w:b/>
          <w:sz w:val="28"/>
          <w:szCs w:val="28"/>
          <w:lang w:val="en-US"/>
        </w:rPr>
        <w:t>Basic Reading</w:t>
      </w:r>
      <w:r>
        <w:rPr>
          <w:i/>
          <w:lang w:val="en-US"/>
        </w:rPr>
        <w:t xml:space="preserve"> </w:t>
      </w:r>
    </w:p>
    <w:p w:rsidR="009A7552" w:rsidRPr="009A7552" w:rsidRDefault="009A7552" w:rsidP="009A7552">
      <w:pPr>
        <w:rPr>
          <w:lang w:val="en-US"/>
        </w:rPr>
      </w:pPr>
      <w:r w:rsidRPr="009A7552">
        <w:rPr>
          <w:bCs/>
          <w:lang w:val="en-US"/>
        </w:rPr>
        <w:t xml:space="preserve">Brian </w:t>
      </w:r>
      <w:proofErr w:type="spellStart"/>
      <w:r w:rsidRPr="009A7552">
        <w:rPr>
          <w:bCs/>
          <w:lang w:val="en-US"/>
        </w:rPr>
        <w:t>Maskel</w:t>
      </w:r>
      <w:proofErr w:type="spellEnd"/>
      <w:r w:rsidRPr="009A7552">
        <w:rPr>
          <w:bCs/>
          <w:lang w:val="en-US"/>
        </w:rPr>
        <w:t xml:space="preserve">, Bruce </w:t>
      </w:r>
      <w:proofErr w:type="spellStart"/>
      <w:r w:rsidRPr="009A7552">
        <w:rPr>
          <w:bCs/>
          <w:lang w:val="en-US"/>
        </w:rPr>
        <w:t>Baggaley</w:t>
      </w:r>
      <w:proofErr w:type="spellEnd"/>
      <w:r w:rsidRPr="009A7552">
        <w:rPr>
          <w:bCs/>
          <w:lang w:val="en-US"/>
        </w:rPr>
        <w:t>, Larry Grasso. Practical Lean Accounting A Proven System for Measuring and Managing the Lean Enterprise, 2/E</w:t>
      </w:r>
      <w:r>
        <w:rPr>
          <w:bCs/>
          <w:lang w:val="en-US"/>
        </w:rPr>
        <w:t>,</w:t>
      </w:r>
      <w:r w:rsidRPr="009A7552">
        <w:rPr>
          <w:bCs/>
          <w:lang w:val="en-US"/>
        </w:rPr>
        <w:t xml:space="preserve"> CRC Press Taylor &amp; Francis Group. © 2011 by Brian Maskell and Bruce </w:t>
      </w:r>
      <w:proofErr w:type="spellStart"/>
      <w:r w:rsidRPr="009A7552">
        <w:rPr>
          <w:bCs/>
          <w:lang w:val="en-US"/>
        </w:rPr>
        <w:t>Baggaley</w:t>
      </w:r>
      <w:proofErr w:type="spellEnd"/>
      <w:r w:rsidRPr="009A7552">
        <w:rPr>
          <w:lang w:val="en-US"/>
        </w:rPr>
        <w:tab/>
      </w:r>
    </w:p>
    <w:p w:rsidR="00B60738" w:rsidRDefault="009A7552">
      <w:pPr>
        <w:rPr>
          <w:b/>
          <w:sz w:val="28"/>
          <w:szCs w:val="28"/>
          <w:lang w:val="en-US"/>
        </w:rPr>
      </w:pPr>
      <w:r w:rsidRPr="009A7552">
        <w:rPr>
          <w:lang w:val="en-US"/>
        </w:rPr>
        <w:t xml:space="preserve"> </w:t>
      </w:r>
    </w:p>
    <w:p w:rsidR="006E402A" w:rsidRDefault="006E402A">
      <w:pPr>
        <w:rPr>
          <w:b/>
          <w:sz w:val="28"/>
          <w:szCs w:val="28"/>
          <w:lang w:val="en-US"/>
        </w:rPr>
      </w:pPr>
      <w:r>
        <w:rPr>
          <w:b/>
          <w:sz w:val="28"/>
          <w:szCs w:val="28"/>
          <w:lang w:val="en-US"/>
        </w:rPr>
        <w:t xml:space="preserve">Supplementary </w:t>
      </w:r>
      <w:smartTag w:uri="urn:schemas-microsoft-com:office:smarttags" w:element="City">
        <w:smartTag w:uri="urn:schemas-microsoft-com:office:smarttags" w:element="place">
          <w:r>
            <w:rPr>
              <w:b/>
              <w:sz w:val="28"/>
              <w:szCs w:val="28"/>
              <w:lang w:val="en-US"/>
            </w:rPr>
            <w:t>Reading</w:t>
          </w:r>
        </w:smartTag>
      </w:smartTag>
      <w:r w:rsidRPr="00C61B8C">
        <w:rPr>
          <w:b/>
          <w:sz w:val="28"/>
          <w:szCs w:val="28"/>
          <w:lang w:val="en-US"/>
        </w:rPr>
        <w:t xml:space="preserve"> </w:t>
      </w:r>
    </w:p>
    <w:p w:rsidR="00077862" w:rsidRPr="00077862" w:rsidRDefault="00077862" w:rsidP="006A2E73">
      <w:pPr>
        <w:pStyle w:val="af5"/>
        <w:numPr>
          <w:ilvl w:val="0"/>
          <w:numId w:val="5"/>
        </w:numPr>
        <w:jc w:val="both"/>
        <w:rPr>
          <w:sz w:val="22"/>
          <w:szCs w:val="22"/>
          <w:lang w:val="en-US"/>
        </w:rPr>
      </w:pPr>
      <w:r w:rsidRPr="00077862">
        <w:rPr>
          <w:sz w:val="22"/>
          <w:szCs w:val="22"/>
          <w:lang w:val="en-US"/>
        </w:rPr>
        <w:t xml:space="preserve">Bragg, Steven (2012-03-31). The Lean Accounting </w:t>
      </w:r>
      <w:proofErr w:type="gramStart"/>
      <w:r w:rsidRPr="00077862">
        <w:rPr>
          <w:sz w:val="22"/>
          <w:szCs w:val="22"/>
          <w:lang w:val="en-US"/>
        </w:rPr>
        <w:t>Guidebook .</w:t>
      </w:r>
      <w:proofErr w:type="gramEnd"/>
      <w:r w:rsidRPr="00077862">
        <w:rPr>
          <w:sz w:val="22"/>
          <w:szCs w:val="22"/>
          <w:lang w:val="en-US"/>
        </w:rPr>
        <w:t xml:space="preserve"> </w:t>
      </w:r>
      <w:proofErr w:type="spellStart"/>
      <w:r w:rsidRPr="00077862">
        <w:rPr>
          <w:sz w:val="22"/>
          <w:szCs w:val="22"/>
          <w:lang w:val="en-US"/>
        </w:rPr>
        <w:t>AccountingTools</w:t>
      </w:r>
      <w:proofErr w:type="spellEnd"/>
      <w:r w:rsidRPr="00077862">
        <w:rPr>
          <w:sz w:val="22"/>
          <w:szCs w:val="22"/>
          <w:lang w:val="en-US"/>
        </w:rPr>
        <w:t>. Kindle Edition.</w:t>
      </w:r>
    </w:p>
    <w:p w:rsidR="00B60738" w:rsidRDefault="00B60738" w:rsidP="006A2E73">
      <w:pPr>
        <w:numPr>
          <w:ilvl w:val="0"/>
          <w:numId w:val="5"/>
        </w:numPr>
        <w:rPr>
          <w:bCs/>
          <w:sz w:val="22"/>
          <w:szCs w:val="22"/>
          <w:lang w:val="en-US"/>
        </w:rPr>
      </w:pPr>
      <w:r w:rsidRPr="00D82020">
        <w:rPr>
          <w:bCs/>
          <w:sz w:val="22"/>
          <w:szCs w:val="22"/>
          <w:lang w:val="en-US"/>
        </w:rPr>
        <w:t xml:space="preserve">Financial &amp; Managerial Accounting: International Edition, 3/E Charles T. </w:t>
      </w:r>
      <w:proofErr w:type="spellStart"/>
      <w:r w:rsidRPr="00D82020">
        <w:rPr>
          <w:bCs/>
          <w:sz w:val="22"/>
          <w:szCs w:val="22"/>
          <w:lang w:val="en-US"/>
        </w:rPr>
        <w:t>Horngren</w:t>
      </w:r>
      <w:proofErr w:type="spellEnd"/>
      <w:r w:rsidRPr="00D82020">
        <w:rPr>
          <w:bCs/>
          <w:sz w:val="22"/>
          <w:szCs w:val="22"/>
          <w:lang w:val="en-US"/>
        </w:rPr>
        <w:t>, Walter T. Harrison Jr., M. Suzanne Oliver. © 2011 by Prentice-Hall, Inc.</w:t>
      </w:r>
    </w:p>
    <w:p w:rsidR="00077862" w:rsidRPr="00D82020" w:rsidRDefault="00077862" w:rsidP="006A2E73">
      <w:pPr>
        <w:numPr>
          <w:ilvl w:val="0"/>
          <w:numId w:val="5"/>
        </w:numPr>
        <w:rPr>
          <w:bCs/>
          <w:sz w:val="22"/>
          <w:szCs w:val="22"/>
          <w:lang w:val="en-US"/>
        </w:rPr>
      </w:pPr>
      <w:r w:rsidRPr="00077862">
        <w:rPr>
          <w:bCs/>
          <w:sz w:val="22"/>
          <w:szCs w:val="22"/>
          <w:lang w:val="en-US"/>
        </w:rPr>
        <w:t>Robert S. Kaplan. Time-Driven Activity-Based Costing: A Simpler and More Powerful Path to Higher Profits. Kindle Edition.</w:t>
      </w:r>
    </w:p>
    <w:p w:rsidR="004473CA" w:rsidRPr="00AE1D71" w:rsidRDefault="004473CA" w:rsidP="006A2E73">
      <w:pPr>
        <w:numPr>
          <w:ilvl w:val="0"/>
          <w:numId w:val="5"/>
        </w:numPr>
        <w:rPr>
          <w:bCs/>
          <w:sz w:val="22"/>
          <w:szCs w:val="22"/>
        </w:rPr>
      </w:pPr>
      <w:proofErr w:type="spellStart"/>
      <w:r w:rsidRPr="00AE1D71">
        <w:rPr>
          <w:bCs/>
          <w:sz w:val="22"/>
          <w:szCs w:val="22"/>
        </w:rPr>
        <w:t>Маскелл</w:t>
      </w:r>
      <w:proofErr w:type="spellEnd"/>
      <w:r w:rsidRPr="00AE1D71">
        <w:rPr>
          <w:bCs/>
          <w:sz w:val="22"/>
          <w:szCs w:val="22"/>
        </w:rPr>
        <w:t xml:space="preserve"> Б., </w:t>
      </w:r>
      <w:proofErr w:type="spellStart"/>
      <w:r w:rsidRPr="00AE1D71">
        <w:rPr>
          <w:bCs/>
          <w:sz w:val="22"/>
          <w:szCs w:val="22"/>
        </w:rPr>
        <w:t>Багтали</w:t>
      </w:r>
      <w:proofErr w:type="spellEnd"/>
      <w:r w:rsidRPr="00AE1D71">
        <w:rPr>
          <w:bCs/>
          <w:sz w:val="22"/>
          <w:szCs w:val="22"/>
        </w:rPr>
        <w:t xml:space="preserve"> Б. Практика бережливого учета: управленческий, финансовый учет и система отчетности на бережливых предприятиях. / Пер. с англ. — М.: Институт комплексных стратегических исследований, 2010. – 384 </w:t>
      </w:r>
      <w:proofErr w:type="gramStart"/>
      <w:r w:rsidRPr="00AE1D71">
        <w:rPr>
          <w:bCs/>
          <w:sz w:val="22"/>
          <w:szCs w:val="22"/>
        </w:rPr>
        <w:t>с</w:t>
      </w:r>
      <w:proofErr w:type="gramEnd"/>
      <w:r w:rsidRPr="00AE1D71">
        <w:rPr>
          <w:bCs/>
          <w:sz w:val="22"/>
          <w:szCs w:val="22"/>
        </w:rPr>
        <w:t>.</w:t>
      </w:r>
    </w:p>
    <w:p w:rsidR="004473CA" w:rsidRPr="00AE1D71" w:rsidRDefault="004473CA" w:rsidP="006A2E73">
      <w:pPr>
        <w:numPr>
          <w:ilvl w:val="0"/>
          <w:numId w:val="5"/>
        </w:numPr>
        <w:rPr>
          <w:bCs/>
          <w:sz w:val="22"/>
          <w:szCs w:val="22"/>
        </w:rPr>
      </w:pPr>
      <w:r w:rsidRPr="00AE1D71">
        <w:rPr>
          <w:bCs/>
          <w:sz w:val="22"/>
          <w:szCs w:val="22"/>
        </w:rPr>
        <w:t xml:space="preserve">Соломон Д.М. Учет по системе </w:t>
      </w:r>
      <w:proofErr w:type="spellStart"/>
      <w:r w:rsidRPr="00AE1D71">
        <w:rPr>
          <w:bCs/>
          <w:sz w:val="22"/>
          <w:szCs w:val="22"/>
        </w:rPr>
        <w:t>Лин</w:t>
      </w:r>
      <w:proofErr w:type="spellEnd"/>
      <w:r w:rsidRPr="00AE1D71">
        <w:rPr>
          <w:bCs/>
          <w:sz w:val="22"/>
          <w:szCs w:val="22"/>
        </w:rPr>
        <w:t xml:space="preserve">. Как согласовать работу финансовой службы и производства / </w:t>
      </w:r>
      <w:proofErr w:type="spellStart"/>
      <w:r w:rsidRPr="00AE1D71">
        <w:rPr>
          <w:bCs/>
          <w:sz w:val="22"/>
          <w:szCs w:val="22"/>
        </w:rPr>
        <w:t>Джерольд</w:t>
      </w:r>
      <w:proofErr w:type="spellEnd"/>
      <w:r w:rsidRPr="00AE1D71">
        <w:rPr>
          <w:bCs/>
          <w:sz w:val="22"/>
          <w:szCs w:val="22"/>
        </w:rPr>
        <w:t xml:space="preserve"> М. Соломон; Пер. с англ. - М.: «Вершина», 2007. - 256 </w:t>
      </w:r>
      <w:proofErr w:type="gramStart"/>
      <w:r w:rsidRPr="00AE1D71">
        <w:rPr>
          <w:bCs/>
          <w:sz w:val="22"/>
          <w:szCs w:val="22"/>
        </w:rPr>
        <w:t>с</w:t>
      </w:r>
      <w:proofErr w:type="gramEnd"/>
      <w:r w:rsidRPr="00AE1D71">
        <w:rPr>
          <w:bCs/>
          <w:sz w:val="22"/>
          <w:szCs w:val="22"/>
        </w:rPr>
        <w:t>.</w:t>
      </w:r>
    </w:p>
    <w:p w:rsidR="00923548" w:rsidRPr="00923548" w:rsidRDefault="00923548" w:rsidP="00923548">
      <w:pPr>
        <w:ind w:left="360"/>
        <w:rPr>
          <w:bCs/>
        </w:rPr>
      </w:pPr>
    </w:p>
    <w:p w:rsidR="00CD40FE" w:rsidRPr="00CD7313" w:rsidRDefault="00B60738" w:rsidP="00CD40FE">
      <w:pPr>
        <w:rPr>
          <w:rFonts w:ascii="Arial" w:hAnsi="Arial"/>
          <w:b/>
          <w:bCs/>
          <w:kern w:val="28"/>
          <w:sz w:val="20"/>
          <w:szCs w:val="20"/>
          <w:u w:val="single"/>
          <w:lang w:val="en-US"/>
        </w:rPr>
      </w:pPr>
      <w:r>
        <w:rPr>
          <w:rFonts w:ascii="Arial" w:hAnsi="Arial"/>
          <w:b/>
          <w:bCs/>
          <w:kern w:val="28"/>
          <w:sz w:val="20"/>
          <w:szCs w:val="20"/>
          <w:u w:val="single"/>
          <w:lang w:val="en-US"/>
        </w:rPr>
        <w:t>Internet</w:t>
      </w:r>
      <w:r w:rsidRPr="00CD7313">
        <w:rPr>
          <w:rFonts w:ascii="Arial" w:hAnsi="Arial"/>
          <w:b/>
          <w:bCs/>
          <w:kern w:val="28"/>
          <w:sz w:val="20"/>
          <w:szCs w:val="20"/>
          <w:u w:val="single"/>
          <w:lang w:val="en-US"/>
        </w:rPr>
        <w:t xml:space="preserve"> </w:t>
      </w:r>
      <w:r>
        <w:rPr>
          <w:rFonts w:ascii="Arial" w:hAnsi="Arial"/>
          <w:b/>
          <w:bCs/>
          <w:kern w:val="28"/>
          <w:sz w:val="20"/>
          <w:szCs w:val="20"/>
          <w:u w:val="single"/>
          <w:lang w:val="en-US"/>
        </w:rPr>
        <w:t>links</w:t>
      </w:r>
      <w:r w:rsidRPr="00CD7313">
        <w:rPr>
          <w:rFonts w:ascii="Arial" w:hAnsi="Arial"/>
          <w:b/>
          <w:bCs/>
          <w:kern w:val="28"/>
          <w:sz w:val="20"/>
          <w:szCs w:val="20"/>
          <w:u w:val="single"/>
          <w:lang w:val="en-US"/>
        </w:rPr>
        <w:t xml:space="preserve"> </w:t>
      </w:r>
    </w:p>
    <w:p w:rsidR="00CD7313" w:rsidRDefault="00CD7313" w:rsidP="00CD7313">
      <w:pPr>
        <w:rPr>
          <w:color w:val="0000FF"/>
          <w:sz w:val="20"/>
          <w:u w:val="single"/>
          <w:lang w:val="en-US"/>
        </w:rPr>
      </w:pPr>
    </w:p>
    <w:p w:rsidR="00CD7313" w:rsidRPr="00556AE8" w:rsidRDefault="00C723E6" w:rsidP="00CD7313">
      <w:pPr>
        <w:rPr>
          <w:color w:val="0000FF"/>
          <w:sz w:val="22"/>
          <w:szCs w:val="22"/>
          <w:u w:val="single"/>
          <w:lang w:val="de-DE"/>
        </w:rPr>
      </w:pPr>
      <w:hyperlink r:id="rId10" w:history="1">
        <w:r w:rsidR="00CD7313" w:rsidRPr="00556AE8">
          <w:rPr>
            <w:rStyle w:val="a4"/>
            <w:sz w:val="22"/>
            <w:szCs w:val="22"/>
            <w:lang w:val="de-DE"/>
          </w:rPr>
          <w:t>http://www.bettermanagement.com</w:t>
        </w:r>
      </w:hyperlink>
    </w:p>
    <w:p w:rsidR="00CD7313" w:rsidRPr="00556AE8" w:rsidRDefault="00CD7313" w:rsidP="00CD7313">
      <w:pPr>
        <w:rPr>
          <w:color w:val="0000FF"/>
          <w:sz w:val="22"/>
          <w:szCs w:val="22"/>
          <w:u w:val="single"/>
          <w:lang w:val="de-DE"/>
        </w:rPr>
      </w:pPr>
      <w:r w:rsidRPr="00556AE8">
        <w:rPr>
          <w:color w:val="0000FF"/>
          <w:sz w:val="22"/>
          <w:szCs w:val="22"/>
          <w:u w:val="single"/>
          <w:lang w:val="de-DE"/>
        </w:rPr>
        <w:t xml:space="preserve">www.apics.org </w:t>
      </w:r>
    </w:p>
    <w:p w:rsidR="00CD7313" w:rsidRPr="00556AE8" w:rsidRDefault="00CD7313" w:rsidP="00CD7313">
      <w:pPr>
        <w:rPr>
          <w:color w:val="0000FF"/>
          <w:sz w:val="22"/>
          <w:szCs w:val="22"/>
          <w:u w:val="single"/>
          <w:lang w:val="de-DE"/>
        </w:rPr>
      </w:pPr>
      <w:r w:rsidRPr="00556AE8">
        <w:rPr>
          <w:color w:val="0000FF"/>
          <w:sz w:val="22"/>
          <w:szCs w:val="22"/>
          <w:u w:val="single"/>
          <w:lang w:val="de-DE"/>
        </w:rPr>
        <w:t xml:space="preserve">www.manufacturing.net </w:t>
      </w:r>
    </w:p>
    <w:p w:rsidR="00CD7313" w:rsidRPr="00556AE8" w:rsidRDefault="00C723E6" w:rsidP="00CD7313">
      <w:pPr>
        <w:rPr>
          <w:color w:val="0000FF"/>
          <w:sz w:val="22"/>
          <w:szCs w:val="22"/>
          <w:u w:val="single"/>
          <w:lang w:val="en-US"/>
        </w:rPr>
      </w:pPr>
      <w:hyperlink r:id="rId11" w:history="1">
        <w:r w:rsidR="00CD7313" w:rsidRPr="00556AE8">
          <w:rPr>
            <w:rStyle w:val="a4"/>
            <w:sz w:val="22"/>
            <w:szCs w:val="22"/>
            <w:lang w:val="en-US"/>
          </w:rPr>
          <w:t>http</w:t>
        </w:r>
        <w:r w:rsidR="00CD7313" w:rsidRPr="00AE1D71">
          <w:rPr>
            <w:rStyle w:val="a4"/>
            <w:sz w:val="22"/>
            <w:szCs w:val="22"/>
            <w:lang w:val="en-US"/>
          </w:rPr>
          <w:t>://</w:t>
        </w:r>
        <w:r w:rsidR="00CD7313" w:rsidRPr="00556AE8">
          <w:rPr>
            <w:rStyle w:val="a4"/>
            <w:sz w:val="22"/>
            <w:szCs w:val="22"/>
            <w:lang w:val="en-US"/>
          </w:rPr>
          <w:t>www</w:t>
        </w:r>
        <w:r w:rsidR="00CD7313" w:rsidRPr="00AE1D71">
          <w:rPr>
            <w:rStyle w:val="a4"/>
            <w:sz w:val="22"/>
            <w:szCs w:val="22"/>
            <w:lang w:val="en-US"/>
          </w:rPr>
          <w:t>.</w:t>
        </w:r>
        <w:r w:rsidR="00CD7313" w:rsidRPr="00556AE8">
          <w:rPr>
            <w:rStyle w:val="a4"/>
            <w:sz w:val="22"/>
            <w:szCs w:val="22"/>
            <w:lang w:val="en-US"/>
          </w:rPr>
          <w:t>leanaccountingsummit</w:t>
        </w:r>
        <w:r w:rsidR="00CD7313" w:rsidRPr="00AE1D71">
          <w:rPr>
            <w:rStyle w:val="a4"/>
            <w:sz w:val="22"/>
            <w:szCs w:val="22"/>
            <w:lang w:val="en-US"/>
          </w:rPr>
          <w:t>.</w:t>
        </w:r>
        <w:r w:rsidR="00CD7313" w:rsidRPr="00556AE8">
          <w:rPr>
            <w:rStyle w:val="a4"/>
            <w:sz w:val="22"/>
            <w:szCs w:val="22"/>
            <w:lang w:val="en-US"/>
          </w:rPr>
          <w:t>com</w:t>
        </w:r>
      </w:hyperlink>
      <w:r w:rsidR="00CD7313" w:rsidRPr="00AE1D71">
        <w:rPr>
          <w:color w:val="0000FF"/>
          <w:sz w:val="22"/>
          <w:szCs w:val="22"/>
          <w:u w:val="single"/>
          <w:lang w:val="en-US"/>
        </w:rPr>
        <w:t xml:space="preserve"> </w:t>
      </w:r>
    </w:p>
    <w:p w:rsidR="00D82020" w:rsidRPr="00D82020" w:rsidRDefault="00D82020" w:rsidP="00CD7313">
      <w:pPr>
        <w:rPr>
          <w:color w:val="0000FF"/>
          <w:sz w:val="20"/>
          <w:u w:val="single"/>
          <w:lang w:val="en-US"/>
        </w:rPr>
      </w:pPr>
    </w:p>
    <w:p w:rsidR="001A78D3" w:rsidRDefault="001A78D3" w:rsidP="00D82020">
      <w:pPr>
        <w:overflowPunct w:val="0"/>
        <w:autoSpaceDE w:val="0"/>
        <w:autoSpaceDN w:val="0"/>
        <w:adjustRightInd w:val="0"/>
        <w:textAlignment w:val="baseline"/>
        <w:rPr>
          <w:b/>
          <w:lang w:val="en-US"/>
        </w:rPr>
      </w:pPr>
    </w:p>
    <w:p w:rsidR="00D82020" w:rsidRPr="00814EC7" w:rsidRDefault="00D82020" w:rsidP="00D82020">
      <w:pPr>
        <w:overflowPunct w:val="0"/>
        <w:autoSpaceDE w:val="0"/>
        <w:autoSpaceDN w:val="0"/>
        <w:adjustRightInd w:val="0"/>
        <w:textAlignment w:val="baseline"/>
        <w:rPr>
          <w:b/>
          <w:lang w:val="en-US"/>
        </w:rPr>
      </w:pPr>
      <w:r w:rsidRPr="00814EC7">
        <w:rPr>
          <w:b/>
          <w:lang w:val="en-US"/>
        </w:rPr>
        <w:lastRenderedPageBreak/>
        <w:t>Supplementary Materials and Equipment</w:t>
      </w:r>
    </w:p>
    <w:p w:rsidR="00D82020" w:rsidRPr="00814EC7" w:rsidRDefault="00D82020" w:rsidP="00D82020">
      <w:pPr>
        <w:overflowPunct w:val="0"/>
        <w:autoSpaceDE w:val="0"/>
        <w:autoSpaceDN w:val="0"/>
        <w:adjustRightInd w:val="0"/>
        <w:textAlignment w:val="baseline"/>
        <w:rPr>
          <w:b/>
          <w:lang w:val="en-US"/>
        </w:rPr>
      </w:pPr>
    </w:p>
    <w:p w:rsidR="00D82020" w:rsidRPr="00D82020" w:rsidRDefault="00D82020" w:rsidP="00D82020">
      <w:pPr>
        <w:overflowPunct w:val="0"/>
        <w:autoSpaceDE w:val="0"/>
        <w:autoSpaceDN w:val="0"/>
        <w:adjustRightInd w:val="0"/>
        <w:textAlignment w:val="baseline"/>
        <w:rPr>
          <w:sz w:val="22"/>
          <w:szCs w:val="22"/>
          <w:lang w:val="en-US"/>
        </w:rPr>
      </w:pPr>
      <w:proofErr w:type="spellStart"/>
      <w:r w:rsidRPr="00D82020">
        <w:rPr>
          <w:b/>
          <w:sz w:val="22"/>
          <w:szCs w:val="22"/>
          <w:lang w:val="en-US"/>
        </w:rPr>
        <w:t>PowerPoints</w:t>
      </w:r>
      <w:proofErr w:type="spellEnd"/>
      <w:r w:rsidRPr="00D82020">
        <w:rPr>
          <w:b/>
          <w:sz w:val="22"/>
          <w:szCs w:val="22"/>
          <w:lang w:val="en-US"/>
        </w:rPr>
        <w:t xml:space="preserve"> presentation and LCD projector</w:t>
      </w:r>
      <w:r w:rsidRPr="00D82020">
        <w:rPr>
          <w:sz w:val="22"/>
          <w:szCs w:val="22"/>
          <w:lang w:val="en-US"/>
        </w:rPr>
        <w:t xml:space="preserve"> are useful Supplementary Materials and Equipment in class.</w:t>
      </w:r>
    </w:p>
    <w:p w:rsidR="00D82020" w:rsidRPr="00D82020" w:rsidRDefault="00D82020" w:rsidP="00D82020">
      <w:pPr>
        <w:overflowPunct w:val="0"/>
        <w:autoSpaceDE w:val="0"/>
        <w:autoSpaceDN w:val="0"/>
        <w:adjustRightInd w:val="0"/>
        <w:textAlignment w:val="baseline"/>
        <w:rPr>
          <w:sz w:val="22"/>
          <w:szCs w:val="22"/>
          <w:lang w:val="en-US"/>
        </w:rPr>
      </w:pPr>
      <w:r w:rsidRPr="00D82020">
        <w:rPr>
          <w:sz w:val="22"/>
          <w:szCs w:val="22"/>
          <w:lang w:val="en-US"/>
        </w:rPr>
        <w:t xml:space="preserve">This equipment allows instructors to offer a more interactive presentation that uses colorful graphics, </w:t>
      </w:r>
      <w:proofErr w:type="spellStart"/>
      <w:r w:rsidR="007F4367">
        <w:rPr>
          <w:sz w:val="22"/>
          <w:szCs w:val="22"/>
          <w:lang w:val="en-US"/>
        </w:rPr>
        <w:t>v</w:t>
      </w:r>
      <w:r w:rsidRPr="00D82020">
        <w:rPr>
          <w:sz w:val="22"/>
          <w:szCs w:val="22"/>
          <w:lang w:val="en-US"/>
        </w:rPr>
        <w:t>outlines</w:t>
      </w:r>
      <w:proofErr w:type="spellEnd"/>
      <w:r w:rsidRPr="00D82020">
        <w:rPr>
          <w:sz w:val="22"/>
          <w:szCs w:val="22"/>
          <w:lang w:val="en-US"/>
        </w:rPr>
        <w:t xml:space="preserve"> of chapter material, additional examples,</w:t>
      </w:r>
      <w:r w:rsidR="007F4367">
        <w:rPr>
          <w:sz w:val="22"/>
          <w:szCs w:val="22"/>
          <w:lang w:val="en-US"/>
        </w:rPr>
        <w:t xml:space="preserve"> video </w:t>
      </w:r>
      <w:r w:rsidRPr="00D82020">
        <w:rPr>
          <w:sz w:val="22"/>
          <w:szCs w:val="22"/>
          <w:lang w:val="en-US"/>
        </w:rPr>
        <w:t>and graphical explanations of difficult topics. Some slides also have hid den spreadsheets that will allow instructors to do what-if analyses for the situation being discussed in the slide. Students may print out of all of the slides along with additional space for taking notes.</w:t>
      </w:r>
    </w:p>
    <w:p w:rsidR="00D82020" w:rsidRPr="00D82020" w:rsidRDefault="00D82020" w:rsidP="00D82020">
      <w:pPr>
        <w:overflowPunct w:val="0"/>
        <w:autoSpaceDE w:val="0"/>
        <w:autoSpaceDN w:val="0"/>
        <w:adjustRightInd w:val="0"/>
        <w:textAlignment w:val="baseline"/>
        <w:rPr>
          <w:sz w:val="22"/>
          <w:szCs w:val="22"/>
          <w:lang w:val="en-US"/>
        </w:rPr>
      </w:pPr>
    </w:p>
    <w:p w:rsidR="00D82020" w:rsidRPr="00D82020" w:rsidRDefault="00D82020" w:rsidP="00D82020">
      <w:pPr>
        <w:overflowPunct w:val="0"/>
        <w:autoSpaceDE w:val="0"/>
        <w:autoSpaceDN w:val="0"/>
        <w:adjustRightInd w:val="0"/>
        <w:textAlignment w:val="baseline"/>
        <w:rPr>
          <w:b/>
          <w:sz w:val="22"/>
          <w:szCs w:val="22"/>
          <w:lang w:val="en-US"/>
        </w:rPr>
      </w:pPr>
      <w:proofErr w:type="gramStart"/>
      <w:r w:rsidRPr="00D82020">
        <w:rPr>
          <w:b/>
          <w:sz w:val="22"/>
          <w:szCs w:val="22"/>
          <w:lang w:val="en-US"/>
        </w:rPr>
        <w:t xml:space="preserve">Topic </w:t>
      </w:r>
      <w:r w:rsidR="004D0464">
        <w:rPr>
          <w:b/>
          <w:sz w:val="22"/>
          <w:szCs w:val="22"/>
          <w:lang w:val="en-US"/>
        </w:rPr>
        <w:t>6</w:t>
      </w:r>
      <w:r w:rsidRPr="00D82020">
        <w:rPr>
          <w:b/>
          <w:sz w:val="22"/>
          <w:szCs w:val="22"/>
          <w:lang w:val="en-US"/>
        </w:rPr>
        <w:t>.</w:t>
      </w:r>
      <w:proofErr w:type="gramEnd"/>
      <w:r w:rsidRPr="00D82020">
        <w:rPr>
          <w:b/>
          <w:sz w:val="22"/>
          <w:szCs w:val="22"/>
          <w:lang w:val="en-US"/>
        </w:rPr>
        <w:t xml:space="preserve"> </w:t>
      </w:r>
      <w:proofErr w:type="spellStart"/>
      <w:r w:rsidRPr="00D82020">
        <w:rPr>
          <w:b/>
          <w:sz w:val="22"/>
          <w:szCs w:val="22"/>
          <w:lang w:val="en-US"/>
        </w:rPr>
        <w:t>PowerPoints</w:t>
      </w:r>
      <w:proofErr w:type="spellEnd"/>
      <w:r w:rsidRPr="00D82020">
        <w:rPr>
          <w:b/>
          <w:sz w:val="22"/>
          <w:szCs w:val="22"/>
          <w:lang w:val="en-US"/>
        </w:rPr>
        <w:t xml:space="preserve"> slides (pattern) </w:t>
      </w:r>
    </w:p>
    <w:p w:rsidR="00D82020" w:rsidRPr="00D82020" w:rsidRDefault="00D82020" w:rsidP="00D82020">
      <w:pPr>
        <w:overflowPunct w:val="0"/>
        <w:autoSpaceDE w:val="0"/>
        <w:autoSpaceDN w:val="0"/>
        <w:adjustRightInd w:val="0"/>
        <w:textAlignment w:val="baseline"/>
        <w:rPr>
          <w:b/>
          <w:sz w:val="22"/>
          <w:szCs w:val="22"/>
          <w:lang w:val="en-US"/>
        </w:rPr>
      </w:pPr>
    </w:p>
    <w:p w:rsidR="00D82020" w:rsidRDefault="001A78D3" w:rsidP="00D82020">
      <w:pPr>
        <w:overflowPunct w:val="0"/>
        <w:autoSpaceDE w:val="0"/>
        <w:autoSpaceDN w:val="0"/>
        <w:adjustRightInd w:val="0"/>
        <w:textAlignment w:val="baseline"/>
        <w:rPr>
          <w:noProof/>
          <w:sz w:val="22"/>
          <w:szCs w:val="22"/>
          <w:lang w:val="en-US"/>
        </w:rPr>
      </w:pPr>
      <w:r w:rsidRPr="004D0464">
        <w:rPr>
          <w:noProof/>
          <w:sz w:val="22"/>
          <w:szCs w:val="22"/>
        </w:rPr>
        <w:object w:dxaOrig="7083" w:dyaOrig="5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75pt;height:297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PowerPoint.Slide.12" ShapeID="_x0000_i1025" DrawAspect="Content" ObjectID="_1471962428" r:id="rId13"/>
        </w:object>
      </w:r>
      <w:r w:rsidR="004D0464" w:rsidRPr="004D0464">
        <w:rPr>
          <w:noProof/>
          <w:sz w:val="22"/>
          <w:szCs w:val="22"/>
        </w:rPr>
        <w:t xml:space="preserve"> </w:t>
      </w:r>
    </w:p>
    <w:p w:rsidR="004D0464" w:rsidRPr="004D0464" w:rsidRDefault="004D0464" w:rsidP="00D82020">
      <w:pPr>
        <w:overflowPunct w:val="0"/>
        <w:autoSpaceDE w:val="0"/>
        <w:autoSpaceDN w:val="0"/>
        <w:adjustRightInd w:val="0"/>
        <w:textAlignment w:val="baseline"/>
        <w:rPr>
          <w:sz w:val="22"/>
          <w:szCs w:val="22"/>
          <w:lang w:val="en-US"/>
        </w:rPr>
      </w:pPr>
      <w:r w:rsidRPr="004D0464">
        <w:rPr>
          <w:sz w:val="22"/>
          <w:szCs w:val="22"/>
        </w:rPr>
        <w:object w:dxaOrig="7083" w:dyaOrig="5288">
          <v:shape id="_x0000_i1026" type="#_x0000_t75" style="width:396.75pt;height:297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PowerPoint.Slide.12" ShapeID="_x0000_i1026" DrawAspect="Content" ObjectID="_1471962429" r:id="rId15"/>
        </w:object>
      </w:r>
    </w:p>
    <w:p w:rsidR="00D82020" w:rsidRPr="00814EC7" w:rsidRDefault="00D82020" w:rsidP="00D82020">
      <w:pPr>
        <w:overflowPunct w:val="0"/>
        <w:autoSpaceDE w:val="0"/>
        <w:autoSpaceDN w:val="0"/>
        <w:adjustRightInd w:val="0"/>
        <w:textAlignment w:val="baseline"/>
        <w:rPr>
          <w:lang w:val="en-US"/>
        </w:rPr>
      </w:pPr>
    </w:p>
    <w:sectPr w:rsidR="00D82020" w:rsidRPr="00814EC7" w:rsidSect="009F5CD2">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E73" w:rsidRDefault="006A2E73">
      <w:r>
        <w:separator/>
      </w:r>
    </w:p>
  </w:endnote>
  <w:endnote w:type="continuationSeparator" w:id="0">
    <w:p w:rsidR="006A2E73" w:rsidRDefault="006A2E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Neue BoldEx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E73" w:rsidRDefault="006A2E73">
      <w:r>
        <w:separator/>
      </w:r>
    </w:p>
  </w:footnote>
  <w:footnote w:type="continuationSeparator" w:id="0">
    <w:p w:rsidR="006A2E73" w:rsidRDefault="006A2E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4CAB"/>
    <w:multiLevelType w:val="hybridMultilevel"/>
    <w:tmpl w:val="EE46B494"/>
    <w:lvl w:ilvl="0" w:tplc="5614C6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62BD1"/>
    <w:multiLevelType w:val="hybridMultilevel"/>
    <w:tmpl w:val="4ADE8B36"/>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A5357"/>
    <w:multiLevelType w:val="hybridMultilevel"/>
    <w:tmpl w:val="E3888CE2"/>
    <w:lvl w:ilvl="0" w:tplc="F7F400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66E4A"/>
    <w:multiLevelType w:val="hybridMultilevel"/>
    <w:tmpl w:val="C9B8378E"/>
    <w:lvl w:ilvl="0" w:tplc="F7F400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A285D"/>
    <w:multiLevelType w:val="hybridMultilevel"/>
    <w:tmpl w:val="87A8DF72"/>
    <w:lvl w:ilvl="0" w:tplc="E0F0FF4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F540AC0"/>
    <w:multiLevelType w:val="hybridMultilevel"/>
    <w:tmpl w:val="520CF9C6"/>
    <w:lvl w:ilvl="0" w:tplc="E0F0FF4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08C59A0"/>
    <w:multiLevelType w:val="hybridMultilevel"/>
    <w:tmpl w:val="1960C3D4"/>
    <w:lvl w:ilvl="0" w:tplc="F7F400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636559"/>
    <w:multiLevelType w:val="hybridMultilevel"/>
    <w:tmpl w:val="BCEC5292"/>
    <w:lvl w:ilvl="0" w:tplc="F7F400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EC5516"/>
    <w:multiLevelType w:val="hybridMultilevel"/>
    <w:tmpl w:val="FB14D57E"/>
    <w:lvl w:ilvl="0" w:tplc="E0F0FF4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3CAF4FED"/>
    <w:multiLevelType w:val="hybridMultilevel"/>
    <w:tmpl w:val="E97A94E6"/>
    <w:lvl w:ilvl="0" w:tplc="F7F400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3267D6"/>
    <w:multiLevelType w:val="hybridMultilevel"/>
    <w:tmpl w:val="B3BCDA80"/>
    <w:lvl w:ilvl="0" w:tplc="5614C672">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0A15B2"/>
    <w:multiLevelType w:val="hybridMultilevel"/>
    <w:tmpl w:val="1186800C"/>
    <w:lvl w:ilvl="0" w:tplc="F7F400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D87373"/>
    <w:multiLevelType w:val="hybridMultilevel"/>
    <w:tmpl w:val="A6C6A5D0"/>
    <w:lvl w:ilvl="0" w:tplc="F7F400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B95048"/>
    <w:multiLevelType w:val="hybridMultilevel"/>
    <w:tmpl w:val="1186800C"/>
    <w:lvl w:ilvl="0" w:tplc="F7F400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E22F07"/>
    <w:multiLevelType w:val="hybridMultilevel"/>
    <w:tmpl w:val="990CE744"/>
    <w:lvl w:ilvl="0" w:tplc="F7F400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166318"/>
    <w:multiLevelType w:val="hybridMultilevel"/>
    <w:tmpl w:val="B85C5364"/>
    <w:lvl w:ilvl="0" w:tplc="F7F400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3528CA"/>
    <w:multiLevelType w:val="hybridMultilevel"/>
    <w:tmpl w:val="0E820E16"/>
    <w:lvl w:ilvl="0" w:tplc="F7F400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C67477"/>
    <w:multiLevelType w:val="hybridMultilevel"/>
    <w:tmpl w:val="77F43108"/>
    <w:lvl w:ilvl="0" w:tplc="E0F0FF4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5FC26F19"/>
    <w:multiLevelType w:val="hybridMultilevel"/>
    <w:tmpl w:val="C38451E2"/>
    <w:lvl w:ilvl="0" w:tplc="F7F400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685E08"/>
    <w:multiLevelType w:val="hybridMultilevel"/>
    <w:tmpl w:val="557E28B0"/>
    <w:lvl w:ilvl="0" w:tplc="F7F400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CC4D5B"/>
    <w:multiLevelType w:val="hybridMultilevel"/>
    <w:tmpl w:val="A82C45B2"/>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1">
    <w:nsid w:val="697F091B"/>
    <w:multiLevelType w:val="hybridMultilevel"/>
    <w:tmpl w:val="1D1E6CD6"/>
    <w:lvl w:ilvl="0" w:tplc="F7F400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9A667A"/>
    <w:multiLevelType w:val="hybridMultilevel"/>
    <w:tmpl w:val="3CCCC304"/>
    <w:lvl w:ilvl="0" w:tplc="F7F400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D02E7C"/>
    <w:multiLevelType w:val="hybridMultilevel"/>
    <w:tmpl w:val="FADA32A8"/>
    <w:lvl w:ilvl="0" w:tplc="F7F400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8028ED"/>
    <w:multiLevelType w:val="hybridMultilevel"/>
    <w:tmpl w:val="8C7631A6"/>
    <w:lvl w:ilvl="0" w:tplc="F7F400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0226D7"/>
    <w:multiLevelType w:val="hybridMultilevel"/>
    <w:tmpl w:val="8A28B7C4"/>
    <w:lvl w:ilvl="0" w:tplc="65222DC8">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747A3725"/>
    <w:multiLevelType w:val="hybridMultilevel"/>
    <w:tmpl w:val="8250CE44"/>
    <w:lvl w:ilvl="0" w:tplc="F7F400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CB5EFF"/>
    <w:multiLevelType w:val="hybridMultilevel"/>
    <w:tmpl w:val="64F68D40"/>
    <w:lvl w:ilvl="0" w:tplc="8B64FEE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754D5DBE"/>
    <w:multiLevelType w:val="hybridMultilevel"/>
    <w:tmpl w:val="A000B128"/>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BD5FFE"/>
    <w:multiLevelType w:val="hybridMultilevel"/>
    <w:tmpl w:val="A000B128"/>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C82AED"/>
    <w:multiLevelType w:val="hybridMultilevel"/>
    <w:tmpl w:val="A000B128"/>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FC75F6"/>
    <w:multiLevelType w:val="hybridMultilevel"/>
    <w:tmpl w:val="7DC0D71A"/>
    <w:lvl w:ilvl="0" w:tplc="F7F400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0727F1"/>
    <w:multiLevelType w:val="hybridMultilevel"/>
    <w:tmpl w:val="CC2C401A"/>
    <w:lvl w:ilvl="0" w:tplc="04190001">
      <w:start w:val="1"/>
      <w:numFmt w:val="bullet"/>
      <w:lvlText w:val=""/>
      <w:lvlJc w:val="left"/>
      <w:pPr>
        <w:tabs>
          <w:tab w:val="num" w:pos="720"/>
        </w:tabs>
        <w:ind w:left="720" w:hanging="360"/>
      </w:pPr>
      <w:rPr>
        <w:rFonts w:ascii="Symbol" w:hAnsi="Symbol" w:hint="default"/>
        <w:sz w:val="20"/>
      </w:rPr>
    </w:lvl>
    <w:lvl w:ilvl="1" w:tplc="04190003">
      <w:start w:val="1"/>
      <w:numFmt w:val="decimal"/>
      <w:lvlText w:val="%2."/>
      <w:lvlJc w:val="left"/>
      <w:pPr>
        <w:tabs>
          <w:tab w:val="num" w:pos="1440"/>
        </w:tabs>
        <w:ind w:left="1440" w:hanging="360"/>
      </w:pPr>
      <w:rPr>
        <w:rFonts w:hint="default"/>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EFA1F9C"/>
    <w:multiLevelType w:val="hybridMultilevel"/>
    <w:tmpl w:val="C1267312"/>
    <w:lvl w:ilvl="0" w:tplc="E0F0FF4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2"/>
  </w:num>
  <w:num w:numId="2">
    <w:abstractNumId w:val="4"/>
  </w:num>
  <w:num w:numId="3">
    <w:abstractNumId w:val="5"/>
  </w:num>
  <w:num w:numId="4">
    <w:abstractNumId w:val="33"/>
  </w:num>
  <w:num w:numId="5">
    <w:abstractNumId w:val="20"/>
  </w:num>
  <w:num w:numId="6">
    <w:abstractNumId w:val="27"/>
  </w:num>
  <w:num w:numId="7">
    <w:abstractNumId w:val="8"/>
  </w:num>
  <w:num w:numId="8">
    <w:abstractNumId w:val="17"/>
  </w:num>
  <w:num w:numId="9">
    <w:abstractNumId w:val="25"/>
  </w:num>
  <w:num w:numId="10">
    <w:abstractNumId w:val="7"/>
  </w:num>
  <w:num w:numId="11">
    <w:abstractNumId w:val="3"/>
  </w:num>
  <w:num w:numId="12">
    <w:abstractNumId w:val="14"/>
  </w:num>
  <w:num w:numId="13">
    <w:abstractNumId w:val="26"/>
  </w:num>
  <w:num w:numId="14">
    <w:abstractNumId w:val="22"/>
  </w:num>
  <w:num w:numId="15">
    <w:abstractNumId w:val="24"/>
  </w:num>
  <w:num w:numId="16">
    <w:abstractNumId w:val="19"/>
  </w:num>
  <w:num w:numId="17">
    <w:abstractNumId w:val="15"/>
  </w:num>
  <w:num w:numId="18">
    <w:abstractNumId w:val="16"/>
  </w:num>
  <w:num w:numId="19">
    <w:abstractNumId w:val="31"/>
  </w:num>
  <w:num w:numId="20">
    <w:abstractNumId w:val="21"/>
  </w:num>
  <w:num w:numId="21">
    <w:abstractNumId w:val="2"/>
  </w:num>
  <w:num w:numId="22">
    <w:abstractNumId w:val="18"/>
  </w:num>
  <w:num w:numId="23">
    <w:abstractNumId w:val="23"/>
  </w:num>
  <w:num w:numId="24">
    <w:abstractNumId w:val="11"/>
  </w:num>
  <w:num w:numId="25">
    <w:abstractNumId w:val="12"/>
  </w:num>
  <w:num w:numId="26">
    <w:abstractNumId w:val="9"/>
  </w:num>
  <w:num w:numId="27">
    <w:abstractNumId w:val="13"/>
  </w:num>
  <w:num w:numId="28">
    <w:abstractNumId w:val="6"/>
  </w:num>
  <w:num w:numId="29">
    <w:abstractNumId w:val="0"/>
  </w:num>
  <w:num w:numId="30">
    <w:abstractNumId w:val="10"/>
  </w:num>
  <w:num w:numId="31">
    <w:abstractNumId w:val="29"/>
  </w:num>
  <w:num w:numId="32">
    <w:abstractNumId w:val="28"/>
  </w:num>
  <w:num w:numId="33">
    <w:abstractNumId w:val="30"/>
  </w:num>
  <w:num w:numId="34">
    <w:abstractNumId w:val="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E16F37"/>
    <w:rsid w:val="000239B9"/>
    <w:rsid w:val="000259FA"/>
    <w:rsid w:val="00056CC4"/>
    <w:rsid w:val="000720F1"/>
    <w:rsid w:val="00077150"/>
    <w:rsid w:val="00077862"/>
    <w:rsid w:val="000A5BAB"/>
    <w:rsid w:val="000B20E0"/>
    <w:rsid w:val="000C4BB7"/>
    <w:rsid w:val="000D1DBE"/>
    <w:rsid w:val="000D76A3"/>
    <w:rsid w:val="00100437"/>
    <w:rsid w:val="001711D4"/>
    <w:rsid w:val="001A0DF6"/>
    <w:rsid w:val="001A78D3"/>
    <w:rsid w:val="001B38F1"/>
    <w:rsid w:val="001D361A"/>
    <w:rsid w:val="002001DC"/>
    <w:rsid w:val="00212C68"/>
    <w:rsid w:val="0022675F"/>
    <w:rsid w:val="00245681"/>
    <w:rsid w:val="0027383C"/>
    <w:rsid w:val="00273B99"/>
    <w:rsid w:val="00275B3A"/>
    <w:rsid w:val="002A66E0"/>
    <w:rsid w:val="002A6D32"/>
    <w:rsid w:val="002C1DDF"/>
    <w:rsid w:val="002D114A"/>
    <w:rsid w:val="00306205"/>
    <w:rsid w:val="003310F3"/>
    <w:rsid w:val="00333816"/>
    <w:rsid w:val="00346EAA"/>
    <w:rsid w:val="00396A39"/>
    <w:rsid w:val="003B0616"/>
    <w:rsid w:val="003D641C"/>
    <w:rsid w:val="003E4E7F"/>
    <w:rsid w:val="003F3502"/>
    <w:rsid w:val="00400801"/>
    <w:rsid w:val="004168F5"/>
    <w:rsid w:val="004473CA"/>
    <w:rsid w:val="0045248C"/>
    <w:rsid w:val="0047004A"/>
    <w:rsid w:val="0047007D"/>
    <w:rsid w:val="004D0464"/>
    <w:rsid w:val="004F01B5"/>
    <w:rsid w:val="00525497"/>
    <w:rsid w:val="005271C7"/>
    <w:rsid w:val="00556AE8"/>
    <w:rsid w:val="00586C9E"/>
    <w:rsid w:val="005A3D4D"/>
    <w:rsid w:val="005C305C"/>
    <w:rsid w:val="005C6212"/>
    <w:rsid w:val="005C6EF6"/>
    <w:rsid w:val="005D1634"/>
    <w:rsid w:val="005F157B"/>
    <w:rsid w:val="005F1EEA"/>
    <w:rsid w:val="00605C21"/>
    <w:rsid w:val="00650674"/>
    <w:rsid w:val="00677DB5"/>
    <w:rsid w:val="00691D6D"/>
    <w:rsid w:val="00695C2B"/>
    <w:rsid w:val="006A2E73"/>
    <w:rsid w:val="006B1E06"/>
    <w:rsid w:val="006E402A"/>
    <w:rsid w:val="006F7B1A"/>
    <w:rsid w:val="00764238"/>
    <w:rsid w:val="00782F64"/>
    <w:rsid w:val="007C2DBF"/>
    <w:rsid w:val="007D3AEC"/>
    <w:rsid w:val="007F0BC0"/>
    <w:rsid w:val="007F4367"/>
    <w:rsid w:val="00816B11"/>
    <w:rsid w:val="00820AC3"/>
    <w:rsid w:val="00833CE4"/>
    <w:rsid w:val="00836BE0"/>
    <w:rsid w:val="00850101"/>
    <w:rsid w:val="00854DD1"/>
    <w:rsid w:val="008A3175"/>
    <w:rsid w:val="008B7A9C"/>
    <w:rsid w:val="008C7124"/>
    <w:rsid w:val="008E161D"/>
    <w:rsid w:val="008E63A7"/>
    <w:rsid w:val="00904190"/>
    <w:rsid w:val="00907190"/>
    <w:rsid w:val="00923548"/>
    <w:rsid w:val="00931D56"/>
    <w:rsid w:val="009542CC"/>
    <w:rsid w:val="009669DC"/>
    <w:rsid w:val="00995F3E"/>
    <w:rsid w:val="009A7552"/>
    <w:rsid w:val="009C7B09"/>
    <w:rsid w:val="009F5CD2"/>
    <w:rsid w:val="00A03849"/>
    <w:rsid w:val="00A12B93"/>
    <w:rsid w:val="00A1766F"/>
    <w:rsid w:val="00A40340"/>
    <w:rsid w:val="00A67F3D"/>
    <w:rsid w:val="00A761E8"/>
    <w:rsid w:val="00AE1D71"/>
    <w:rsid w:val="00AE3DF3"/>
    <w:rsid w:val="00B3474C"/>
    <w:rsid w:val="00B36B85"/>
    <w:rsid w:val="00B44590"/>
    <w:rsid w:val="00B45D21"/>
    <w:rsid w:val="00B46D15"/>
    <w:rsid w:val="00B60738"/>
    <w:rsid w:val="00B60E9F"/>
    <w:rsid w:val="00B6413A"/>
    <w:rsid w:val="00BE6EAA"/>
    <w:rsid w:val="00C03E51"/>
    <w:rsid w:val="00C474CA"/>
    <w:rsid w:val="00C61B8C"/>
    <w:rsid w:val="00C723E6"/>
    <w:rsid w:val="00C77454"/>
    <w:rsid w:val="00CB128C"/>
    <w:rsid w:val="00CD40FE"/>
    <w:rsid w:val="00CD7313"/>
    <w:rsid w:val="00D0777C"/>
    <w:rsid w:val="00D161B4"/>
    <w:rsid w:val="00D4132D"/>
    <w:rsid w:val="00D75D27"/>
    <w:rsid w:val="00D82020"/>
    <w:rsid w:val="00DF2AD0"/>
    <w:rsid w:val="00E03B83"/>
    <w:rsid w:val="00E11FED"/>
    <w:rsid w:val="00E16F37"/>
    <w:rsid w:val="00E33282"/>
    <w:rsid w:val="00E73BC7"/>
    <w:rsid w:val="00E77432"/>
    <w:rsid w:val="00E90A1D"/>
    <w:rsid w:val="00EB149F"/>
    <w:rsid w:val="00EB4390"/>
    <w:rsid w:val="00EB48CE"/>
    <w:rsid w:val="00EC51FE"/>
    <w:rsid w:val="00EC55C6"/>
    <w:rsid w:val="00EE7C42"/>
    <w:rsid w:val="00F04021"/>
    <w:rsid w:val="00F15678"/>
    <w:rsid w:val="00F1665D"/>
    <w:rsid w:val="00F63194"/>
    <w:rsid w:val="00F63E9C"/>
    <w:rsid w:val="00F85227"/>
    <w:rsid w:val="00FA52A5"/>
    <w:rsid w:val="00FE740C"/>
    <w:rsid w:val="00FF5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CD2"/>
    <w:rPr>
      <w:sz w:val="24"/>
      <w:szCs w:val="24"/>
    </w:rPr>
  </w:style>
  <w:style w:type="paragraph" w:styleId="1">
    <w:name w:val="heading 1"/>
    <w:basedOn w:val="a"/>
    <w:next w:val="a"/>
    <w:link w:val="10"/>
    <w:qFormat/>
    <w:rsid w:val="002001DC"/>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677DB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qFormat/>
    <w:rsid w:val="009F5CD2"/>
    <w:pPr>
      <w:keepNext/>
      <w:jc w:val="center"/>
      <w:outlineLvl w:val="2"/>
    </w:pPr>
    <w:rPr>
      <w:b/>
      <w:bCs/>
      <w:sz w:val="28"/>
    </w:rPr>
  </w:style>
  <w:style w:type="paragraph" w:styleId="4">
    <w:name w:val="heading 4"/>
    <w:basedOn w:val="a"/>
    <w:next w:val="a"/>
    <w:qFormat/>
    <w:rsid w:val="009F5CD2"/>
    <w:pPr>
      <w:keepNext/>
      <w:jc w:val="center"/>
      <w:outlineLvl w:val="3"/>
    </w:pPr>
    <w:rPr>
      <w:b/>
      <w:b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F5CD2"/>
    <w:pPr>
      <w:jc w:val="center"/>
    </w:pPr>
  </w:style>
  <w:style w:type="character" w:styleId="a4">
    <w:name w:val="Hyperlink"/>
    <w:basedOn w:val="a0"/>
    <w:rsid w:val="00E16F37"/>
    <w:rPr>
      <w:color w:val="0000FF"/>
      <w:u w:val="single"/>
    </w:rPr>
  </w:style>
  <w:style w:type="paragraph" w:customStyle="1" w:styleId="a5">
    <w:name w:val="Стиль"/>
    <w:rsid w:val="009F5CD2"/>
    <w:pPr>
      <w:widowControl w:val="0"/>
      <w:autoSpaceDE w:val="0"/>
      <w:autoSpaceDN w:val="0"/>
      <w:adjustRightInd w:val="0"/>
    </w:pPr>
    <w:rPr>
      <w:sz w:val="24"/>
      <w:szCs w:val="24"/>
    </w:rPr>
  </w:style>
  <w:style w:type="paragraph" w:styleId="a6">
    <w:name w:val="footnote text"/>
    <w:basedOn w:val="a"/>
    <w:semiHidden/>
    <w:rsid w:val="009F5CD2"/>
    <w:rPr>
      <w:sz w:val="20"/>
      <w:szCs w:val="20"/>
    </w:rPr>
  </w:style>
  <w:style w:type="character" w:styleId="a7">
    <w:name w:val="footnote reference"/>
    <w:basedOn w:val="a0"/>
    <w:semiHidden/>
    <w:rsid w:val="009F5CD2"/>
    <w:rPr>
      <w:vertAlign w:val="superscript"/>
    </w:rPr>
  </w:style>
  <w:style w:type="character" w:customStyle="1" w:styleId="CFOBJNUM">
    <w:name w:val="CF_OBJ_NUM"/>
    <w:rsid w:val="00695C2B"/>
    <w:rPr>
      <w:rFonts w:ascii="HelveticaNeue BoldExt" w:hAnsi="HelveticaNeue BoldExt"/>
      <w:color w:val="800000"/>
      <w:sz w:val="16"/>
    </w:rPr>
  </w:style>
  <w:style w:type="paragraph" w:styleId="a8">
    <w:name w:val="Subtitle"/>
    <w:basedOn w:val="a"/>
    <w:link w:val="a9"/>
    <w:qFormat/>
    <w:rsid w:val="00904190"/>
    <w:pPr>
      <w:jc w:val="center"/>
    </w:pPr>
    <w:rPr>
      <w:b/>
      <w:bCs/>
      <w:szCs w:val="20"/>
      <w:lang w:val="en-US" w:eastAsia="en-US"/>
    </w:rPr>
  </w:style>
  <w:style w:type="character" w:customStyle="1" w:styleId="a9">
    <w:name w:val="Подзаголовок Знак"/>
    <w:basedOn w:val="a0"/>
    <w:link w:val="a8"/>
    <w:rsid w:val="00904190"/>
    <w:rPr>
      <w:b/>
      <w:bCs/>
      <w:sz w:val="24"/>
      <w:lang w:val="en-US" w:eastAsia="en-US" w:bidi="ar-SA"/>
    </w:rPr>
  </w:style>
  <w:style w:type="paragraph" w:styleId="21">
    <w:name w:val="Body Text 2"/>
    <w:basedOn w:val="a"/>
    <w:link w:val="22"/>
    <w:rsid w:val="0047007D"/>
    <w:pPr>
      <w:spacing w:after="120" w:line="480" w:lineRule="auto"/>
    </w:pPr>
    <w:rPr>
      <w:lang w:val="en-US" w:eastAsia="en-US"/>
    </w:rPr>
  </w:style>
  <w:style w:type="character" w:customStyle="1" w:styleId="22">
    <w:name w:val="Основной текст 2 Знак"/>
    <w:basedOn w:val="a0"/>
    <w:link w:val="21"/>
    <w:semiHidden/>
    <w:rsid w:val="0047007D"/>
    <w:rPr>
      <w:sz w:val="24"/>
      <w:szCs w:val="24"/>
      <w:lang w:val="en-US" w:eastAsia="en-US" w:bidi="ar-SA"/>
    </w:rPr>
  </w:style>
  <w:style w:type="paragraph" w:styleId="aa">
    <w:name w:val="footer"/>
    <w:basedOn w:val="a"/>
    <w:link w:val="ab"/>
    <w:rsid w:val="0047007D"/>
    <w:pPr>
      <w:tabs>
        <w:tab w:val="center" w:pos="4320"/>
        <w:tab w:val="right" w:pos="8640"/>
      </w:tabs>
    </w:pPr>
    <w:rPr>
      <w:sz w:val="20"/>
      <w:szCs w:val="20"/>
      <w:lang w:val="en-US" w:eastAsia="en-US"/>
    </w:rPr>
  </w:style>
  <w:style w:type="character" w:customStyle="1" w:styleId="ab">
    <w:name w:val="Нижний колонтитул Знак"/>
    <w:basedOn w:val="a0"/>
    <w:link w:val="aa"/>
    <w:locked/>
    <w:rsid w:val="0047007D"/>
    <w:rPr>
      <w:lang w:val="en-US" w:eastAsia="en-US" w:bidi="ar-SA"/>
    </w:rPr>
  </w:style>
  <w:style w:type="paragraph" w:styleId="ac">
    <w:name w:val="Body Text Indent"/>
    <w:aliases w:val="Основной текст с отступом Знак"/>
    <w:basedOn w:val="a"/>
    <w:link w:val="11"/>
    <w:rsid w:val="00CD40FE"/>
    <w:pPr>
      <w:spacing w:after="120"/>
      <w:ind w:left="283"/>
    </w:pPr>
  </w:style>
  <w:style w:type="character" w:customStyle="1" w:styleId="ad">
    <w:name w:val="???????????"/>
    <w:basedOn w:val="a0"/>
    <w:rsid w:val="00CD40FE"/>
    <w:rPr>
      <w:color w:val="0000FF"/>
      <w:sz w:val="20"/>
      <w:u w:val="single"/>
    </w:rPr>
  </w:style>
  <w:style w:type="character" w:customStyle="1" w:styleId="11">
    <w:name w:val="Основной текст с отступом Знак1"/>
    <w:aliases w:val="Основной текст с отступом Знак Знак"/>
    <w:basedOn w:val="a0"/>
    <w:link w:val="ac"/>
    <w:rsid w:val="00CD40FE"/>
    <w:rPr>
      <w:sz w:val="24"/>
      <w:szCs w:val="24"/>
      <w:lang w:val="ru-RU" w:eastAsia="ru-RU" w:bidi="ar-SA"/>
    </w:rPr>
  </w:style>
  <w:style w:type="paragraph" w:customStyle="1" w:styleId="ae">
    <w:name w:val="Машинопись"/>
    <w:basedOn w:val="a"/>
    <w:rsid w:val="000A5BAB"/>
    <w:pPr>
      <w:tabs>
        <w:tab w:val="left" w:pos="709"/>
        <w:tab w:val="left" w:pos="2126"/>
        <w:tab w:val="left" w:pos="3402"/>
        <w:tab w:val="left" w:pos="4536"/>
        <w:tab w:val="left" w:pos="5670"/>
        <w:tab w:val="left" w:pos="6804"/>
        <w:tab w:val="left" w:pos="7938"/>
      </w:tabs>
      <w:overflowPunct w:val="0"/>
      <w:autoSpaceDE w:val="0"/>
      <w:autoSpaceDN w:val="0"/>
      <w:adjustRightInd w:val="0"/>
      <w:spacing w:line="360" w:lineRule="exact"/>
      <w:ind w:firstLine="720"/>
      <w:jc w:val="both"/>
      <w:textAlignment w:val="baseline"/>
    </w:pPr>
    <w:rPr>
      <w:sz w:val="28"/>
      <w:szCs w:val="20"/>
    </w:rPr>
  </w:style>
  <w:style w:type="character" w:customStyle="1" w:styleId="10">
    <w:name w:val="Заголовок 1 Знак"/>
    <w:basedOn w:val="a0"/>
    <w:link w:val="1"/>
    <w:rsid w:val="002001DC"/>
    <w:rPr>
      <w:rFonts w:ascii="Cambria" w:eastAsia="Times New Roman" w:hAnsi="Cambria" w:cs="Times New Roman"/>
      <w:b/>
      <w:bCs/>
      <w:kern w:val="32"/>
      <w:sz w:val="32"/>
      <w:szCs w:val="32"/>
    </w:rPr>
  </w:style>
  <w:style w:type="character" w:styleId="af">
    <w:name w:val="Emphasis"/>
    <w:basedOn w:val="a0"/>
    <w:qFormat/>
    <w:rsid w:val="002001DC"/>
    <w:rPr>
      <w:i/>
      <w:iCs/>
    </w:rPr>
  </w:style>
  <w:style w:type="character" w:styleId="af0">
    <w:name w:val="Strong"/>
    <w:basedOn w:val="a0"/>
    <w:uiPriority w:val="22"/>
    <w:qFormat/>
    <w:rsid w:val="00782F64"/>
    <w:rPr>
      <w:b/>
      <w:bCs/>
    </w:rPr>
  </w:style>
  <w:style w:type="paragraph" w:styleId="af1">
    <w:name w:val="header"/>
    <w:basedOn w:val="a"/>
    <w:link w:val="af2"/>
    <w:rsid w:val="00E90A1D"/>
    <w:pPr>
      <w:tabs>
        <w:tab w:val="center" w:pos="4677"/>
        <w:tab w:val="right" w:pos="9355"/>
      </w:tabs>
    </w:pPr>
  </w:style>
  <w:style w:type="character" w:customStyle="1" w:styleId="af2">
    <w:name w:val="Верхний колонтитул Знак"/>
    <w:basedOn w:val="a0"/>
    <w:link w:val="af1"/>
    <w:rsid w:val="00E90A1D"/>
    <w:rPr>
      <w:sz w:val="24"/>
      <w:szCs w:val="24"/>
    </w:rPr>
  </w:style>
  <w:style w:type="character" w:customStyle="1" w:styleId="20">
    <w:name w:val="Заголовок 2 Знак"/>
    <w:basedOn w:val="a0"/>
    <w:link w:val="2"/>
    <w:semiHidden/>
    <w:rsid w:val="00677DB5"/>
    <w:rPr>
      <w:rFonts w:asciiTheme="majorHAnsi" w:eastAsiaTheme="majorEastAsia" w:hAnsiTheme="majorHAnsi" w:cstheme="majorBidi"/>
      <w:b/>
      <w:bCs/>
      <w:i/>
      <w:iCs/>
      <w:sz w:val="28"/>
      <w:szCs w:val="28"/>
    </w:rPr>
  </w:style>
  <w:style w:type="paragraph" w:customStyle="1" w:styleId="table-para">
    <w:name w:val="table-para"/>
    <w:basedOn w:val="a"/>
    <w:rsid w:val="00586C9E"/>
    <w:pPr>
      <w:spacing w:before="100" w:beforeAutospacing="1" w:after="100" w:afterAutospacing="1"/>
    </w:pPr>
  </w:style>
  <w:style w:type="paragraph" w:customStyle="1" w:styleId="first-para">
    <w:name w:val="first-para"/>
    <w:basedOn w:val="a"/>
    <w:rsid w:val="00A1766F"/>
    <w:pPr>
      <w:spacing w:before="100" w:beforeAutospacing="1" w:after="100" w:afterAutospacing="1"/>
    </w:pPr>
  </w:style>
  <w:style w:type="paragraph" w:styleId="af3">
    <w:name w:val="Balloon Text"/>
    <w:basedOn w:val="a"/>
    <w:link w:val="af4"/>
    <w:rsid w:val="00556AE8"/>
    <w:rPr>
      <w:rFonts w:ascii="Tahoma" w:hAnsi="Tahoma" w:cs="Tahoma"/>
      <w:sz w:val="16"/>
      <w:szCs w:val="16"/>
    </w:rPr>
  </w:style>
  <w:style w:type="character" w:customStyle="1" w:styleId="af4">
    <w:name w:val="Текст выноски Знак"/>
    <w:basedOn w:val="a0"/>
    <w:link w:val="af3"/>
    <w:rsid w:val="00556AE8"/>
    <w:rPr>
      <w:rFonts w:ascii="Tahoma" w:hAnsi="Tahoma" w:cs="Tahoma"/>
      <w:sz w:val="16"/>
      <w:szCs w:val="16"/>
    </w:rPr>
  </w:style>
  <w:style w:type="paragraph" w:styleId="af5">
    <w:name w:val="List Paragraph"/>
    <w:basedOn w:val="a"/>
    <w:uiPriority w:val="34"/>
    <w:qFormat/>
    <w:rsid w:val="00077862"/>
    <w:pPr>
      <w:ind w:left="720"/>
      <w:contextualSpacing/>
    </w:pPr>
  </w:style>
</w:styles>
</file>

<file path=word/webSettings.xml><?xml version="1.0" encoding="utf-8"?>
<w:webSettings xmlns:r="http://schemas.openxmlformats.org/officeDocument/2006/relationships" xmlns:w="http://schemas.openxmlformats.org/wordprocessingml/2006/main">
  <w:divs>
    <w:div w:id="24982963">
      <w:bodyDiv w:val="1"/>
      <w:marLeft w:val="0"/>
      <w:marRight w:val="0"/>
      <w:marTop w:val="0"/>
      <w:marBottom w:val="0"/>
      <w:divBdr>
        <w:top w:val="none" w:sz="0" w:space="0" w:color="auto"/>
        <w:left w:val="none" w:sz="0" w:space="0" w:color="auto"/>
        <w:bottom w:val="none" w:sz="0" w:space="0" w:color="auto"/>
        <w:right w:val="none" w:sz="0" w:space="0" w:color="auto"/>
      </w:divBdr>
      <w:divsChild>
        <w:div w:id="946736686">
          <w:marLeft w:val="0"/>
          <w:marRight w:val="0"/>
          <w:marTop w:val="0"/>
          <w:marBottom w:val="0"/>
          <w:divBdr>
            <w:top w:val="none" w:sz="0" w:space="0" w:color="auto"/>
            <w:left w:val="none" w:sz="0" w:space="0" w:color="auto"/>
            <w:bottom w:val="none" w:sz="0" w:space="0" w:color="auto"/>
            <w:right w:val="none" w:sz="0" w:space="0" w:color="auto"/>
          </w:divBdr>
          <w:divsChild>
            <w:div w:id="8541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903">
      <w:bodyDiv w:val="1"/>
      <w:marLeft w:val="0"/>
      <w:marRight w:val="0"/>
      <w:marTop w:val="0"/>
      <w:marBottom w:val="0"/>
      <w:divBdr>
        <w:top w:val="none" w:sz="0" w:space="0" w:color="auto"/>
        <w:left w:val="none" w:sz="0" w:space="0" w:color="auto"/>
        <w:bottom w:val="none" w:sz="0" w:space="0" w:color="auto"/>
        <w:right w:val="none" w:sz="0" w:space="0" w:color="auto"/>
      </w:divBdr>
      <w:divsChild>
        <w:div w:id="797992590">
          <w:marLeft w:val="0"/>
          <w:marRight w:val="0"/>
          <w:marTop w:val="0"/>
          <w:marBottom w:val="0"/>
          <w:divBdr>
            <w:top w:val="none" w:sz="0" w:space="0" w:color="auto"/>
            <w:left w:val="none" w:sz="0" w:space="0" w:color="auto"/>
            <w:bottom w:val="none" w:sz="0" w:space="0" w:color="auto"/>
            <w:right w:val="none" w:sz="0" w:space="0" w:color="auto"/>
          </w:divBdr>
          <w:divsChild>
            <w:div w:id="18961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947">
      <w:bodyDiv w:val="1"/>
      <w:marLeft w:val="0"/>
      <w:marRight w:val="0"/>
      <w:marTop w:val="0"/>
      <w:marBottom w:val="0"/>
      <w:divBdr>
        <w:top w:val="none" w:sz="0" w:space="0" w:color="auto"/>
        <w:left w:val="none" w:sz="0" w:space="0" w:color="auto"/>
        <w:bottom w:val="none" w:sz="0" w:space="0" w:color="auto"/>
        <w:right w:val="none" w:sz="0" w:space="0" w:color="auto"/>
      </w:divBdr>
      <w:divsChild>
        <w:div w:id="1344547062">
          <w:marLeft w:val="0"/>
          <w:marRight w:val="0"/>
          <w:marTop w:val="0"/>
          <w:marBottom w:val="0"/>
          <w:divBdr>
            <w:top w:val="none" w:sz="0" w:space="0" w:color="auto"/>
            <w:left w:val="none" w:sz="0" w:space="0" w:color="auto"/>
            <w:bottom w:val="none" w:sz="0" w:space="0" w:color="auto"/>
            <w:right w:val="none" w:sz="0" w:space="0" w:color="auto"/>
          </w:divBdr>
          <w:divsChild>
            <w:div w:id="20911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76661">
      <w:bodyDiv w:val="1"/>
      <w:marLeft w:val="0"/>
      <w:marRight w:val="0"/>
      <w:marTop w:val="0"/>
      <w:marBottom w:val="0"/>
      <w:divBdr>
        <w:top w:val="none" w:sz="0" w:space="0" w:color="auto"/>
        <w:left w:val="none" w:sz="0" w:space="0" w:color="auto"/>
        <w:bottom w:val="none" w:sz="0" w:space="0" w:color="auto"/>
        <w:right w:val="none" w:sz="0" w:space="0" w:color="auto"/>
      </w:divBdr>
    </w:div>
    <w:div w:id="261187524">
      <w:bodyDiv w:val="1"/>
      <w:marLeft w:val="0"/>
      <w:marRight w:val="0"/>
      <w:marTop w:val="0"/>
      <w:marBottom w:val="0"/>
      <w:divBdr>
        <w:top w:val="none" w:sz="0" w:space="0" w:color="auto"/>
        <w:left w:val="none" w:sz="0" w:space="0" w:color="auto"/>
        <w:bottom w:val="none" w:sz="0" w:space="0" w:color="auto"/>
        <w:right w:val="none" w:sz="0" w:space="0" w:color="auto"/>
      </w:divBdr>
    </w:div>
    <w:div w:id="571044349">
      <w:bodyDiv w:val="1"/>
      <w:marLeft w:val="0"/>
      <w:marRight w:val="0"/>
      <w:marTop w:val="0"/>
      <w:marBottom w:val="0"/>
      <w:divBdr>
        <w:top w:val="none" w:sz="0" w:space="0" w:color="auto"/>
        <w:left w:val="none" w:sz="0" w:space="0" w:color="auto"/>
        <w:bottom w:val="none" w:sz="0" w:space="0" w:color="auto"/>
        <w:right w:val="none" w:sz="0" w:space="0" w:color="auto"/>
      </w:divBdr>
    </w:div>
    <w:div w:id="582179539">
      <w:bodyDiv w:val="1"/>
      <w:marLeft w:val="0"/>
      <w:marRight w:val="0"/>
      <w:marTop w:val="0"/>
      <w:marBottom w:val="0"/>
      <w:divBdr>
        <w:top w:val="none" w:sz="0" w:space="0" w:color="auto"/>
        <w:left w:val="none" w:sz="0" w:space="0" w:color="auto"/>
        <w:bottom w:val="none" w:sz="0" w:space="0" w:color="auto"/>
        <w:right w:val="none" w:sz="0" w:space="0" w:color="auto"/>
      </w:divBdr>
      <w:divsChild>
        <w:div w:id="1464730448">
          <w:marLeft w:val="0"/>
          <w:marRight w:val="0"/>
          <w:marTop w:val="0"/>
          <w:marBottom w:val="0"/>
          <w:divBdr>
            <w:top w:val="none" w:sz="0" w:space="0" w:color="auto"/>
            <w:left w:val="none" w:sz="0" w:space="0" w:color="auto"/>
            <w:bottom w:val="none" w:sz="0" w:space="0" w:color="auto"/>
            <w:right w:val="none" w:sz="0" w:space="0" w:color="auto"/>
          </w:divBdr>
          <w:divsChild>
            <w:div w:id="163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3139">
      <w:bodyDiv w:val="1"/>
      <w:marLeft w:val="0"/>
      <w:marRight w:val="0"/>
      <w:marTop w:val="0"/>
      <w:marBottom w:val="0"/>
      <w:divBdr>
        <w:top w:val="none" w:sz="0" w:space="0" w:color="auto"/>
        <w:left w:val="none" w:sz="0" w:space="0" w:color="auto"/>
        <w:bottom w:val="none" w:sz="0" w:space="0" w:color="auto"/>
        <w:right w:val="none" w:sz="0" w:space="0" w:color="auto"/>
      </w:divBdr>
    </w:div>
    <w:div w:id="671690161">
      <w:bodyDiv w:val="1"/>
      <w:marLeft w:val="0"/>
      <w:marRight w:val="0"/>
      <w:marTop w:val="0"/>
      <w:marBottom w:val="0"/>
      <w:divBdr>
        <w:top w:val="none" w:sz="0" w:space="0" w:color="auto"/>
        <w:left w:val="none" w:sz="0" w:space="0" w:color="auto"/>
        <w:bottom w:val="none" w:sz="0" w:space="0" w:color="auto"/>
        <w:right w:val="none" w:sz="0" w:space="0" w:color="auto"/>
      </w:divBdr>
      <w:divsChild>
        <w:div w:id="1944141042">
          <w:marLeft w:val="0"/>
          <w:marRight w:val="0"/>
          <w:marTop w:val="0"/>
          <w:marBottom w:val="0"/>
          <w:divBdr>
            <w:top w:val="none" w:sz="0" w:space="0" w:color="auto"/>
            <w:left w:val="none" w:sz="0" w:space="0" w:color="auto"/>
            <w:bottom w:val="none" w:sz="0" w:space="0" w:color="auto"/>
            <w:right w:val="none" w:sz="0" w:space="0" w:color="auto"/>
          </w:divBdr>
          <w:divsChild>
            <w:div w:id="8854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0101">
      <w:bodyDiv w:val="1"/>
      <w:marLeft w:val="0"/>
      <w:marRight w:val="0"/>
      <w:marTop w:val="0"/>
      <w:marBottom w:val="0"/>
      <w:divBdr>
        <w:top w:val="none" w:sz="0" w:space="0" w:color="auto"/>
        <w:left w:val="none" w:sz="0" w:space="0" w:color="auto"/>
        <w:bottom w:val="none" w:sz="0" w:space="0" w:color="auto"/>
        <w:right w:val="none" w:sz="0" w:space="0" w:color="auto"/>
      </w:divBdr>
    </w:div>
    <w:div w:id="886600410">
      <w:bodyDiv w:val="1"/>
      <w:marLeft w:val="0"/>
      <w:marRight w:val="0"/>
      <w:marTop w:val="0"/>
      <w:marBottom w:val="0"/>
      <w:divBdr>
        <w:top w:val="none" w:sz="0" w:space="0" w:color="auto"/>
        <w:left w:val="none" w:sz="0" w:space="0" w:color="auto"/>
        <w:bottom w:val="none" w:sz="0" w:space="0" w:color="auto"/>
        <w:right w:val="none" w:sz="0" w:space="0" w:color="auto"/>
      </w:divBdr>
    </w:div>
    <w:div w:id="984968083">
      <w:bodyDiv w:val="1"/>
      <w:marLeft w:val="0"/>
      <w:marRight w:val="0"/>
      <w:marTop w:val="0"/>
      <w:marBottom w:val="0"/>
      <w:divBdr>
        <w:top w:val="none" w:sz="0" w:space="0" w:color="auto"/>
        <w:left w:val="none" w:sz="0" w:space="0" w:color="auto"/>
        <w:bottom w:val="none" w:sz="0" w:space="0" w:color="auto"/>
        <w:right w:val="none" w:sz="0" w:space="0" w:color="auto"/>
      </w:divBdr>
    </w:div>
    <w:div w:id="1012101623">
      <w:bodyDiv w:val="1"/>
      <w:marLeft w:val="0"/>
      <w:marRight w:val="0"/>
      <w:marTop w:val="0"/>
      <w:marBottom w:val="0"/>
      <w:divBdr>
        <w:top w:val="none" w:sz="0" w:space="0" w:color="auto"/>
        <w:left w:val="none" w:sz="0" w:space="0" w:color="auto"/>
        <w:bottom w:val="none" w:sz="0" w:space="0" w:color="auto"/>
        <w:right w:val="none" w:sz="0" w:space="0" w:color="auto"/>
      </w:divBdr>
      <w:divsChild>
        <w:div w:id="319384241">
          <w:marLeft w:val="0"/>
          <w:marRight w:val="0"/>
          <w:marTop w:val="0"/>
          <w:marBottom w:val="0"/>
          <w:divBdr>
            <w:top w:val="none" w:sz="0" w:space="0" w:color="auto"/>
            <w:left w:val="none" w:sz="0" w:space="0" w:color="auto"/>
            <w:bottom w:val="none" w:sz="0" w:space="0" w:color="auto"/>
            <w:right w:val="none" w:sz="0" w:space="0" w:color="auto"/>
          </w:divBdr>
          <w:divsChild>
            <w:div w:id="167930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4646">
      <w:bodyDiv w:val="1"/>
      <w:marLeft w:val="0"/>
      <w:marRight w:val="0"/>
      <w:marTop w:val="0"/>
      <w:marBottom w:val="0"/>
      <w:divBdr>
        <w:top w:val="none" w:sz="0" w:space="0" w:color="auto"/>
        <w:left w:val="none" w:sz="0" w:space="0" w:color="auto"/>
        <w:bottom w:val="none" w:sz="0" w:space="0" w:color="auto"/>
        <w:right w:val="none" w:sz="0" w:space="0" w:color="auto"/>
      </w:divBdr>
      <w:divsChild>
        <w:div w:id="1049382802">
          <w:marLeft w:val="0"/>
          <w:marRight w:val="0"/>
          <w:marTop w:val="0"/>
          <w:marBottom w:val="0"/>
          <w:divBdr>
            <w:top w:val="none" w:sz="0" w:space="0" w:color="auto"/>
            <w:left w:val="none" w:sz="0" w:space="0" w:color="auto"/>
            <w:bottom w:val="none" w:sz="0" w:space="0" w:color="auto"/>
            <w:right w:val="none" w:sz="0" w:space="0" w:color="auto"/>
          </w:divBdr>
          <w:divsChild>
            <w:div w:id="120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7677">
      <w:bodyDiv w:val="1"/>
      <w:marLeft w:val="0"/>
      <w:marRight w:val="0"/>
      <w:marTop w:val="0"/>
      <w:marBottom w:val="0"/>
      <w:divBdr>
        <w:top w:val="none" w:sz="0" w:space="0" w:color="auto"/>
        <w:left w:val="none" w:sz="0" w:space="0" w:color="auto"/>
        <w:bottom w:val="none" w:sz="0" w:space="0" w:color="auto"/>
        <w:right w:val="none" w:sz="0" w:space="0" w:color="auto"/>
      </w:divBdr>
      <w:divsChild>
        <w:div w:id="399600353">
          <w:marLeft w:val="0"/>
          <w:marRight w:val="0"/>
          <w:marTop w:val="0"/>
          <w:marBottom w:val="0"/>
          <w:divBdr>
            <w:top w:val="none" w:sz="0" w:space="0" w:color="auto"/>
            <w:left w:val="none" w:sz="0" w:space="0" w:color="auto"/>
            <w:bottom w:val="none" w:sz="0" w:space="0" w:color="auto"/>
            <w:right w:val="none" w:sz="0" w:space="0" w:color="auto"/>
          </w:divBdr>
          <w:divsChild>
            <w:div w:id="6713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41120">
      <w:bodyDiv w:val="1"/>
      <w:marLeft w:val="0"/>
      <w:marRight w:val="0"/>
      <w:marTop w:val="0"/>
      <w:marBottom w:val="0"/>
      <w:divBdr>
        <w:top w:val="none" w:sz="0" w:space="0" w:color="auto"/>
        <w:left w:val="none" w:sz="0" w:space="0" w:color="auto"/>
        <w:bottom w:val="none" w:sz="0" w:space="0" w:color="auto"/>
        <w:right w:val="none" w:sz="0" w:space="0" w:color="auto"/>
      </w:divBdr>
    </w:div>
    <w:div w:id="1698771156">
      <w:bodyDiv w:val="1"/>
      <w:marLeft w:val="0"/>
      <w:marRight w:val="0"/>
      <w:marTop w:val="0"/>
      <w:marBottom w:val="0"/>
      <w:divBdr>
        <w:top w:val="none" w:sz="0" w:space="0" w:color="auto"/>
        <w:left w:val="none" w:sz="0" w:space="0" w:color="auto"/>
        <w:bottom w:val="none" w:sz="0" w:space="0" w:color="auto"/>
        <w:right w:val="none" w:sz="0" w:space="0" w:color="auto"/>
      </w:divBdr>
    </w:div>
    <w:div w:id="1976525432">
      <w:bodyDiv w:val="1"/>
      <w:marLeft w:val="0"/>
      <w:marRight w:val="0"/>
      <w:marTop w:val="0"/>
      <w:marBottom w:val="0"/>
      <w:divBdr>
        <w:top w:val="none" w:sz="0" w:space="0" w:color="auto"/>
        <w:left w:val="none" w:sz="0" w:space="0" w:color="auto"/>
        <w:bottom w:val="none" w:sz="0" w:space="0" w:color="auto"/>
        <w:right w:val="none" w:sz="0" w:space="0" w:color="auto"/>
      </w:divBdr>
    </w:div>
    <w:div w:id="2007053681">
      <w:bodyDiv w:val="1"/>
      <w:marLeft w:val="0"/>
      <w:marRight w:val="0"/>
      <w:marTop w:val="0"/>
      <w:marBottom w:val="0"/>
      <w:divBdr>
        <w:top w:val="none" w:sz="0" w:space="0" w:color="auto"/>
        <w:left w:val="none" w:sz="0" w:space="0" w:color="auto"/>
        <w:bottom w:val="none" w:sz="0" w:space="0" w:color="auto"/>
        <w:right w:val="none" w:sz="0" w:space="0" w:color="auto"/>
      </w:divBdr>
      <w:divsChild>
        <w:div w:id="451704350">
          <w:marLeft w:val="0"/>
          <w:marRight w:val="0"/>
          <w:marTop w:val="0"/>
          <w:marBottom w:val="0"/>
          <w:divBdr>
            <w:top w:val="none" w:sz="0" w:space="0" w:color="auto"/>
            <w:left w:val="none" w:sz="0" w:space="0" w:color="auto"/>
            <w:bottom w:val="none" w:sz="0" w:space="0" w:color="auto"/>
            <w:right w:val="none" w:sz="0" w:space="0" w:color="auto"/>
          </w:divBdr>
          <w:divsChild>
            <w:div w:id="7142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9319">
      <w:bodyDiv w:val="1"/>
      <w:marLeft w:val="0"/>
      <w:marRight w:val="0"/>
      <w:marTop w:val="0"/>
      <w:marBottom w:val="0"/>
      <w:divBdr>
        <w:top w:val="none" w:sz="0" w:space="0" w:color="auto"/>
        <w:left w:val="none" w:sz="0" w:space="0" w:color="auto"/>
        <w:bottom w:val="none" w:sz="0" w:space="0" w:color="auto"/>
        <w:right w:val="none" w:sz="0" w:space="0" w:color="auto"/>
      </w:divBdr>
    </w:div>
    <w:div w:id="2027755102">
      <w:bodyDiv w:val="1"/>
      <w:marLeft w:val="0"/>
      <w:marRight w:val="0"/>
      <w:marTop w:val="0"/>
      <w:marBottom w:val="0"/>
      <w:divBdr>
        <w:top w:val="none" w:sz="0" w:space="0" w:color="auto"/>
        <w:left w:val="none" w:sz="0" w:space="0" w:color="auto"/>
        <w:bottom w:val="none" w:sz="0" w:space="0" w:color="auto"/>
        <w:right w:val="none" w:sz="0" w:space="0" w:color="auto"/>
      </w:divBdr>
      <w:divsChild>
        <w:div w:id="399594842">
          <w:marLeft w:val="0"/>
          <w:marRight w:val="0"/>
          <w:marTop w:val="0"/>
          <w:marBottom w:val="0"/>
          <w:divBdr>
            <w:top w:val="none" w:sz="0" w:space="0" w:color="auto"/>
            <w:left w:val="none" w:sz="0" w:space="0" w:color="auto"/>
            <w:bottom w:val="none" w:sz="0" w:space="0" w:color="auto"/>
            <w:right w:val="none" w:sz="0" w:space="0" w:color="auto"/>
          </w:divBdr>
          <w:divsChild>
            <w:div w:id="3321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1442">
      <w:bodyDiv w:val="1"/>
      <w:marLeft w:val="0"/>
      <w:marRight w:val="0"/>
      <w:marTop w:val="0"/>
      <w:marBottom w:val="0"/>
      <w:divBdr>
        <w:top w:val="none" w:sz="0" w:space="0" w:color="auto"/>
        <w:left w:val="none" w:sz="0" w:space="0" w:color="auto"/>
        <w:bottom w:val="none" w:sz="0" w:space="0" w:color="auto"/>
        <w:right w:val="none" w:sz="0" w:space="0" w:color="auto"/>
      </w:divBdr>
    </w:div>
    <w:div w:id="211821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______Microsoft_Office_PowerPoint1.sldx"/><Relationship Id="rId3" Type="http://schemas.openxmlformats.org/officeDocument/2006/relationships/settings" Target="settings.xml"/><Relationship Id="rId7" Type="http://schemas.openxmlformats.org/officeDocument/2006/relationships/hyperlink" Target="mailto:dkuzin@hse.ru" TargetMode="Externa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anaccountingsummit.com" TargetMode="External"/><Relationship Id="rId5" Type="http://schemas.openxmlformats.org/officeDocument/2006/relationships/footnotes" Target="footnotes.xml"/><Relationship Id="rId15" Type="http://schemas.openxmlformats.org/officeDocument/2006/relationships/package" Target="embeddings/______Microsoft_Office_PowerPoint2.sldx"/><Relationship Id="rId10" Type="http://schemas.openxmlformats.org/officeDocument/2006/relationships/hyperlink" Target="http://www.bettermanagement.com" TargetMode="External"/><Relationship Id="rId4" Type="http://schemas.openxmlformats.org/officeDocument/2006/relationships/webSettings" Target="webSettings.xml"/><Relationship Id="rId9" Type="http://schemas.openxmlformats.org/officeDocument/2006/relationships/hyperlink" Target="mailto:dkuzin@hse.ru"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9</Pages>
  <Words>3527</Words>
  <Characters>20105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Высшая Школа Менеджмента</Company>
  <LinksUpToDate>false</LinksUpToDate>
  <CharactersWithSpaces>23585</CharactersWithSpaces>
  <SharedDoc>false</SharedDoc>
  <HLinks>
    <vt:vector size="24" baseType="variant">
      <vt:variant>
        <vt:i4>5374037</vt:i4>
      </vt:variant>
      <vt:variant>
        <vt:i4>9</vt:i4>
      </vt:variant>
      <vt:variant>
        <vt:i4>0</vt:i4>
      </vt:variant>
      <vt:variant>
        <vt:i4>5</vt:i4>
      </vt:variant>
      <vt:variant>
        <vt:lpwstr>http://www.leanaccountingsummit.com/</vt:lpwstr>
      </vt:variant>
      <vt:variant>
        <vt:lpwstr/>
      </vt:variant>
      <vt:variant>
        <vt:i4>5308489</vt:i4>
      </vt:variant>
      <vt:variant>
        <vt:i4>6</vt:i4>
      </vt:variant>
      <vt:variant>
        <vt:i4>0</vt:i4>
      </vt:variant>
      <vt:variant>
        <vt:i4>5</vt:i4>
      </vt:variant>
      <vt:variant>
        <vt:lpwstr>http://www.bettermanagement.com/</vt:lpwstr>
      </vt:variant>
      <vt:variant>
        <vt:lpwstr/>
      </vt:variant>
      <vt:variant>
        <vt:i4>7471178</vt:i4>
      </vt:variant>
      <vt:variant>
        <vt:i4>0</vt:i4>
      </vt:variant>
      <vt:variant>
        <vt:i4>0</vt:i4>
      </vt:variant>
      <vt:variant>
        <vt:i4>5</vt:i4>
      </vt:variant>
      <vt:variant>
        <vt:lpwstr>mailto:dkuzin@hse.ru</vt:lpwstr>
      </vt:variant>
      <vt:variant>
        <vt:lpwstr/>
      </vt:variant>
      <vt:variant>
        <vt:i4>7471178</vt:i4>
      </vt:variant>
      <vt:variant>
        <vt:i4>-1</vt:i4>
      </vt:variant>
      <vt:variant>
        <vt:i4>1030</vt:i4>
      </vt:variant>
      <vt:variant>
        <vt:i4>4</vt:i4>
      </vt:variant>
      <vt:variant>
        <vt:lpwstr>mailto:dkuzin@hse.ru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ФедотовЮВ</dc:creator>
  <cp:lastModifiedBy>Own</cp:lastModifiedBy>
  <cp:revision>14</cp:revision>
  <cp:lastPrinted>2008-02-01T06:40:00Z</cp:lastPrinted>
  <dcterms:created xsi:type="dcterms:W3CDTF">2014-09-11T12:15:00Z</dcterms:created>
  <dcterms:modified xsi:type="dcterms:W3CDTF">2014-09-11T13:41:00Z</dcterms:modified>
</cp:coreProperties>
</file>