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6" w:rsidRPr="00C8196D" w:rsidRDefault="00246DF6" w:rsidP="00246DF6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246DF6" w:rsidRPr="00C8196D" w:rsidRDefault="00246DF6" w:rsidP="00246DF6">
      <w:pPr>
        <w:jc w:val="center"/>
        <w:rPr>
          <w:b/>
          <w:sz w:val="28"/>
        </w:rPr>
      </w:pPr>
    </w:p>
    <w:p w:rsidR="00246DF6" w:rsidRDefault="00246DF6" w:rsidP="00246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246DF6" w:rsidRPr="006C148D" w:rsidRDefault="00246DF6" w:rsidP="00246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246DF6" w:rsidRDefault="00246DF6" w:rsidP="00246DF6">
      <w:pPr>
        <w:jc w:val="center"/>
      </w:pPr>
    </w:p>
    <w:p w:rsidR="00246DF6" w:rsidRDefault="00246DF6" w:rsidP="00246DF6">
      <w:pPr>
        <w:jc w:val="center"/>
      </w:pPr>
    </w:p>
    <w:p w:rsidR="00246DF6" w:rsidRDefault="00246DF6" w:rsidP="00246DF6">
      <w:pPr>
        <w:jc w:val="center"/>
      </w:pPr>
    </w:p>
    <w:p w:rsidR="00246DF6" w:rsidRDefault="00246DF6" w:rsidP="00246DF6">
      <w:pPr>
        <w:jc w:val="center"/>
      </w:pPr>
    </w:p>
    <w:p w:rsidR="00246DF6" w:rsidRPr="00297587" w:rsidRDefault="00246DF6" w:rsidP="00246DF6">
      <w:pPr>
        <w:jc w:val="center"/>
        <w:rPr>
          <w:sz w:val="28"/>
        </w:rPr>
      </w:pPr>
      <w:r>
        <w:rPr>
          <w:sz w:val="28"/>
        </w:rPr>
        <w:t>Ф</w:t>
      </w:r>
      <w:r w:rsidRPr="00297587">
        <w:rPr>
          <w:sz w:val="28"/>
        </w:rPr>
        <w:t>акультет</w:t>
      </w:r>
      <w:r>
        <w:rPr>
          <w:sz w:val="28"/>
        </w:rPr>
        <w:t xml:space="preserve"> гуманитарных наук</w:t>
      </w:r>
      <w:r w:rsidRPr="00297587">
        <w:rPr>
          <w:sz w:val="28"/>
        </w:rPr>
        <w:t xml:space="preserve"> </w:t>
      </w:r>
    </w:p>
    <w:p w:rsidR="00246DF6" w:rsidRPr="00297587" w:rsidRDefault="00246DF6" w:rsidP="00246DF6">
      <w:pPr>
        <w:jc w:val="center"/>
        <w:rPr>
          <w:sz w:val="28"/>
        </w:rPr>
      </w:pPr>
    </w:p>
    <w:p w:rsidR="00246DF6" w:rsidRPr="003A7F84" w:rsidRDefault="00246DF6" w:rsidP="00246DF6">
      <w:pPr>
        <w:jc w:val="center"/>
        <w:rPr>
          <w:b/>
          <w:sz w:val="28"/>
        </w:rPr>
      </w:pPr>
      <w:r w:rsidRPr="003A7F84">
        <w:rPr>
          <w:b/>
          <w:sz w:val="28"/>
        </w:rPr>
        <w:t>Программа дисциплины</w:t>
      </w:r>
    </w:p>
    <w:p w:rsidR="00246DF6" w:rsidRPr="003A7F84" w:rsidRDefault="00246DF6" w:rsidP="00246DF6">
      <w:pPr>
        <w:ind w:firstLine="0"/>
        <w:jc w:val="center"/>
        <w:rPr>
          <w:b/>
          <w:sz w:val="28"/>
        </w:rPr>
      </w:pPr>
    </w:p>
    <w:p w:rsidR="00246DF6" w:rsidRPr="00FA189F" w:rsidRDefault="00246DF6" w:rsidP="00246DF6">
      <w:pPr>
        <w:ind w:firstLine="0"/>
        <w:jc w:val="center"/>
        <w:rPr>
          <w:b/>
          <w:sz w:val="28"/>
        </w:rPr>
      </w:pPr>
      <w:r w:rsidRPr="00FA189F">
        <w:rPr>
          <w:b/>
          <w:sz w:val="28"/>
        </w:rPr>
        <w:t>«Иностранный язык (</w:t>
      </w:r>
      <w:r>
        <w:rPr>
          <w:b/>
          <w:sz w:val="28"/>
        </w:rPr>
        <w:t>французский</w:t>
      </w:r>
      <w:r w:rsidRPr="00FA189F">
        <w:rPr>
          <w:b/>
          <w:sz w:val="28"/>
        </w:rPr>
        <w:t>)»</w:t>
      </w:r>
    </w:p>
    <w:p w:rsidR="00246DF6" w:rsidRDefault="00246DF6" w:rsidP="00246DF6">
      <w:pPr>
        <w:ind w:firstLine="0"/>
        <w:jc w:val="center"/>
        <w:rPr>
          <w:b/>
          <w:sz w:val="28"/>
        </w:rPr>
      </w:pPr>
      <w:r>
        <w:rPr>
          <w:b/>
          <w:sz w:val="28"/>
        </w:rPr>
        <w:t>(2-й год обучения)</w:t>
      </w:r>
    </w:p>
    <w:p w:rsidR="00246DF6" w:rsidRPr="00FA189F" w:rsidRDefault="00246DF6" w:rsidP="00246DF6"/>
    <w:p w:rsidR="003F5209" w:rsidRPr="00845F17" w:rsidRDefault="003F5209" w:rsidP="003F5209">
      <w:pPr>
        <w:jc w:val="center"/>
        <w:rPr>
          <w:bCs/>
          <w:szCs w:val="24"/>
        </w:rPr>
      </w:pPr>
      <w:r w:rsidRPr="00403049">
        <w:rPr>
          <w:szCs w:val="24"/>
        </w:rPr>
        <w:t xml:space="preserve">для направления  </w:t>
      </w:r>
      <w:r>
        <w:rPr>
          <w:szCs w:val="24"/>
        </w:rPr>
        <w:t>45.04.03</w:t>
      </w:r>
      <w:r>
        <w:rPr>
          <w:bCs/>
          <w:szCs w:val="24"/>
        </w:rPr>
        <w:t xml:space="preserve"> «</w:t>
      </w:r>
      <w:r w:rsidRPr="00845F17">
        <w:rPr>
          <w:bCs/>
          <w:szCs w:val="24"/>
        </w:rPr>
        <w:t>Фундамента</w:t>
      </w:r>
      <w:r>
        <w:rPr>
          <w:bCs/>
          <w:szCs w:val="24"/>
        </w:rPr>
        <w:t>льная и прикладная лингвистика»</w:t>
      </w:r>
    </w:p>
    <w:p w:rsidR="00246DF6" w:rsidRPr="00FA189F" w:rsidRDefault="003F5209" w:rsidP="003F5209">
      <w:pPr>
        <w:jc w:val="center"/>
      </w:pPr>
      <w:r w:rsidRPr="00403049">
        <w:rPr>
          <w:szCs w:val="24"/>
        </w:rPr>
        <w:t>подготовки магистра</w:t>
      </w:r>
    </w:p>
    <w:p w:rsidR="00246DF6" w:rsidRPr="00FA189F" w:rsidRDefault="00246DF6" w:rsidP="00246DF6">
      <w:pPr>
        <w:ind w:firstLine="540"/>
        <w:jc w:val="center"/>
      </w:pPr>
    </w:p>
    <w:p w:rsidR="00246DF6" w:rsidRPr="00976445" w:rsidRDefault="00246DF6" w:rsidP="00246DF6">
      <w:pPr>
        <w:ind w:firstLine="540"/>
        <w:jc w:val="center"/>
      </w:pPr>
    </w:p>
    <w:p w:rsidR="00246DF6" w:rsidRPr="00976445" w:rsidRDefault="00246DF6" w:rsidP="00246DF6">
      <w:pPr>
        <w:ind w:firstLine="540"/>
        <w:jc w:val="center"/>
      </w:pPr>
    </w:p>
    <w:p w:rsidR="00246DF6" w:rsidRPr="00976445" w:rsidRDefault="00246DF6" w:rsidP="00246DF6">
      <w:pPr>
        <w:ind w:firstLine="540"/>
        <w:jc w:val="center"/>
      </w:pPr>
    </w:p>
    <w:p w:rsidR="00246DF6" w:rsidRDefault="00246DF6" w:rsidP="00246DF6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246DF6" w:rsidRPr="003543B6" w:rsidRDefault="00246DF6" w:rsidP="00246DF6">
      <w:pPr>
        <w:ind w:firstLine="0"/>
      </w:pPr>
      <w:r>
        <w:t>Понятина Т.П.., к.ф.н., доцент</w:t>
      </w:r>
    </w:p>
    <w:p w:rsidR="00246DF6" w:rsidRDefault="00246DF6" w:rsidP="00246DF6"/>
    <w:p w:rsidR="00246DF6" w:rsidRDefault="00246DF6" w:rsidP="00246DF6"/>
    <w:p w:rsidR="00541FEC" w:rsidRDefault="00541FEC" w:rsidP="00541FEC">
      <w:pPr>
        <w:ind w:firstLine="0"/>
        <w:rPr>
          <w:color w:val="FF0000"/>
          <w:szCs w:val="24"/>
        </w:rPr>
      </w:pPr>
      <w:proofErr w:type="gramStart"/>
      <w:r>
        <w:rPr>
          <w:szCs w:val="24"/>
        </w:rPr>
        <w:t>Одобрена</w:t>
      </w:r>
      <w:proofErr w:type="gramEnd"/>
      <w:r>
        <w:rPr>
          <w:szCs w:val="24"/>
        </w:rPr>
        <w:t xml:space="preserve"> на заседании кафедры прикладной лингвистики и межкультурной коммуникации  «11» декабря 2014  г. </w:t>
      </w:r>
    </w:p>
    <w:p w:rsidR="00541FEC" w:rsidRDefault="00541FEC" w:rsidP="00541FEC">
      <w:pPr>
        <w:ind w:firstLine="0"/>
        <w:rPr>
          <w:szCs w:val="24"/>
        </w:rPr>
      </w:pPr>
      <w:r>
        <w:rPr>
          <w:szCs w:val="24"/>
        </w:rPr>
        <w:t>Зав. кафедрой В.Г. Зусман</w:t>
      </w:r>
    </w:p>
    <w:p w:rsidR="00541FEC" w:rsidRDefault="00541FEC" w:rsidP="00541FEC">
      <w:pPr>
        <w:rPr>
          <w:szCs w:val="24"/>
        </w:rPr>
      </w:pPr>
    </w:p>
    <w:p w:rsidR="00541FEC" w:rsidRDefault="00541FEC" w:rsidP="00541FEC">
      <w:pPr>
        <w:ind w:firstLine="0"/>
        <w:rPr>
          <w:szCs w:val="24"/>
        </w:rPr>
      </w:pPr>
      <w:proofErr w:type="gramStart"/>
      <w:r>
        <w:rPr>
          <w:szCs w:val="24"/>
        </w:rPr>
        <w:t>Рекомендована</w:t>
      </w:r>
      <w:proofErr w:type="gramEnd"/>
      <w:r>
        <w:rPr>
          <w:szCs w:val="24"/>
        </w:rPr>
        <w:t xml:space="preserve"> секцией УМС «Гуманитарные науки»  «11» декабря 2014 г.</w:t>
      </w:r>
    </w:p>
    <w:p w:rsidR="00541FEC" w:rsidRDefault="00541FEC" w:rsidP="00541FEC">
      <w:pPr>
        <w:ind w:firstLine="0"/>
        <w:rPr>
          <w:szCs w:val="24"/>
        </w:rPr>
      </w:pPr>
      <w:r>
        <w:rPr>
          <w:szCs w:val="24"/>
        </w:rPr>
        <w:t>Председатель М.В. Цветкова</w:t>
      </w:r>
    </w:p>
    <w:p w:rsidR="00541FEC" w:rsidRDefault="00541FEC" w:rsidP="00541FEC">
      <w:pPr>
        <w:rPr>
          <w:szCs w:val="24"/>
        </w:rPr>
      </w:pPr>
    </w:p>
    <w:p w:rsidR="00541FEC" w:rsidRDefault="00541FEC" w:rsidP="00541FEC">
      <w:pPr>
        <w:ind w:firstLine="0"/>
        <w:rPr>
          <w:szCs w:val="24"/>
        </w:rPr>
      </w:pPr>
      <w:proofErr w:type="gramStart"/>
      <w:r>
        <w:rPr>
          <w:szCs w:val="24"/>
        </w:rPr>
        <w:t>Утверждена</w:t>
      </w:r>
      <w:proofErr w:type="gramEnd"/>
      <w:r>
        <w:rPr>
          <w:szCs w:val="24"/>
        </w:rPr>
        <w:t xml:space="preserve"> УМС НИУ ВШЭ – Нижний Новгород </w:t>
      </w:r>
      <w:r w:rsidR="00253031">
        <w:rPr>
          <w:szCs w:val="24"/>
        </w:rPr>
        <w:fldChar w:fldCharType="begin"/>
      </w:r>
      <w:r>
        <w:rPr>
          <w:szCs w:val="24"/>
        </w:rPr>
        <w:instrText xml:space="preserve"> FILLIN   \* MERGEFORMAT </w:instrText>
      </w:r>
      <w:r w:rsidR="00253031">
        <w:rPr>
          <w:szCs w:val="24"/>
        </w:rPr>
        <w:fldChar w:fldCharType="end"/>
      </w:r>
      <w:r>
        <w:rPr>
          <w:szCs w:val="24"/>
        </w:rPr>
        <w:t xml:space="preserve"> «24» декабря 2014 г.</w:t>
      </w:r>
    </w:p>
    <w:p w:rsidR="00541FEC" w:rsidRDefault="00541FEC" w:rsidP="00541FEC">
      <w:pPr>
        <w:ind w:firstLine="0"/>
      </w:pPr>
      <w:r>
        <w:rPr>
          <w:szCs w:val="24"/>
        </w:rPr>
        <w:t>Председатель В.М. Бухаров</w:t>
      </w:r>
    </w:p>
    <w:p w:rsidR="00246DF6" w:rsidRPr="0066512E" w:rsidRDefault="00246DF6" w:rsidP="00246DF6"/>
    <w:p w:rsidR="00246DF6" w:rsidRPr="0066512E" w:rsidRDefault="00246DF6" w:rsidP="00246DF6"/>
    <w:p w:rsidR="00246DF6" w:rsidRPr="0066512E" w:rsidRDefault="00246DF6" w:rsidP="00246DF6"/>
    <w:p w:rsidR="00246DF6" w:rsidRPr="0066512E" w:rsidRDefault="00246DF6" w:rsidP="00246DF6"/>
    <w:p w:rsidR="00246DF6" w:rsidRPr="0066512E" w:rsidRDefault="00246DF6" w:rsidP="00246DF6"/>
    <w:p w:rsidR="00246DF6" w:rsidRPr="0066512E" w:rsidRDefault="00246DF6" w:rsidP="00246DF6"/>
    <w:p w:rsidR="00246DF6" w:rsidRPr="0066512E" w:rsidRDefault="00246DF6" w:rsidP="00246DF6"/>
    <w:p w:rsidR="00246DF6" w:rsidRDefault="00246DF6" w:rsidP="00246DF6"/>
    <w:p w:rsidR="00246DF6" w:rsidRPr="00462BF6" w:rsidRDefault="00246DF6" w:rsidP="00246DF6">
      <w:pPr>
        <w:jc w:val="center"/>
      </w:pPr>
      <w:r>
        <w:t>Нижний Новгород, 201</w:t>
      </w:r>
      <w:r w:rsidR="00541FEC">
        <w:t>4</w:t>
      </w:r>
    </w:p>
    <w:p w:rsidR="00246DF6" w:rsidRDefault="00246DF6" w:rsidP="00246DF6">
      <w:r>
        <w:t xml:space="preserve"> </w:t>
      </w:r>
    </w:p>
    <w:p w:rsidR="00246DF6" w:rsidRPr="00462BF6" w:rsidRDefault="00246DF6" w:rsidP="00246DF6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246DF6" w:rsidRDefault="00246DF6" w:rsidP="00246DF6">
      <w:pPr>
        <w:pStyle w:val="1"/>
      </w:pPr>
      <w:r w:rsidRPr="000A025B">
        <w:lastRenderedPageBreak/>
        <w:t>1.</w:t>
      </w:r>
      <w:r>
        <w:t xml:space="preserve"> Область применения и нормативные ссылки</w:t>
      </w:r>
    </w:p>
    <w:p w:rsidR="00246DF6" w:rsidRPr="000A025B" w:rsidRDefault="00246DF6" w:rsidP="00246DF6"/>
    <w:p w:rsidR="00246DF6" w:rsidRPr="000A025B" w:rsidRDefault="00246DF6" w:rsidP="00246DF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A025B">
        <w:rPr>
          <w:b w:val="0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46DF6" w:rsidRPr="003F5209" w:rsidRDefault="00246DF6" w:rsidP="003F5209">
      <w:pPr>
        <w:rPr>
          <w:bCs/>
          <w:szCs w:val="24"/>
        </w:rPr>
      </w:pPr>
      <w:r>
        <w:t xml:space="preserve">Программа предназначена для преподавателей, ведущих данную дисциплину, и студентов </w:t>
      </w:r>
      <w:r w:rsidR="003F5209" w:rsidRPr="00403049">
        <w:rPr>
          <w:szCs w:val="24"/>
        </w:rPr>
        <w:t xml:space="preserve">направления  </w:t>
      </w:r>
      <w:r w:rsidR="003F5209">
        <w:rPr>
          <w:szCs w:val="24"/>
        </w:rPr>
        <w:t>45.04.03</w:t>
      </w:r>
      <w:r w:rsidR="003F5209">
        <w:rPr>
          <w:bCs/>
          <w:szCs w:val="24"/>
        </w:rPr>
        <w:t xml:space="preserve"> «</w:t>
      </w:r>
      <w:r w:rsidR="003F5209" w:rsidRPr="00845F17">
        <w:rPr>
          <w:bCs/>
          <w:szCs w:val="24"/>
        </w:rPr>
        <w:t>Фундамента</w:t>
      </w:r>
      <w:r w:rsidR="003F5209">
        <w:rPr>
          <w:bCs/>
          <w:szCs w:val="24"/>
        </w:rPr>
        <w:t xml:space="preserve">льная и прикладная лингвистика» </w:t>
      </w:r>
      <w:r w:rsidR="003F5209" w:rsidRPr="00403049">
        <w:rPr>
          <w:szCs w:val="24"/>
        </w:rPr>
        <w:t>подготовки магистра</w:t>
      </w:r>
    </w:p>
    <w:p w:rsidR="00246DF6" w:rsidRDefault="00246DF6" w:rsidP="00246DF6"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3F5209" w:rsidRPr="00E2245F" w:rsidRDefault="00246DF6" w:rsidP="00E2245F">
      <w:pPr>
        <w:pStyle w:val="ae"/>
        <w:numPr>
          <w:ilvl w:val="0"/>
          <w:numId w:val="11"/>
        </w:numPr>
        <w:rPr>
          <w:bCs/>
          <w:szCs w:val="24"/>
        </w:rPr>
      </w:pPr>
      <w:r>
        <w:t xml:space="preserve">Образовательным стандартом НИУ ВШЭ </w:t>
      </w:r>
      <w:r w:rsidR="003F5209" w:rsidRPr="00E2245F">
        <w:rPr>
          <w:szCs w:val="24"/>
        </w:rPr>
        <w:t>для направления  45.04.03</w:t>
      </w:r>
      <w:r w:rsidR="003F5209" w:rsidRPr="00E2245F">
        <w:rPr>
          <w:bCs/>
          <w:szCs w:val="24"/>
        </w:rPr>
        <w:t xml:space="preserve"> «Фундаментальная и прикладная лингвистика»:</w:t>
      </w:r>
    </w:p>
    <w:p w:rsidR="00246DF6" w:rsidRDefault="003F5209" w:rsidP="003F5209">
      <w:pPr>
        <w:pStyle w:val="a"/>
        <w:numPr>
          <w:ilvl w:val="0"/>
          <w:numId w:val="2"/>
        </w:numPr>
        <w:suppressAutoHyphens w:val="0"/>
        <w:ind w:left="340"/>
      </w:pPr>
      <w:r w:rsidRPr="00403049">
        <w:rPr>
          <w:szCs w:val="24"/>
        </w:rPr>
        <w:t>подготовки магистра</w:t>
      </w:r>
    </w:p>
    <w:p w:rsidR="00246DF6" w:rsidRDefault="00246DF6" w:rsidP="00246DF6">
      <w:pPr>
        <w:pStyle w:val="a"/>
        <w:numPr>
          <w:ilvl w:val="0"/>
          <w:numId w:val="2"/>
        </w:numPr>
        <w:suppressAutoHyphens w:val="0"/>
        <w:ind w:left="340"/>
      </w:pPr>
      <w:r>
        <w:t xml:space="preserve">Образовательной программой </w:t>
      </w:r>
      <w:r w:rsidR="003F5209" w:rsidRPr="00403049">
        <w:rPr>
          <w:szCs w:val="24"/>
        </w:rPr>
        <w:t xml:space="preserve">направления  </w:t>
      </w:r>
      <w:r w:rsidR="003F5209">
        <w:rPr>
          <w:szCs w:val="24"/>
        </w:rPr>
        <w:t>45.04.03</w:t>
      </w:r>
      <w:r w:rsidR="003F5209">
        <w:rPr>
          <w:bCs/>
          <w:szCs w:val="24"/>
        </w:rPr>
        <w:t xml:space="preserve"> «</w:t>
      </w:r>
      <w:r w:rsidR="003F5209" w:rsidRPr="00845F17">
        <w:rPr>
          <w:bCs/>
          <w:szCs w:val="24"/>
        </w:rPr>
        <w:t>Фундамента</w:t>
      </w:r>
      <w:r w:rsidR="003F5209">
        <w:rPr>
          <w:bCs/>
          <w:szCs w:val="24"/>
        </w:rPr>
        <w:t>льная и прикладная лингвистика»;</w:t>
      </w:r>
    </w:p>
    <w:p w:rsidR="00246DF6" w:rsidRDefault="00246DF6" w:rsidP="00246DF6">
      <w:pPr>
        <w:pStyle w:val="a"/>
        <w:numPr>
          <w:ilvl w:val="0"/>
          <w:numId w:val="2"/>
        </w:numPr>
        <w:suppressAutoHyphens w:val="0"/>
        <w:ind w:left="340"/>
      </w:pPr>
      <w:r>
        <w:t xml:space="preserve">Рабочим учебным планом университета по </w:t>
      </w:r>
      <w:r w:rsidR="003F5209" w:rsidRPr="00403049">
        <w:rPr>
          <w:szCs w:val="24"/>
        </w:rPr>
        <w:t>направлени</w:t>
      </w:r>
      <w:r w:rsidR="003F5209">
        <w:rPr>
          <w:szCs w:val="24"/>
        </w:rPr>
        <w:t>ю</w:t>
      </w:r>
      <w:r w:rsidR="003F5209" w:rsidRPr="00403049">
        <w:rPr>
          <w:szCs w:val="24"/>
        </w:rPr>
        <w:t xml:space="preserve">  </w:t>
      </w:r>
      <w:r w:rsidR="003F5209">
        <w:rPr>
          <w:szCs w:val="24"/>
        </w:rPr>
        <w:t>45.04.03</w:t>
      </w:r>
      <w:r w:rsidR="003F5209">
        <w:rPr>
          <w:bCs/>
          <w:szCs w:val="24"/>
        </w:rPr>
        <w:t xml:space="preserve"> «</w:t>
      </w:r>
      <w:r w:rsidR="003F5209" w:rsidRPr="00845F17">
        <w:rPr>
          <w:bCs/>
          <w:szCs w:val="24"/>
        </w:rPr>
        <w:t>Фундамента</w:t>
      </w:r>
      <w:r w:rsidR="003F5209">
        <w:rPr>
          <w:bCs/>
          <w:szCs w:val="24"/>
        </w:rPr>
        <w:t>льная и прикладная лингвистика», утвержденным в 2014 г.</w:t>
      </w:r>
    </w:p>
    <w:p w:rsidR="00246DF6" w:rsidRDefault="00246DF6" w:rsidP="00246DF6">
      <w:pPr>
        <w:pStyle w:val="1"/>
      </w:pPr>
    </w:p>
    <w:p w:rsidR="00246DF6" w:rsidRDefault="00246DF6" w:rsidP="00246DF6">
      <w:pPr>
        <w:pStyle w:val="1"/>
      </w:pPr>
      <w:r>
        <w:t>2. Цели освоения дисциплины</w:t>
      </w:r>
    </w:p>
    <w:p w:rsidR="00246DF6" w:rsidRPr="00707D65" w:rsidRDefault="00246DF6" w:rsidP="00246DF6"/>
    <w:p w:rsidR="00246DF6" w:rsidRPr="00340D5F" w:rsidRDefault="00246DF6" w:rsidP="00246DF6">
      <w:pPr>
        <w:pStyle w:val="1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«Французский язык»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подразумевает полный курс подготовки к сертификационному экзамену в рамках базового учебного плана и позволяет довести до логического завершения изучение </w:t>
      </w:r>
      <w:r w:rsidRPr="00340D5F">
        <w:rPr>
          <w:rFonts w:ascii="Times New Roman" w:hAnsi="Times New Roman"/>
          <w:sz w:val="24"/>
          <w:szCs w:val="24"/>
        </w:rPr>
        <w:t xml:space="preserve">иностранного языка, предусмотренное </w:t>
      </w:r>
      <w:proofErr w:type="spellStart"/>
      <w:r w:rsidRPr="00340D5F">
        <w:rPr>
          <w:rFonts w:ascii="Times New Roman" w:hAnsi="Times New Roman"/>
          <w:sz w:val="24"/>
          <w:szCs w:val="24"/>
        </w:rPr>
        <w:t>БУПом</w:t>
      </w:r>
      <w:proofErr w:type="spellEnd"/>
      <w:r w:rsidRPr="00340D5F">
        <w:rPr>
          <w:rFonts w:ascii="Times New Roman" w:hAnsi="Times New Roman"/>
          <w:sz w:val="24"/>
          <w:szCs w:val="24"/>
        </w:rPr>
        <w:t>: от нулевого этапа до возможности сдать международный языковой экзамен.</w:t>
      </w:r>
    </w:p>
    <w:p w:rsidR="00246DF6" w:rsidRDefault="00246DF6" w:rsidP="00246DF6">
      <w:pPr>
        <w:pStyle w:val="11"/>
        <w:ind w:firstLine="708"/>
        <w:rPr>
          <w:szCs w:val="24"/>
        </w:rPr>
      </w:pPr>
      <w:r w:rsidRPr="00340D5F">
        <w:rPr>
          <w:rFonts w:ascii="Times New Roman" w:hAnsi="Times New Roman"/>
          <w:sz w:val="24"/>
          <w:szCs w:val="24"/>
        </w:rPr>
        <w:t xml:space="preserve">Программа рассчитана на студентов, не владеющих немецким языком. </w:t>
      </w:r>
    </w:p>
    <w:p w:rsidR="00246DF6" w:rsidRPr="002C2890" w:rsidRDefault="00246DF6" w:rsidP="00246DF6">
      <w:pPr>
        <w:rPr>
          <w:szCs w:val="24"/>
        </w:rPr>
      </w:pPr>
      <w:proofErr w:type="gramStart"/>
      <w:r w:rsidRPr="002C2890">
        <w:rPr>
          <w:szCs w:val="24"/>
        </w:rPr>
        <w:t xml:space="preserve">Практическая цель </w:t>
      </w:r>
      <w:r>
        <w:rPr>
          <w:szCs w:val="24"/>
        </w:rPr>
        <w:t xml:space="preserve">2 года обучения </w:t>
      </w:r>
      <w:r w:rsidRPr="002C2890">
        <w:rPr>
          <w:szCs w:val="24"/>
        </w:rPr>
        <w:t xml:space="preserve">– достижение студентами квалификации самостоятельного пользователя на уровне «А </w:t>
      </w:r>
      <w:r>
        <w:rPr>
          <w:szCs w:val="24"/>
        </w:rPr>
        <w:t>2</w:t>
      </w:r>
      <w:r w:rsidRPr="002C2890">
        <w:rPr>
          <w:szCs w:val="24"/>
        </w:rPr>
        <w:t xml:space="preserve">» (на основе </w:t>
      </w:r>
      <w:proofErr w:type="spellStart"/>
      <w:r w:rsidRPr="002C2890">
        <w:rPr>
          <w:szCs w:val="24"/>
        </w:rPr>
        <w:t>международно</w:t>
      </w:r>
      <w:proofErr w:type="spellEnd"/>
      <w:r w:rsidRPr="002C2890">
        <w:rPr>
          <w:szCs w:val="24"/>
        </w:rPr>
        <w:t xml:space="preserve"> признанных уровней владения иностранным языком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Европейский Языковой Портфель</w:t>
      </w:r>
      <w:r w:rsidRPr="002C2890">
        <w:rPr>
          <w:szCs w:val="24"/>
        </w:rPr>
        <w:t>).</w:t>
      </w:r>
      <w:proofErr w:type="gramEnd"/>
    </w:p>
    <w:p w:rsidR="00246DF6" w:rsidRDefault="00246DF6" w:rsidP="00246DF6">
      <w:pPr>
        <w:rPr>
          <w:szCs w:val="24"/>
        </w:rPr>
      </w:pPr>
      <w:r w:rsidRPr="002C2890">
        <w:rPr>
          <w:szCs w:val="24"/>
        </w:rPr>
        <w:t xml:space="preserve">Основной задачей является формирование начальных навыков и умений практического владения иностранным языком в основных формах и функциональных стилях речи. Особое внимание уделяется грамматической правильности на морфологическом уровне, формированию и контролю осознанных морфологических навыков (навыков формообразования и </w:t>
      </w:r>
      <w:proofErr w:type="spellStart"/>
      <w:r w:rsidRPr="002C2890">
        <w:rPr>
          <w:szCs w:val="24"/>
        </w:rPr>
        <w:t>формоупотребления</w:t>
      </w:r>
      <w:proofErr w:type="spellEnd"/>
      <w:r w:rsidRPr="002C2890">
        <w:rPr>
          <w:szCs w:val="24"/>
        </w:rPr>
        <w:t xml:space="preserve">) на начальной стадии обучения. </w:t>
      </w:r>
    </w:p>
    <w:p w:rsidR="00246DF6" w:rsidRPr="00340D5F" w:rsidRDefault="00246DF6" w:rsidP="00246DF6">
      <w:pPr>
        <w:rPr>
          <w:szCs w:val="24"/>
        </w:rPr>
      </w:pPr>
    </w:p>
    <w:p w:rsidR="00246DF6" w:rsidRPr="00707D65" w:rsidRDefault="00246DF6" w:rsidP="00246DF6">
      <w:pPr>
        <w:pStyle w:val="1"/>
        <w:rPr>
          <w:sz w:val="26"/>
          <w:szCs w:val="26"/>
        </w:rPr>
      </w:pPr>
      <w:r w:rsidRPr="00707D65">
        <w:rPr>
          <w:sz w:val="26"/>
          <w:szCs w:val="26"/>
        </w:rPr>
        <w:t xml:space="preserve">3. </w:t>
      </w:r>
      <w:proofErr w:type="gramStart"/>
      <w:r w:rsidRPr="00707D65">
        <w:rPr>
          <w:sz w:val="26"/>
          <w:szCs w:val="26"/>
        </w:rPr>
        <w:t>Компетенции обучающегося, формируемые в результате освоения дисциплины</w:t>
      </w:r>
      <w:proofErr w:type="gramEnd"/>
    </w:p>
    <w:p w:rsidR="00246DF6" w:rsidRDefault="00246DF6" w:rsidP="00246DF6">
      <w:pPr>
        <w:shd w:val="clear" w:color="auto" w:fill="FFFFFF"/>
        <w:autoSpaceDE w:val="0"/>
        <w:spacing w:before="280" w:after="280"/>
        <w:ind w:firstLine="708"/>
      </w:pPr>
      <w:r>
        <w:t>Задачей 2-го года обучения является формирование коммуникативных компетенций, соответствующих требованиям уровня обучения А</w:t>
      </w:r>
      <w:proofErr w:type="gramStart"/>
      <w:r>
        <w:t>2</w:t>
      </w:r>
      <w:proofErr w:type="gramEnd"/>
      <w:r>
        <w:t xml:space="preserve"> в области информационной и творческой деятельности в различных сферах и ситуациях бытового общения. К ним относятся навыки и умения в сфере речевой деятельности, а именно: понимание основных высказываний </w:t>
      </w:r>
      <w:proofErr w:type="gramStart"/>
      <w:r>
        <w:t>на</w:t>
      </w:r>
      <w:proofErr w:type="gramEnd"/>
      <w:r>
        <w:t xml:space="preserve"> знакомую </w:t>
      </w:r>
      <w:proofErr w:type="gramStart"/>
      <w:r>
        <w:t>тему</w:t>
      </w:r>
      <w:proofErr w:type="gramEnd"/>
      <w:r>
        <w:t>‚ связанную с работой‚ учебой‚ досугом и т.д.; умение объясняться в различных ситуациях‚ составлять связные сообщения на известные и интересующие обучаемого темы‚ описывать впечатления‚ события‚ кратко обосновывать свое мнение.</w:t>
      </w:r>
      <w:bookmarkStart w:id="0" w:name="_Toc272922809"/>
    </w:p>
    <w:p w:rsidR="00246DF6" w:rsidRDefault="00246DF6" w:rsidP="00246DF6">
      <w:pPr>
        <w:shd w:val="clear" w:color="auto" w:fill="FFFFFF"/>
        <w:autoSpaceDE w:val="0"/>
        <w:spacing w:before="280" w:after="280"/>
        <w:ind w:firstLine="708"/>
      </w:pPr>
      <w:r w:rsidRPr="0038143D">
        <w:t xml:space="preserve">В результате </w:t>
      </w:r>
      <w:r>
        <w:t>2-го года обучения</w:t>
      </w:r>
      <w:r w:rsidRPr="0038143D">
        <w:t xml:space="preserve"> студент осваивает следующие компетенции:</w:t>
      </w:r>
      <w:bookmarkEnd w:id="0"/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992"/>
        <w:gridCol w:w="4253"/>
        <w:gridCol w:w="2376"/>
      </w:tblGrid>
      <w:tr w:rsidR="00246DF6" w:rsidRPr="0038143D" w:rsidTr="00EF5E16">
        <w:trPr>
          <w:cantSplit/>
          <w:tblHeader/>
        </w:trPr>
        <w:tc>
          <w:tcPr>
            <w:tcW w:w="2552" w:type="dxa"/>
            <w:vAlign w:val="center"/>
          </w:tcPr>
          <w:p w:rsidR="00246DF6" w:rsidRPr="0038143D" w:rsidRDefault="00246DF6" w:rsidP="00EF5E1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38143D">
              <w:rPr>
                <w:b/>
                <w:sz w:val="22"/>
                <w:szCs w:val="20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b/>
                <w:szCs w:val="20"/>
                <w:lang w:eastAsia="ru-RU"/>
              </w:rPr>
            </w:pPr>
            <w:r w:rsidRPr="0038143D">
              <w:rPr>
                <w:b/>
                <w:sz w:val="22"/>
                <w:szCs w:val="20"/>
                <w:lang w:eastAsia="ru-RU"/>
              </w:rPr>
              <w:t>Код по НИУ</w:t>
            </w:r>
          </w:p>
        </w:tc>
        <w:tc>
          <w:tcPr>
            <w:tcW w:w="4253" w:type="dxa"/>
            <w:vAlign w:val="center"/>
          </w:tcPr>
          <w:p w:rsidR="00246DF6" w:rsidRPr="0038143D" w:rsidRDefault="00246DF6" w:rsidP="00EF5E1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38143D">
              <w:rPr>
                <w:b/>
                <w:sz w:val="22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76" w:type="dxa"/>
            <w:vAlign w:val="center"/>
          </w:tcPr>
          <w:p w:rsidR="00246DF6" w:rsidRPr="0038143D" w:rsidRDefault="00246DF6" w:rsidP="00EF5E16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 w:rsidRPr="0038143D">
              <w:rPr>
                <w:b/>
                <w:sz w:val="22"/>
                <w:szCs w:val="20"/>
                <w:lang w:eastAsia="ru-RU"/>
              </w:rPr>
              <w:t xml:space="preserve">Формы и методы обучения, </w:t>
            </w:r>
          </w:p>
        </w:tc>
      </w:tr>
      <w:tr w:rsidR="00246DF6" w:rsidRPr="0038143D" w:rsidTr="00EF5E16">
        <w:tc>
          <w:tcPr>
            <w:tcW w:w="2552" w:type="dxa"/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b/>
                <w:i/>
                <w:sz w:val="20"/>
                <w:szCs w:val="20"/>
                <w:lang w:eastAsia="ru-RU"/>
              </w:rPr>
              <w:t xml:space="preserve">Коммуникативная </w:t>
            </w:r>
            <w:r w:rsidRPr="0038143D">
              <w:rPr>
                <w:b/>
                <w:sz w:val="20"/>
                <w:szCs w:val="20"/>
                <w:lang w:eastAsia="ru-RU"/>
              </w:rPr>
              <w:t>Говорение</w:t>
            </w:r>
            <w:r>
              <w:rPr>
                <w:sz w:val="20"/>
                <w:szCs w:val="20"/>
                <w:lang w:eastAsia="ru-RU"/>
              </w:rPr>
              <w:t xml:space="preserve"> (уровень А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38143D">
              <w:rPr>
                <w:sz w:val="20"/>
                <w:szCs w:val="20"/>
                <w:lang w:eastAsia="ru-RU"/>
              </w:rPr>
              <w:t>)</w:t>
            </w:r>
          </w:p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t>Общие компетенции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ИК-2</w:t>
            </w:r>
          </w:p>
        </w:tc>
        <w:tc>
          <w:tcPr>
            <w:tcW w:w="4253" w:type="dxa"/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давать четкие подробные описания и делать доклад, должным образом подчеркивая существенные моменты и подкрепляя повествование важными подробностями.</w:t>
            </w:r>
          </w:p>
        </w:tc>
        <w:tc>
          <w:tcPr>
            <w:tcW w:w="2376" w:type="dxa"/>
            <w:vMerge w:val="restart"/>
          </w:tcPr>
          <w:p w:rsidR="00246DF6" w:rsidRPr="003A7F84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A7F84">
              <w:rPr>
                <w:sz w:val="20"/>
                <w:szCs w:val="20"/>
                <w:lang w:eastAsia="ru-RU"/>
              </w:rPr>
              <w:t>Методы обучения:</w:t>
            </w:r>
          </w:p>
          <w:p w:rsidR="00246DF6" w:rsidRPr="003A7F84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A7F84">
              <w:rPr>
                <w:sz w:val="20"/>
                <w:szCs w:val="20"/>
                <w:lang w:eastAsia="ru-RU"/>
              </w:rPr>
              <w:t>- упражнения,</w:t>
            </w:r>
          </w:p>
          <w:p w:rsidR="00246DF6" w:rsidRPr="003A7F84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A7F84">
              <w:rPr>
                <w:sz w:val="20"/>
                <w:szCs w:val="20"/>
                <w:lang w:eastAsia="ru-RU"/>
              </w:rPr>
              <w:t>- чтение и перевод,</w:t>
            </w:r>
          </w:p>
          <w:p w:rsidR="00246DF6" w:rsidRPr="003A7F84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A7F84">
              <w:rPr>
                <w:sz w:val="20"/>
                <w:szCs w:val="20"/>
                <w:lang w:eastAsia="ru-RU"/>
              </w:rPr>
              <w:t>- пересказ,</w:t>
            </w:r>
          </w:p>
          <w:p w:rsidR="00246DF6" w:rsidRPr="003A7F84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A7F84">
              <w:rPr>
                <w:sz w:val="20"/>
                <w:szCs w:val="20"/>
                <w:lang w:eastAsia="ru-RU"/>
              </w:rPr>
              <w:lastRenderedPageBreak/>
              <w:t>- реферирование,</w:t>
            </w:r>
          </w:p>
          <w:p w:rsidR="00246DF6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A7F84">
              <w:rPr>
                <w:sz w:val="20"/>
                <w:szCs w:val="20"/>
                <w:lang w:eastAsia="ru-RU"/>
              </w:rPr>
              <w:t>- обсуждение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246DF6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ролевая игра;</w:t>
            </w:r>
          </w:p>
          <w:p w:rsidR="00246DF6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учебные выступления</w:t>
            </w:r>
          </w:p>
          <w:p w:rsidR="00246DF6" w:rsidRPr="003A7F84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c>
          <w:tcPr>
            <w:tcW w:w="2552" w:type="dxa"/>
          </w:tcPr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lastRenderedPageBreak/>
              <w:t>Монологическая речь</w:t>
            </w:r>
          </w:p>
        </w:tc>
        <w:tc>
          <w:tcPr>
            <w:tcW w:w="992" w:type="dxa"/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СЛК-1, СЛК-6, СЛК-14</w:t>
            </w:r>
          </w:p>
        </w:tc>
        <w:tc>
          <w:tcPr>
            <w:tcW w:w="4253" w:type="dxa"/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0038143D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38143D">
              <w:rPr>
                <w:sz w:val="20"/>
                <w:szCs w:val="20"/>
                <w:lang w:eastAsia="ru-RU"/>
              </w:rPr>
              <w:t xml:space="preserve"> развивать систему доводов, выделяя важные моменты и подкрепляя их подробной информацией.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c>
          <w:tcPr>
            <w:tcW w:w="2552" w:type="dxa"/>
          </w:tcPr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lastRenderedPageBreak/>
              <w:t>Устная диалогическая речь (беседа, дискуссия, дебаты, переговоры, интервью)</w:t>
            </w:r>
          </w:p>
        </w:tc>
        <w:tc>
          <w:tcPr>
            <w:tcW w:w="992" w:type="dxa"/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СЛК-6, СЛК-7</w:t>
            </w:r>
            <w:r>
              <w:rPr>
                <w:sz w:val="20"/>
                <w:szCs w:val="20"/>
                <w:lang w:eastAsia="ru-RU"/>
              </w:rPr>
              <w:t>, СЛК-14</w:t>
            </w:r>
          </w:p>
        </w:tc>
        <w:tc>
          <w:tcPr>
            <w:tcW w:w="4253" w:type="dxa"/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без подготовки достаточно бегло и эффе</w:t>
            </w:r>
            <w:r>
              <w:rPr>
                <w:sz w:val="20"/>
                <w:szCs w:val="20"/>
                <w:lang w:eastAsia="ru-RU"/>
              </w:rPr>
              <w:t>ктивно говорить на общие</w:t>
            </w:r>
            <w:r w:rsidRPr="0038143D">
              <w:rPr>
                <w:sz w:val="20"/>
                <w:szCs w:val="20"/>
                <w:lang w:eastAsia="ru-RU"/>
              </w:rPr>
              <w:t xml:space="preserve"> темы, используя необходимую лексику и терминологию и практически не допуская грамматических ошибок.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включиться в диалог, поддержать и закончить его, использ</w:t>
            </w:r>
            <w:r>
              <w:rPr>
                <w:sz w:val="20"/>
                <w:szCs w:val="20"/>
                <w:lang w:eastAsia="ru-RU"/>
              </w:rPr>
              <w:t xml:space="preserve">уя подходящие языковые средства, </w:t>
            </w:r>
            <w:r w:rsidRPr="0038143D">
              <w:rPr>
                <w:sz w:val="20"/>
                <w:szCs w:val="20"/>
                <w:lang w:eastAsia="ru-RU"/>
              </w:rPr>
              <w:t>умеет пользоваться речевыми клише и неязыковыми средствами общения.</w:t>
            </w: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c>
          <w:tcPr>
            <w:tcW w:w="2552" w:type="dxa"/>
          </w:tcPr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t>Публичные сообщения</w:t>
            </w:r>
          </w:p>
        </w:tc>
        <w:tc>
          <w:tcPr>
            <w:tcW w:w="992" w:type="dxa"/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СЛК-6</w:t>
            </w:r>
            <w:r>
              <w:rPr>
                <w:sz w:val="20"/>
                <w:szCs w:val="20"/>
                <w:lang w:eastAsia="ru-RU"/>
              </w:rPr>
              <w:t>, СЛК-14</w:t>
            </w:r>
          </w:p>
        </w:tc>
        <w:tc>
          <w:tcPr>
            <w:tcW w:w="4253" w:type="dxa"/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Делать довольно четкие сообщения по вопросам почти без подготовки.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сделать ясную, логично построенную презентацию, выражая собственную точку зрения.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спонтанно отвечать на вопросы по теме презентации.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c>
          <w:tcPr>
            <w:tcW w:w="2552" w:type="dxa"/>
          </w:tcPr>
          <w:p w:rsidR="00246DF6" w:rsidRPr="0038143D" w:rsidRDefault="00246DF6" w:rsidP="00EF5E16">
            <w:pPr>
              <w:ind w:firstLine="0"/>
              <w:rPr>
                <w:b/>
                <w:sz w:val="20"/>
                <w:szCs w:val="20"/>
                <w:lang w:eastAsia="ru-RU"/>
              </w:rPr>
            </w:pPr>
            <w:r w:rsidRPr="0038143D">
              <w:rPr>
                <w:b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t>Порождение письменного текста (рефераты, доклады, эссе, отчеты, рабочие заметки, письма)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СЛК-1,</w:t>
            </w:r>
          </w:p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 xml:space="preserve">СЛК-2, </w:t>
            </w:r>
          </w:p>
          <w:p w:rsidR="00246DF6" w:rsidRPr="0038143D" w:rsidRDefault="00246DF6" w:rsidP="00EF5E16">
            <w:pPr>
              <w:ind w:left="-108" w:right="-108"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СЛК-3, СЛК-14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писать эссе или доклад в развитие определенной позиции, приводя доводы за и против определенной точки зрения.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Default="00246DF6" w:rsidP="00EF5E16">
            <w:pPr>
              <w:ind w:firstLine="0"/>
              <w:rPr>
                <w:b/>
                <w:sz w:val="20"/>
                <w:szCs w:val="20"/>
                <w:lang w:eastAsia="ru-RU"/>
              </w:rPr>
            </w:pPr>
            <w:r w:rsidRPr="0038143D">
              <w:rPr>
                <w:b/>
                <w:sz w:val="20"/>
                <w:szCs w:val="20"/>
                <w:lang w:eastAsia="ru-RU"/>
              </w:rPr>
              <w:t xml:space="preserve">Стратегии порождения письменных и устных ответов. </w:t>
            </w:r>
          </w:p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СЛК-6</w:t>
            </w:r>
            <w:r>
              <w:rPr>
                <w:sz w:val="20"/>
                <w:szCs w:val="20"/>
                <w:lang w:eastAsia="ru-RU"/>
              </w:rPr>
              <w:t>, СЛК-14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планировать высказывание, учитывая эффект на слушателя, читателя.</w:t>
            </w: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t>Компенсация</w:t>
            </w:r>
          </w:p>
          <w:p w:rsidR="00246DF6" w:rsidRPr="0038143D" w:rsidRDefault="00246DF6" w:rsidP="00EF5E16">
            <w:pPr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СЛК-14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использовать перефразирование для заполнения пробелов в словарном запасе.</w:t>
            </w: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СЛК-1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Исправляет оговорки и ошибки в процессе своей речи.</w:t>
            </w: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rPr>
          <w:trHeight w:val="6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38143D">
              <w:rPr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8143D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СЛК-14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Понимает разговорную речь в пределах литературной нормы в повседневной, социально-общественной, академической и профессиональной среде, живую и в записи (без сильного фонового шума или неверного построения дискурса, а также без незнакомых идиоматических выражений).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Понимает основные положения сложной по лингвистическому и смысловому наполнению речи на конкретные темы.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0038143D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38143D">
              <w:rPr>
                <w:sz w:val="20"/>
                <w:szCs w:val="20"/>
                <w:lang w:eastAsia="ru-RU"/>
              </w:rPr>
              <w:t xml:space="preserve"> следить за ходом длинного доклада на знакомую тему.</w:t>
            </w: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b/>
                <w:sz w:val="20"/>
                <w:szCs w:val="20"/>
                <w:lang w:eastAsia="ru-RU"/>
              </w:rPr>
            </w:pPr>
            <w:r w:rsidRPr="0038143D">
              <w:rPr>
                <w:b/>
                <w:sz w:val="20"/>
                <w:szCs w:val="20"/>
                <w:lang w:eastAsia="ru-RU"/>
              </w:rPr>
              <w:t>Чтение</w:t>
            </w:r>
          </w:p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СЛК-14, СЛК-1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читать самостоятельно, меняя вид чтения и скорость в зависимости от целей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38143D">
              <w:rPr>
                <w:sz w:val="20"/>
                <w:szCs w:val="20"/>
                <w:lang w:eastAsia="ru-RU"/>
              </w:rPr>
              <w:t xml:space="preserve"> и избирательно использует необходимые справочные материалы.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Имеет широкий запас необходимой лексики, имея затруднения в понимании идиоматических выражений.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rPr>
          <w:trHeight w:val="5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b/>
                <w:i/>
                <w:sz w:val="20"/>
                <w:szCs w:val="20"/>
                <w:lang w:eastAsia="ru-RU"/>
              </w:rPr>
            </w:pPr>
            <w:r w:rsidRPr="0038143D">
              <w:rPr>
                <w:b/>
                <w:i/>
                <w:sz w:val="20"/>
                <w:szCs w:val="20"/>
                <w:lang w:eastAsia="ru-RU"/>
              </w:rPr>
              <w:t xml:space="preserve">Лингвистическая </w:t>
            </w:r>
          </w:p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  <w:r w:rsidRPr="0038143D">
              <w:rPr>
                <w:i/>
                <w:sz w:val="20"/>
                <w:szCs w:val="20"/>
                <w:lang w:eastAsia="ru-RU"/>
              </w:rPr>
              <w:t xml:space="preserve">Владение языковыми </w:t>
            </w:r>
            <w:r w:rsidRPr="0038143D">
              <w:rPr>
                <w:i/>
                <w:sz w:val="20"/>
                <w:szCs w:val="20"/>
                <w:lang w:eastAsia="ru-RU"/>
              </w:rPr>
              <w:lastRenderedPageBreak/>
              <w:t>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СЛК-14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выразить мысль, пользуясь необходимыми языковыми средствами, в т.ч.: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lastRenderedPageBreak/>
              <w:t>- редко допускает грамматические ошибки</w:t>
            </w:r>
          </w:p>
          <w:p w:rsidR="00246DF6" w:rsidRPr="0038143D" w:rsidRDefault="00246DF6" w:rsidP="00EF5E1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- владеет аппроксимированным произношением, не искажает интонационный рисунок фраз, правильно делает ударения в словах.</w:t>
            </w:r>
          </w:p>
          <w:p w:rsidR="00246DF6" w:rsidRPr="0038143D" w:rsidRDefault="00246DF6" w:rsidP="00EF5E1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- допускает небольшое количество орфографических и пунктуационных ошибок.</w:t>
            </w: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rPr>
          <w:trHeight w:val="4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b/>
                <w:i/>
                <w:sz w:val="20"/>
                <w:szCs w:val="20"/>
                <w:lang w:eastAsia="ru-RU"/>
              </w:rPr>
            </w:pPr>
            <w:r w:rsidRPr="0038143D">
              <w:rPr>
                <w:b/>
                <w:i/>
                <w:sz w:val="20"/>
                <w:szCs w:val="20"/>
                <w:lang w:eastAsia="ru-RU"/>
              </w:rPr>
              <w:lastRenderedPageBreak/>
              <w:t>Социокультурная</w:t>
            </w:r>
          </w:p>
          <w:p w:rsidR="00246DF6" w:rsidRPr="0038143D" w:rsidRDefault="00246DF6" w:rsidP="00EF5E16">
            <w:pPr>
              <w:ind w:firstLine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C373F">
              <w:rPr>
                <w:sz w:val="20"/>
                <w:szCs w:val="20"/>
                <w:lang w:eastAsia="ru-RU"/>
              </w:rPr>
              <w:t>СЛК-3, СЛК-7, СЛК-9, СЛК-14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Имеет представление о культурных особенностях других стран, об их нормах поведения.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Адекватно реагирует при решении коммуникативных задач в различных ситуациях общения, умеет скорректировать свое поведение в случае допущения просчетов.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адекватно представлять культуру сво</w:t>
            </w:r>
            <w:r>
              <w:rPr>
                <w:sz w:val="20"/>
                <w:szCs w:val="20"/>
                <w:lang w:eastAsia="ru-RU"/>
              </w:rPr>
              <w:t>ей страны средствами немецкого</w:t>
            </w:r>
            <w:r w:rsidRPr="0038143D">
              <w:rPr>
                <w:sz w:val="20"/>
                <w:szCs w:val="20"/>
                <w:lang w:eastAsia="ru-RU"/>
              </w:rPr>
              <w:t xml:space="preserve"> языка.</w:t>
            </w: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46DF6" w:rsidRPr="0038143D" w:rsidTr="00EF5E16">
        <w:trPr>
          <w:trHeight w:val="13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b/>
                <w:i/>
                <w:sz w:val="20"/>
                <w:szCs w:val="20"/>
                <w:lang w:eastAsia="ru-RU"/>
              </w:rPr>
            </w:pPr>
            <w:r w:rsidRPr="0038143D">
              <w:rPr>
                <w:b/>
                <w:i/>
                <w:sz w:val="20"/>
                <w:szCs w:val="20"/>
                <w:lang w:eastAsia="ru-RU"/>
              </w:rPr>
              <w:t>Прагматическая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DF6" w:rsidRPr="0075349A" w:rsidRDefault="00246DF6" w:rsidP="00EF5E16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75349A">
              <w:rPr>
                <w:sz w:val="20"/>
                <w:szCs w:val="20"/>
                <w:lang w:eastAsia="ru-RU"/>
              </w:rPr>
              <w:t>СЛК-6, СЛК-14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</w:tcPr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адаптировать свое высказывание к ситуации речевого общения.</w:t>
            </w:r>
          </w:p>
          <w:p w:rsidR="00246DF6" w:rsidRPr="0038143D" w:rsidRDefault="00246DF6" w:rsidP="00EF5E16">
            <w:pPr>
              <w:ind w:firstLine="0"/>
              <w:rPr>
                <w:sz w:val="20"/>
                <w:szCs w:val="20"/>
                <w:lang w:eastAsia="ru-RU"/>
              </w:rPr>
            </w:pPr>
            <w:r w:rsidRPr="0038143D">
              <w:rPr>
                <w:sz w:val="20"/>
                <w:szCs w:val="20"/>
                <w:lang w:eastAsia="ru-RU"/>
              </w:rPr>
              <w:t>Умеет строить ясные, логичные высказывания, пользуясь необходимым набором средств коммуникации, иногда допуская паузы в больших по объему высказываниях.</w:t>
            </w:r>
          </w:p>
        </w:tc>
        <w:tc>
          <w:tcPr>
            <w:tcW w:w="2376" w:type="dxa"/>
            <w:vMerge/>
          </w:tcPr>
          <w:p w:rsidR="00246DF6" w:rsidRPr="0038143D" w:rsidRDefault="00246DF6" w:rsidP="00EF5E1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46DF6" w:rsidRPr="0038143D" w:rsidRDefault="00246DF6" w:rsidP="00246DF6">
      <w:pPr>
        <w:pStyle w:val="1"/>
        <w:suppressAutoHyphens w:val="0"/>
        <w:spacing w:before="240" w:after="120"/>
        <w:ind w:left="432" w:hanging="432"/>
        <w:jc w:val="left"/>
      </w:pPr>
      <w:bookmarkStart w:id="1" w:name="_Toc272922810"/>
      <w:bookmarkStart w:id="2" w:name="_Toc272959054"/>
      <w:r>
        <w:t xml:space="preserve">4. </w:t>
      </w:r>
      <w:r w:rsidRPr="0038143D">
        <w:t>Место дисциплины в структуре образовательной программы</w:t>
      </w:r>
      <w:bookmarkEnd w:id="1"/>
      <w:bookmarkEnd w:id="2"/>
    </w:p>
    <w:p w:rsidR="00246DF6" w:rsidRPr="00FA189F" w:rsidRDefault="00246DF6" w:rsidP="00246DF6">
      <w:r w:rsidRPr="0038143D">
        <w:t xml:space="preserve">Настоящая дисциплина относится к </w:t>
      </w:r>
      <w:r w:rsidRPr="00687284">
        <w:t xml:space="preserve">циклу профессиональных </w:t>
      </w:r>
      <w:r w:rsidRPr="00FA189F">
        <w:t>дисциплин (вариативная часть), обеспечивающих языковую подготовку бакалавра.</w:t>
      </w:r>
    </w:p>
    <w:p w:rsidR="00246DF6" w:rsidRPr="00E307C8" w:rsidRDefault="00246DF6" w:rsidP="00246DF6">
      <w:pPr>
        <w:pStyle w:val="a"/>
        <w:numPr>
          <w:ilvl w:val="0"/>
          <w:numId w:val="0"/>
        </w:numPr>
        <w:ind w:firstLine="708"/>
        <w:rPr>
          <w:szCs w:val="24"/>
        </w:rPr>
      </w:pPr>
      <w:r w:rsidRPr="00E307C8">
        <w:rPr>
          <w:szCs w:val="24"/>
        </w:rPr>
        <w:t xml:space="preserve">Основные навыки, полученные в ходе освоения дисциплины, должны быть использованы в дальнейшем при изучении всех дисциплин </w:t>
      </w:r>
      <w:proofErr w:type="spellStart"/>
      <w:r>
        <w:rPr>
          <w:szCs w:val="24"/>
        </w:rPr>
        <w:t>бакалавриата</w:t>
      </w:r>
      <w:proofErr w:type="spellEnd"/>
      <w:r w:rsidRPr="00E307C8">
        <w:rPr>
          <w:szCs w:val="24"/>
        </w:rPr>
        <w:t xml:space="preserve">, позволяя получать информацию для их усвоения, представленную на </w:t>
      </w:r>
      <w:r>
        <w:rPr>
          <w:szCs w:val="24"/>
        </w:rPr>
        <w:t>немецком языке,</w:t>
      </w:r>
      <w:r w:rsidRPr="00E307C8">
        <w:rPr>
          <w:szCs w:val="24"/>
        </w:rPr>
        <w:t xml:space="preserve"> расширяя тем самым возможности обучающихся. </w:t>
      </w:r>
    </w:p>
    <w:p w:rsidR="00246DF6" w:rsidRPr="00E307C8" w:rsidRDefault="00246DF6" w:rsidP="00246DF6">
      <w:pPr>
        <w:pStyle w:val="a"/>
        <w:numPr>
          <w:ilvl w:val="0"/>
          <w:numId w:val="0"/>
        </w:numPr>
        <w:rPr>
          <w:szCs w:val="24"/>
        </w:rPr>
      </w:pPr>
      <w:r w:rsidRPr="00E307C8">
        <w:rPr>
          <w:szCs w:val="24"/>
        </w:rPr>
        <w:t>Дисциплина получает свое развитие и углубление в курс</w:t>
      </w:r>
      <w:r>
        <w:rPr>
          <w:szCs w:val="24"/>
        </w:rPr>
        <w:t>е</w:t>
      </w:r>
      <w:r w:rsidRPr="00E307C8">
        <w:rPr>
          <w:szCs w:val="24"/>
        </w:rPr>
        <w:t xml:space="preserve"> «</w:t>
      </w:r>
      <w:r>
        <w:rPr>
          <w:szCs w:val="24"/>
        </w:rPr>
        <w:t>Академическое письмо (французский язык)».</w:t>
      </w:r>
    </w:p>
    <w:p w:rsidR="00246DF6" w:rsidRPr="004E2F25" w:rsidRDefault="00246DF6" w:rsidP="00246DF6">
      <w:pPr>
        <w:pStyle w:val="a"/>
        <w:numPr>
          <w:ilvl w:val="0"/>
          <w:numId w:val="0"/>
        </w:numPr>
        <w:ind w:left="709"/>
        <w:rPr>
          <w:sz w:val="26"/>
          <w:szCs w:val="26"/>
        </w:rPr>
      </w:pPr>
    </w:p>
    <w:p w:rsidR="00246DF6" w:rsidRPr="004E2F25" w:rsidRDefault="00246DF6" w:rsidP="00246DF6">
      <w:pPr>
        <w:pStyle w:val="1"/>
        <w:rPr>
          <w:sz w:val="26"/>
          <w:szCs w:val="26"/>
        </w:rPr>
      </w:pPr>
      <w:r w:rsidRPr="004E2F25">
        <w:rPr>
          <w:sz w:val="26"/>
          <w:szCs w:val="26"/>
        </w:rPr>
        <w:t xml:space="preserve">5. Тематический план учебной дисциплины   </w:t>
      </w:r>
    </w:p>
    <w:p w:rsidR="00246DF6" w:rsidRPr="0056625C" w:rsidRDefault="00246DF6" w:rsidP="00246DF6">
      <w:pPr>
        <w:pStyle w:val="1"/>
      </w:pPr>
      <w:r>
        <w:t>2-ый</w:t>
      </w:r>
      <w:r w:rsidRPr="0056625C">
        <w:t xml:space="preserve"> год обучения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246DF6" w:rsidRPr="0002550B" w:rsidTr="00EF5E16">
        <w:tc>
          <w:tcPr>
            <w:tcW w:w="534" w:type="dxa"/>
            <w:vMerge w:val="restart"/>
            <w:vAlign w:val="center"/>
          </w:tcPr>
          <w:p w:rsidR="00246DF6" w:rsidRPr="0002550B" w:rsidRDefault="00246DF6" w:rsidP="00EF5E16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246DF6" w:rsidRPr="0002550B" w:rsidRDefault="00246DF6" w:rsidP="00EF5E16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246DF6" w:rsidRPr="0002550B" w:rsidRDefault="00246DF6" w:rsidP="00EF5E16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246DF6" w:rsidRPr="0002550B" w:rsidRDefault="00246DF6" w:rsidP="00EF5E16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246DF6" w:rsidRPr="0002550B" w:rsidRDefault="00246DF6" w:rsidP="00EF5E16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246DF6" w:rsidRPr="0002550B" w:rsidTr="00EF5E16">
        <w:tc>
          <w:tcPr>
            <w:tcW w:w="534" w:type="dxa"/>
            <w:vMerge/>
          </w:tcPr>
          <w:p w:rsidR="00246DF6" w:rsidRPr="0002550B" w:rsidRDefault="00246DF6" w:rsidP="00EF5E1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246DF6" w:rsidRPr="0002550B" w:rsidRDefault="00246DF6" w:rsidP="00EF5E1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46DF6" w:rsidRPr="0002550B" w:rsidRDefault="00246DF6" w:rsidP="00EF5E1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46DF6" w:rsidRPr="0002550B" w:rsidRDefault="00246DF6" w:rsidP="00EF5E16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246DF6" w:rsidRPr="0002550B" w:rsidRDefault="00246DF6" w:rsidP="00EF5E16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246DF6" w:rsidRPr="00063DB0" w:rsidRDefault="00246DF6" w:rsidP="00EF5E16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246DF6" w:rsidRPr="0002550B" w:rsidRDefault="00246DF6" w:rsidP="00EF5E16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246DF6" w:rsidRPr="0002550B" w:rsidTr="00EF5E16">
        <w:tc>
          <w:tcPr>
            <w:tcW w:w="534" w:type="dxa"/>
          </w:tcPr>
          <w:p w:rsidR="00246DF6" w:rsidRPr="0002550B" w:rsidRDefault="00246DF6" w:rsidP="00EF5E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246DF6" w:rsidRPr="00246DF6" w:rsidRDefault="00246DF6" w:rsidP="00EF5E16">
            <w:pPr>
              <w:ind w:firstLine="0"/>
              <w:rPr>
                <w:lang w:val="fr-FR"/>
              </w:rPr>
            </w:pPr>
            <w:r w:rsidRPr="00246DF6">
              <w:rPr>
                <w:lang w:val="fr-FR"/>
              </w:rPr>
              <w:t>La langue française et les langues du monde</w:t>
            </w:r>
          </w:p>
        </w:tc>
        <w:tc>
          <w:tcPr>
            <w:tcW w:w="993" w:type="dxa"/>
          </w:tcPr>
          <w:p w:rsidR="00246DF6" w:rsidRPr="0012327A" w:rsidRDefault="0012327A" w:rsidP="001232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46DF6" w:rsidRPr="0002550B" w:rsidRDefault="00246DF6" w:rsidP="00EF5E1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6DF6" w:rsidRPr="0002550B" w:rsidRDefault="00246DF6" w:rsidP="00EF5E1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246DF6" w:rsidRPr="002D168C" w:rsidTr="00EF5E16">
        <w:tc>
          <w:tcPr>
            <w:tcW w:w="534" w:type="dxa"/>
          </w:tcPr>
          <w:p w:rsidR="00246DF6" w:rsidRPr="0002550B" w:rsidRDefault="00246DF6" w:rsidP="00EF5E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246DF6" w:rsidRDefault="00246DF6" w:rsidP="00EF5E16">
            <w:pPr>
              <w:ind w:firstLine="0"/>
              <w:rPr>
                <w:lang w:val="de-DE"/>
              </w:rPr>
            </w:pPr>
            <w:r>
              <w:rPr>
                <w:lang w:val="de-DE"/>
              </w:rPr>
              <w:t xml:space="preserve">Aller en </w:t>
            </w:r>
            <w:proofErr w:type="spellStart"/>
            <w:r>
              <w:rPr>
                <w:lang w:val="de-DE"/>
              </w:rPr>
              <w:t>classe</w:t>
            </w:r>
            <w:proofErr w:type="spellEnd"/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246DF6" w:rsidRPr="002D168C" w:rsidTr="00EF5E16">
        <w:tc>
          <w:tcPr>
            <w:tcW w:w="534" w:type="dxa"/>
          </w:tcPr>
          <w:p w:rsidR="00246DF6" w:rsidRPr="0002550B" w:rsidRDefault="00246DF6" w:rsidP="00EF5E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246DF6" w:rsidRDefault="00B32386" w:rsidP="00EF5E16">
            <w:pPr>
              <w:ind w:firstLine="0"/>
              <w:rPr>
                <w:lang w:val="de-DE"/>
              </w:rPr>
            </w:pPr>
            <w:r>
              <w:rPr>
                <w:lang w:val="de-DE"/>
              </w:rPr>
              <w:t xml:space="preserve">La </w:t>
            </w:r>
            <w:proofErr w:type="spellStart"/>
            <w:r>
              <w:rPr>
                <w:lang w:val="de-DE"/>
              </w:rPr>
              <w:t>famille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d’aujourd’hui</w:t>
            </w:r>
            <w:proofErr w:type="spellEnd"/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A25257" w:rsidRDefault="0012327A" w:rsidP="00EF5E16">
            <w:pPr>
              <w:pStyle w:val="a8"/>
              <w:ind w:firstLine="0"/>
              <w:rPr>
                <w:lang w:val="de-DE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246DF6" w:rsidRPr="002D168C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:rsidR="00B32386" w:rsidRPr="00394322" w:rsidRDefault="00B32386" w:rsidP="00EF5E1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Les liens </w:t>
            </w:r>
            <w:proofErr w:type="spellStart"/>
            <w:r>
              <w:rPr>
                <w:lang w:val="en-US"/>
              </w:rPr>
              <w:t>parentales</w:t>
            </w:r>
            <w:proofErr w:type="spellEnd"/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752299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246DF6" w:rsidRPr="0002550B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4677" w:type="dxa"/>
          </w:tcPr>
          <w:p w:rsidR="00246DF6" w:rsidRPr="008767D5" w:rsidRDefault="00B32386" w:rsidP="00EF5E16">
            <w:pPr>
              <w:ind w:firstLine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Recevoir</w:t>
            </w:r>
            <w:proofErr w:type="spellEnd"/>
            <w:r>
              <w:rPr>
                <w:lang w:val="de-DE"/>
              </w:rPr>
              <w:t xml:space="preserve"> des </w:t>
            </w:r>
            <w:proofErr w:type="spellStart"/>
            <w:r>
              <w:rPr>
                <w:lang w:val="de-DE"/>
              </w:rPr>
              <w:t>amis</w:t>
            </w:r>
            <w:proofErr w:type="spellEnd"/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46DF6" w:rsidRPr="0002550B" w:rsidRDefault="00246DF6" w:rsidP="00EF5E1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6DF6" w:rsidRPr="0002550B" w:rsidRDefault="00246DF6" w:rsidP="00EF5E1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46DF6" w:rsidRPr="00752299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246DF6" w:rsidRPr="0002550B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4677" w:type="dxa"/>
          </w:tcPr>
          <w:p w:rsidR="00246DF6" w:rsidRDefault="00B32386" w:rsidP="00EF5E16">
            <w:pPr>
              <w:ind w:firstLine="0"/>
              <w:rPr>
                <w:lang w:val="de-DE"/>
              </w:rPr>
            </w:pPr>
            <w:r>
              <w:rPr>
                <w:lang w:val="de-DE"/>
              </w:rPr>
              <w:t xml:space="preserve">Les </w:t>
            </w:r>
            <w:proofErr w:type="spellStart"/>
            <w:r>
              <w:rPr>
                <w:lang w:val="de-DE"/>
              </w:rPr>
              <w:t>loisirs</w:t>
            </w:r>
            <w:proofErr w:type="spellEnd"/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46DF6" w:rsidRPr="0002550B" w:rsidRDefault="00246DF6" w:rsidP="00EF5E1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6DF6" w:rsidRPr="0002550B" w:rsidRDefault="00246DF6" w:rsidP="00EF5E1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46DF6" w:rsidRPr="00752299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246DF6" w:rsidRPr="0002550B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4677" w:type="dxa"/>
          </w:tcPr>
          <w:p w:rsidR="00246DF6" w:rsidRPr="00394322" w:rsidRDefault="00B32386" w:rsidP="00EF5E16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Chercher</w:t>
            </w:r>
            <w:proofErr w:type="spellEnd"/>
            <w:r>
              <w:rPr>
                <w:lang w:val="en-US"/>
              </w:rPr>
              <w:t xml:space="preserve"> un employ</w:t>
            </w: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46DF6" w:rsidRPr="0002550B" w:rsidRDefault="00246DF6" w:rsidP="00EF5E1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6DF6" w:rsidRPr="0002550B" w:rsidRDefault="00246DF6" w:rsidP="00EF5E1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246DF6" w:rsidRPr="002D168C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4677" w:type="dxa"/>
          </w:tcPr>
          <w:p w:rsidR="00246DF6" w:rsidRDefault="00B32386" w:rsidP="00EF5E16">
            <w:pPr>
              <w:ind w:firstLine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L’habitat</w:t>
            </w:r>
            <w:proofErr w:type="spellEnd"/>
            <w:r>
              <w:rPr>
                <w:lang w:val="de-DE"/>
              </w:rPr>
              <w:t xml:space="preserve"> des Français</w:t>
            </w:r>
          </w:p>
        </w:tc>
        <w:tc>
          <w:tcPr>
            <w:tcW w:w="993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2327A" w:rsidRDefault="00246DF6" w:rsidP="001232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  <w:r w:rsidR="0012327A">
              <w:rPr>
                <w:szCs w:val="24"/>
                <w:lang w:eastAsia="ru-RU"/>
              </w:rPr>
              <w:t>0</w:t>
            </w:r>
          </w:p>
        </w:tc>
      </w:tr>
      <w:tr w:rsidR="00246DF6" w:rsidRPr="002D168C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</w:tcPr>
          <w:p w:rsidR="00246DF6" w:rsidRDefault="00B32386" w:rsidP="00EF5E16">
            <w:pPr>
              <w:ind w:firstLine="0"/>
              <w:rPr>
                <w:lang w:val="de-DE"/>
              </w:rPr>
            </w:pPr>
            <w:r>
              <w:rPr>
                <w:lang w:val="de-DE"/>
              </w:rPr>
              <w:t xml:space="preserve">Les </w:t>
            </w:r>
            <w:proofErr w:type="spellStart"/>
            <w:r>
              <w:rPr>
                <w:lang w:val="de-DE"/>
              </w:rPr>
              <w:t>curiosités</w:t>
            </w:r>
            <w:proofErr w:type="spellEnd"/>
            <w:r>
              <w:rPr>
                <w:lang w:val="de-DE"/>
              </w:rPr>
              <w:t xml:space="preserve"> de Paris</w:t>
            </w:r>
          </w:p>
        </w:tc>
        <w:tc>
          <w:tcPr>
            <w:tcW w:w="993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2327A" w:rsidRDefault="00246DF6" w:rsidP="001232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  <w:r w:rsidR="0012327A">
              <w:rPr>
                <w:szCs w:val="24"/>
                <w:lang w:eastAsia="ru-RU"/>
              </w:rPr>
              <w:t>0</w:t>
            </w:r>
          </w:p>
        </w:tc>
      </w:tr>
      <w:tr w:rsidR="00246DF6" w:rsidRPr="002D168C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4677" w:type="dxa"/>
          </w:tcPr>
          <w:p w:rsidR="00246DF6" w:rsidRPr="00687284" w:rsidRDefault="00B32386" w:rsidP="00EF5E1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gastronomie</w:t>
            </w:r>
            <w:proofErr w:type="spellEnd"/>
          </w:p>
        </w:tc>
        <w:tc>
          <w:tcPr>
            <w:tcW w:w="993" w:type="dxa"/>
          </w:tcPr>
          <w:p w:rsidR="00246DF6" w:rsidRPr="009016ED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246DF6" w:rsidRPr="0012327A" w:rsidRDefault="00246DF6" w:rsidP="001232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  <w:r w:rsidR="0012327A">
              <w:rPr>
                <w:szCs w:val="24"/>
                <w:lang w:eastAsia="ru-RU"/>
              </w:rPr>
              <w:t>0</w:t>
            </w:r>
          </w:p>
        </w:tc>
      </w:tr>
      <w:tr w:rsidR="00246DF6" w:rsidRPr="002D168C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11</w:t>
            </w:r>
          </w:p>
        </w:tc>
        <w:tc>
          <w:tcPr>
            <w:tcW w:w="4677" w:type="dxa"/>
          </w:tcPr>
          <w:p w:rsidR="00246DF6" w:rsidRPr="008F2CD2" w:rsidRDefault="00B32386" w:rsidP="00EF5E1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3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153B6B" w:rsidRDefault="00246DF6" w:rsidP="00EF5E1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246DF6" w:rsidRPr="0012327A" w:rsidRDefault="00246DF6" w:rsidP="001232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  <w:r w:rsidR="0012327A">
              <w:rPr>
                <w:szCs w:val="24"/>
                <w:lang w:eastAsia="ru-RU"/>
              </w:rPr>
              <w:t>0</w:t>
            </w:r>
          </w:p>
        </w:tc>
      </w:tr>
      <w:tr w:rsidR="00246DF6" w:rsidRPr="002D168C" w:rsidTr="00EF5E16">
        <w:tc>
          <w:tcPr>
            <w:tcW w:w="534" w:type="dxa"/>
          </w:tcPr>
          <w:p w:rsidR="00246DF6" w:rsidRPr="002D168C" w:rsidRDefault="00246DF6" w:rsidP="00EF5E16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4677" w:type="dxa"/>
          </w:tcPr>
          <w:p w:rsidR="00246DF6" w:rsidRDefault="00B32386" w:rsidP="00EF5E16">
            <w:pPr>
              <w:ind w:firstLine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L‘argent</w:t>
            </w:r>
            <w:proofErr w:type="spellEnd"/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3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2D168C" w:rsidRDefault="00246DF6" w:rsidP="00EF5E16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246DF6" w:rsidRPr="0012327A" w:rsidRDefault="00246DF6" w:rsidP="0012327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  <w:r w:rsidR="0012327A">
              <w:rPr>
                <w:szCs w:val="24"/>
                <w:lang w:eastAsia="ru-RU"/>
              </w:rPr>
              <w:t>0</w:t>
            </w:r>
          </w:p>
        </w:tc>
      </w:tr>
      <w:tr w:rsidR="00246DF6" w:rsidRPr="0002550B" w:rsidTr="00EF5E16">
        <w:trPr>
          <w:trHeight w:val="117"/>
        </w:trPr>
        <w:tc>
          <w:tcPr>
            <w:tcW w:w="534" w:type="dxa"/>
          </w:tcPr>
          <w:p w:rsidR="00246DF6" w:rsidRPr="0002550B" w:rsidRDefault="00246DF6" w:rsidP="00EF5E1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46DF6" w:rsidRPr="00FA00E2" w:rsidRDefault="00246DF6" w:rsidP="00EF5E16"/>
        </w:tc>
        <w:tc>
          <w:tcPr>
            <w:tcW w:w="993" w:type="dxa"/>
          </w:tcPr>
          <w:p w:rsidR="00246DF6" w:rsidRPr="00153B6B" w:rsidRDefault="00246DF6" w:rsidP="00EF5E16">
            <w:pPr>
              <w:ind w:firstLine="0"/>
              <w:jc w:val="center"/>
              <w:rPr>
                <w:szCs w:val="24"/>
                <w:highlight w:val="yellow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360</w:t>
            </w:r>
          </w:p>
        </w:tc>
        <w:tc>
          <w:tcPr>
            <w:tcW w:w="850" w:type="dxa"/>
          </w:tcPr>
          <w:p w:rsidR="00246DF6" w:rsidRPr="00420C29" w:rsidRDefault="00246DF6" w:rsidP="00EF5E16">
            <w:pPr>
              <w:ind w:firstLine="0"/>
              <w:jc w:val="center"/>
              <w:rPr>
                <w:szCs w:val="24"/>
                <w:highlight w:val="yellow"/>
                <w:lang w:val="en-US" w:eastAsia="ru-RU"/>
              </w:rPr>
            </w:pPr>
          </w:p>
        </w:tc>
        <w:tc>
          <w:tcPr>
            <w:tcW w:w="850" w:type="dxa"/>
          </w:tcPr>
          <w:p w:rsidR="00246DF6" w:rsidRPr="00420C29" w:rsidRDefault="00246DF6" w:rsidP="00EF5E16">
            <w:pPr>
              <w:ind w:firstLine="0"/>
              <w:jc w:val="center"/>
              <w:rPr>
                <w:szCs w:val="24"/>
                <w:highlight w:val="yellow"/>
                <w:lang w:val="en-US" w:eastAsia="ru-RU"/>
              </w:rPr>
            </w:pPr>
          </w:p>
        </w:tc>
        <w:tc>
          <w:tcPr>
            <w:tcW w:w="993" w:type="dxa"/>
          </w:tcPr>
          <w:p w:rsidR="00246DF6" w:rsidRPr="0012327A" w:rsidRDefault="0012327A" w:rsidP="00EF5E16">
            <w:pPr>
              <w:ind w:firstLine="0"/>
              <w:rPr>
                <w:color w:val="FF0000"/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246DF6" w:rsidRPr="0012327A" w:rsidRDefault="0012327A" w:rsidP="00EF5E16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240</w:t>
            </w:r>
          </w:p>
        </w:tc>
      </w:tr>
    </w:tbl>
    <w:p w:rsidR="00246DF6" w:rsidRPr="002D168C" w:rsidRDefault="00246DF6" w:rsidP="00246DF6">
      <w:pPr>
        <w:rPr>
          <w:lang w:val="en-US"/>
        </w:rPr>
      </w:pPr>
    </w:p>
    <w:p w:rsidR="00246DF6" w:rsidRDefault="00246DF6" w:rsidP="00246DF6">
      <w:pPr>
        <w:pStyle w:val="1"/>
      </w:pPr>
      <w:r>
        <w:t>6. Формы контроля знаний студентов и порядок формирования оценок по дисциплине</w:t>
      </w:r>
    </w:p>
    <w:p w:rsidR="00246DF6" w:rsidRDefault="00246DF6" w:rsidP="00246DF6">
      <w:pPr>
        <w:autoSpaceDE w:val="0"/>
        <w:spacing w:before="280" w:after="280"/>
        <w:ind w:firstLine="708"/>
        <w:rPr>
          <w:color w:val="000000"/>
        </w:rPr>
      </w:pPr>
      <w:r>
        <w:t>Программа</w:t>
      </w:r>
      <w:r w:rsidRPr="00547AC0">
        <w:t xml:space="preserve"> </w:t>
      </w:r>
      <w:r w:rsidR="00B32386" w:rsidRPr="00B32386">
        <w:t>2</w:t>
      </w:r>
      <w:r>
        <w:t xml:space="preserve">-го года обучения </w:t>
      </w:r>
      <w:r w:rsidRPr="00153B6B">
        <w:t xml:space="preserve">предполагает </w:t>
      </w:r>
      <w:r w:rsidR="0012327A">
        <w:t>360 часов, из которых 240</w:t>
      </w:r>
      <w:r w:rsidRPr="006745E1">
        <w:t xml:space="preserve"> часов</w:t>
      </w:r>
      <w:r>
        <w:rPr>
          <w:b/>
        </w:rPr>
        <w:t xml:space="preserve"> </w:t>
      </w:r>
      <w:r>
        <w:t xml:space="preserve">отводится на самостоятельную работу. На занятиях активно используются ИКТ, просмотр учебных фильмов. </w:t>
      </w:r>
      <w:r>
        <w:rPr>
          <w:color w:val="000000"/>
        </w:rPr>
        <w:t xml:space="preserve">Активность участия в практических занятиях и результаты контрольных мероприятий учитываются в составляющей </w:t>
      </w:r>
      <w:proofErr w:type="spellStart"/>
      <w:r>
        <w:rPr>
          <w:color w:val="000000"/>
        </w:rPr>
        <w:t>О</w:t>
      </w:r>
      <w:r>
        <w:rPr>
          <w:color w:val="000000"/>
          <w:vertAlign w:val="subscript"/>
        </w:rPr>
        <w:t>аудиторная</w:t>
      </w:r>
      <w:proofErr w:type="spellEnd"/>
      <w:r>
        <w:rPr>
          <w:color w:val="000000"/>
          <w:vertAlign w:val="subscript"/>
        </w:rPr>
        <w:t xml:space="preserve">  </w:t>
      </w:r>
      <w:r>
        <w:rPr>
          <w:color w:val="000000"/>
        </w:rPr>
        <w:t xml:space="preserve">при выставлении результирующей оценки. </w:t>
      </w:r>
    </w:p>
    <w:p w:rsidR="00246DF6" w:rsidRPr="00547AC0" w:rsidRDefault="00246DF6" w:rsidP="00246DF6">
      <w:pPr>
        <w:shd w:val="clear" w:color="auto" w:fill="FFFFFF"/>
        <w:autoSpaceDE w:val="0"/>
        <w:spacing w:before="280" w:after="280"/>
        <w:ind w:firstLine="708"/>
      </w:pPr>
      <w:r>
        <w:t xml:space="preserve">Заключительная проверочная работа, предваряющая итоговую, представляет собой презентацию </w:t>
      </w:r>
      <w:proofErr w:type="spellStart"/>
      <w:r>
        <w:t>лингво-культурологической</w:t>
      </w:r>
      <w:proofErr w:type="spellEnd"/>
      <w:r>
        <w:t xml:space="preserve"> направленности на немецком языке. Самостоятельная работа по программе включает в себя выполнение домашних заданий, прослушивание аудиоматериалов, подготовку к письменным проверочным работам.</w:t>
      </w:r>
    </w:p>
    <w:p w:rsidR="00246DF6" w:rsidRPr="00A80C6F" w:rsidRDefault="00246DF6" w:rsidP="00246DF6">
      <w:pPr>
        <w:jc w:val="center"/>
        <w:rPr>
          <w:b/>
          <w:bCs/>
        </w:rPr>
      </w:pPr>
      <w:r w:rsidRPr="00A80C6F">
        <w:rPr>
          <w:b/>
          <w:bCs/>
        </w:rPr>
        <w:t>Формы контроля:</w:t>
      </w:r>
    </w:p>
    <w:p w:rsidR="00246DF6" w:rsidRPr="00A80C6F" w:rsidRDefault="00246DF6" w:rsidP="00246DF6">
      <w:pPr>
        <w:jc w:val="center"/>
        <w:rPr>
          <w:b/>
          <w:bCs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620"/>
        <w:gridCol w:w="360"/>
        <w:gridCol w:w="282"/>
        <w:gridCol w:w="395"/>
        <w:gridCol w:w="395"/>
        <w:gridCol w:w="5796"/>
      </w:tblGrid>
      <w:tr w:rsidR="00246DF6" w:rsidRPr="00A80C6F" w:rsidTr="00EF5E16">
        <w:tc>
          <w:tcPr>
            <w:tcW w:w="1188" w:type="dxa"/>
            <w:vMerge w:val="restart"/>
          </w:tcPr>
          <w:p w:rsidR="00246DF6" w:rsidRPr="00A80C6F" w:rsidRDefault="00246DF6" w:rsidP="00EF5E16">
            <w:pPr>
              <w:ind w:right="-108" w:firstLine="0"/>
            </w:pPr>
            <w:r w:rsidRPr="00A80C6F">
              <w:t>Тип контроля</w:t>
            </w:r>
          </w:p>
        </w:tc>
        <w:tc>
          <w:tcPr>
            <w:tcW w:w="1620" w:type="dxa"/>
            <w:vMerge w:val="restart"/>
          </w:tcPr>
          <w:p w:rsidR="00246DF6" w:rsidRPr="00A80C6F" w:rsidRDefault="00246DF6" w:rsidP="00EF5E16">
            <w:pPr>
              <w:ind w:firstLine="0"/>
            </w:pPr>
            <w:r w:rsidRPr="00A80C6F">
              <w:t>Форма контроля</w:t>
            </w:r>
          </w:p>
        </w:tc>
        <w:tc>
          <w:tcPr>
            <w:tcW w:w="1432" w:type="dxa"/>
            <w:gridSpan w:val="4"/>
          </w:tcPr>
          <w:p w:rsidR="00246DF6" w:rsidRPr="00A80C6F" w:rsidRDefault="0012327A" w:rsidP="00EF5E16">
            <w:pPr>
              <w:ind w:firstLine="0"/>
              <w:jc w:val="center"/>
            </w:pPr>
            <w:r>
              <w:t>2</w:t>
            </w:r>
            <w:r w:rsidR="00246DF6" w:rsidRPr="00A80C6F">
              <w:t xml:space="preserve"> год</w:t>
            </w:r>
          </w:p>
        </w:tc>
        <w:tc>
          <w:tcPr>
            <w:tcW w:w="5796" w:type="dxa"/>
            <w:vMerge w:val="restart"/>
          </w:tcPr>
          <w:p w:rsidR="00246DF6" w:rsidRPr="00A80C6F" w:rsidRDefault="00246DF6" w:rsidP="00EF5E16">
            <w:pPr>
              <w:ind w:firstLine="0"/>
            </w:pPr>
            <w:r w:rsidRPr="00A80C6F">
              <w:t xml:space="preserve">Параметры </w:t>
            </w:r>
          </w:p>
        </w:tc>
      </w:tr>
      <w:tr w:rsidR="00246DF6" w:rsidRPr="00A80C6F" w:rsidTr="00EF5E16">
        <w:tc>
          <w:tcPr>
            <w:tcW w:w="1188" w:type="dxa"/>
            <w:vMerge/>
          </w:tcPr>
          <w:p w:rsidR="00246DF6" w:rsidRPr="00A80C6F" w:rsidRDefault="00246DF6" w:rsidP="00EF5E16">
            <w:pPr>
              <w:ind w:right="-108" w:firstLine="0"/>
            </w:pPr>
          </w:p>
        </w:tc>
        <w:tc>
          <w:tcPr>
            <w:tcW w:w="1620" w:type="dxa"/>
            <w:vMerge/>
          </w:tcPr>
          <w:p w:rsidR="00246DF6" w:rsidRPr="00A80C6F" w:rsidRDefault="00246DF6" w:rsidP="00EF5E16">
            <w:pPr>
              <w:ind w:firstLine="0"/>
            </w:pPr>
          </w:p>
        </w:tc>
        <w:tc>
          <w:tcPr>
            <w:tcW w:w="360" w:type="dxa"/>
          </w:tcPr>
          <w:p w:rsidR="00246DF6" w:rsidRPr="00B32386" w:rsidRDefault="00B32386" w:rsidP="00EF5E16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82" w:type="dxa"/>
          </w:tcPr>
          <w:p w:rsidR="00246DF6" w:rsidRPr="00B32386" w:rsidRDefault="00B32386" w:rsidP="00EF5E16">
            <w:pPr>
              <w:ind w:firstLine="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95" w:type="dxa"/>
          </w:tcPr>
          <w:p w:rsidR="00246DF6" w:rsidRPr="00A80C6F" w:rsidRDefault="00246DF6" w:rsidP="00EF5E16">
            <w:pPr>
              <w:ind w:firstLine="0"/>
              <w:jc w:val="center"/>
            </w:pPr>
            <w:r w:rsidRPr="00A80C6F">
              <w:t>3</w:t>
            </w:r>
          </w:p>
        </w:tc>
        <w:tc>
          <w:tcPr>
            <w:tcW w:w="395" w:type="dxa"/>
          </w:tcPr>
          <w:p w:rsidR="00246DF6" w:rsidRPr="00A80C6F" w:rsidRDefault="00246DF6" w:rsidP="00EF5E16">
            <w:pPr>
              <w:ind w:firstLine="0"/>
              <w:jc w:val="center"/>
            </w:pPr>
            <w:r w:rsidRPr="00A80C6F">
              <w:t>4</w:t>
            </w:r>
          </w:p>
        </w:tc>
        <w:tc>
          <w:tcPr>
            <w:tcW w:w="5796" w:type="dxa"/>
            <w:vMerge/>
          </w:tcPr>
          <w:p w:rsidR="00246DF6" w:rsidRPr="00A80C6F" w:rsidRDefault="00246DF6" w:rsidP="00EF5E16">
            <w:pPr>
              <w:ind w:firstLine="0"/>
            </w:pPr>
          </w:p>
        </w:tc>
      </w:tr>
      <w:tr w:rsidR="00246DF6" w:rsidRPr="00A80C6F" w:rsidTr="00EF5E16">
        <w:tc>
          <w:tcPr>
            <w:tcW w:w="1188" w:type="dxa"/>
            <w:vMerge w:val="restart"/>
          </w:tcPr>
          <w:p w:rsidR="00246DF6" w:rsidRPr="00A80C6F" w:rsidRDefault="00246DF6" w:rsidP="00EF5E16">
            <w:pPr>
              <w:ind w:right="-108" w:firstLine="0"/>
            </w:pPr>
            <w:r w:rsidRPr="00A80C6F">
              <w:t>Текущий</w:t>
            </w:r>
          </w:p>
          <w:p w:rsidR="00246DF6" w:rsidRPr="00A80C6F" w:rsidRDefault="00246DF6" w:rsidP="00EF5E16">
            <w:pPr>
              <w:ind w:right="-108" w:firstLine="0"/>
            </w:pPr>
          </w:p>
          <w:p w:rsidR="00246DF6" w:rsidRPr="00A80C6F" w:rsidRDefault="00246DF6" w:rsidP="00EF5E16">
            <w:pPr>
              <w:ind w:right="-108" w:firstLine="0"/>
            </w:pPr>
          </w:p>
          <w:p w:rsidR="00246DF6" w:rsidRDefault="00246DF6" w:rsidP="00EF5E16">
            <w:pPr>
              <w:ind w:right="-108" w:firstLine="0"/>
            </w:pPr>
          </w:p>
          <w:p w:rsidR="00246DF6" w:rsidRPr="00A80C6F" w:rsidRDefault="00246DF6" w:rsidP="00EF5E16">
            <w:pPr>
              <w:ind w:right="-108" w:firstLine="0"/>
            </w:pPr>
          </w:p>
        </w:tc>
        <w:tc>
          <w:tcPr>
            <w:tcW w:w="1620" w:type="dxa"/>
            <w:vMerge w:val="restart"/>
          </w:tcPr>
          <w:p w:rsidR="00246DF6" w:rsidRPr="00A80C6F" w:rsidRDefault="00246DF6" w:rsidP="00EF5E16">
            <w:pPr>
              <w:ind w:firstLine="0"/>
            </w:pPr>
            <w:r>
              <w:t>Контрольные</w:t>
            </w:r>
            <w:r w:rsidRPr="00A80C6F">
              <w:t xml:space="preserve"> рабо</w:t>
            </w:r>
            <w:r>
              <w:t>ты</w:t>
            </w:r>
          </w:p>
        </w:tc>
        <w:tc>
          <w:tcPr>
            <w:tcW w:w="360" w:type="dxa"/>
          </w:tcPr>
          <w:p w:rsidR="00246DF6" w:rsidRPr="00420C29" w:rsidRDefault="00B32386" w:rsidP="00EF5E16">
            <w:pPr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82" w:type="dxa"/>
          </w:tcPr>
          <w:p w:rsidR="00246DF6" w:rsidRPr="00B32386" w:rsidRDefault="00B32386" w:rsidP="00EF5E16">
            <w:pPr>
              <w:ind w:firstLine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395" w:type="dxa"/>
          </w:tcPr>
          <w:p w:rsidR="00246DF6" w:rsidRPr="00A80C6F" w:rsidRDefault="00B32386" w:rsidP="00EF5E1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395" w:type="dxa"/>
          </w:tcPr>
          <w:p w:rsidR="00246DF6" w:rsidRPr="00A80C6F" w:rsidRDefault="00B32386" w:rsidP="00EF5E1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96" w:type="dxa"/>
          </w:tcPr>
          <w:p w:rsidR="00246DF6" w:rsidRPr="00A80C6F" w:rsidRDefault="00246DF6" w:rsidP="00EF5E16">
            <w:pPr>
              <w:ind w:firstLine="0"/>
              <w:jc w:val="left"/>
            </w:pPr>
            <w:r>
              <w:t xml:space="preserve">(1) Письменный и устный контроль видов речевой деятельности </w:t>
            </w:r>
          </w:p>
        </w:tc>
      </w:tr>
      <w:tr w:rsidR="00246DF6" w:rsidRPr="00A80C6F" w:rsidTr="00EF5E16">
        <w:tc>
          <w:tcPr>
            <w:tcW w:w="1188" w:type="dxa"/>
            <w:vMerge/>
          </w:tcPr>
          <w:p w:rsidR="00246DF6" w:rsidRPr="00A80C6F" w:rsidRDefault="00246DF6" w:rsidP="00EF5E16">
            <w:pPr>
              <w:ind w:right="-108" w:firstLine="0"/>
            </w:pPr>
          </w:p>
        </w:tc>
        <w:tc>
          <w:tcPr>
            <w:tcW w:w="1620" w:type="dxa"/>
            <w:vMerge/>
          </w:tcPr>
          <w:p w:rsidR="00246DF6" w:rsidRPr="00A80C6F" w:rsidRDefault="00246DF6" w:rsidP="00EF5E16">
            <w:pPr>
              <w:ind w:firstLine="0"/>
            </w:pPr>
          </w:p>
        </w:tc>
        <w:tc>
          <w:tcPr>
            <w:tcW w:w="360" w:type="dxa"/>
          </w:tcPr>
          <w:p w:rsidR="00246DF6" w:rsidRPr="00420C29" w:rsidRDefault="00246DF6" w:rsidP="00EF5E16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82" w:type="dxa"/>
          </w:tcPr>
          <w:p w:rsidR="00246DF6" w:rsidRPr="00A80C6F" w:rsidRDefault="00246DF6" w:rsidP="00EF5E16">
            <w:pPr>
              <w:ind w:firstLine="0"/>
              <w:jc w:val="center"/>
            </w:pPr>
          </w:p>
        </w:tc>
        <w:tc>
          <w:tcPr>
            <w:tcW w:w="395" w:type="dxa"/>
          </w:tcPr>
          <w:p w:rsidR="00246DF6" w:rsidRPr="00B07C7E" w:rsidRDefault="00246DF6" w:rsidP="00EF5E1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395" w:type="dxa"/>
          </w:tcPr>
          <w:p w:rsidR="00246DF6" w:rsidRPr="00B07C7E" w:rsidRDefault="00B32386" w:rsidP="00EF5E1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96" w:type="dxa"/>
          </w:tcPr>
          <w:p w:rsidR="00246DF6" w:rsidRPr="00A80C6F" w:rsidRDefault="00246DF6" w:rsidP="00EF5E16">
            <w:pPr>
              <w:ind w:firstLine="0"/>
            </w:pPr>
            <w:r>
              <w:t xml:space="preserve">(2) Контроль </w:t>
            </w:r>
            <w:proofErr w:type="spellStart"/>
            <w:r>
              <w:t>сформированности</w:t>
            </w:r>
            <w:proofErr w:type="spellEnd"/>
            <w:r>
              <w:t xml:space="preserve"> сторон речи</w:t>
            </w:r>
          </w:p>
        </w:tc>
      </w:tr>
      <w:tr w:rsidR="00246DF6" w:rsidRPr="00A80C6F" w:rsidTr="00EF5E16">
        <w:tc>
          <w:tcPr>
            <w:tcW w:w="1188" w:type="dxa"/>
            <w:vMerge/>
          </w:tcPr>
          <w:p w:rsidR="00246DF6" w:rsidRPr="00A80C6F" w:rsidRDefault="00246DF6" w:rsidP="00EF5E16">
            <w:pPr>
              <w:ind w:right="-108" w:firstLine="0"/>
            </w:pPr>
          </w:p>
        </w:tc>
        <w:tc>
          <w:tcPr>
            <w:tcW w:w="1620" w:type="dxa"/>
          </w:tcPr>
          <w:p w:rsidR="00246DF6" w:rsidRPr="00A80C6F" w:rsidRDefault="00246DF6" w:rsidP="00EF5E16">
            <w:pPr>
              <w:ind w:firstLine="0"/>
            </w:pPr>
            <w:r w:rsidRPr="00A80C6F">
              <w:t>Домашнее задание</w:t>
            </w:r>
          </w:p>
        </w:tc>
        <w:tc>
          <w:tcPr>
            <w:tcW w:w="360" w:type="dxa"/>
          </w:tcPr>
          <w:p w:rsidR="00246DF6" w:rsidRPr="00420C29" w:rsidRDefault="00246DF6" w:rsidP="00EF5E16">
            <w:pPr>
              <w:ind w:firstLine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82" w:type="dxa"/>
          </w:tcPr>
          <w:p w:rsidR="00246DF6" w:rsidRPr="00A80C6F" w:rsidRDefault="00246DF6" w:rsidP="00EF5E1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95" w:type="dxa"/>
          </w:tcPr>
          <w:p w:rsidR="00246DF6" w:rsidRDefault="00246DF6" w:rsidP="00EF5E16">
            <w:pPr>
              <w:ind w:firstLine="0"/>
              <w:jc w:val="center"/>
            </w:pPr>
            <w:r w:rsidRPr="00A80C6F">
              <w:rPr>
                <w:lang w:val="en-US"/>
              </w:rPr>
              <w:t>*</w:t>
            </w:r>
          </w:p>
          <w:p w:rsidR="00246DF6" w:rsidRPr="00D0625E" w:rsidRDefault="00246DF6" w:rsidP="00EF5E16">
            <w:pPr>
              <w:ind w:firstLine="0"/>
              <w:jc w:val="center"/>
            </w:pPr>
          </w:p>
        </w:tc>
        <w:tc>
          <w:tcPr>
            <w:tcW w:w="395" w:type="dxa"/>
          </w:tcPr>
          <w:p w:rsidR="00246DF6" w:rsidRDefault="00246DF6" w:rsidP="00EF5E16">
            <w:pPr>
              <w:ind w:firstLine="0"/>
              <w:jc w:val="center"/>
            </w:pPr>
            <w:r w:rsidRPr="00A80C6F">
              <w:rPr>
                <w:lang w:val="en-US"/>
              </w:rPr>
              <w:t>*</w:t>
            </w:r>
          </w:p>
          <w:p w:rsidR="00246DF6" w:rsidRPr="00B07C7E" w:rsidRDefault="00246DF6" w:rsidP="00EF5E1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796" w:type="dxa"/>
          </w:tcPr>
          <w:p w:rsidR="00246DF6" w:rsidRPr="00631B0B" w:rsidRDefault="00246DF6" w:rsidP="00EF5E16">
            <w:pPr>
              <w:ind w:firstLine="0"/>
              <w:jc w:val="left"/>
            </w:pPr>
            <w:r>
              <w:t xml:space="preserve">Задания творческого характера, групповые </w:t>
            </w:r>
            <w:proofErr w:type="spellStart"/>
            <w:r>
              <w:t>минипроекты</w:t>
            </w:r>
            <w:proofErr w:type="spellEnd"/>
            <w:r>
              <w:t>, презентации</w:t>
            </w:r>
          </w:p>
        </w:tc>
      </w:tr>
      <w:tr w:rsidR="00246DF6" w:rsidRPr="00A80C6F" w:rsidTr="00EF5E16">
        <w:tc>
          <w:tcPr>
            <w:tcW w:w="1188" w:type="dxa"/>
            <w:vMerge w:val="restart"/>
          </w:tcPr>
          <w:p w:rsidR="00246DF6" w:rsidRDefault="00246DF6" w:rsidP="00EF5E16">
            <w:pPr>
              <w:ind w:right="-108" w:firstLine="0"/>
            </w:pPr>
            <w:r>
              <w:t>Итоговый</w:t>
            </w:r>
          </w:p>
          <w:p w:rsidR="00246DF6" w:rsidRDefault="0012327A" w:rsidP="00EF5E16">
            <w:pPr>
              <w:ind w:right="-108" w:firstLine="0"/>
            </w:pPr>
            <w:r>
              <w:t>2</w:t>
            </w:r>
            <w:bookmarkStart w:id="3" w:name="_GoBack"/>
            <w:bookmarkEnd w:id="3"/>
            <w:r w:rsidR="00246DF6">
              <w:t>-го года</w:t>
            </w:r>
          </w:p>
          <w:p w:rsidR="00246DF6" w:rsidRPr="00A80C6F" w:rsidRDefault="00246DF6" w:rsidP="00EF5E16">
            <w:pPr>
              <w:ind w:right="-108" w:firstLine="0"/>
            </w:pPr>
            <w:r>
              <w:t>обучения</w:t>
            </w:r>
          </w:p>
        </w:tc>
        <w:tc>
          <w:tcPr>
            <w:tcW w:w="1620" w:type="dxa"/>
            <w:vMerge w:val="restart"/>
          </w:tcPr>
          <w:p w:rsidR="00246DF6" w:rsidRPr="00A80C6F" w:rsidRDefault="00246DF6" w:rsidP="00EF5E16">
            <w:pPr>
              <w:ind w:firstLine="0"/>
            </w:pPr>
            <w:r w:rsidRPr="00A80C6F">
              <w:t>Зачет</w:t>
            </w:r>
          </w:p>
        </w:tc>
        <w:tc>
          <w:tcPr>
            <w:tcW w:w="1432" w:type="dxa"/>
            <w:gridSpan w:val="4"/>
            <w:vMerge w:val="restart"/>
          </w:tcPr>
          <w:p w:rsidR="00246DF6" w:rsidRDefault="00246DF6" w:rsidP="00EF5E16">
            <w:pPr>
              <w:ind w:firstLine="0"/>
              <w:jc w:val="right"/>
              <w:rPr>
                <w:lang w:val="en-US"/>
              </w:rPr>
            </w:pPr>
            <w:r>
              <w:t>*</w:t>
            </w:r>
          </w:p>
          <w:p w:rsidR="00246DF6" w:rsidRPr="00B07C7E" w:rsidRDefault="00246DF6" w:rsidP="00EF5E16">
            <w:pPr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96" w:type="dxa"/>
          </w:tcPr>
          <w:p w:rsidR="00246DF6" w:rsidRPr="00A80C6F" w:rsidRDefault="00246DF6" w:rsidP="00EF5E16">
            <w:pPr>
              <w:ind w:firstLine="0"/>
            </w:pPr>
            <w:r>
              <w:t>Лексико-грамматический тест</w:t>
            </w:r>
          </w:p>
        </w:tc>
      </w:tr>
      <w:tr w:rsidR="00246DF6" w:rsidRPr="00A80C6F" w:rsidTr="00EF5E16">
        <w:tc>
          <w:tcPr>
            <w:tcW w:w="1188" w:type="dxa"/>
            <w:vMerge/>
          </w:tcPr>
          <w:p w:rsidR="00246DF6" w:rsidRPr="00A80C6F" w:rsidRDefault="00246DF6" w:rsidP="00EF5E16">
            <w:pPr>
              <w:ind w:right="-108" w:firstLine="0"/>
            </w:pPr>
          </w:p>
        </w:tc>
        <w:tc>
          <w:tcPr>
            <w:tcW w:w="1620" w:type="dxa"/>
            <w:vMerge/>
          </w:tcPr>
          <w:p w:rsidR="00246DF6" w:rsidRPr="00A80C6F" w:rsidRDefault="00246DF6" w:rsidP="00EF5E16">
            <w:pPr>
              <w:ind w:firstLine="0"/>
            </w:pPr>
          </w:p>
        </w:tc>
        <w:tc>
          <w:tcPr>
            <w:tcW w:w="1432" w:type="dxa"/>
            <w:gridSpan w:val="4"/>
            <w:vMerge/>
          </w:tcPr>
          <w:p w:rsidR="00246DF6" w:rsidRPr="00A80C6F" w:rsidRDefault="00246DF6" w:rsidP="00EF5E1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796" w:type="dxa"/>
          </w:tcPr>
          <w:p w:rsidR="00246DF6" w:rsidRPr="00631B0B" w:rsidRDefault="00246DF6" w:rsidP="00EF5E16">
            <w:pPr>
              <w:ind w:firstLine="0"/>
              <w:jc w:val="left"/>
            </w:pPr>
            <w:r>
              <w:t>Сообщение по электронной презентации и обсуждение в группе</w:t>
            </w:r>
          </w:p>
        </w:tc>
      </w:tr>
      <w:tr w:rsidR="00246DF6" w:rsidRPr="00A80C6F" w:rsidTr="00EF5E16">
        <w:trPr>
          <w:trHeight w:val="78"/>
        </w:trPr>
        <w:tc>
          <w:tcPr>
            <w:tcW w:w="1188" w:type="dxa"/>
            <w:vMerge/>
          </w:tcPr>
          <w:p w:rsidR="00246DF6" w:rsidRPr="00A80C6F" w:rsidRDefault="00246DF6" w:rsidP="00EF5E16">
            <w:pPr>
              <w:ind w:right="-108" w:firstLine="0"/>
            </w:pPr>
          </w:p>
        </w:tc>
        <w:tc>
          <w:tcPr>
            <w:tcW w:w="8848" w:type="dxa"/>
            <w:gridSpan w:val="6"/>
          </w:tcPr>
          <w:p w:rsidR="00246DF6" w:rsidRPr="00A80C6F" w:rsidRDefault="00246DF6" w:rsidP="00EF5E16">
            <w:pPr>
              <w:ind w:firstLine="0"/>
            </w:pPr>
          </w:p>
        </w:tc>
      </w:tr>
    </w:tbl>
    <w:p w:rsidR="00246DF6" w:rsidRPr="00CD2A86" w:rsidRDefault="00246DF6" w:rsidP="00246DF6">
      <w:pPr>
        <w:shd w:val="clear" w:color="auto" w:fill="FFFFFF"/>
        <w:autoSpaceDE w:val="0"/>
        <w:spacing w:before="280" w:after="280"/>
        <w:ind w:firstLine="708"/>
        <w:rPr>
          <w:i/>
          <w:vertAlign w:val="subscript"/>
        </w:rPr>
      </w:pPr>
      <w:proofErr w:type="spellStart"/>
      <w:r w:rsidRPr="00A80C6F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>
        <w:rPr>
          <w:i/>
          <w:vertAlign w:val="subscript"/>
        </w:rPr>
        <w:t xml:space="preserve"> </w:t>
      </w:r>
      <w:r w:rsidRPr="00A80C6F">
        <w:t xml:space="preserve"> =  </w:t>
      </w:r>
      <w:r w:rsidRPr="00153B6B">
        <w:rPr>
          <w:i/>
        </w:rPr>
        <w:t>0,1*О</w:t>
      </w:r>
      <w:r w:rsidRPr="00153B6B">
        <w:rPr>
          <w:i/>
          <w:vertAlign w:val="subscript"/>
        </w:rPr>
        <w:t>д/</w:t>
      </w:r>
      <w:proofErr w:type="spellStart"/>
      <w:r w:rsidRPr="00153B6B">
        <w:rPr>
          <w:i/>
          <w:vertAlign w:val="subscript"/>
        </w:rPr>
        <w:t>з</w:t>
      </w:r>
      <w:proofErr w:type="spellEnd"/>
      <w:r w:rsidRPr="00153B6B">
        <w:rPr>
          <w:i/>
          <w:vertAlign w:val="subscript"/>
        </w:rPr>
        <w:t>(1).</w:t>
      </w:r>
      <w:r w:rsidRPr="00153B6B">
        <w:rPr>
          <w:i/>
        </w:rPr>
        <w:t xml:space="preserve"> + 0,3*О</w:t>
      </w:r>
      <w:r w:rsidRPr="00153B6B">
        <w:rPr>
          <w:i/>
          <w:vertAlign w:val="subscript"/>
        </w:rPr>
        <w:t>д/з(1).</w:t>
      </w:r>
      <w:r w:rsidRPr="00153B6B">
        <w:rPr>
          <w:i/>
        </w:rPr>
        <w:t xml:space="preserve"> + 0,2</w:t>
      </w:r>
      <w:r w:rsidRPr="00CD2A86">
        <w:rPr>
          <w:i/>
        </w:rPr>
        <w:t>*</w:t>
      </w:r>
      <w:r w:rsidRPr="00A80C6F">
        <w:rPr>
          <w:i/>
        </w:rPr>
        <w:t>О</w:t>
      </w:r>
      <w:r w:rsidRPr="00A80C6F">
        <w:rPr>
          <w:i/>
          <w:vertAlign w:val="subscript"/>
        </w:rPr>
        <w:t>к/</w:t>
      </w:r>
      <w:proofErr w:type="gramStart"/>
      <w:r w:rsidRPr="00A80C6F"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(1)</w:t>
      </w:r>
      <w:r w:rsidRPr="00A80C6F">
        <w:rPr>
          <w:i/>
        </w:rPr>
        <w:t xml:space="preserve"> +0,</w:t>
      </w:r>
      <w:r w:rsidRPr="00153B6B">
        <w:rPr>
          <w:i/>
        </w:rPr>
        <w:t>4</w:t>
      </w:r>
      <w:r w:rsidRPr="00CD2A86">
        <w:rPr>
          <w:i/>
        </w:rPr>
        <w:t>*</w:t>
      </w:r>
      <w:r w:rsidRPr="0004434D">
        <w:rPr>
          <w:i/>
        </w:rPr>
        <w:t>О</w:t>
      </w:r>
      <w:r w:rsidRPr="0004434D">
        <w:rPr>
          <w:i/>
          <w:vertAlign w:val="subscript"/>
        </w:rPr>
        <w:t>к/р(2)</w:t>
      </w:r>
      <w:r>
        <w:rPr>
          <w:i/>
          <w:vertAlign w:val="subscript"/>
        </w:rPr>
        <w:t xml:space="preserve">  </w:t>
      </w:r>
    </w:p>
    <w:p w:rsidR="00246DF6" w:rsidRPr="00B07C7E" w:rsidRDefault="00246DF6" w:rsidP="00246DF6">
      <w:pPr>
        <w:shd w:val="clear" w:color="auto" w:fill="FFFFFF"/>
        <w:autoSpaceDE w:val="0"/>
        <w:spacing w:before="280" w:after="280"/>
        <w:ind w:firstLine="708"/>
        <w:rPr>
          <w:i/>
          <w:color w:val="FF0000"/>
        </w:rPr>
      </w:pPr>
      <w:r>
        <w:rPr>
          <w:i/>
          <w:lang w:val="en-US"/>
        </w:rPr>
        <w:t>O</w:t>
      </w:r>
      <w:r w:rsidRPr="00B07C7E">
        <w:rPr>
          <w:i/>
          <w:vertAlign w:val="subscript"/>
        </w:rPr>
        <w:t>зачет</w:t>
      </w:r>
      <w:r>
        <w:rPr>
          <w:i/>
        </w:rPr>
        <w:t xml:space="preserve"> = 0</w:t>
      </w:r>
      <w:proofErr w:type="gramStart"/>
      <w:r>
        <w:rPr>
          <w:i/>
        </w:rPr>
        <w:t>,4</w:t>
      </w:r>
      <w:proofErr w:type="gramEnd"/>
      <w:r>
        <w:rPr>
          <w:i/>
        </w:rPr>
        <w:t xml:space="preserve"> * </w:t>
      </w:r>
      <w:proofErr w:type="spellStart"/>
      <w:r>
        <w:rPr>
          <w:i/>
        </w:rPr>
        <w:t>О</w:t>
      </w:r>
      <w:r w:rsidRPr="00B07C7E">
        <w:rPr>
          <w:i/>
          <w:vertAlign w:val="subscript"/>
        </w:rPr>
        <w:t>тест</w:t>
      </w:r>
      <w:proofErr w:type="spellEnd"/>
      <w:r>
        <w:rPr>
          <w:i/>
        </w:rPr>
        <w:t xml:space="preserve"> + 0,6 * </w:t>
      </w:r>
      <w:proofErr w:type="spellStart"/>
      <w:r>
        <w:rPr>
          <w:i/>
        </w:rPr>
        <w:t>О</w:t>
      </w:r>
      <w:r w:rsidRPr="00B07C7E">
        <w:rPr>
          <w:i/>
          <w:vertAlign w:val="subscript"/>
        </w:rPr>
        <w:t>презентация</w:t>
      </w:r>
      <w:proofErr w:type="spellEnd"/>
    </w:p>
    <w:p w:rsidR="00246DF6" w:rsidRDefault="00246DF6" w:rsidP="00246DF6">
      <w:pPr>
        <w:shd w:val="clear" w:color="auto" w:fill="FFFFFF"/>
        <w:autoSpaceDE w:val="0"/>
        <w:spacing w:before="280" w:after="280"/>
        <w:ind w:firstLine="708"/>
        <w:rPr>
          <w:b/>
          <w:i/>
          <w:vertAlign w:val="subscript"/>
        </w:rPr>
      </w:pPr>
      <w:proofErr w:type="spellStart"/>
      <w:r w:rsidRPr="00A80C6F">
        <w:rPr>
          <w:i/>
        </w:rPr>
        <w:t>О</w:t>
      </w:r>
      <w:r>
        <w:rPr>
          <w:i/>
          <w:vertAlign w:val="subscript"/>
        </w:rPr>
        <w:t>результат</w:t>
      </w:r>
      <w:proofErr w:type="spellEnd"/>
      <w:r>
        <w:rPr>
          <w:i/>
          <w:vertAlign w:val="subscript"/>
        </w:rPr>
        <w:t xml:space="preserve"> </w:t>
      </w:r>
      <w:r>
        <w:t xml:space="preserve">= </w:t>
      </w:r>
      <w:r>
        <w:rPr>
          <w:i/>
        </w:rPr>
        <w:t>0,</w:t>
      </w:r>
      <w:r w:rsidRPr="00153B6B">
        <w:rPr>
          <w:i/>
        </w:rPr>
        <w:t>4</w:t>
      </w:r>
      <w:r w:rsidRPr="00CC05B3">
        <w:rPr>
          <w:i/>
        </w:rPr>
        <w:t xml:space="preserve">* </w:t>
      </w:r>
      <w:proofErr w:type="spellStart"/>
      <w:r w:rsidRPr="00A80C6F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>
        <w:rPr>
          <w:i/>
          <w:vertAlign w:val="subscript"/>
        </w:rPr>
        <w:t xml:space="preserve"> </w:t>
      </w:r>
      <w:r>
        <w:t xml:space="preserve">+ </w:t>
      </w:r>
      <w:r w:rsidRPr="00CC05B3">
        <w:rPr>
          <w:i/>
        </w:rPr>
        <w:t>0,</w:t>
      </w:r>
      <w:r w:rsidRPr="00153B6B">
        <w:rPr>
          <w:i/>
        </w:rPr>
        <w:t>6</w:t>
      </w:r>
      <w:r w:rsidRPr="00CC05B3">
        <w:rPr>
          <w:i/>
        </w:rPr>
        <w:t>*</w:t>
      </w:r>
      <w:proofErr w:type="spellStart"/>
      <w:r w:rsidRPr="00CC05B3">
        <w:rPr>
          <w:i/>
        </w:rPr>
        <w:t>О</w:t>
      </w:r>
      <w:r>
        <w:rPr>
          <w:b/>
          <w:i/>
          <w:vertAlign w:val="subscript"/>
        </w:rPr>
        <w:t>зачет</w:t>
      </w:r>
      <w:proofErr w:type="spellEnd"/>
    </w:p>
    <w:p w:rsidR="00246DF6" w:rsidRDefault="00246DF6" w:rsidP="00246DF6">
      <w:pPr>
        <w:shd w:val="clear" w:color="auto" w:fill="FFFFFF"/>
        <w:rPr>
          <w:b/>
          <w:i/>
          <w:color w:val="000000"/>
          <w:spacing w:val="-14"/>
          <w:szCs w:val="24"/>
        </w:rPr>
      </w:pPr>
      <w:r>
        <w:rPr>
          <w:b/>
          <w:i/>
          <w:color w:val="000000"/>
          <w:spacing w:val="-14"/>
          <w:szCs w:val="24"/>
        </w:rPr>
        <w:t>Общие критерии оценки (в соответствии с «Европейским языковым портфелем» и системой оценок НИУ ВШЭ):</w:t>
      </w:r>
    </w:p>
    <w:p w:rsidR="00246DF6" w:rsidRDefault="00246DF6" w:rsidP="00246DF6">
      <w:pPr>
        <w:shd w:val="clear" w:color="auto" w:fill="FFFFFF"/>
        <w:spacing w:before="280" w:after="280"/>
        <w:rPr>
          <w:color w:val="000000"/>
          <w:spacing w:val="-10"/>
          <w:szCs w:val="24"/>
        </w:rPr>
      </w:pPr>
      <w:r>
        <w:rPr>
          <w:b/>
          <w:color w:val="000000"/>
          <w:spacing w:val="-7"/>
          <w:szCs w:val="24"/>
        </w:rPr>
        <w:t>Отлично</w:t>
      </w:r>
      <w:r>
        <w:rPr>
          <w:color w:val="000000"/>
          <w:spacing w:val="-7"/>
          <w:szCs w:val="24"/>
        </w:rPr>
        <w:t xml:space="preserve"> </w:t>
      </w:r>
      <w:r w:rsidRPr="007015BF">
        <w:rPr>
          <w:b/>
          <w:color w:val="000000"/>
          <w:spacing w:val="-7"/>
          <w:szCs w:val="24"/>
        </w:rPr>
        <w:t xml:space="preserve">(8-10) </w:t>
      </w:r>
      <w:r>
        <w:rPr>
          <w:color w:val="000000"/>
          <w:spacing w:val="-7"/>
          <w:szCs w:val="24"/>
        </w:rPr>
        <w:t>- студент способен вести беседу на ИЯ в рамках уровня А</w:t>
      </w:r>
      <w:proofErr w:type="gramStart"/>
      <w:r w:rsidR="00B32386">
        <w:rPr>
          <w:color w:val="000000"/>
          <w:spacing w:val="-7"/>
          <w:szCs w:val="24"/>
        </w:rPr>
        <w:t>2</w:t>
      </w:r>
      <w:proofErr w:type="gramEnd"/>
      <w:r>
        <w:rPr>
          <w:color w:val="000000"/>
          <w:spacing w:val="-7"/>
          <w:szCs w:val="24"/>
        </w:rPr>
        <w:t xml:space="preserve">, легко взаимодействовать с </w:t>
      </w:r>
      <w:r>
        <w:rPr>
          <w:color w:val="000000"/>
          <w:spacing w:val="-9"/>
          <w:szCs w:val="24"/>
        </w:rPr>
        <w:t xml:space="preserve">речевым партнером в условиях иноязычного общения и адекватно реагировать на его реплики, подключая фактическую информацию, выражая свое мнение и отношение и давая комментарии по проблеме. Владеет техникой ведения беседы (начать и закончить разговор, расспросить, дать информацию, побудить к действию, может помочь собеседнику выразить свое мнение, при затрагивании дискуссионных </w:t>
      </w:r>
      <w:r>
        <w:rPr>
          <w:color w:val="000000"/>
          <w:spacing w:val="-10"/>
          <w:szCs w:val="24"/>
        </w:rPr>
        <w:t xml:space="preserve">вопросов следует социокультурным нормам вежливости). В случае </w:t>
      </w:r>
      <w:r>
        <w:rPr>
          <w:color w:val="000000"/>
          <w:spacing w:val="-9"/>
          <w:szCs w:val="24"/>
        </w:rPr>
        <w:t xml:space="preserve">речевого недопонимания использует технику выхода из затруднительных </w:t>
      </w:r>
      <w:r>
        <w:rPr>
          <w:color w:val="000000"/>
          <w:spacing w:val="-10"/>
          <w:szCs w:val="24"/>
        </w:rPr>
        <w:t xml:space="preserve">коммуникативных ситуаций. </w:t>
      </w:r>
      <w:proofErr w:type="gramStart"/>
      <w:r>
        <w:rPr>
          <w:color w:val="000000"/>
          <w:spacing w:val="-10"/>
          <w:szCs w:val="24"/>
        </w:rPr>
        <w:t>Способен</w:t>
      </w:r>
      <w:proofErr w:type="gramEnd"/>
      <w:r>
        <w:rPr>
          <w:color w:val="000000"/>
          <w:spacing w:val="-10"/>
          <w:szCs w:val="24"/>
        </w:rPr>
        <w:t xml:space="preserve"> к инициативной речи.</w:t>
      </w:r>
    </w:p>
    <w:p w:rsidR="00246DF6" w:rsidRDefault="00246DF6" w:rsidP="00246DF6">
      <w:pPr>
        <w:shd w:val="clear" w:color="auto" w:fill="FFFFFF"/>
        <w:spacing w:before="280" w:after="280"/>
        <w:rPr>
          <w:color w:val="000000"/>
          <w:spacing w:val="-11"/>
          <w:szCs w:val="24"/>
        </w:rPr>
      </w:pPr>
      <w:r>
        <w:rPr>
          <w:b/>
          <w:bCs/>
          <w:color w:val="000000"/>
          <w:spacing w:val="-9"/>
          <w:szCs w:val="24"/>
        </w:rPr>
        <w:t xml:space="preserve">Хорошо (6-7)- </w:t>
      </w:r>
      <w:r>
        <w:rPr>
          <w:color w:val="000000"/>
          <w:spacing w:val="-9"/>
          <w:szCs w:val="24"/>
        </w:rPr>
        <w:t xml:space="preserve">студент способен легко вести беседу, может без особых трудностей </w:t>
      </w:r>
      <w:r>
        <w:rPr>
          <w:color w:val="000000"/>
          <w:spacing w:val="-10"/>
          <w:szCs w:val="24"/>
        </w:rPr>
        <w:t xml:space="preserve">участвовать в речевом взаимодействии, включая фактическую </w:t>
      </w:r>
      <w:r>
        <w:rPr>
          <w:color w:val="000000"/>
          <w:spacing w:val="-9"/>
          <w:szCs w:val="24"/>
        </w:rPr>
        <w:t xml:space="preserve">информацию и выражая свое мнение по проблеме. Но </w:t>
      </w:r>
      <w:r>
        <w:rPr>
          <w:color w:val="000000"/>
          <w:spacing w:val="-9"/>
          <w:szCs w:val="24"/>
        </w:rPr>
        <w:lastRenderedPageBreak/>
        <w:t xml:space="preserve">не всегда следит за собеседником, ему не всегда удается спонтанно отреагировать на реплики речевого партнера. Некоторые реплики им не совсем понимаются, но он и не стремится уточнить предмет разговора, избегает расспросов. Испытывает некоторые трудности при выборе стратегии ведения беседы и выхода из затруднительных положений. Не всегда </w:t>
      </w:r>
      <w:proofErr w:type="gramStart"/>
      <w:r>
        <w:rPr>
          <w:color w:val="000000"/>
          <w:spacing w:val="-9"/>
          <w:szCs w:val="24"/>
        </w:rPr>
        <w:t>склонен</w:t>
      </w:r>
      <w:proofErr w:type="gramEnd"/>
      <w:r>
        <w:rPr>
          <w:color w:val="000000"/>
          <w:spacing w:val="-9"/>
          <w:szCs w:val="24"/>
        </w:rPr>
        <w:t xml:space="preserve"> к </w:t>
      </w:r>
      <w:r>
        <w:rPr>
          <w:color w:val="000000"/>
          <w:spacing w:val="-11"/>
          <w:szCs w:val="24"/>
        </w:rPr>
        <w:t>использованию инициативной речи.</w:t>
      </w:r>
    </w:p>
    <w:p w:rsidR="00246DF6" w:rsidRDefault="00246DF6" w:rsidP="00246DF6">
      <w:pPr>
        <w:shd w:val="clear" w:color="auto" w:fill="FFFFFF"/>
        <w:spacing w:before="280" w:after="280"/>
        <w:rPr>
          <w:color w:val="000000"/>
          <w:spacing w:val="-10"/>
          <w:szCs w:val="24"/>
        </w:rPr>
      </w:pPr>
      <w:r>
        <w:rPr>
          <w:b/>
          <w:bCs/>
          <w:color w:val="000000"/>
          <w:spacing w:val="-9"/>
          <w:szCs w:val="24"/>
        </w:rPr>
        <w:t xml:space="preserve">Удовлетворительно (4-5) - </w:t>
      </w:r>
      <w:r>
        <w:rPr>
          <w:color w:val="000000"/>
          <w:spacing w:val="-9"/>
          <w:szCs w:val="24"/>
        </w:rPr>
        <w:t xml:space="preserve">студент может определить необходимость той или иной информации при выражении своего мнения. Ему необходимы объяснения и пояснения речевых реплик партнера. Его ответы просты и иногда нерешительны. Студент не всегда соблюдает временной регламент беседы, часто делает неоправданные паузы, что нарушает речевое общение между партнерами. </w:t>
      </w:r>
      <w:proofErr w:type="gramStart"/>
      <w:r>
        <w:rPr>
          <w:color w:val="000000"/>
          <w:spacing w:val="-9"/>
          <w:szCs w:val="24"/>
        </w:rPr>
        <w:t xml:space="preserve">Иногда нелогичен в своих высказываниях, легко сбивается на </w:t>
      </w:r>
      <w:r>
        <w:rPr>
          <w:color w:val="000000"/>
          <w:spacing w:val="-10"/>
          <w:szCs w:val="24"/>
        </w:rPr>
        <w:t>заученный текст.</w:t>
      </w:r>
      <w:proofErr w:type="gramEnd"/>
      <w:r>
        <w:rPr>
          <w:color w:val="000000"/>
          <w:spacing w:val="-10"/>
          <w:szCs w:val="24"/>
        </w:rPr>
        <w:t xml:space="preserve"> Почти </w:t>
      </w:r>
      <w:proofErr w:type="gramStart"/>
      <w:r>
        <w:rPr>
          <w:color w:val="000000"/>
          <w:spacing w:val="-10"/>
          <w:szCs w:val="24"/>
        </w:rPr>
        <w:t>неспособен</w:t>
      </w:r>
      <w:proofErr w:type="gramEnd"/>
      <w:r>
        <w:rPr>
          <w:color w:val="000000"/>
          <w:spacing w:val="-10"/>
          <w:szCs w:val="24"/>
        </w:rPr>
        <w:t xml:space="preserve"> к инициативной речи.</w:t>
      </w:r>
    </w:p>
    <w:p w:rsidR="00246DF6" w:rsidRPr="00A81DCE" w:rsidRDefault="00246DF6" w:rsidP="00246DF6">
      <w:pPr>
        <w:shd w:val="clear" w:color="auto" w:fill="FFFFFF"/>
        <w:spacing w:before="280" w:after="280"/>
        <w:ind w:firstLine="708"/>
        <w:rPr>
          <w:color w:val="000000"/>
          <w:spacing w:val="-10"/>
          <w:szCs w:val="24"/>
        </w:rPr>
      </w:pPr>
      <w:r>
        <w:rPr>
          <w:b/>
          <w:color w:val="000000"/>
          <w:spacing w:val="-10"/>
          <w:szCs w:val="24"/>
        </w:rPr>
        <w:t>Неудовлетворительно (2-3)</w:t>
      </w:r>
      <w:r>
        <w:rPr>
          <w:color w:val="000000"/>
          <w:spacing w:val="-10"/>
          <w:szCs w:val="24"/>
        </w:rPr>
        <w:t xml:space="preserve"> – студент не способен выразить свое мнение на немецком языке, даже при условии пояснений и помощи со стороны партнера. Его/ее ответы не соответствуют лексико-грамматическим нормам немецкого языка и не понятны партнеру. Студент неадекватно реагирует на реплики собеседника, неспособен к речи.</w:t>
      </w:r>
    </w:p>
    <w:p w:rsidR="00246DF6" w:rsidRDefault="00246DF6" w:rsidP="00246DF6">
      <w:pPr>
        <w:shd w:val="clear" w:color="auto" w:fill="FFFFFF"/>
        <w:autoSpaceDE w:val="0"/>
        <w:spacing w:before="280" w:after="28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Структура итогового контроля </w:t>
      </w:r>
      <w:r w:rsidR="00B323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-го года обучения</w:t>
      </w:r>
    </w:p>
    <w:p w:rsidR="00246DF6" w:rsidRDefault="00246DF6" w:rsidP="00246DF6">
      <w:pPr>
        <w:pStyle w:val="aa"/>
        <w:spacing w:before="0" w:after="0"/>
        <w:ind w:firstLine="708"/>
      </w:pPr>
      <w:r>
        <w:rPr>
          <w:rStyle w:val="a5"/>
          <w:b w:val="0"/>
        </w:rPr>
        <w:t>Итоговый контроль состоит из 2-х частей</w:t>
      </w:r>
      <w:r>
        <w:t xml:space="preserve">: </w:t>
      </w:r>
    </w:p>
    <w:p w:rsidR="00246DF6" w:rsidRDefault="00246DF6" w:rsidP="00246DF6">
      <w:pPr>
        <w:pStyle w:val="aa"/>
        <w:numPr>
          <w:ilvl w:val="0"/>
          <w:numId w:val="8"/>
        </w:numPr>
        <w:spacing w:before="0" w:after="0"/>
      </w:pPr>
      <w:r>
        <w:t>Письменный лексико-грамматический тест (контроль уровня владения лексикой и грамматикой как сторонами речи) – 120 минут, 90 заданий;</w:t>
      </w:r>
    </w:p>
    <w:p w:rsidR="00246DF6" w:rsidRDefault="00246DF6" w:rsidP="00246DF6">
      <w:pPr>
        <w:pStyle w:val="aa"/>
        <w:numPr>
          <w:ilvl w:val="0"/>
          <w:numId w:val="8"/>
        </w:numPr>
        <w:spacing w:before="0" w:after="0"/>
      </w:pPr>
      <w:r>
        <w:t xml:space="preserve">Сообщение по электронной презентации и обсуждение в группе (контроль </w:t>
      </w:r>
      <w:proofErr w:type="spellStart"/>
      <w:r>
        <w:t>сформированности</w:t>
      </w:r>
      <w:proofErr w:type="spellEnd"/>
      <w:r>
        <w:t xml:space="preserve"> навыков письма, говорения и чтения).</w:t>
      </w:r>
    </w:p>
    <w:p w:rsidR="00246DF6" w:rsidRDefault="00246DF6" w:rsidP="00246DF6">
      <w:pPr>
        <w:shd w:val="clear" w:color="auto" w:fill="FFFFFF"/>
        <w:spacing w:before="120"/>
        <w:rPr>
          <w:bCs/>
          <w:color w:val="000000"/>
          <w:spacing w:val="-8"/>
          <w:szCs w:val="24"/>
        </w:rPr>
      </w:pPr>
    </w:p>
    <w:p w:rsidR="00246DF6" w:rsidRPr="007B31CE" w:rsidRDefault="00246DF6" w:rsidP="00246DF6">
      <w:pPr>
        <w:pStyle w:val="1"/>
        <w:rPr>
          <w:color w:val="FF0000"/>
        </w:rPr>
      </w:pPr>
      <w:r>
        <w:t xml:space="preserve">8. </w:t>
      </w:r>
      <w:r w:rsidRPr="000C7A2D">
        <w:t xml:space="preserve">Содержание дисциплины     </w:t>
      </w:r>
    </w:p>
    <w:p w:rsidR="00246DF6" w:rsidRDefault="00246DF6" w:rsidP="00246DF6">
      <w:r w:rsidRPr="00446670">
        <w:rPr>
          <w:b/>
        </w:rPr>
        <w:t>Лексический материал</w:t>
      </w:r>
      <w:r>
        <w:t xml:space="preserve"> дается в соответствии с тематическим планом и охватывает следующую тематику:</w:t>
      </w:r>
    </w:p>
    <w:p w:rsidR="00246DF6" w:rsidRDefault="00B32386" w:rsidP="00246DF6">
      <w:pPr>
        <w:rPr>
          <w:szCs w:val="24"/>
        </w:rPr>
      </w:pPr>
      <w:r>
        <w:rPr>
          <w:szCs w:val="24"/>
        </w:rPr>
        <w:t>Особенности французского языка, французский язык в мире.</w:t>
      </w:r>
    </w:p>
    <w:p w:rsidR="00B32386" w:rsidRDefault="002252BC" w:rsidP="00246DF6">
      <w:pPr>
        <w:rPr>
          <w:szCs w:val="24"/>
        </w:rPr>
      </w:pPr>
      <w:r>
        <w:rPr>
          <w:szCs w:val="24"/>
        </w:rPr>
        <w:t>Образование во Франции.</w:t>
      </w:r>
    </w:p>
    <w:p w:rsidR="00246DF6" w:rsidRPr="00154CA7" w:rsidRDefault="002252BC" w:rsidP="00246DF6">
      <w:pPr>
        <w:rPr>
          <w:szCs w:val="24"/>
        </w:rPr>
      </w:pPr>
      <w:r>
        <w:rPr>
          <w:szCs w:val="24"/>
        </w:rPr>
        <w:t>Семейные отношения</w:t>
      </w:r>
      <w:r w:rsidR="00246DF6">
        <w:rPr>
          <w:szCs w:val="24"/>
        </w:rPr>
        <w:t>;</w:t>
      </w:r>
    </w:p>
    <w:p w:rsidR="00246DF6" w:rsidRDefault="00246DF6" w:rsidP="00246DF6">
      <w:pPr>
        <w:rPr>
          <w:szCs w:val="24"/>
        </w:rPr>
      </w:pPr>
      <w:r>
        <w:rPr>
          <w:szCs w:val="24"/>
        </w:rPr>
        <w:t>Организация свободного и рабочего времени;</w:t>
      </w:r>
    </w:p>
    <w:p w:rsidR="002252BC" w:rsidRPr="00154CA7" w:rsidRDefault="002252BC" w:rsidP="002252BC">
      <w:pPr>
        <w:rPr>
          <w:szCs w:val="24"/>
        </w:rPr>
      </w:pPr>
      <w:r w:rsidRPr="00154CA7">
        <w:rPr>
          <w:szCs w:val="24"/>
        </w:rPr>
        <w:t>Город, деревня, инфраструктура</w:t>
      </w:r>
      <w:r>
        <w:rPr>
          <w:szCs w:val="24"/>
        </w:rPr>
        <w:t>;</w:t>
      </w:r>
    </w:p>
    <w:p w:rsidR="002252BC" w:rsidRDefault="002252BC" w:rsidP="00246DF6">
      <w:pPr>
        <w:rPr>
          <w:szCs w:val="24"/>
        </w:rPr>
      </w:pPr>
      <w:r>
        <w:rPr>
          <w:szCs w:val="24"/>
        </w:rPr>
        <w:t>Достопримечательности Парижа;</w:t>
      </w:r>
    </w:p>
    <w:p w:rsidR="00246DF6" w:rsidRDefault="00246DF6" w:rsidP="00246DF6">
      <w:pPr>
        <w:rPr>
          <w:szCs w:val="24"/>
        </w:rPr>
      </w:pPr>
      <w:r w:rsidRPr="00154CA7">
        <w:rPr>
          <w:szCs w:val="24"/>
        </w:rPr>
        <w:t>Культурные и национальные традиции</w:t>
      </w:r>
      <w:r>
        <w:rPr>
          <w:szCs w:val="24"/>
        </w:rPr>
        <w:t xml:space="preserve"> </w:t>
      </w:r>
      <w:r w:rsidR="002252BC">
        <w:rPr>
          <w:szCs w:val="24"/>
        </w:rPr>
        <w:t>Франции</w:t>
      </w:r>
      <w:r>
        <w:rPr>
          <w:szCs w:val="24"/>
        </w:rPr>
        <w:t>;</w:t>
      </w:r>
    </w:p>
    <w:p w:rsidR="00246DF6" w:rsidRPr="000C7A2D" w:rsidRDefault="002252BC" w:rsidP="00246DF6">
      <w:pPr>
        <w:ind w:firstLine="708"/>
        <w:rPr>
          <w:szCs w:val="24"/>
        </w:rPr>
      </w:pPr>
      <w:r>
        <w:rPr>
          <w:szCs w:val="24"/>
        </w:rPr>
        <w:t>Гастрономия</w:t>
      </w:r>
      <w:r w:rsidR="00246DF6">
        <w:rPr>
          <w:szCs w:val="24"/>
        </w:rPr>
        <w:t>;</w:t>
      </w:r>
    </w:p>
    <w:p w:rsidR="00246DF6" w:rsidRDefault="002252BC" w:rsidP="00246DF6">
      <w:pPr>
        <w:rPr>
          <w:sz w:val="28"/>
        </w:rPr>
      </w:pPr>
      <w:r>
        <w:rPr>
          <w:sz w:val="28"/>
        </w:rPr>
        <w:t>Одежда;</w:t>
      </w:r>
    </w:p>
    <w:p w:rsidR="002252BC" w:rsidRDefault="002252BC" w:rsidP="00246DF6">
      <w:pPr>
        <w:rPr>
          <w:sz w:val="28"/>
        </w:rPr>
      </w:pPr>
      <w:r>
        <w:rPr>
          <w:sz w:val="28"/>
        </w:rPr>
        <w:t>Денежные отношения.</w:t>
      </w:r>
    </w:p>
    <w:p w:rsidR="00246DF6" w:rsidRPr="000C7A2D" w:rsidRDefault="00246DF6" w:rsidP="00246DF6">
      <w:pPr>
        <w:rPr>
          <w:szCs w:val="24"/>
        </w:rPr>
      </w:pPr>
      <w:r w:rsidRPr="000C7A2D">
        <w:rPr>
          <w:b/>
          <w:szCs w:val="24"/>
        </w:rPr>
        <w:t>Фонетическая соста</w:t>
      </w:r>
      <w:r>
        <w:rPr>
          <w:b/>
          <w:szCs w:val="24"/>
        </w:rPr>
        <w:t>в</w:t>
      </w:r>
      <w:r w:rsidRPr="000C7A2D">
        <w:rPr>
          <w:b/>
          <w:szCs w:val="24"/>
        </w:rPr>
        <w:t>ляющая</w:t>
      </w:r>
      <w:r w:rsidR="002252BC">
        <w:rPr>
          <w:b/>
          <w:szCs w:val="24"/>
        </w:rPr>
        <w:t>:</w:t>
      </w:r>
      <w:r w:rsidRPr="000C7A2D">
        <w:rPr>
          <w:szCs w:val="24"/>
        </w:rPr>
        <w:t xml:space="preserve"> </w:t>
      </w:r>
      <w:r w:rsidR="002252BC">
        <w:rPr>
          <w:szCs w:val="24"/>
        </w:rPr>
        <w:t>просодические характеристики французской речи: смещение ударения, интонационные рисунки, логическое и эмфатическое ударение</w:t>
      </w:r>
      <w:proofErr w:type="gramStart"/>
      <w:r w:rsidR="002252BC">
        <w:rPr>
          <w:szCs w:val="24"/>
        </w:rPr>
        <w:t>.</w:t>
      </w:r>
      <w:r w:rsidRPr="000C7A2D">
        <w:rPr>
          <w:szCs w:val="24"/>
        </w:rPr>
        <w:t>.</w:t>
      </w:r>
      <w:proofErr w:type="gramEnd"/>
    </w:p>
    <w:p w:rsidR="00246DF6" w:rsidRDefault="00246DF6" w:rsidP="00246DF6">
      <w:pPr>
        <w:rPr>
          <w:b/>
          <w:szCs w:val="24"/>
        </w:rPr>
      </w:pPr>
    </w:p>
    <w:p w:rsidR="00246DF6" w:rsidRPr="000C7A2D" w:rsidRDefault="00246DF6" w:rsidP="00246DF6">
      <w:pPr>
        <w:rPr>
          <w:b/>
          <w:szCs w:val="24"/>
        </w:rPr>
      </w:pPr>
      <w:r w:rsidRPr="000C7A2D">
        <w:rPr>
          <w:b/>
          <w:szCs w:val="24"/>
        </w:rPr>
        <w:t>Грамматическ</w:t>
      </w:r>
      <w:r>
        <w:rPr>
          <w:b/>
          <w:szCs w:val="24"/>
        </w:rPr>
        <w:t>ий</w:t>
      </w:r>
      <w:r w:rsidRPr="000C7A2D">
        <w:rPr>
          <w:b/>
          <w:szCs w:val="24"/>
        </w:rPr>
        <w:t xml:space="preserve"> </w:t>
      </w:r>
      <w:r>
        <w:rPr>
          <w:b/>
          <w:szCs w:val="24"/>
        </w:rPr>
        <w:t>материал</w:t>
      </w:r>
    </w:p>
    <w:p w:rsidR="00246DF6" w:rsidRDefault="00246DF6" w:rsidP="00246DF6">
      <w:pPr>
        <w:tabs>
          <w:tab w:val="left" w:pos="720"/>
        </w:tabs>
        <w:rPr>
          <w:szCs w:val="24"/>
        </w:rPr>
      </w:pPr>
      <w:r w:rsidRPr="000C7A2D">
        <w:rPr>
          <w:szCs w:val="24"/>
        </w:rPr>
        <w:t>Для продуктивного усвоения:</w:t>
      </w:r>
    </w:p>
    <w:p w:rsidR="007856E3" w:rsidRPr="007856E3" w:rsidRDefault="007856E3" w:rsidP="007856E3">
      <w:pPr>
        <w:numPr>
          <w:ilvl w:val="0"/>
          <w:numId w:val="5"/>
        </w:numPr>
        <w:tabs>
          <w:tab w:val="clear" w:pos="1429"/>
          <w:tab w:val="left" w:pos="0"/>
          <w:tab w:val="left" w:pos="1080"/>
        </w:tabs>
        <w:suppressAutoHyphens w:val="0"/>
        <w:ind w:left="0" w:firstLine="709"/>
        <w:rPr>
          <w:szCs w:val="24"/>
        </w:rPr>
      </w:pPr>
      <w:r w:rsidRPr="007856E3">
        <w:rPr>
          <w:szCs w:val="24"/>
        </w:rPr>
        <w:t>Имя существительное: род</w:t>
      </w:r>
      <w:r>
        <w:rPr>
          <w:szCs w:val="24"/>
        </w:rPr>
        <w:t xml:space="preserve"> и число</w:t>
      </w:r>
      <w:r w:rsidRPr="007856E3">
        <w:rPr>
          <w:szCs w:val="24"/>
        </w:rPr>
        <w:t xml:space="preserve"> имен существительных, </w:t>
      </w:r>
      <w:r>
        <w:rPr>
          <w:szCs w:val="24"/>
        </w:rPr>
        <w:t xml:space="preserve">особые </w:t>
      </w:r>
      <w:r w:rsidRPr="007856E3">
        <w:rPr>
          <w:szCs w:val="24"/>
        </w:rPr>
        <w:t xml:space="preserve">способы образования. Вторичные синтаксические функции имени существительного. </w:t>
      </w:r>
    </w:p>
    <w:p w:rsidR="007856E3" w:rsidRPr="007856E3" w:rsidRDefault="007856E3" w:rsidP="007856E3">
      <w:pPr>
        <w:numPr>
          <w:ilvl w:val="0"/>
          <w:numId w:val="5"/>
        </w:numPr>
        <w:tabs>
          <w:tab w:val="clear" w:pos="1429"/>
          <w:tab w:val="left" w:pos="0"/>
          <w:tab w:val="left" w:pos="1080"/>
        </w:tabs>
        <w:suppressAutoHyphens w:val="0"/>
        <w:ind w:left="0" w:firstLine="709"/>
        <w:rPr>
          <w:szCs w:val="24"/>
        </w:rPr>
      </w:pPr>
      <w:r w:rsidRPr="007856E3">
        <w:rPr>
          <w:szCs w:val="24"/>
        </w:rPr>
        <w:t>Артикль: определенный, неопределенный,</w:t>
      </w:r>
      <w:r>
        <w:rPr>
          <w:szCs w:val="24"/>
        </w:rPr>
        <w:t xml:space="preserve"> частичный,</w:t>
      </w:r>
      <w:r w:rsidRPr="007856E3">
        <w:rPr>
          <w:szCs w:val="24"/>
        </w:rPr>
        <w:t xml:space="preserve"> нулевой. </w:t>
      </w:r>
      <w:r>
        <w:rPr>
          <w:szCs w:val="24"/>
        </w:rPr>
        <w:t>У</w:t>
      </w:r>
      <w:r w:rsidRPr="007856E3">
        <w:rPr>
          <w:szCs w:val="24"/>
        </w:rPr>
        <w:t>потребления определенного и неопределенного артикля</w:t>
      </w:r>
      <w:r>
        <w:rPr>
          <w:szCs w:val="24"/>
        </w:rPr>
        <w:t>: сложные случаи</w:t>
      </w:r>
      <w:r w:rsidRPr="007856E3">
        <w:rPr>
          <w:szCs w:val="24"/>
        </w:rPr>
        <w:t>. Употребление существительных без артикля.</w:t>
      </w:r>
    </w:p>
    <w:p w:rsidR="007856E3" w:rsidRPr="000C7A2D" w:rsidRDefault="007856E3" w:rsidP="007856E3">
      <w:pPr>
        <w:numPr>
          <w:ilvl w:val="0"/>
          <w:numId w:val="5"/>
        </w:numPr>
        <w:tabs>
          <w:tab w:val="clear" w:pos="1429"/>
          <w:tab w:val="left" w:pos="0"/>
          <w:tab w:val="left" w:pos="1080"/>
        </w:tabs>
        <w:suppressAutoHyphens w:val="0"/>
        <w:ind w:left="0" w:firstLine="709"/>
        <w:rPr>
          <w:szCs w:val="24"/>
        </w:rPr>
      </w:pPr>
      <w:r>
        <w:rPr>
          <w:szCs w:val="24"/>
        </w:rPr>
        <w:lastRenderedPageBreak/>
        <w:t>Имена прилагательные: образование женского рода и степеней сравнения;</w:t>
      </w:r>
    </w:p>
    <w:p w:rsidR="002252BC" w:rsidRDefault="002252BC" w:rsidP="00246DF6">
      <w:pPr>
        <w:numPr>
          <w:ilvl w:val="0"/>
          <w:numId w:val="5"/>
        </w:numPr>
        <w:tabs>
          <w:tab w:val="clear" w:pos="1429"/>
          <w:tab w:val="left" w:pos="0"/>
          <w:tab w:val="left" w:pos="1080"/>
        </w:tabs>
        <w:suppressAutoHyphens w:val="0"/>
        <w:ind w:left="0" w:firstLine="709"/>
        <w:rPr>
          <w:szCs w:val="24"/>
        </w:rPr>
      </w:pPr>
      <w:r>
        <w:rPr>
          <w:szCs w:val="24"/>
        </w:rPr>
        <w:t>Числительные порядковые, основные математические действия; особенности обозначения дат, номеров и т.д.</w:t>
      </w:r>
    </w:p>
    <w:p w:rsidR="002252BC" w:rsidRPr="007856E3" w:rsidRDefault="002252BC" w:rsidP="00246DF6">
      <w:pPr>
        <w:numPr>
          <w:ilvl w:val="0"/>
          <w:numId w:val="5"/>
        </w:numPr>
        <w:tabs>
          <w:tab w:val="clear" w:pos="1429"/>
          <w:tab w:val="left" w:pos="0"/>
          <w:tab w:val="left" w:pos="1080"/>
        </w:tabs>
        <w:suppressAutoHyphens w:val="0"/>
        <w:ind w:left="0" w:firstLine="709"/>
        <w:rPr>
          <w:szCs w:val="24"/>
        </w:rPr>
      </w:pPr>
      <w:r w:rsidRPr="002252BC">
        <w:rPr>
          <w:szCs w:val="24"/>
        </w:rPr>
        <w:t>Глагол</w:t>
      </w:r>
      <w:r w:rsidRPr="007856E3">
        <w:rPr>
          <w:szCs w:val="24"/>
          <w:lang w:val="fr-FR"/>
        </w:rPr>
        <w:t xml:space="preserve">. </w:t>
      </w:r>
      <w:r w:rsidRPr="002252BC">
        <w:rPr>
          <w:szCs w:val="24"/>
        </w:rPr>
        <w:t>Образование</w:t>
      </w:r>
      <w:r w:rsidRPr="002252BC">
        <w:rPr>
          <w:szCs w:val="24"/>
          <w:lang w:val="fr-FR"/>
        </w:rPr>
        <w:t xml:space="preserve"> </w:t>
      </w:r>
      <w:r w:rsidRPr="002252BC">
        <w:rPr>
          <w:szCs w:val="24"/>
        </w:rPr>
        <w:t>и</w:t>
      </w:r>
      <w:r w:rsidRPr="002252BC">
        <w:rPr>
          <w:szCs w:val="24"/>
          <w:lang w:val="fr-FR"/>
        </w:rPr>
        <w:t xml:space="preserve"> </w:t>
      </w:r>
      <w:r w:rsidRPr="002252BC">
        <w:rPr>
          <w:szCs w:val="24"/>
        </w:rPr>
        <w:t>употребление</w:t>
      </w:r>
      <w:r w:rsidRPr="002252BC">
        <w:rPr>
          <w:szCs w:val="24"/>
          <w:lang w:val="fr-FR"/>
        </w:rPr>
        <w:t xml:space="preserve"> </w:t>
      </w:r>
      <w:r w:rsidRPr="002252BC">
        <w:rPr>
          <w:szCs w:val="24"/>
        </w:rPr>
        <w:t>глаголов</w:t>
      </w:r>
      <w:r w:rsidRPr="002252BC">
        <w:rPr>
          <w:szCs w:val="24"/>
          <w:lang w:val="fr-FR"/>
        </w:rPr>
        <w:t xml:space="preserve"> </w:t>
      </w:r>
      <w:r w:rsidRPr="002252BC">
        <w:rPr>
          <w:szCs w:val="24"/>
        </w:rPr>
        <w:t>в</w:t>
      </w:r>
      <w:r w:rsidRPr="002252BC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Passé composé, Imparfait, Plus-que-Parfait, Futur simple, Futur dans le passé, Passé simple. </w:t>
      </w:r>
      <w:r w:rsidR="007856E3">
        <w:rPr>
          <w:szCs w:val="24"/>
        </w:rPr>
        <w:t xml:space="preserve">Наклонения </w:t>
      </w:r>
      <w:r>
        <w:rPr>
          <w:szCs w:val="24"/>
          <w:lang w:val="fr-FR"/>
        </w:rPr>
        <w:t>Le</w:t>
      </w:r>
      <w:r w:rsidRPr="007856E3">
        <w:rPr>
          <w:szCs w:val="24"/>
        </w:rPr>
        <w:t xml:space="preserve"> </w:t>
      </w:r>
      <w:r>
        <w:rPr>
          <w:szCs w:val="24"/>
          <w:lang w:val="fr-FR"/>
        </w:rPr>
        <w:t>Subjonctif</w:t>
      </w:r>
      <w:r w:rsidRPr="007856E3">
        <w:rPr>
          <w:szCs w:val="24"/>
        </w:rPr>
        <w:t xml:space="preserve">, </w:t>
      </w:r>
      <w:r>
        <w:rPr>
          <w:szCs w:val="24"/>
          <w:lang w:val="fr-FR"/>
        </w:rPr>
        <w:t>le</w:t>
      </w:r>
      <w:r w:rsidRPr="007856E3">
        <w:rPr>
          <w:szCs w:val="24"/>
        </w:rPr>
        <w:t xml:space="preserve"> </w:t>
      </w:r>
      <w:r>
        <w:rPr>
          <w:szCs w:val="24"/>
          <w:lang w:val="fr-FR"/>
        </w:rPr>
        <w:t>Conditionnel</w:t>
      </w:r>
      <w:r w:rsidRPr="007856E3">
        <w:rPr>
          <w:szCs w:val="24"/>
        </w:rPr>
        <w:t>.</w:t>
      </w:r>
      <w:r w:rsidR="007856E3">
        <w:rPr>
          <w:szCs w:val="24"/>
        </w:rPr>
        <w:t xml:space="preserve"> Герундий. Причастия прошедшего и настоящего времени.</w:t>
      </w:r>
    </w:p>
    <w:p w:rsidR="002252BC" w:rsidRPr="002252BC" w:rsidRDefault="002252BC" w:rsidP="00246DF6">
      <w:pPr>
        <w:numPr>
          <w:ilvl w:val="0"/>
          <w:numId w:val="5"/>
        </w:numPr>
        <w:tabs>
          <w:tab w:val="clear" w:pos="1429"/>
          <w:tab w:val="left" w:pos="0"/>
          <w:tab w:val="left" w:pos="1080"/>
        </w:tabs>
        <w:suppressAutoHyphens w:val="0"/>
        <w:ind w:left="0" w:firstLine="709"/>
        <w:rPr>
          <w:szCs w:val="24"/>
        </w:rPr>
      </w:pPr>
      <w:r>
        <w:rPr>
          <w:szCs w:val="24"/>
        </w:rPr>
        <w:t xml:space="preserve">Местоимения: относительные, вопросительные, неопределенно-личные, указательные, притяжательные. </w:t>
      </w:r>
    </w:p>
    <w:p w:rsidR="00246DF6" w:rsidRDefault="00246DF6" w:rsidP="00246DF6">
      <w:pPr>
        <w:numPr>
          <w:ilvl w:val="0"/>
          <w:numId w:val="5"/>
        </w:numPr>
        <w:tabs>
          <w:tab w:val="clear" w:pos="1429"/>
          <w:tab w:val="left" w:pos="0"/>
          <w:tab w:val="left" w:pos="1080"/>
        </w:tabs>
        <w:suppressAutoHyphens w:val="0"/>
        <w:ind w:left="0" w:firstLine="709"/>
        <w:rPr>
          <w:szCs w:val="24"/>
        </w:rPr>
      </w:pPr>
      <w:r>
        <w:rPr>
          <w:szCs w:val="24"/>
        </w:rPr>
        <w:t>Наречия: образование и употребление;</w:t>
      </w:r>
    </w:p>
    <w:p w:rsidR="007856E3" w:rsidRPr="000C7A2D" w:rsidRDefault="007856E3" w:rsidP="00246DF6">
      <w:pPr>
        <w:numPr>
          <w:ilvl w:val="0"/>
          <w:numId w:val="5"/>
        </w:numPr>
        <w:tabs>
          <w:tab w:val="clear" w:pos="1429"/>
          <w:tab w:val="left" w:pos="0"/>
          <w:tab w:val="left" w:pos="1080"/>
        </w:tabs>
        <w:suppressAutoHyphens w:val="0"/>
        <w:ind w:left="0" w:firstLine="709"/>
        <w:rPr>
          <w:szCs w:val="24"/>
        </w:rPr>
      </w:pPr>
      <w:r>
        <w:rPr>
          <w:szCs w:val="24"/>
        </w:rPr>
        <w:t>Синтаксические структуры: сложноподчиненные предложения относительные, дополнительные, обстоятельственные. Наклонения в некоторых наиболее употребительных типах придаточных предложений.</w:t>
      </w:r>
      <w:r w:rsidRPr="007856E3">
        <w:rPr>
          <w:szCs w:val="24"/>
        </w:rPr>
        <w:t xml:space="preserve"> </w:t>
      </w:r>
      <w:r>
        <w:rPr>
          <w:szCs w:val="24"/>
        </w:rPr>
        <w:t>Косвенная речь.</w:t>
      </w:r>
    </w:p>
    <w:p w:rsidR="00246DF6" w:rsidRPr="007856E3" w:rsidRDefault="00246DF6" w:rsidP="00246DF6">
      <w:pPr>
        <w:tabs>
          <w:tab w:val="left" w:pos="1080"/>
        </w:tabs>
        <w:spacing w:line="235" w:lineRule="auto"/>
        <w:rPr>
          <w:i/>
          <w:szCs w:val="24"/>
        </w:rPr>
      </w:pPr>
      <w:r w:rsidRPr="000C7A2D">
        <w:rPr>
          <w:szCs w:val="24"/>
        </w:rPr>
        <w:t>Для</w:t>
      </w:r>
      <w:r w:rsidRPr="007856E3">
        <w:rPr>
          <w:szCs w:val="24"/>
        </w:rPr>
        <w:t xml:space="preserve"> </w:t>
      </w:r>
      <w:r w:rsidRPr="000C7A2D">
        <w:rPr>
          <w:szCs w:val="24"/>
        </w:rPr>
        <w:t>рецептивного</w:t>
      </w:r>
      <w:r w:rsidRPr="007856E3">
        <w:rPr>
          <w:szCs w:val="24"/>
        </w:rPr>
        <w:t xml:space="preserve"> </w:t>
      </w:r>
      <w:r w:rsidRPr="000C7A2D">
        <w:rPr>
          <w:szCs w:val="24"/>
        </w:rPr>
        <w:t>усвоения</w:t>
      </w:r>
      <w:r w:rsidRPr="007856E3">
        <w:rPr>
          <w:i/>
          <w:szCs w:val="24"/>
        </w:rPr>
        <w:t>:</w:t>
      </w:r>
    </w:p>
    <w:p w:rsidR="007856E3" w:rsidRPr="007856E3" w:rsidRDefault="007856E3" w:rsidP="00246DF6">
      <w:pPr>
        <w:numPr>
          <w:ilvl w:val="0"/>
          <w:numId w:val="6"/>
        </w:numPr>
        <w:tabs>
          <w:tab w:val="num" w:pos="0"/>
          <w:tab w:val="left" w:pos="1080"/>
        </w:tabs>
        <w:suppressAutoHyphens w:val="0"/>
        <w:spacing w:line="235" w:lineRule="auto"/>
        <w:ind w:left="0" w:firstLine="720"/>
        <w:rPr>
          <w:szCs w:val="24"/>
          <w:lang w:val="fr-FR"/>
        </w:rPr>
      </w:pPr>
      <w:r>
        <w:rPr>
          <w:szCs w:val="24"/>
        </w:rPr>
        <w:t>Малоупотребительные</w:t>
      </w:r>
      <w:r w:rsidRPr="007856E3">
        <w:rPr>
          <w:szCs w:val="24"/>
          <w:lang w:val="fr-FR"/>
        </w:rPr>
        <w:t xml:space="preserve"> </w:t>
      </w:r>
      <w:r>
        <w:rPr>
          <w:szCs w:val="24"/>
        </w:rPr>
        <w:t>формы</w:t>
      </w:r>
      <w:r w:rsidRPr="007856E3">
        <w:rPr>
          <w:szCs w:val="24"/>
          <w:lang w:val="fr-FR"/>
        </w:rPr>
        <w:t xml:space="preserve"> </w:t>
      </w:r>
      <w:r>
        <w:rPr>
          <w:szCs w:val="24"/>
        </w:rPr>
        <w:t>глагола</w:t>
      </w:r>
      <w:r w:rsidRPr="007856E3">
        <w:rPr>
          <w:szCs w:val="24"/>
          <w:lang w:val="fr-FR"/>
        </w:rPr>
        <w:t xml:space="preserve"> (</w:t>
      </w:r>
      <w:r>
        <w:rPr>
          <w:szCs w:val="24"/>
          <w:lang w:val="fr-FR"/>
        </w:rPr>
        <w:t>Imparfait</w:t>
      </w:r>
      <w:r w:rsidRPr="007856E3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du</w:t>
      </w:r>
      <w:r w:rsidRPr="007856E3">
        <w:rPr>
          <w:szCs w:val="24"/>
          <w:lang w:val="fr-FR"/>
        </w:rPr>
        <w:t xml:space="preserve"> </w:t>
      </w:r>
      <w:r>
        <w:rPr>
          <w:szCs w:val="24"/>
          <w:lang w:val="fr-FR"/>
        </w:rPr>
        <w:t>Subjonctif</w:t>
      </w:r>
      <w:r w:rsidRPr="007856E3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Plus-que-Parfait</w:t>
      </w:r>
      <w:r w:rsidRPr="007856E3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du</w:t>
      </w:r>
      <w:r w:rsidRPr="007856E3">
        <w:rPr>
          <w:szCs w:val="24"/>
          <w:lang w:val="fr-FR"/>
        </w:rPr>
        <w:t xml:space="preserve"> </w:t>
      </w:r>
      <w:r>
        <w:rPr>
          <w:szCs w:val="24"/>
          <w:lang w:val="fr-FR"/>
        </w:rPr>
        <w:t>Subjonctif</w:t>
      </w:r>
      <w:r w:rsidRPr="007856E3">
        <w:rPr>
          <w:szCs w:val="24"/>
          <w:lang w:val="fr-FR"/>
        </w:rPr>
        <w:t>)</w:t>
      </w:r>
    </w:p>
    <w:p w:rsidR="007856E3" w:rsidRPr="007856E3" w:rsidRDefault="007856E3" w:rsidP="00246DF6">
      <w:pPr>
        <w:numPr>
          <w:ilvl w:val="0"/>
          <w:numId w:val="6"/>
        </w:numPr>
        <w:tabs>
          <w:tab w:val="num" w:pos="0"/>
          <w:tab w:val="left" w:pos="1080"/>
        </w:tabs>
        <w:suppressAutoHyphens w:val="0"/>
        <w:spacing w:line="235" w:lineRule="auto"/>
        <w:ind w:left="0" w:firstLine="720"/>
        <w:rPr>
          <w:szCs w:val="24"/>
          <w:lang w:val="fr-FR"/>
        </w:rPr>
      </w:pPr>
    </w:p>
    <w:p w:rsidR="00246DF6" w:rsidRDefault="00246DF6" w:rsidP="00246DF6">
      <w:pPr>
        <w:pStyle w:val="1"/>
        <w:suppressAutoHyphens w:val="0"/>
        <w:spacing w:before="240" w:after="120"/>
        <w:ind w:left="432" w:hanging="432"/>
        <w:jc w:val="left"/>
      </w:pPr>
      <w:r>
        <w:t>9. Образовательные технологии</w:t>
      </w:r>
    </w:p>
    <w:p w:rsidR="00246DF6" w:rsidRPr="002A270D" w:rsidRDefault="00246DF6" w:rsidP="00246DF6">
      <w:pPr>
        <w:ind w:firstLine="708"/>
        <w:rPr>
          <w:i/>
          <w:szCs w:val="24"/>
        </w:rPr>
      </w:pPr>
      <w:r w:rsidRPr="002A270D">
        <w:rPr>
          <w:szCs w:val="24"/>
        </w:rPr>
        <w:t>Дисциплина «</w:t>
      </w:r>
      <w:r w:rsidR="003C00CD">
        <w:rPr>
          <w:szCs w:val="24"/>
        </w:rPr>
        <w:t>Французский</w:t>
      </w:r>
      <w:r w:rsidRPr="002A270D">
        <w:rPr>
          <w:szCs w:val="24"/>
        </w:rPr>
        <w:t xml:space="preserve"> язык</w:t>
      </w:r>
      <w:r w:rsidRPr="002A270D">
        <w:rPr>
          <w:rStyle w:val="FontStyle249"/>
          <w:szCs w:val="24"/>
        </w:rPr>
        <w:t>»</w:t>
      </w:r>
      <w:r w:rsidRPr="002A270D">
        <w:rPr>
          <w:szCs w:val="24"/>
        </w:rPr>
        <w:t xml:space="preserve"> является практико-ориент</w:t>
      </w:r>
      <w:r>
        <w:rPr>
          <w:szCs w:val="24"/>
        </w:rPr>
        <w:t>ированной.</w:t>
      </w:r>
    </w:p>
    <w:p w:rsidR="00246DF6" w:rsidRPr="002A270D" w:rsidRDefault="00246DF6" w:rsidP="00246DF6">
      <w:pPr>
        <w:rPr>
          <w:szCs w:val="24"/>
        </w:rPr>
      </w:pPr>
      <w:r w:rsidRPr="002A270D">
        <w:rPr>
          <w:szCs w:val="24"/>
        </w:rPr>
        <w:t>В качестве наиболее часто используемых технологий обучения применяются: коммуникативные, интерактивные, интенсивные,</w:t>
      </w:r>
      <w:r>
        <w:rPr>
          <w:szCs w:val="24"/>
        </w:rPr>
        <w:t xml:space="preserve"> </w:t>
      </w:r>
      <w:r w:rsidRPr="002A270D">
        <w:rPr>
          <w:szCs w:val="24"/>
        </w:rPr>
        <w:t>проектные</w:t>
      </w:r>
      <w:r>
        <w:rPr>
          <w:szCs w:val="24"/>
        </w:rPr>
        <w:t xml:space="preserve"> методы работы</w:t>
      </w:r>
      <w:r w:rsidRPr="002A270D">
        <w:rPr>
          <w:szCs w:val="24"/>
        </w:rPr>
        <w:t xml:space="preserve">. </w:t>
      </w:r>
    </w:p>
    <w:p w:rsidR="00246DF6" w:rsidRPr="002A270D" w:rsidRDefault="00246DF6" w:rsidP="00246DF6">
      <w:pPr>
        <w:rPr>
          <w:szCs w:val="24"/>
        </w:rPr>
      </w:pPr>
      <w:r>
        <w:rPr>
          <w:szCs w:val="24"/>
        </w:rPr>
        <w:t>И</w:t>
      </w:r>
      <w:r w:rsidRPr="002A270D">
        <w:rPr>
          <w:szCs w:val="24"/>
        </w:rPr>
        <w:t>спользуются сле</w:t>
      </w:r>
      <w:r>
        <w:rPr>
          <w:szCs w:val="24"/>
        </w:rPr>
        <w:t xml:space="preserve">дующие типы занятий: </w:t>
      </w:r>
      <w:r w:rsidRPr="002A270D">
        <w:rPr>
          <w:szCs w:val="24"/>
        </w:rPr>
        <w:t xml:space="preserve">ролевые и деловые игры, </w:t>
      </w:r>
      <w:r w:rsidR="003C00CD">
        <w:rPr>
          <w:szCs w:val="24"/>
          <w:lang w:val="en-US"/>
        </w:rPr>
        <w:t>bring</w:t>
      </w:r>
      <w:r w:rsidR="003C00CD" w:rsidRPr="003C00CD">
        <w:rPr>
          <w:szCs w:val="24"/>
        </w:rPr>
        <w:t xml:space="preserve"> </w:t>
      </w:r>
      <w:r w:rsidR="003C00CD">
        <w:rPr>
          <w:szCs w:val="24"/>
          <w:lang w:val="fr-FR"/>
        </w:rPr>
        <w:t>storming</w:t>
      </w:r>
      <w:r>
        <w:rPr>
          <w:szCs w:val="24"/>
        </w:rPr>
        <w:t xml:space="preserve">, </w:t>
      </w:r>
      <w:r w:rsidR="003C00CD">
        <w:rPr>
          <w:szCs w:val="24"/>
          <w:lang w:val="fr-FR"/>
        </w:rPr>
        <w:t>missions</w:t>
      </w:r>
      <w:r w:rsidR="003C00CD" w:rsidRPr="003C00CD">
        <w:rPr>
          <w:szCs w:val="24"/>
        </w:rPr>
        <w:t xml:space="preserve"> </w:t>
      </w:r>
      <w:r w:rsidR="003C00CD">
        <w:rPr>
          <w:szCs w:val="24"/>
          <w:lang w:val="fr-FR"/>
        </w:rPr>
        <w:t>virtuelles</w:t>
      </w:r>
      <w:r w:rsidR="003C00CD" w:rsidRPr="003C00CD">
        <w:rPr>
          <w:szCs w:val="24"/>
        </w:rPr>
        <w:t xml:space="preserve">, </w:t>
      </w:r>
      <w:r>
        <w:rPr>
          <w:szCs w:val="24"/>
        </w:rPr>
        <w:t>проектные работы и др.</w:t>
      </w:r>
    </w:p>
    <w:p w:rsidR="00246DF6" w:rsidRDefault="00246DF6" w:rsidP="00246DF6">
      <w:pPr>
        <w:pStyle w:val="2"/>
        <w:numPr>
          <w:ilvl w:val="0"/>
          <w:numId w:val="0"/>
        </w:numPr>
        <w:ind w:firstLine="708"/>
        <w:rPr>
          <w:b w:val="0"/>
        </w:rPr>
      </w:pPr>
      <w:r w:rsidRPr="002A270D">
        <w:rPr>
          <w:b w:val="0"/>
        </w:rPr>
        <w:t>В процессе обучения используются разнообразные формы проведения занятий: индивидуальная, парная, групповая р</w:t>
      </w:r>
      <w:r>
        <w:rPr>
          <w:b w:val="0"/>
        </w:rPr>
        <w:t xml:space="preserve">абота. Программой предусмотрен </w:t>
      </w:r>
      <w:r w:rsidRPr="002A270D">
        <w:rPr>
          <w:b w:val="0"/>
        </w:rPr>
        <w:t xml:space="preserve">просмотр видеофильмов на </w:t>
      </w:r>
      <w:r w:rsidR="003C00CD">
        <w:rPr>
          <w:b w:val="0"/>
        </w:rPr>
        <w:t>французском</w:t>
      </w:r>
      <w:r w:rsidRPr="002A270D">
        <w:rPr>
          <w:b w:val="0"/>
        </w:rPr>
        <w:t xml:space="preserve"> языке по изучаемой темат</w:t>
      </w:r>
      <w:r>
        <w:rPr>
          <w:b w:val="0"/>
        </w:rPr>
        <w:t xml:space="preserve">ике, прослушивание </w:t>
      </w:r>
      <w:proofErr w:type="spellStart"/>
      <w:r>
        <w:rPr>
          <w:b w:val="0"/>
        </w:rPr>
        <w:t>аудиотекстов</w:t>
      </w:r>
      <w:proofErr w:type="spellEnd"/>
      <w:r>
        <w:rPr>
          <w:b w:val="0"/>
        </w:rPr>
        <w:t xml:space="preserve">, </w:t>
      </w:r>
      <w:r w:rsidRPr="002A270D">
        <w:rPr>
          <w:b w:val="0"/>
        </w:rPr>
        <w:t xml:space="preserve">компьютерные презентации.  </w:t>
      </w:r>
    </w:p>
    <w:p w:rsidR="00246DF6" w:rsidRPr="00154CA7" w:rsidRDefault="00246DF6" w:rsidP="00246DF6"/>
    <w:p w:rsidR="00246DF6" w:rsidRDefault="00246DF6" w:rsidP="00246DF6">
      <w:pPr>
        <w:pStyle w:val="1"/>
      </w:pPr>
      <w:r>
        <w:t>10. Учебно-методическое и информационное обеспечение дисциплины</w:t>
      </w:r>
    </w:p>
    <w:p w:rsidR="00246DF6" w:rsidRDefault="00246DF6" w:rsidP="00246DF6"/>
    <w:p w:rsidR="00246DF6" w:rsidRDefault="00246DF6" w:rsidP="00246DF6">
      <w:pPr>
        <w:pStyle w:val="1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Базовые учебники: </w:t>
      </w:r>
    </w:p>
    <w:p w:rsidR="00246DF6" w:rsidRDefault="003C00CD" w:rsidP="003C00CD">
      <w:pPr>
        <w:pStyle w:val="1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Александровская Е.Б., Лосева Н.В., </w:t>
      </w:r>
      <w:proofErr w:type="spellStart"/>
      <w:r>
        <w:rPr>
          <w:rFonts w:ascii="Times New Roman" w:hAnsi="Times New Roman"/>
          <w:sz w:val="24"/>
          <w:szCs w:val="24"/>
        </w:rPr>
        <w:t>Читахова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 </w:t>
      </w:r>
      <w:r>
        <w:rPr>
          <w:rFonts w:ascii="Times New Roman" w:hAnsi="Times New Roman"/>
          <w:sz w:val="24"/>
          <w:szCs w:val="24"/>
          <w:lang w:val="fr-FR"/>
        </w:rPr>
        <w:t>Le</w:t>
      </w:r>
      <w:r w:rsidRPr="003C00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3C00CD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3C00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>ru</w:t>
      </w:r>
      <w:r w:rsidRPr="003C0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3C0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/>
          <w:sz w:val="24"/>
          <w:szCs w:val="24"/>
        </w:rPr>
        <w:t>французкого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языка.- М.: ООО «Издательство «Нестор Академик», 2010. – 415 с.: ил.</w:t>
      </w:r>
    </w:p>
    <w:p w:rsidR="003C00CD" w:rsidRPr="003C00CD" w:rsidRDefault="003C00CD" w:rsidP="003C00CD">
      <w:pPr>
        <w:pStyle w:val="1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C00CD">
        <w:rPr>
          <w:rStyle w:val="ad"/>
          <w:rFonts w:ascii="Times New Roman" w:hAnsi="Times New Roman"/>
          <w:sz w:val="24"/>
          <w:szCs w:val="24"/>
        </w:rPr>
        <w:t>Попова</w:t>
      </w:r>
      <w:r w:rsidRPr="003C00CD">
        <w:rPr>
          <w:rStyle w:val="st1"/>
          <w:rFonts w:ascii="Times New Roman" w:hAnsi="Times New Roman"/>
          <w:sz w:val="24"/>
          <w:szCs w:val="24"/>
        </w:rPr>
        <w:t xml:space="preserve"> И.Н., </w:t>
      </w:r>
      <w:r w:rsidRPr="003C00CD">
        <w:rPr>
          <w:rStyle w:val="ad"/>
          <w:rFonts w:ascii="Times New Roman" w:hAnsi="Times New Roman"/>
          <w:sz w:val="24"/>
          <w:szCs w:val="24"/>
        </w:rPr>
        <w:t>Казакова</w:t>
      </w:r>
      <w:r w:rsidRPr="003C00CD">
        <w:rPr>
          <w:rStyle w:val="st1"/>
          <w:rFonts w:ascii="Times New Roman" w:hAnsi="Times New Roman"/>
          <w:sz w:val="24"/>
          <w:szCs w:val="24"/>
        </w:rPr>
        <w:t xml:space="preserve"> Ж.А.  </w:t>
      </w:r>
      <w:r w:rsidRPr="003C00CD">
        <w:rPr>
          <w:rStyle w:val="ad"/>
          <w:rFonts w:ascii="Times New Roman" w:hAnsi="Times New Roman"/>
          <w:sz w:val="24"/>
          <w:szCs w:val="24"/>
        </w:rPr>
        <w:t>Грамматика</w:t>
      </w:r>
      <w:r w:rsidRPr="003C00CD">
        <w:rPr>
          <w:rStyle w:val="st1"/>
          <w:rFonts w:ascii="Times New Roman" w:hAnsi="Times New Roman"/>
          <w:sz w:val="24"/>
          <w:szCs w:val="24"/>
        </w:rPr>
        <w:t xml:space="preserve"> французского языка. Практический курс. </w:t>
      </w:r>
      <w:r w:rsidR="00D81EAB">
        <w:rPr>
          <w:rFonts w:ascii="Times New Roman" w:hAnsi="Times New Roman"/>
          <w:sz w:val="24"/>
          <w:szCs w:val="24"/>
        </w:rPr>
        <w:t xml:space="preserve">М.: ООО «Издательство «Нестор Академик», </w:t>
      </w:r>
      <w:r w:rsidR="00D81EAB">
        <w:rPr>
          <w:rStyle w:val="st1"/>
          <w:rFonts w:ascii="Times New Roman" w:hAnsi="Times New Roman"/>
          <w:sz w:val="24"/>
          <w:szCs w:val="24"/>
        </w:rPr>
        <w:t>2010. – 480 с.</w:t>
      </w:r>
    </w:p>
    <w:p w:rsidR="00246DF6" w:rsidRDefault="00246DF6" w:rsidP="00246DF6">
      <w:pPr>
        <w:pStyle w:val="2"/>
        <w:numPr>
          <w:ilvl w:val="0"/>
          <w:numId w:val="4"/>
        </w:numPr>
        <w:rPr>
          <w:lang w:val="de-DE"/>
        </w:rPr>
      </w:pPr>
      <w:r>
        <w:t>Справочная</w:t>
      </w:r>
      <w:r>
        <w:rPr>
          <w:lang w:val="de-DE"/>
        </w:rPr>
        <w:t xml:space="preserve"> </w:t>
      </w:r>
      <w:r>
        <w:t>литература</w:t>
      </w:r>
      <w:r>
        <w:rPr>
          <w:lang w:val="de-DE"/>
        </w:rPr>
        <w:t xml:space="preserve"> </w:t>
      </w:r>
    </w:p>
    <w:p w:rsidR="00D81EAB" w:rsidRPr="005B7D70" w:rsidRDefault="00D81EAB" w:rsidP="00D81EAB">
      <w:pPr>
        <w:pStyle w:val="ae"/>
        <w:numPr>
          <w:ilvl w:val="0"/>
          <w:numId w:val="10"/>
        </w:numPr>
        <w:rPr>
          <w:color w:val="000000"/>
          <w:szCs w:val="24"/>
          <w:lang w:val="de-DE"/>
        </w:rPr>
      </w:pPr>
      <w:r w:rsidRPr="00D81EAB">
        <w:rPr>
          <w:color w:val="000000"/>
          <w:szCs w:val="24"/>
          <w:lang w:val="fr-FR"/>
        </w:rPr>
        <w:t>Larousse.fr: encyclopédie et dictionnaires gratuits en ligne.</w:t>
      </w:r>
    </w:p>
    <w:p w:rsidR="005B7D70" w:rsidRDefault="005B7D70" w:rsidP="005B7D70">
      <w:pPr>
        <w:pStyle w:val="ae"/>
        <w:numPr>
          <w:ilvl w:val="0"/>
          <w:numId w:val="10"/>
        </w:numPr>
        <w:spacing w:line="276" w:lineRule="auto"/>
      </w:pPr>
      <w:r>
        <w:t>Гак</w:t>
      </w:r>
      <w:r w:rsidRPr="00C258A2">
        <w:t xml:space="preserve"> </w:t>
      </w:r>
      <w:r>
        <w:t xml:space="preserve">В., </w:t>
      </w:r>
      <w:proofErr w:type="spellStart"/>
      <w:r>
        <w:t>Ганшина</w:t>
      </w:r>
      <w:proofErr w:type="spellEnd"/>
      <w:r>
        <w:t xml:space="preserve"> Г. Новый французско-русский словарь, любое издание</w:t>
      </w:r>
    </w:p>
    <w:p w:rsidR="005B7D70" w:rsidRDefault="005B7D70" w:rsidP="005B7D70">
      <w:pPr>
        <w:pStyle w:val="ae"/>
        <w:numPr>
          <w:ilvl w:val="0"/>
          <w:numId w:val="10"/>
        </w:numPr>
        <w:spacing w:line="276" w:lineRule="auto"/>
      </w:pPr>
      <w:r>
        <w:t>Щерба Л.</w:t>
      </w:r>
      <w:r w:rsidRPr="009A6584">
        <w:t xml:space="preserve"> </w:t>
      </w:r>
      <w:r>
        <w:t>Русско-французский словарь, любое издание</w:t>
      </w:r>
    </w:p>
    <w:p w:rsidR="00246DF6" w:rsidRPr="00541FEC" w:rsidRDefault="00246DF6" w:rsidP="00541FEC">
      <w:pPr>
        <w:ind w:firstLine="0"/>
        <w:rPr>
          <w:szCs w:val="24"/>
        </w:rPr>
      </w:pPr>
    </w:p>
    <w:p w:rsidR="00246DF6" w:rsidRPr="00D81EAB" w:rsidRDefault="00246DF6" w:rsidP="00246DF6">
      <w:pPr>
        <w:pStyle w:val="1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</w:t>
      </w:r>
      <w:r w:rsidRPr="00D81E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литература</w:t>
      </w:r>
      <w:r w:rsidRPr="00D81EAB">
        <w:rPr>
          <w:rFonts w:ascii="Times New Roman" w:hAnsi="Times New Roman"/>
          <w:b/>
          <w:sz w:val="24"/>
          <w:szCs w:val="24"/>
        </w:rPr>
        <w:t>:</w:t>
      </w:r>
    </w:p>
    <w:p w:rsidR="005B7D70" w:rsidRPr="00177300" w:rsidRDefault="005B7D70" w:rsidP="00177300">
      <w:pPr>
        <w:pStyle w:val="ae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  <w:lang w:val="de-DE"/>
        </w:rPr>
      </w:pPr>
      <w:r w:rsidRPr="00D81EAB">
        <w:rPr>
          <w:kern w:val="36"/>
          <w:szCs w:val="24"/>
        </w:rPr>
        <w:t>Никольская</w:t>
      </w:r>
      <w:r w:rsidRPr="00D81EAB">
        <w:rPr>
          <w:kern w:val="36"/>
          <w:szCs w:val="24"/>
          <w:lang w:val="de-DE"/>
        </w:rPr>
        <w:t xml:space="preserve"> </w:t>
      </w:r>
      <w:r w:rsidRPr="00D81EAB">
        <w:rPr>
          <w:kern w:val="36"/>
          <w:szCs w:val="24"/>
        </w:rPr>
        <w:t>Е</w:t>
      </w:r>
      <w:r w:rsidRPr="00D81EAB">
        <w:rPr>
          <w:kern w:val="36"/>
          <w:szCs w:val="24"/>
          <w:lang w:val="de-DE"/>
        </w:rPr>
        <w:t>.</w:t>
      </w:r>
      <w:r w:rsidRPr="00D81EAB">
        <w:rPr>
          <w:kern w:val="36"/>
          <w:szCs w:val="24"/>
        </w:rPr>
        <w:t>К</w:t>
      </w:r>
      <w:r w:rsidRPr="00D81EAB">
        <w:rPr>
          <w:kern w:val="36"/>
          <w:szCs w:val="24"/>
          <w:lang w:val="de-DE"/>
        </w:rPr>
        <w:t xml:space="preserve">., </w:t>
      </w:r>
      <w:proofErr w:type="spellStart"/>
      <w:r w:rsidRPr="00D81EAB">
        <w:rPr>
          <w:kern w:val="36"/>
          <w:szCs w:val="24"/>
        </w:rPr>
        <w:t>Гольденберг</w:t>
      </w:r>
      <w:proofErr w:type="spellEnd"/>
      <w:r w:rsidRPr="00D81EAB">
        <w:rPr>
          <w:kern w:val="36"/>
          <w:szCs w:val="24"/>
          <w:lang w:val="de-DE"/>
        </w:rPr>
        <w:t xml:space="preserve"> </w:t>
      </w:r>
      <w:r w:rsidRPr="00D81EAB">
        <w:rPr>
          <w:kern w:val="36"/>
          <w:szCs w:val="24"/>
        </w:rPr>
        <w:t>Т</w:t>
      </w:r>
      <w:r w:rsidRPr="00D81EAB">
        <w:rPr>
          <w:kern w:val="36"/>
          <w:szCs w:val="24"/>
          <w:lang w:val="de-DE"/>
        </w:rPr>
        <w:t>.</w:t>
      </w:r>
      <w:r w:rsidRPr="00D81EAB">
        <w:rPr>
          <w:kern w:val="36"/>
          <w:szCs w:val="24"/>
        </w:rPr>
        <w:t>Я</w:t>
      </w:r>
      <w:r w:rsidRPr="00D81EAB">
        <w:rPr>
          <w:kern w:val="36"/>
          <w:szCs w:val="24"/>
          <w:lang w:val="de-DE"/>
        </w:rPr>
        <w:t xml:space="preserve">. Grammaire </w:t>
      </w:r>
      <w:proofErr w:type="spellStart"/>
      <w:r w:rsidRPr="00D81EAB">
        <w:rPr>
          <w:kern w:val="36"/>
          <w:szCs w:val="24"/>
          <w:lang w:val="de-DE"/>
        </w:rPr>
        <w:t>française</w:t>
      </w:r>
      <w:proofErr w:type="spellEnd"/>
      <w:r w:rsidRPr="00D81EAB">
        <w:rPr>
          <w:kern w:val="36"/>
          <w:szCs w:val="24"/>
          <w:lang w:val="de-DE"/>
        </w:rPr>
        <w:t xml:space="preserve">. </w:t>
      </w:r>
      <w:r w:rsidRPr="00D81EAB">
        <w:rPr>
          <w:color w:val="000000"/>
          <w:szCs w:val="24"/>
        </w:rPr>
        <w:t>М</w:t>
      </w:r>
      <w:r w:rsidRPr="00D81EAB">
        <w:rPr>
          <w:color w:val="000000"/>
          <w:szCs w:val="24"/>
          <w:lang w:val="de-DE"/>
        </w:rPr>
        <w:t xml:space="preserve">.: </w:t>
      </w:r>
      <w:r w:rsidRPr="00D81EAB">
        <w:rPr>
          <w:color w:val="000000"/>
          <w:szCs w:val="24"/>
        </w:rPr>
        <w:t>Высшая</w:t>
      </w:r>
      <w:r w:rsidRPr="00D81EAB">
        <w:rPr>
          <w:color w:val="000000"/>
          <w:szCs w:val="24"/>
          <w:lang w:val="de-DE"/>
        </w:rPr>
        <w:t xml:space="preserve"> </w:t>
      </w:r>
      <w:r w:rsidRPr="00D81EAB">
        <w:rPr>
          <w:color w:val="000000"/>
          <w:szCs w:val="24"/>
        </w:rPr>
        <w:t>школа</w:t>
      </w:r>
      <w:r w:rsidRPr="00D81EAB">
        <w:rPr>
          <w:color w:val="000000"/>
          <w:szCs w:val="24"/>
          <w:lang w:val="de-DE"/>
        </w:rPr>
        <w:t xml:space="preserve">, 1974. - 364 </w:t>
      </w:r>
      <w:r w:rsidRPr="00D81EAB">
        <w:rPr>
          <w:color w:val="000000"/>
          <w:szCs w:val="24"/>
        </w:rPr>
        <w:t>с</w:t>
      </w:r>
      <w:r w:rsidRPr="00D81EAB">
        <w:rPr>
          <w:rFonts w:ascii="Tahoma" w:hAnsi="Tahoma" w:cs="Tahoma"/>
          <w:color w:val="000000"/>
          <w:sz w:val="18"/>
          <w:szCs w:val="18"/>
          <w:lang w:val="de-DE"/>
        </w:rPr>
        <w:t>.</w:t>
      </w:r>
    </w:p>
    <w:p w:rsidR="00177300" w:rsidRPr="00177300" w:rsidRDefault="00177300" w:rsidP="00177300">
      <w:pPr>
        <w:pStyle w:val="ae"/>
        <w:numPr>
          <w:ilvl w:val="0"/>
          <w:numId w:val="3"/>
        </w:numPr>
        <w:spacing w:line="276" w:lineRule="auto"/>
        <w:rPr>
          <w:lang w:val="en-US"/>
        </w:rPr>
      </w:pPr>
      <w:r>
        <w:t>Попова</w:t>
      </w:r>
      <w:r w:rsidRPr="00177300">
        <w:rPr>
          <w:lang w:val="de-DE"/>
        </w:rPr>
        <w:t xml:space="preserve"> </w:t>
      </w:r>
      <w:r>
        <w:t>И</w:t>
      </w:r>
      <w:r w:rsidRPr="00177300">
        <w:rPr>
          <w:lang w:val="de-DE"/>
        </w:rPr>
        <w:t xml:space="preserve">. </w:t>
      </w:r>
      <w:r>
        <w:t>Н</w:t>
      </w:r>
      <w:r w:rsidRPr="00177300">
        <w:rPr>
          <w:lang w:val="de-DE"/>
        </w:rPr>
        <w:t xml:space="preserve">., </w:t>
      </w:r>
      <w:r>
        <w:t>Казакова</w:t>
      </w:r>
      <w:r w:rsidRPr="00177300">
        <w:rPr>
          <w:lang w:val="de-DE"/>
        </w:rPr>
        <w:t xml:space="preserve"> </w:t>
      </w:r>
      <w:r>
        <w:t>Ж</w:t>
      </w:r>
      <w:r w:rsidRPr="00177300">
        <w:rPr>
          <w:lang w:val="de-DE"/>
        </w:rPr>
        <w:t xml:space="preserve">. </w:t>
      </w:r>
      <w:r>
        <w:t>А</w:t>
      </w:r>
      <w:r w:rsidRPr="00177300">
        <w:rPr>
          <w:lang w:val="de-DE"/>
        </w:rPr>
        <w:t xml:space="preserve">., </w:t>
      </w:r>
      <w:r>
        <w:t>Ковальчук</w:t>
      </w:r>
      <w:r w:rsidRPr="00177300">
        <w:rPr>
          <w:lang w:val="de-DE"/>
        </w:rPr>
        <w:t xml:space="preserve"> </w:t>
      </w:r>
      <w:r>
        <w:t>Г</w:t>
      </w:r>
      <w:r w:rsidRPr="00177300">
        <w:rPr>
          <w:lang w:val="de-DE"/>
        </w:rPr>
        <w:t xml:space="preserve">. </w:t>
      </w:r>
      <w:r>
        <w:t>М</w:t>
      </w:r>
      <w:r w:rsidRPr="00177300">
        <w:rPr>
          <w:lang w:val="de-DE"/>
        </w:rPr>
        <w:t xml:space="preserve">. </w:t>
      </w:r>
      <w:r>
        <w:t>Французский</w:t>
      </w:r>
      <w:r w:rsidRPr="00177300">
        <w:rPr>
          <w:lang w:val="de-DE"/>
        </w:rPr>
        <w:t xml:space="preserve"> </w:t>
      </w:r>
      <w:r>
        <w:t>язык</w:t>
      </w:r>
      <w:r w:rsidRPr="00177300">
        <w:rPr>
          <w:lang w:val="de-DE"/>
        </w:rPr>
        <w:t xml:space="preserve"> / Manuel de </w:t>
      </w:r>
      <w:proofErr w:type="spellStart"/>
      <w:r w:rsidRPr="00177300">
        <w:rPr>
          <w:lang w:val="de-DE"/>
        </w:rPr>
        <w:t>français</w:t>
      </w:r>
      <w:proofErr w:type="spellEnd"/>
      <w:r w:rsidRPr="00177300">
        <w:rPr>
          <w:lang w:val="de-DE"/>
        </w:rPr>
        <w:t xml:space="preserve"> (+ </w:t>
      </w:r>
      <w:proofErr w:type="spellStart"/>
      <w:r>
        <w:t>аудиокурс</w:t>
      </w:r>
      <w:proofErr w:type="spellEnd"/>
      <w:r w:rsidRPr="00177300">
        <w:rPr>
          <w:lang w:val="de-DE"/>
        </w:rPr>
        <w:t xml:space="preserve"> MP3). </w:t>
      </w:r>
      <w:r>
        <w:t>Нестор</w:t>
      </w:r>
      <w:r w:rsidRPr="00177300">
        <w:rPr>
          <w:lang w:val="en-US"/>
        </w:rPr>
        <w:t xml:space="preserve"> </w:t>
      </w:r>
      <w:r>
        <w:t>Академик</w:t>
      </w:r>
      <w:r w:rsidRPr="00177300">
        <w:rPr>
          <w:lang w:val="en-US"/>
        </w:rPr>
        <w:t xml:space="preserve"> </w:t>
      </w:r>
      <w:proofErr w:type="spellStart"/>
      <w:r>
        <w:t>Паблишерз</w:t>
      </w:r>
      <w:proofErr w:type="spellEnd"/>
      <w:r w:rsidRPr="00177300">
        <w:rPr>
          <w:lang w:val="en-US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177300">
          <w:rPr>
            <w:lang w:val="en-US"/>
          </w:rPr>
          <w:t xml:space="preserve">2010 </w:t>
        </w:r>
        <w:r>
          <w:t>г</w:t>
        </w:r>
      </w:smartTag>
      <w:r w:rsidRPr="00177300">
        <w:rPr>
          <w:lang w:val="en-US"/>
        </w:rPr>
        <w:t>.</w:t>
      </w:r>
    </w:p>
    <w:p w:rsidR="00177300" w:rsidRPr="00D81EAB" w:rsidRDefault="00177300" w:rsidP="00177300">
      <w:pPr>
        <w:pStyle w:val="ae"/>
        <w:ind w:firstLine="0"/>
        <w:rPr>
          <w:rFonts w:ascii="Tahoma" w:hAnsi="Tahoma" w:cs="Tahoma"/>
          <w:color w:val="000000"/>
          <w:sz w:val="18"/>
          <w:szCs w:val="18"/>
          <w:lang w:val="de-DE"/>
        </w:rPr>
      </w:pPr>
    </w:p>
    <w:p w:rsidR="00177300" w:rsidRDefault="00177300" w:rsidP="00246DF6">
      <w:pPr>
        <w:pStyle w:val="1"/>
      </w:pPr>
    </w:p>
    <w:p w:rsidR="00246DF6" w:rsidRDefault="00246DF6" w:rsidP="00246DF6">
      <w:pPr>
        <w:pStyle w:val="1"/>
      </w:pPr>
      <w:r>
        <w:t>10. Материально-техническое обеспечение дисциплины</w:t>
      </w:r>
    </w:p>
    <w:p w:rsidR="00246DF6" w:rsidRDefault="00253031" w:rsidP="00246DF6">
      <w:r>
        <w:fldChar w:fldCharType="begin"/>
      </w:r>
      <w:r w:rsidR="00246DF6">
        <w:instrText xml:space="preserve"> FILLIN "MERGEFORMAT"</w:instrText>
      </w:r>
      <w:r>
        <w:fldChar w:fldCharType="separate"/>
      </w:r>
      <w:proofErr w:type="spellStart"/>
      <w:r w:rsidR="00246DF6">
        <w:t>Мультимедийная</w:t>
      </w:r>
      <w:proofErr w:type="spellEnd"/>
      <w:r w:rsidR="00246DF6">
        <w:t xml:space="preserve"> аппаратура. </w:t>
      </w:r>
      <w:r>
        <w:fldChar w:fldCharType="end"/>
      </w:r>
    </w:p>
    <w:p w:rsidR="00541FEC" w:rsidRDefault="00541FEC" w:rsidP="00246DF6"/>
    <w:p w:rsidR="00246DF6" w:rsidRDefault="00246DF6" w:rsidP="00541FEC">
      <w:pPr>
        <w:ind w:firstLine="0"/>
      </w:pPr>
    </w:p>
    <w:p w:rsidR="00AF38D8" w:rsidRDefault="00246DF6" w:rsidP="00541FEC">
      <w:r>
        <w:t>Автор 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300">
        <w:t>Т.П. Понятина</w:t>
      </w:r>
    </w:p>
    <w:sectPr w:rsidR="00AF38D8" w:rsidSect="004F49CD">
      <w:headerReference w:type="default" r:id="rId8"/>
      <w:pgSz w:w="11906" w:h="16838"/>
      <w:pgMar w:top="851" w:right="851" w:bottom="1127" w:left="1134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06" w:rsidRDefault="00313006" w:rsidP="00246DF6">
      <w:r>
        <w:separator/>
      </w:r>
    </w:p>
  </w:endnote>
  <w:endnote w:type="continuationSeparator" w:id="0">
    <w:p w:rsidR="00313006" w:rsidRDefault="00313006" w:rsidP="0024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06" w:rsidRDefault="00313006" w:rsidP="00246DF6">
      <w:r>
        <w:separator/>
      </w:r>
    </w:p>
  </w:footnote>
  <w:footnote w:type="continuationSeparator" w:id="0">
    <w:p w:rsidR="00313006" w:rsidRDefault="00313006" w:rsidP="00246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" w:type="dxa"/>
      <w:tblLayout w:type="fixed"/>
      <w:tblLook w:val="0000"/>
    </w:tblPr>
    <w:tblGrid>
      <w:gridCol w:w="872"/>
      <w:gridCol w:w="9462"/>
    </w:tblGrid>
    <w:tr w:rsidR="002A4FE8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2A4FE8" w:rsidRDefault="00246DF6">
          <w:pPr>
            <w:pStyle w:val="a6"/>
            <w:snapToGrid w:val="0"/>
            <w:ind w:firstLine="0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2A4FE8" w:rsidRPr="003F5209" w:rsidRDefault="005C4DEF" w:rsidP="003F5209">
          <w:pPr>
            <w:jc w:val="center"/>
            <w:rPr>
              <w:bCs/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«Иностранный  язык (</w:t>
          </w:r>
          <w:r w:rsidR="00246DF6">
            <w:rPr>
              <w:sz w:val="20"/>
              <w:szCs w:val="20"/>
            </w:rPr>
            <w:t>француз</w:t>
          </w:r>
          <w:r w:rsidR="00B32386">
            <w:rPr>
              <w:sz w:val="20"/>
              <w:szCs w:val="20"/>
            </w:rPr>
            <w:t>с</w:t>
          </w:r>
          <w:r>
            <w:rPr>
              <w:sz w:val="20"/>
              <w:szCs w:val="20"/>
            </w:rPr>
            <w:t xml:space="preserve">кий)» </w:t>
          </w:r>
          <w:r w:rsidR="003F5209" w:rsidRPr="003F5209">
            <w:rPr>
              <w:sz w:val="20"/>
              <w:szCs w:val="20"/>
            </w:rPr>
            <w:t>для направления  45.04.03</w:t>
          </w:r>
          <w:r w:rsidR="003F5209" w:rsidRPr="003F5209">
            <w:rPr>
              <w:bCs/>
              <w:sz w:val="20"/>
              <w:szCs w:val="20"/>
            </w:rPr>
            <w:t xml:space="preserve"> «Фундаментальная и прикладная лингвистика»</w:t>
          </w:r>
          <w:r w:rsidR="003F5209">
            <w:rPr>
              <w:bCs/>
              <w:sz w:val="20"/>
              <w:szCs w:val="20"/>
            </w:rPr>
            <w:t xml:space="preserve"> </w:t>
          </w:r>
          <w:r w:rsidR="003F5209" w:rsidRPr="003F5209">
            <w:rPr>
              <w:sz w:val="20"/>
              <w:szCs w:val="20"/>
            </w:rPr>
            <w:t>подготовки магистра</w:t>
          </w:r>
        </w:p>
      </w:tc>
    </w:tr>
  </w:tbl>
  <w:p w:rsidR="002A4FE8" w:rsidRDefault="00313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8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1B52B66"/>
    <w:multiLevelType w:val="hybridMultilevel"/>
    <w:tmpl w:val="6C42BC36"/>
    <w:lvl w:ilvl="0" w:tplc="347E1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3128"/>
    <w:multiLevelType w:val="hybridMultilevel"/>
    <w:tmpl w:val="0A049E52"/>
    <w:lvl w:ilvl="0" w:tplc="1C4AC4C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0" w:hanging="360"/>
      </w:pPr>
    </w:lvl>
    <w:lvl w:ilvl="2" w:tplc="040C001B" w:tentative="1">
      <w:start w:val="1"/>
      <w:numFmt w:val="lowerRoman"/>
      <w:lvlText w:val="%3."/>
      <w:lvlJc w:val="right"/>
      <w:pPr>
        <w:ind w:left="1780" w:hanging="180"/>
      </w:pPr>
    </w:lvl>
    <w:lvl w:ilvl="3" w:tplc="040C000F" w:tentative="1">
      <w:start w:val="1"/>
      <w:numFmt w:val="decimal"/>
      <w:lvlText w:val="%4."/>
      <w:lvlJc w:val="left"/>
      <w:pPr>
        <w:ind w:left="2500" w:hanging="360"/>
      </w:pPr>
    </w:lvl>
    <w:lvl w:ilvl="4" w:tplc="040C0019" w:tentative="1">
      <w:start w:val="1"/>
      <w:numFmt w:val="lowerLetter"/>
      <w:lvlText w:val="%5."/>
      <w:lvlJc w:val="left"/>
      <w:pPr>
        <w:ind w:left="3220" w:hanging="360"/>
      </w:pPr>
    </w:lvl>
    <w:lvl w:ilvl="5" w:tplc="040C001B" w:tentative="1">
      <w:start w:val="1"/>
      <w:numFmt w:val="lowerRoman"/>
      <w:lvlText w:val="%6."/>
      <w:lvlJc w:val="right"/>
      <w:pPr>
        <w:ind w:left="3940" w:hanging="180"/>
      </w:pPr>
    </w:lvl>
    <w:lvl w:ilvl="6" w:tplc="040C000F" w:tentative="1">
      <w:start w:val="1"/>
      <w:numFmt w:val="decimal"/>
      <w:lvlText w:val="%7."/>
      <w:lvlJc w:val="left"/>
      <w:pPr>
        <w:ind w:left="4660" w:hanging="360"/>
      </w:pPr>
    </w:lvl>
    <w:lvl w:ilvl="7" w:tplc="040C0019" w:tentative="1">
      <w:start w:val="1"/>
      <w:numFmt w:val="lowerLetter"/>
      <w:lvlText w:val="%8."/>
      <w:lvlJc w:val="left"/>
      <w:pPr>
        <w:ind w:left="5380" w:hanging="360"/>
      </w:pPr>
    </w:lvl>
    <w:lvl w:ilvl="8" w:tplc="040C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>
    <w:nsid w:val="115C1D3F"/>
    <w:multiLevelType w:val="hybridMultilevel"/>
    <w:tmpl w:val="6DAC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B83"/>
    <w:multiLevelType w:val="hybridMultilevel"/>
    <w:tmpl w:val="3F841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F7076"/>
    <w:multiLevelType w:val="hybridMultilevel"/>
    <w:tmpl w:val="7E3A081A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EE5CA9"/>
    <w:multiLevelType w:val="hybridMultilevel"/>
    <w:tmpl w:val="DC48457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40FA"/>
    <w:multiLevelType w:val="hybridMultilevel"/>
    <w:tmpl w:val="D9BEF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ED6F9B"/>
    <w:multiLevelType w:val="hybridMultilevel"/>
    <w:tmpl w:val="2AFC6072"/>
    <w:lvl w:ilvl="0" w:tplc="04190001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9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236"/>
    <w:rsid w:val="000F7B8B"/>
    <w:rsid w:val="0012327A"/>
    <w:rsid w:val="00177300"/>
    <w:rsid w:val="002252BC"/>
    <w:rsid w:val="00246DF6"/>
    <w:rsid w:val="00253031"/>
    <w:rsid w:val="00275016"/>
    <w:rsid w:val="00313006"/>
    <w:rsid w:val="00351236"/>
    <w:rsid w:val="003C00CD"/>
    <w:rsid w:val="003F5209"/>
    <w:rsid w:val="00541FEC"/>
    <w:rsid w:val="005B7D70"/>
    <w:rsid w:val="005C4DEF"/>
    <w:rsid w:val="007856E3"/>
    <w:rsid w:val="00B32386"/>
    <w:rsid w:val="00B84757"/>
    <w:rsid w:val="00D81EAB"/>
    <w:rsid w:val="00E2245F"/>
    <w:rsid w:val="00E65F3D"/>
    <w:rsid w:val="00E73D34"/>
    <w:rsid w:val="00F4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DF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ru-RU" w:eastAsia="ar-SA"/>
    </w:rPr>
  </w:style>
  <w:style w:type="paragraph" w:styleId="1">
    <w:name w:val="heading 1"/>
    <w:basedOn w:val="a0"/>
    <w:next w:val="a0"/>
    <w:link w:val="10"/>
    <w:qFormat/>
    <w:rsid w:val="00246DF6"/>
    <w:pPr>
      <w:keepNext/>
      <w:ind w:firstLine="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0"/>
    <w:next w:val="a0"/>
    <w:link w:val="20"/>
    <w:qFormat/>
    <w:rsid w:val="00246DF6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6DF6"/>
    <w:rPr>
      <w:rFonts w:ascii="Times New Roman" w:eastAsia="Times New Roman" w:hAnsi="Times New Roman" w:cs="Times New Roman"/>
      <w:b/>
      <w:bCs/>
      <w:kern w:val="1"/>
      <w:sz w:val="28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246DF6"/>
    <w:rPr>
      <w:rFonts w:ascii="Times New Roman" w:eastAsia="Times New Roman" w:hAnsi="Times New Roman" w:cs="Times New Roman"/>
      <w:b/>
      <w:bCs/>
      <w:iCs/>
      <w:sz w:val="24"/>
      <w:szCs w:val="28"/>
      <w:lang w:val="ru-RU" w:eastAsia="ar-SA"/>
    </w:rPr>
  </w:style>
  <w:style w:type="character" w:styleId="a4">
    <w:name w:val="Hyperlink"/>
    <w:basedOn w:val="a1"/>
    <w:rsid w:val="00246DF6"/>
    <w:rPr>
      <w:color w:val="0000FF"/>
      <w:u w:val="single"/>
    </w:rPr>
  </w:style>
  <w:style w:type="character" w:styleId="a5">
    <w:name w:val="Strong"/>
    <w:basedOn w:val="a1"/>
    <w:qFormat/>
    <w:rsid w:val="00246DF6"/>
    <w:rPr>
      <w:b/>
      <w:bCs/>
    </w:rPr>
  </w:style>
  <w:style w:type="paragraph" w:customStyle="1" w:styleId="a">
    <w:name w:val="Маркированный."/>
    <w:basedOn w:val="a0"/>
    <w:rsid w:val="00246DF6"/>
    <w:pPr>
      <w:numPr>
        <w:numId w:val="7"/>
      </w:numPr>
      <w:ind w:left="1066" w:hanging="357"/>
    </w:pPr>
  </w:style>
  <w:style w:type="paragraph" w:styleId="a6">
    <w:name w:val="header"/>
    <w:basedOn w:val="a0"/>
    <w:link w:val="a7"/>
    <w:rsid w:val="00246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246DF6"/>
    <w:rPr>
      <w:rFonts w:ascii="Times New Roman" w:eastAsia="Calibri" w:hAnsi="Times New Roman" w:cs="Times New Roman"/>
      <w:sz w:val="24"/>
      <w:lang w:val="ru-RU" w:eastAsia="ar-SA"/>
    </w:rPr>
  </w:style>
  <w:style w:type="paragraph" w:styleId="a8">
    <w:name w:val="footer"/>
    <w:basedOn w:val="a0"/>
    <w:link w:val="a9"/>
    <w:rsid w:val="00246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246DF6"/>
    <w:rPr>
      <w:rFonts w:ascii="Times New Roman" w:eastAsia="Calibri" w:hAnsi="Times New Roman" w:cs="Times New Roman"/>
      <w:sz w:val="24"/>
      <w:lang w:val="ru-RU" w:eastAsia="ar-SA"/>
    </w:rPr>
  </w:style>
  <w:style w:type="paragraph" w:customStyle="1" w:styleId="11">
    <w:name w:val="Текст1"/>
    <w:basedOn w:val="a0"/>
    <w:rsid w:val="00246DF6"/>
    <w:pPr>
      <w:ind w:firstLine="0"/>
    </w:pPr>
    <w:rPr>
      <w:rFonts w:ascii="Courier New" w:eastAsia="Times New Roman" w:hAnsi="Courier New"/>
      <w:sz w:val="20"/>
      <w:szCs w:val="20"/>
    </w:rPr>
  </w:style>
  <w:style w:type="paragraph" w:styleId="aa">
    <w:name w:val="Normal (Web)"/>
    <w:basedOn w:val="a0"/>
    <w:rsid w:val="00246DF6"/>
    <w:pPr>
      <w:spacing w:before="280" w:after="280"/>
      <w:ind w:firstLine="0"/>
    </w:pPr>
    <w:rPr>
      <w:rFonts w:eastAsia="Times New Roman"/>
      <w:szCs w:val="24"/>
    </w:rPr>
  </w:style>
  <w:style w:type="character" w:customStyle="1" w:styleId="FontStyle249">
    <w:name w:val="Font Style249"/>
    <w:uiPriority w:val="99"/>
    <w:rsid w:val="00246DF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0"/>
    <w:link w:val="ac"/>
    <w:uiPriority w:val="99"/>
    <w:semiHidden/>
    <w:unhideWhenUsed/>
    <w:rsid w:val="00246D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46DF6"/>
    <w:rPr>
      <w:rFonts w:ascii="Tahoma" w:eastAsia="Calibri" w:hAnsi="Tahoma" w:cs="Tahoma"/>
      <w:sz w:val="16"/>
      <w:szCs w:val="16"/>
      <w:lang w:val="ru-RU" w:eastAsia="ar-SA"/>
    </w:rPr>
  </w:style>
  <w:style w:type="character" w:styleId="ad">
    <w:name w:val="Emphasis"/>
    <w:basedOn w:val="a1"/>
    <w:uiPriority w:val="20"/>
    <w:qFormat/>
    <w:rsid w:val="003C00CD"/>
    <w:rPr>
      <w:b/>
      <w:bCs/>
      <w:i w:val="0"/>
      <w:iCs w:val="0"/>
    </w:rPr>
  </w:style>
  <w:style w:type="character" w:customStyle="1" w:styleId="st1">
    <w:name w:val="st1"/>
    <w:basedOn w:val="a1"/>
    <w:rsid w:val="003C00CD"/>
  </w:style>
  <w:style w:type="paragraph" w:styleId="ae">
    <w:name w:val="List Paragraph"/>
    <w:basedOn w:val="a0"/>
    <w:uiPriority w:val="34"/>
    <w:qFormat/>
    <w:rsid w:val="00D8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DF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ru-RU" w:eastAsia="ar-SA"/>
    </w:rPr>
  </w:style>
  <w:style w:type="paragraph" w:styleId="1">
    <w:name w:val="heading 1"/>
    <w:basedOn w:val="a0"/>
    <w:next w:val="a0"/>
    <w:link w:val="10"/>
    <w:qFormat/>
    <w:rsid w:val="00246DF6"/>
    <w:pPr>
      <w:keepNext/>
      <w:ind w:firstLine="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0"/>
    <w:next w:val="a0"/>
    <w:link w:val="20"/>
    <w:qFormat/>
    <w:rsid w:val="00246DF6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6DF6"/>
    <w:rPr>
      <w:rFonts w:ascii="Times New Roman" w:eastAsia="Times New Roman" w:hAnsi="Times New Roman" w:cs="Times New Roman"/>
      <w:b/>
      <w:bCs/>
      <w:kern w:val="1"/>
      <w:sz w:val="28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246DF6"/>
    <w:rPr>
      <w:rFonts w:ascii="Times New Roman" w:eastAsia="Times New Roman" w:hAnsi="Times New Roman" w:cs="Times New Roman"/>
      <w:b/>
      <w:bCs/>
      <w:iCs/>
      <w:sz w:val="24"/>
      <w:szCs w:val="28"/>
      <w:lang w:val="ru-RU" w:eastAsia="ar-SA"/>
    </w:rPr>
  </w:style>
  <w:style w:type="character" w:styleId="a4">
    <w:name w:val="Hyperlink"/>
    <w:basedOn w:val="a1"/>
    <w:rsid w:val="00246DF6"/>
    <w:rPr>
      <w:color w:val="0000FF"/>
      <w:u w:val="single"/>
    </w:rPr>
  </w:style>
  <w:style w:type="character" w:styleId="a5">
    <w:name w:val="Strong"/>
    <w:basedOn w:val="a1"/>
    <w:qFormat/>
    <w:rsid w:val="00246DF6"/>
    <w:rPr>
      <w:b/>
      <w:bCs/>
    </w:rPr>
  </w:style>
  <w:style w:type="paragraph" w:customStyle="1" w:styleId="a">
    <w:name w:val="Маркированный."/>
    <w:basedOn w:val="a0"/>
    <w:rsid w:val="00246DF6"/>
    <w:pPr>
      <w:numPr>
        <w:numId w:val="7"/>
      </w:numPr>
      <w:ind w:left="1066" w:hanging="357"/>
    </w:pPr>
  </w:style>
  <w:style w:type="paragraph" w:styleId="a6">
    <w:name w:val="header"/>
    <w:basedOn w:val="a0"/>
    <w:link w:val="a7"/>
    <w:rsid w:val="00246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246DF6"/>
    <w:rPr>
      <w:rFonts w:ascii="Times New Roman" w:eastAsia="Calibri" w:hAnsi="Times New Roman" w:cs="Times New Roman"/>
      <w:sz w:val="24"/>
      <w:lang w:val="ru-RU" w:eastAsia="ar-SA"/>
    </w:rPr>
  </w:style>
  <w:style w:type="paragraph" w:styleId="a8">
    <w:name w:val="footer"/>
    <w:basedOn w:val="a0"/>
    <w:link w:val="a9"/>
    <w:rsid w:val="00246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246DF6"/>
    <w:rPr>
      <w:rFonts w:ascii="Times New Roman" w:eastAsia="Calibri" w:hAnsi="Times New Roman" w:cs="Times New Roman"/>
      <w:sz w:val="24"/>
      <w:lang w:val="ru-RU" w:eastAsia="ar-SA"/>
    </w:rPr>
  </w:style>
  <w:style w:type="paragraph" w:customStyle="1" w:styleId="11">
    <w:name w:val="Текст1"/>
    <w:basedOn w:val="a0"/>
    <w:rsid w:val="00246DF6"/>
    <w:pPr>
      <w:ind w:firstLine="0"/>
    </w:pPr>
    <w:rPr>
      <w:rFonts w:ascii="Courier New" w:eastAsia="Times New Roman" w:hAnsi="Courier New"/>
      <w:sz w:val="20"/>
      <w:szCs w:val="20"/>
    </w:rPr>
  </w:style>
  <w:style w:type="paragraph" w:styleId="aa">
    <w:name w:val="Normal (Web)"/>
    <w:basedOn w:val="a0"/>
    <w:rsid w:val="00246DF6"/>
    <w:pPr>
      <w:spacing w:before="280" w:after="280"/>
      <w:ind w:firstLine="0"/>
    </w:pPr>
    <w:rPr>
      <w:rFonts w:eastAsia="Times New Roman"/>
      <w:szCs w:val="24"/>
    </w:rPr>
  </w:style>
  <w:style w:type="character" w:customStyle="1" w:styleId="FontStyle249">
    <w:name w:val="Font Style249"/>
    <w:uiPriority w:val="99"/>
    <w:rsid w:val="00246DF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0"/>
    <w:link w:val="ac"/>
    <w:uiPriority w:val="99"/>
    <w:semiHidden/>
    <w:unhideWhenUsed/>
    <w:rsid w:val="00246D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46DF6"/>
    <w:rPr>
      <w:rFonts w:ascii="Tahoma" w:eastAsia="Calibri" w:hAnsi="Tahoma" w:cs="Tahoma"/>
      <w:sz w:val="16"/>
      <w:szCs w:val="16"/>
      <w:lang w:val="ru-RU" w:eastAsia="ar-SA"/>
    </w:rPr>
  </w:style>
  <w:style w:type="character" w:styleId="ad">
    <w:name w:val="Emphasis"/>
    <w:basedOn w:val="a1"/>
    <w:uiPriority w:val="20"/>
    <w:qFormat/>
    <w:rsid w:val="003C00CD"/>
    <w:rPr>
      <w:b/>
      <w:bCs/>
      <w:i w:val="0"/>
      <w:iCs w:val="0"/>
    </w:rPr>
  </w:style>
  <w:style w:type="character" w:customStyle="1" w:styleId="st1">
    <w:name w:val="st1"/>
    <w:basedOn w:val="a1"/>
    <w:rsid w:val="003C00CD"/>
  </w:style>
  <w:style w:type="paragraph" w:styleId="ae">
    <w:name w:val="List Paragraph"/>
    <w:basedOn w:val="a0"/>
    <w:uiPriority w:val="34"/>
    <w:qFormat/>
    <w:rsid w:val="00D81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8E6E-880A-49F4-AD2C-378A58B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mkoskina</cp:lastModifiedBy>
  <cp:revision>5</cp:revision>
  <dcterms:created xsi:type="dcterms:W3CDTF">2015-01-25T07:09:00Z</dcterms:created>
  <dcterms:modified xsi:type="dcterms:W3CDTF">2015-03-16T12:54:00Z</dcterms:modified>
</cp:coreProperties>
</file>