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80A" w:rsidRPr="00ED617F" w:rsidRDefault="00E2480A" w:rsidP="00E2480A">
      <w:pPr>
        <w:pStyle w:val="western"/>
        <w:spacing w:before="274" w:beforeAutospacing="0" w:after="0" w:afterAutospacing="0" w:line="245" w:lineRule="atLeast"/>
        <w:rPr>
          <w:color w:val="000000"/>
          <w:sz w:val="28"/>
          <w:szCs w:val="28"/>
        </w:rPr>
      </w:pPr>
    </w:p>
    <w:p w:rsidR="00E2480A" w:rsidRPr="006669C3" w:rsidRDefault="00E2480A" w:rsidP="00E2480A">
      <w:pPr>
        <w:pStyle w:val="Default"/>
        <w:jc w:val="center"/>
        <w:rPr>
          <w:b/>
          <w:bCs/>
        </w:rPr>
      </w:pPr>
      <w:r w:rsidRPr="006669C3">
        <w:rPr>
          <w:b/>
          <w:bCs/>
        </w:rPr>
        <w:t xml:space="preserve">Федеральное  государственное образовательное автономное учреждение высшего профессионального образования </w:t>
      </w:r>
    </w:p>
    <w:p w:rsidR="00E2480A" w:rsidRPr="006669C3" w:rsidRDefault="00E2480A" w:rsidP="00E2480A">
      <w:pPr>
        <w:pStyle w:val="Default"/>
        <w:jc w:val="center"/>
        <w:rPr>
          <w:b/>
          <w:bCs/>
        </w:rPr>
      </w:pPr>
      <w:r w:rsidRPr="006669C3">
        <w:rPr>
          <w:b/>
          <w:bCs/>
        </w:rPr>
        <w:t>«Национальный исследовательский  университет  «Высшая школа эк</w:t>
      </w:r>
      <w:r w:rsidRPr="006669C3">
        <w:rPr>
          <w:b/>
          <w:bCs/>
        </w:rPr>
        <w:t>о</w:t>
      </w:r>
      <w:r w:rsidRPr="006669C3">
        <w:rPr>
          <w:b/>
          <w:bCs/>
        </w:rPr>
        <w:t>номики»</w:t>
      </w:r>
    </w:p>
    <w:p w:rsidR="00E2480A" w:rsidRPr="006669C3" w:rsidRDefault="00E2480A" w:rsidP="00E2480A">
      <w:pPr>
        <w:pStyle w:val="Default"/>
        <w:jc w:val="center"/>
        <w:rPr>
          <w:b/>
          <w:bCs/>
        </w:rPr>
      </w:pPr>
    </w:p>
    <w:p w:rsidR="00E2480A" w:rsidRPr="006669C3" w:rsidRDefault="00E2480A" w:rsidP="00E2480A">
      <w:pPr>
        <w:pStyle w:val="Default"/>
        <w:jc w:val="center"/>
        <w:rPr>
          <w:b/>
          <w:bCs/>
        </w:rPr>
      </w:pPr>
      <w:r w:rsidRPr="006669C3">
        <w:rPr>
          <w:b/>
          <w:bCs/>
        </w:rPr>
        <w:t>Нижегородский филиал</w:t>
      </w: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</w:pPr>
    </w:p>
    <w:p w:rsidR="00E2480A" w:rsidRPr="006669C3" w:rsidRDefault="00E2480A" w:rsidP="00E2480A">
      <w:pPr>
        <w:pStyle w:val="Default"/>
        <w:jc w:val="center"/>
        <w:rPr>
          <w:b/>
        </w:rPr>
      </w:pPr>
      <w:r w:rsidRPr="006669C3">
        <w:t xml:space="preserve"> </w:t>
      </w:r>
      <w:r>
        <w:rPr>
          <w:b/>
        </w:rPr>
        <w:t xml:space="preserve">Факультет </w:t>
      </w:r>
      <w:proofErr w:type="spellStart"/>
      <w:proofErr w:type="gramStart"/>
      <w:r>
        <w:rPr>
          <w:b/>
        </w:rPr>
        <w:t>Бизнес-</w:t>
      </w:r>
      <w:r w:rsidRPr="006669C3">
        <w:rPr>
          <w:b/>
        </w:rPr>
        <w:t>информатики</w:t>
      </w:r>
      <w:proofErr w:type="spellEnd"/>
      <w:proofErr w:type="gramEnd"/>
      <w:r w:rsidRPr="006669C3">
        <w:rPr>
          <w:b/>
        </w:rPr>
        <w:t xml:space="preserve"> и прикладной математики</w:t>
      </w: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right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E2480A" w:rsidRDefault="00E2480A" w:rsidP="00E2480A">
      <w:pPr>
        <w:pStyle w:val="western"/>
        <w:spacing w:before="274" w:after="0" w:line="257" w:lineRule="atLeast"/>
        <w:jc w:val="center"/>
        <w:rPr>
          <w:color w:val="000000"/>
        </w:rPr>
      </w:pPr>
      <w:r w:rsidRPr="00E2480A">
        <w:rPr>
          <w:b/>
          <w:bCs/>
          <w:color w:val="000000"/>
        </w:rPr>
        <w:t>КОНЦЕПЦИЯ</w:t>
      </w:r>
    </w:p>
    <w:p w:rsidR="00E2480A" w:rsidRPr="00E2480A" w:rsidRDefault="00E2480A" w:rsidP="00E2480A">
      <w:pPr>
        <w:pStyle w:val="western"/>
        <w:spacing w:after="0" w:line="257" w:lineRule="atLeast"/>
        <w:jc w:val="center"/>
        <w:rPr>
          <w:color w:val="000000"/>
        </w:rPr>
      </w:pPr>
      <w:r w:rsidRPr="00E2480A">
        <w:rPr>
          <w:b/>
          <w:bCs/>
          <w:color w:val="000000"/>
        </w:rPr>
        <w:t>программы специализации магистратуры «Компьютерная лингвистика»</w:t>
      </w:r>
    </w:p>
    <w:p w:rsidR="00E2480A" w:rsidRPr="006669C3" w:rsidRDefault="00E2480A" w:rsidP="00E2480A">
      <w:pPr>
        <w:pStyle w:val="Default"/>
        <w:jc w:val="center"/>
      </w:pPr>
      <w:r w:rsidRPr="006669C3">
        <w:rPr>
          <w:b/>
          <w:bCs/>
        </w:rPr>
        <w:t>Направление подготовки</w:t>
      </w:r>
    </w:p>
    <w:p w:rsidR="00E2480A" w:rsidRPr="006669C3" w:rsidRDefault="00E2480A" w:rsidP="00E2480A">
      <w:pPr>
        <w:pStyle w:val="Default"/>
      </w:pPr>
    </w:p>
    <w:p w:rsidR="00E2480A" w:rsidRPr="006669C3" w:rsidRDefault="00E2480A" w:rsidP="00E2480A">
      <w:pPr>
        <w:pStyle w:val="Default"/>
        <w:jc w:val="center"/>
      </w:pPr>
      <w:r w:rsidRPr="006669C3">
        <w:rPr>
          <w:shd w:val="clear" w:color="auto" w:fill="FFFFFF"/>
        </w:rPr>
        <w:t>010400.6</w:t>
      </w:r>
      <w:r>
        <w:rPr>
          <w:shd w:val="clear" w:color="auto" w:fill="FFFFFF"/>
        </w:rPr>
        <w:t>8</w:t>
      </w:r>
      <w:r w:rsidRPr="006669C3">
        <w:rPr>
          <w:shd w:val="clear" w:color="auto" w:fill="FFFFFF"/>
        </w:rPr>
        <w:t xml:space="preserve"> Прикладная математика и информатика</w:t>
      </w: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</w:pPr>
    </w:p>
    <w:p w:rsidR="00E2480A" w:rsidRPr="006669C3" w:rsidRDefault="00E2480A" w:rsidP="00E2480A">
      <w:pPr>
        <w:pStyle w:val="Default"/>
        <w:jc w:val="center"/>
      </w:pPr>
      <w:r w:rsidRPr="006669C3">
        <w:t xml:space="preserve">Квалификация (степень) выпускника  </w:t>
      </w:r>
      <w:r>
        <w:t>магистр</w:t>
      </w:r>
    </w:p>
    <w:p w:rsidR="00E2480A" w:rsidRPr="006669C3" w:rsidRDefault="00E2480A" w:rsidP="00E2480A">
      <w:pPr>
        <w:pStyle w:val="Default"/>
        <w:jc w:val="center"/>
      </w:pPr>
      <w:r w:rsidRPr="006669C3">
        <w:t xml:space="preserve">Нормативный срок освоения программы </w:t>
      </w:r>
      <w:r>
        <w:t>2</w:t>
      </w:r>
      <w:r w:rsidRPr="006669C3">
        <w:t xml:space="preserve"> года</w:t>
      </w:r>
    </w:p>
    <w:p w:rsidR="00E2480A" w:rsidRPr="006669C3" w:rsidRDefault="00E2480A" w:rsidP="00E2480A">
      <w:pPr>
        <w:pStyle w:val="Default"/>
        <w:jc w:val="center"/>
      </w:pPr>
      <w:r w:rsidRPr="006669C3">
        <w:t>Форма обучения – очная</w:t>
      </w: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Default="00E2480A" w:rsidP="00E2480A">
      <w:pPr>
        <w:pStyle w:val="Default"/>
        <w:jc w:val="center"/>
      </w:pPr>
    </w:p>
    <w:p w:rsidR="00E2480A" w:rsidRDefault="00E2480A" w:rsidP="00E2480A">
      <w:pPr>
        <w:pStyle w:val="Default"/>
        <w:jc w:val="center"/>
      </w:pPr>
    </w:p>
    <w:p w:rsidR="00E2480A" w:rsidRDefault="00E2480A" w:rsidP="00E2480A">
      <w:pPr>
        <w:pStyle w:val="Default"/>
        <w:jc w:val="center"/>
      </w:pPr>
    </w:p>
    <w:p w:rsidR="00E2480A" w:rsidRDefault="00E2480A" w:rsidP="00E2480A">
      <w:pPr>
        <w:pStyle w:val="Default"/>
        <w:jc w:val="center"/>
      </w:pPr>
    </w:p>
    <w:p w:rsidR="00E2480A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</w:p>
    <w:p w:rsidR="00E2480A" w:rsidRPr="006669C3" w:rsidRDefault="00E2480A" w:rsidP="00E2480A">
      <w:pPr>
        <w:pStyle w:val="Default"/>
        <w:jc w:val="center"/>
      </w:pPr>
      <w:r w:rsidRPr="006669C3">
        <w:t xml:space="preserve">Нижний Новгород </w:t>
      </w:r>
    </w:p>
    <w:p w:rsidR="00180F11" w:rsidRDefault="00180F11" w:rsidP="00E2480A">
      <w:pPr>
        <w:spacing w:line="240" w:lineRule="auto"/>
        <w:jc w:val="both"/>
        <w:rPr>
          <w:rFonts w:ascii="Times New Roman" w:eastAsia="Arial Unicode MS" w:hAnsi="Times New Roman"/>
          <w:b/>
          <w:sz w:val="28"/>
          <w:szCs w:val="28"/>
        </w:rPr>
      </w:pPr>
    </w:p>
    <w:p w:rsidR="00E2480A" w:rsidRPr="008A444A" w:rsidRDefault="00180F11" w:rsidP="008A444A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eastAsia="Arial Unicode MS" w:hAnsi="Times New Roman"/>
          <w:b/>
          <w:sz w:val="26"/>
          <w:szCs w:val="26"/>
        </w:rPr>
      </w:pPr>
      <w:r w:rsidRPr="008A444A">
        <w:rPr>
          <w:rFonts w:ascii="Times New Roman" w:eastAsia="Arial Unicode MS" w:hAnsi="Times New Roman"/>
          <w:b/>
          <w:sz w:val="26"/>
          <w:szCs w:val="26"/>
        </w:rPr>
        <w:lastRenderedPageBreak/>
        <w:t>А</w:t>
      </w:r>
      <w:r w:rsidR="00E2480A" w:rsidRPr="008A444A">
        <w:rPr>
          <w:rFonts w:ascii="Times New Roman" w:eastAsia="Arial Unicode MS" w:hAnsi="Times New Roman"/>
          <w:b/>
          <w:sz w:val="26"/>
          <w:szCs w:val="26"/>
        </w:rPr>
        <w:t>ктуальность, цели и задачи.</w:t>
      </w:r>
    </w:p>
    <w:p w:rsidR="00E2480A" w:rsidRPr="008A444A" w:rsidRDefault="00E2480A" w:rsidP="00E2480A">
      <w:pPr>
        <w:pStyle w:val="western"/>
        <w:spacing w:before="274" w:beforeAutospacing="0" w:after="274" w:afterAutospacing="0" w:line="257" w:lineRule="atLeast"/>
        <w:ind w:firstLine="720"/>
        <w:jc w:val="both"/>
        <w:rPr>
          <w:color w:val="000000"/>
          <w:sz w:val="26"/>
          <w:szCs w:val="26"/>
        </w:rPr>
      </w:pPr>
      <w:r w:rsidRPr="008A444A">
        <w:rPr>
          <w:color w:val="000000"/>
          <w:sz w:val="26"/>
          <w:szCs w:val="26"/>
          <w:u w:val="single"/>
        </w:rPr>
        <w:t>Актуальность</w:t>
      </w:r>
      <w:r w:rsidRPr="008A444A">
        <w:rPr>
          <w:color w:val="000000"/>
          <w:sz w:val="26"/>
          <w:szCs w:val="26"/>
        </w:rPr>
        <w:t xml:space="preserve"> реализации направления специализации «Компьютерная лингвистика» по направлению</w:t>
      </w:r>
      <w:r w:rsidRPr="008A444A">
        <w:rPr>
          <w:rStyle w:val="apple-converted-space"/>
          <w:color w:val="000000"/>
          <w:sz w:val="26"/>
          <w:szCs w:val="26"/>
        </w:rPr>
        <w:t> </w:t>
      </w:r>
      <w:r w:rsidRPr="008A444A">
        <w:rPr>
          <w:b/>
          <w:bCs/>
          <w:color w:val="000000"/>
          <w:sz w:val="26"/>
          <w:szCs w:val="26"/>
        </w:rPr>
        <w:t>010400.68</w:t>
      </w:r>
      <w:r w:rsidRPr="008A444A">
        <w:rPr>
          <w:rStyle w:val="apple-converted-space"/>
          <w:b/>
          <w:bCs/>
          <w:color w:val="000000"/>
          <w:sz w:val="26"/>
          <w:szCs w:val="26"/>
        </w:rPr>
        <w:t> </w:t>
      </w:r>
      <w:r w:rsidRPr="008A444A">
        <w:rPr>
          <w:b/>
          <w:bCs/>
          <w:color w:val="000000"/>
          <w:sz w:val="26"/>
          <w:szCs w:val="26"/>
        </w:rPr>
        <w:t xml:space="preserve">«Прикладная математика и информатика» </w:t>
      </w:r>
      <w:r w:rsidRPr="008A444A">
        <w:rPr>
          <w:color w:val="000000"/>
          <w:sz w:val="26"/>
          <w:szCs w:val="26"/>
        </w:rPr>
        <w:t>обусловлена рядом взаимосвязанных факторов:</w:t>
      </w:r>
    </w:p>
    <w:p w:rsidR="00E2480A" w:rsidRPr="008A444A" w:rsidRDefault="00E2480A" w:rsidP="00E2480A">
      <w:pPr>
        <w:pStyle w:val="western"/>
        <w:spacing w:before="274" w:beforeAutospacing="0" w:after="274" w:afterAutospacing="0" w:line="257" w:lineRule="atLeast"/>
        <w:ind w:firstLine="720"/>
        <w:jc w:val="both"/>
        <w:rPr>
          <w:color w:val="000000"/>
          <w:sz w:val="26"/>
          <w:szCs w:val="26"/>
        </w:rPr>
      </w:pPr>
      <w:r w:rsidRPr="008A444A">
        <w:rPr>
          <w:color w:val="000000"/>
          <w:sz w:val="26"/>
          <w:szCs w:val="26"/>
        </w:rPr>
        <w:t>- запросами современного информационного общества, в котором нарастает значимость экономики знаний, развивается</w:t>
      </w:r>
      <w:r w:rsidRPr="008A444A">
        <w:rPr>
          <w:rStyle w:val="apple-converted-space"/>
          <w:color w:val="000000"/>
          <w:sz w:val="26"/>
          <w:szCs w:val="26"/>
        </w:rPr>
        <w:t> </w:t>
      </w:r>
      <w:r w:rsidRPr="008A444A">
        <w:rPr>
          <w:color w:val="000000"/>
          <w:sz w:val="26"/>
          <w:szCs w:val="26"/>
        </w:rPr>
        <w:t>рынок высоких технологий и инновационных производств.</w:t>
      </w:r>
    </w:p>
    <w:p w:rsidR="00E2480A" w:rsidRPr="008A444A" w:rsidRDefault="00E2480A" w:rsidP="00E2480A">
      <w:pPr>
        <w:spacing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8A444A">
        <w:rPr>
          <w:rFonts w:ascii="Times New Roman" w:hAnsi="Times New Roman"/>
          <w:sz w:val="26"/>
          <w:szCs w:val="26"/>
        </w:rPr>
        <w:t>- необходимостью овладения новыми инструментами и новыми компетенциями в управлении информационными потоками и анализе информации.</w:t>
      </w:r>
    </w:p>
    <w:p w:rsidR="00E2480A" w:rsidRPr="008A444A" w:rsidRDefault="00E2480A" w:rsidP="00E2480A">
      <w:pPr>
        <w:pStyle w:val="western"/>
        <w:spacing w:before="274" w:beforeAutospacing="0" w:after="274" w:afterAutospacing="0" w:line="257" w:lineRule="atLeast"/>
        <w:ind w:firstLine="709"/>
        <w:jc w:val="both"/>
        <w:rPr>
          <w:color w:val="000000"/>
          <w:sz w:val="26"/>
          <w:szCs w:val="26"/>
        </w:rPr>
      </w:pPr>
      <w:r w:rsidRPr="008A444A">
        <w:rPr>
          <w:color w:val="000000"/>
          <w:sz w:val="26"/>
          <w:szCs w:val="26"/>
        </w:rPr>
        <w:t>- функционированием российских университетов в глобальной образовательной среде, развитием в ведущих европейских и американских вузах в рамках магистерских программ в сфере “</w:t>
      </w:r>
      <w:r w:rsidRPr="008A444A">
        <w:rPr>
          <w:color w:val="000000"/>
          <w:sz w:val="26"/>
          <w:szCs w:val="26"/>
          <w:lang w:val="en-US"/>
        </w:rPr>
        <w:t>applied</w:t>
      </w:r>
      <w:r w:rsidRPr="008A444A">
        <w:rPr>
          <w:rStyle w:val="apple-converted-space"/>
          <w:color w:val="000000"/>
          <w:sz w:val="26"/>
          <w:szCs w:val="26"/>
        </w:rPr>
        <w:t> </w:t>
      </w:r>
      <w:r w:rsidRPr="008A444A">
        <w:rPr>
          <w:color w:val="000000"/>
          <w:sz w:val="26"/>
          <w:szCs w:val="26"/>
          <w:lang w:val="en-US"/>
        </w:rPr>
        <w:t>linguistics</w:t>
      </w:r>
      <w:r w:rsidRPr="008A444A">
        <w:rPr>
          <w:color w:val="000000"/>
          <w:sz w:val="26"/>
          <w:szCs w:val="26"/>
        </w:rPr>
        <w:t>”.</w:t>
      </w:r>
    </w:p>
    <w:p w:rsidR="00E2480A" w:rsidRPr="008A444A" w:rsidRDefault="00E2480A" w:rsidP="00E2480A">
      <w:pPr>
        <w:spacing w:after="0" w:line="240" w:lineRule="auto"/>
        <w:ind w:firstLine="708"/>
        <w:jc w:val="both"/>
        <w:rPr>
          <w:rFonts w:ascii="Times New Roman" w:eastAsia="Arial Unicode MS" w:hAnsi="Times New Roman"/>
          <w:sz w:val="26"/>
          <w:szCs w:val="26"/>
        </w:rPr>
      </w:pPr>
      <w:r w:rsidRPr="008A444A">
        <w:rPr>
          <w:rFonts w:ascii="Times New Roman" w:eastAsia="Arial Unicode MS" w:hAnsi="Times New Roman"/>
          <w:sz w:val="26"/>
          <w:szCs w:val="26"/>
          <w:u w:val="single"/>
        </w:rPr>
        <w:t>Основная цель</w:t>
      </w:r>
      <w:r w:rsidRPr="008A444A">
        <w:rPr>
          <w:rFonts w:ascii="Times New Roman" w:eastAsia="Arial Unicode MS" w:hAnsi="Times New Roman"/>
          <w:sz w:val="26"/>
          <w:szCs w:val="26"/>
        </w:rPr>
        <w:t xml:space="preserve"> магистерской программы – обеспечить выпускников навыками алгоритмического решения задач обработки языковых данных и программирования, прикладными аспектами компьютерной лингвистики и корпусной лингвистики.  </w:t>
      </w:r>
      <w:proofErr w:type="spellStart"/>
      <w:r w:rsidRPr="008A444A">
        <w:rPr>
          <w:rFonts w:ascii="Times New Roman" w:eastAsia="Arial Unicode MS" w:hAnsi="Times New Roman"/>
          <w:sz w:val="26"/>
          <w:szCs w:val="26"/>
        </w:rPr>
        <w:t>Междисциплинарно</w:t>
      </w:r>
      <w:proofErr w:type="spellEnd"/>
      <w:r w:rsidRPr="008A444A">
        <w:rPr>
          <w:rFonts w:ascii="Times New Roman" w:eastAsia="Arial Unicode MS" w:hAnsi="Times New Roman"/>
          <w:sz w:val="26"/>
          <w:szCs w:val="26"/>
        </w:rPr>
        <w:t xml:space="preserve"> ориентированные выпускники будут востребованы в первую очередь в Нижегородском регионе и ПФО. </w:t>
      </w:r>
    </w:p>
    <w:p w:rsidR="00E2480A" w:rsidRPr="008A444A" w:rsidRDefault="00E2480A" w:rsidP="00E2480A">
      <w:pPr>
        <w:spacing w:after="0" w:line="240" w:lineRule="auto"/>
        <w:ind w:firstLine="708"/>
        <w:jc w:val="both"/>
        <w:rPr>
          <w:rFonts w:ascii="Times New Roman" w:eastAsia="Arial Unicode MS" w:hAnsi="Times New Roman"/>
          <w:sz w:val="26"/>
          <w:szCs w:val="26"/>
        </w:rPr>
      </w:pPr>
    </w:p>
    <w:p w:rsidR="00E2480A" w:rsidRPr="008A444A" w:rsidRDefault="00E2480A" w:rsidP="00E2480A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A444A">
        <w:rPr>
          <w:rFonts w:ascii="Times New Roman" w:eastAsia="Arial Unicode MS" w:hAnsi="Times New Roman"/>
          <w:sz w:val="26"/>
          <w:szCs w:val="26"/>
        </w:rPr>
        <w:tab/>
        <w:t xml:space="preserve">Анализ российского в целом и рынка труда провинции в частности (как наиболее полно отражающего современное состояние </w:t>
      </w:r>
      <w:r w:rsidRPr="008A444A">
        <w:rPr>
          <w:rFonts w:ascii="Times New Roman" w:eastAsia="Arial Unicode MS" w:hAnsi="Times New Roman"/>
          <w:sz w:val="26"/>
          <w:szCs w:val="26"/>
          <w:lang w:val="en-US"/>
        </w:rPr>
        <w:t>IT</w:t>
      </w:r>
      <w:r w:rsidRPr="008A444A">
        <w:rPr>
          <w:rFonts w:ascii="Times New Roman" w:eastAsia="Arial Unicode MS" w:hAnsi="Times New Roman"/>
          <w:sz w:val="26"/>
          <w:szCs w:val="26"/>
        </w:rPr>
        <w:t>-рынка) демонстрирует потребность в специалистах в области компьютерной лингвистики, в особенности ее технической составляющей</w:t>
      </w:r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. Ср. рынок Европы и США, в университетах которых существуют многочисленные программы «Теоретическая компьютерная лингвистика и математическая лингвистика» (</w:t>
      </w:r>
      <w:proofErr w:type="spellStart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Theoretical</w:t>
      </w:r>
      <w:proofErr w:type="spellEnd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spellStart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Computational</w:t>
      </w:r>
      <w:proofErr w:type="spellEnd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spellStart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Linguistics</w:t>
      </w:r>
      <w:proofErr w:type="spellEnd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spellStart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and</w:t>
      </w:r>
      <w:proofErr w:type="spellEnd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spellStart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Mathematical</w:t>
      </w:r>
      <w:proofErr w:type="spellEnd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spellStart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Linguistics</w:t>
      </w:r>
      <w:proofErr w:type="spellEnd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), «Прикладная компьютерная лингвистика» (</w:t>
      </w:r>
      <w:proofErr w:type="spellStart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Applied</w:t>
      </w:r>
      <w:proofErr w:type="spellEnd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spellStart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Computational</w:t>
      </w:r>
      <w:proofErr w:type="spellEnd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spellStart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Linguistics</w:t>
      </w:r>
      <w:proofErr w:type="spellEnd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), «Текстовые технологии» (</w:t>
      </w:r>
      <w:proofErr w:type="spellStart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Text</w:t>
      </w:r>
      <w:proofErr w:type="spellEnd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spellStart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Technology</w:t>
      </w:r>
      <w:proofErr w:type="spellEnd"/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), «Формальная семантика», «Когнитивистика».  Кроме того, отсутствие аналогичных предложений на образовательных рынках в крупных регионах, соседних с Нижегородской областью, может привлечь в магистратуру иногородних бакалавров, желающих вернуться на работу в родной город.</w:t>
      </w:r>
    </w:p>
    <w:p w:rsidR="00E2480A" w:rsidRPr="008A444A" w:rsidRDefault="00E2480A" w:rsidP="00E2480A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E2480A" w:rsidRPr="008A444A" w:rsidRDefault="00E2480A" w:rsidP="00E2480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 xml:space="preserve">Выпускники магистратуры найдут применение в таких сферах как моделирование и аналитика коммуникативных ситуаций, </w:t>
      </w:r>
      <w:r w:rsidRPr="008A444A">
        <w:rPr>
          <w:rFonts w:ascii="Times New Roman" w:eastAsia="Arial Unicode MS" w:hAnsi="Times New Roman"/>
          <w:sz w:val="26"/>
          <w:szCs w:val="26"/>
        </w:rPr>
        <w:t xml:space="preserve">мониторинг массивов информации с использованием </w:t>
      </w:r>
      <w:r w:rsidRPr="008A444A">
        <w:rPr>
          <w:rFonts w:ascii="Times New Roman" w:hAnsi="Times New Roman"/>
          <w:sz w:val="26"/>
          <w:szCs w:val="26"/>
        </w:rPr>
        <w:t>современных компьютерных инструментов лингвистического исследования, р</w:t>
      </w:r>
      <w:r w:rsidRPr="008A444A">
        <w:rPr>
          <w:rFonts w:ascii="Times New Roman" w:eastAsia="Arial Unicode MS" w:hAnsi="Times New Roman"/>
          <w:sz w:val="26"/>
          <w:szCs w:val="26"/>
        </w:rPr>
        <w:t xml:space="preserve">азработка и применение интеллектуальных программных систем поиска и анализа текстовых данных в сети Интернет. </w:t>
      </w:r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 xml:space="preserve">Завершив обучение в магистратуре, выпускники смогут вести преподавание компьютерной лингвистики, корпусной лингвистики, современной лексикографии в университетах и на специальных курсах в </w:t>
      </w:r>
      <w:r w:rsidRPr="008A444A">
        <w:rPr>
          <w:rFonts w:ascii="Times New Roman" w:eastAsia="Times New Roman" w:hAnsi="Times New Roman"/>
          <w:sz w:val="26"/>
          <w:szCs w:val="26"/>
          <w:lang w:val="en-US" w:eastAsia="ru-RU"/>
        </w:rPr>
        <w:t>IT</w:t>
      </w:r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 xml:space="preserve">-компаниях. </w:t>
      </w:r>
    </w:p>
    <w:p w:rsidR="00E2480A" w:rsidRPr="008A444A" w:rsidRDefault="00E2480A" w:rsidP="00E2480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E2480A" w:rsidRPr="008A444A" w:rsidRDefault="00E2480A" w:rsidP="00E2480A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8A444A">
        <w:rPr>
          <w:rFonts w:ascii="Times New Roman" w:hAnsi="Times New Roman"/>
          <w:sz w:val="26"/>
          <w:szCs w:val="26"/>
          <w:u w:val="single"/>
        </w:rPr>
        <w:lastRenderedPageBreak/>
        <w:t>Задача программы</w:t>
      </w:r>
      <w:r w:rsidRPr="008A444A">
        <w:rPr>
          <w:rFonts w:ascii="Times New Roman" w:hAnsi="Times New Roman"/>
          <w:sz w:val="26"/>
          <w:szCs w:val="26"/>
        </w:rPr>
        <w:t xml:space="preserve"> – подготовка магистра с преобладающими компетенциями в области прикладной математики и компьютерной лингвистики. Акцент сделан на </w:t>
      </w:r>
      <w:r w:rsidRPr="008A444A">
        <w:rPr>
          <w:rFonts w:ascii="Times New Roman" w:hAnsi="Times New Roman"/>
          <w:color w:val="000000"/>
          <w:sz w:val="26"/>
          <w:szCs w:val="26"/>
        </w:rPr>
        <w:t xml:space="preserve">исследовательскую и практическую деятельность в сфере автоматической обработки естественных языков, разработки лингвистических компонентов информационных технологий, проектирования, реализации и внедрения </w:t>
      </w:r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 xml:space="preserve">электронных архивов, баз данных, поисковых систем, электронных словарей и других видов </w:t>
      </w:r>
      <w:r w:rsidRPr="008A444A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8A444A">
        <w:rPr>
          <w:rFonts w:ascii="Times New Roman" w:hAnsi="Times New Roman"/>
          <w:sz w:val="26"/>
          <w:szCs w:val="26"/>
        </w:rPr>
        <w:t xml:space="preserve">автоматизированных систем. </w:t>
      </w:r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>Присваиваемая академическая степень: «Магистр прикладной математики и информатики»</w:t>
      </w:r>
      <w:r w:rsidRPr="008A444A">
        <w:rPr>
          <w:rFonts w:ascii="Times New Roman" w:hAnsi="Times New Roman"/>
          <w:color w:val="000000"/>
          <w:sz w:val="26"/>
          <w:szCs w:val="26"/>
        </w:rPr>
        <w:t>.</w:t>
      </w:r>
    </w:p>
    <w:p w:rsidR="00E2480A" w:rsidRPr="008A444A" w:rsidRDefault="00E2480A" w:rsidP="00E2480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E2480A" w:rsidRPr="008A444A" w:rsidRDefault="00E2480A" w:rsidP="00E2480A">
      <w:pPr>
        <w:spacing w:line="240" w:lineRule="auto"/>
        <w:jc w:val="both"/>
        <w:rPr>
          <w:rFonts w:ascii="Times New Roman" w:hAnsi="Times New Roman"/>
          <w:smallCaps/>
          <w:sz w:val="26"/>
          <w:szCs w:val="26"/>
        </w:rPr>
      </w:pPr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8A444A">
        <w:rPr>
          <w:rFonts w:ascii="Times New Roman" w:hAnsi="Times New Roman"/>
          <w:b/>
          <w:sz w:val="26"/>
          <w:szCs w:val="26"/>
        </w:rPr>
        <w:t xml:space="preserve">2. </w:t>
      </w:r>
      <w:r w:rsidRPr="008A444A">
        <w:rPr>
          <w:rFonts w:ascii="Times New Roman" w:eastAsia="Times New Roman" w:hAnsi="Times New Roman"/>
          <w:b/>
          <w:sz w:val="26"/>
          <w:szCs w:val="26"/>
          <w:lang w:eastAsia="ru-RU"/>
        </w:rPr>
        <w:t>Целевой аудиторией</w:t>
      </w:r>
      <w:r w:rsidRPr="008A444A">
        <w:rPr>
          <w:rFonts w:ascii="Times New Roman" w:eastAsia="Times New Roman" w:hAnsi="Times New Roman"/>
          <w:sz w:val="26"/>
          <w:szCs w:val="26"/>
          <w:lang w:eastAsia="ru-RU"/>
        </w:rPr>
        <w:t xml:space="preserve"> программы являются студенты, имеющие, в первую очередь, степень бакалавра </w:t>
      </w:r>
      <w:r w:rsidRPr="008A444A">
        <w:rPr>
          <w:rFonts w:ascii="Times New Roman" w:hAnsi="Times New Roman"/>
          <w:sz w:val="26"/>
          <w:szCs w:val="26"/>
        </w:rPr>
        <w:t>по направлениям «Прикладная математика и информатика», «Математика и компьютерные науки», «Бизнес-информатика», «Фундаментальная и прикладная лингвистика».</w:t>
      </w:r>
    </w:p>
    <w:p w:rsidR="00E2480A" w:rsidRPr="008A444A" w:rsidRDefault="00E2480A" w:rsidP="00E2480A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8A444A">
        <w:rPr>
          <w:rFonts w:ascii="Times New Roman" w:eastAsia="Arial Unicode MS" w:hAnsi="Times New Roman"/>
          <w:b/>
          <w:sz w:val="26"/>
          <w:szCs w:val="26"/>
        </w:rPr>
        <w:tab/>
        <w:t>3. Международный и отечественный опыт в избранной сфере, особенности проекта в свете этого опыта.</w:t>
      </w:r>
    </w:p>
    <w:p w:rsidR="00E2480A" w:rsidRPr="008A444A" w:rsidRDefault="00E2480A" w:rsidP="00E2480A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E2480A" w:rsidRPr="008A444A" w:rsidRDefault="00E2480A" w:rsidP="00E2480A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8A444A">
        <w:rPr>
          <w:rFonts w:ascii="Times New Roman" w:hAnsi="Times New Roman"/>
          <w:b/>
          <w:sz w:val="26"/>
          <w:szCs w:val="26"/>
        </w:rPr>
        <w:tab/>
        <w:t>4. Характеристика сегмента рынка образовательных услуг, основные конкуренты, сравнительные преимущества ОП.</w:t>
      </w:r>
    </w:p>
    <w:p w:rsidR="00E2480A" w:rsidRPr="008A444A" w:rsidRDefault="00E2480A" w:rsidP="00E2480A">
      <w:pPr>
        <w:pStyle w:val="western"/>
        <w:spacing w:before="274" w:beforeAutospacing="0" w:after="274" w:afterAutospacing="0" w:line="257" w:lineRule="atLeast"/>
        <w:jc w:val="both"/>
        <w:rPr>
          <w:color w:val="000000"/>
          <w:sz w:val="26"/>
          <w:szCs w:val="26"/>
        </w:rPr>
      </w:pPr>
      <w:r w:rsidRPr="008A444A">
        <w:rPr>
          <w:b/>
          <w:bCs/>
          <w:color w:val="000000"/>
          <w:sz w:val="26"/>
          <w:szCs w:val="26"/>
        </w:rPr>
        <w:tab/>
        <w:t>5. «Портрет выпускника»</w:t>
      </w:r>
      <w:r w:rsidRPr="008A444A" w:rsidDel="0076279F">
        <w:rPr>
          <w:b/>
          <w:bCs/>
          <w:color w:val="000000"/>
          <w:sz w:val="26"/>
          <w:szCs w:val="26"/>
        </w:rPr>
        <w:t xml:space="preserve"> </w:t>
      </w:r>
    </w:p>
    <w:p w:rsidR="00E2480A" w:rsidRPr="008A444A" w:rsidRDefault="00E2480A" w:rsidP="00E2480A">
      <w:pPr>
        <w:pStyle w:val="a7"/>
        <w:spacing w:before="274" w:beforeAutospacing="0" w:after="274" w:afterAutospacing="0" w:line="274" w:lineRule="atLeast"/>
        <w:jc w:val="both"/>
        <w:rPr>
          <w:color w:val="000000"/>
          <w:sz w:val="26"/>
          <w:szCs w:val="26"/>
        </w:rPr>
      </w:pPr>
      <w:r w:rsidRPr="008A444A">
        <w:rPr>
          <w:color w:val="000000"/>
          <w:sz w:val="26"/>
          <w:szCs w:val="26"/>
        </w:rPr>
        <w:tab/>
        <w:t xml:space="preserve">Конкурентоспособность выпускников магистратуры на рынке труда </w:t>
      </w:r>
      <w:proofErr w:type="gramStart"/>
      <w:r w:rsidRPr="008A444A">
        <w:rPr>
          <w:color w:val="000000"/>
          <w:sz w:val="26"/>
          <w:szCs w:val="26"/>
        </w:rPr>
        <w:t>связана</w:t>
      </w:r>
      <w:proofErr w:type="gramEnd"/>
      <w:r w:rsidRPr="008A444A">
        <w:rPr>
          <w:color w:val="000000"/>
          <w:sz w:val="26"/>
          <w:szCs w:val="26"/>
        </w:rPr>
        <w:t xml:space="preserve"> прежде всего с широким набором компетенций, приобретаемых в ходе освоения образовательной программы. Выпускник магистерской программы «Компьютерная лингвистика» обладает:</w:t>
      </w:r>
    </w:p>
    <w:p w:rsidR="00E2480A" w:rsidRPr="008A444A" w:rsidRDefault="00E2480A" w:rsidP="00E2480A">
      <w:pPr>
        <w:pStyle w:val="a7"/>
        <w:spacing w:before="274" w:beforeAutospacing="0" w:after="274" w:afterAutospacing="0" w:line="274" w:lineRule="atLeast"/>
        <w:jc w:val="both"/>
        <w:rPr>
          <w:color w:val="000000"/>
          <w:sz w:val="26"/>
          <w:szCs w:val="26"/>
        </w:rPr>
      </w:pPr>
      <w:r w:rsidRPr="008A444A">
        <w:rPr>
          <w:b/>
          <w:bCs/>
          <w:i/>
          <w:iCs/>
          <w:color w:val="000000"/>
          <w:sz w:val="26"/>
          <w:szCs w:val="26"/>
        </w:rPr>
        <w:tab/>
        <w:t>Общекультурными компетенциями</w:t>
      </w:r>
      <w:r w:rsidRPr="008A444A">
        <w:rPr>
          <w:color w:val="000000"/>
          <w:sz w:val="26"/>
          <w:szCs w:val="26"/>
        </w:rPr>
        <w:t>, связанными с углублением культуры мышления и когнитивных способностей к обобщению и анализу информации;</w:t>
      </w:r>
      <w:r w:rsidRPr="008A444A">
        <w:rPr>
          <w:sz w:val="26"/>
          <w:szCs w:val="26"/>
        </w:rPr>
        <w:t xml:space="preserve"> </w:t>
      </w:r>
      <w:r w:rsidRPr="008A444A">
        <w:rPr>
          <w:color w:val="000000"/>
          <w:sz w:val="26"/>
          <w:szCs w:val="26"/>
        </w:rPr>
        <w:t>владением английским языком на уровне, необходимом для профессионального общения.</w:t>
      </w:r>
    </w:p>
    <w:p w:rsidR="00E2480A" w:rsidRPr="008A444A" w:rsidRDefault="00E2480A" w:rsidP="00E2480A">
      <w:pPr>
        <w:pStyle w:val="a7"/>
        <w:spacing w:after="0" w:afterAutospacing="0" w:line="274" w:lineRule="atLeast"/>
        <w:jc w:val="both"/>
        <w:rPr>
          <w:color w:val="000000"/>
          <w:sz w:val="26"/>
          <w:szCs w:val="26"/>
        </w:rPr>
      </w:pPr>
      <w:r w:rsidRPr="008A444A">
        <w:rPr>
          <w:color w:val="000000"/>
          <w:sz w:val="26"/>
          <w:szCs w:val="26"/>
        </w:rPr>
        <w:tab/>
      </w:r>
      <w:r w:rsidRPr="008A444A">
        <w:rPr>
          <w:b/>
          <w:bCs/>
          <w:i/>
          <w:iCs/>
          <w:color w:val="000000"/>
          <w:sz w:val="26"/>
          <w:szCs w:val="26"/>
        </w:rPr>
        <w:t>Профессиональными компетенциями</w:t>
      </w:r>
      <w:r w:rsidRPr="008A444A">
        <w:rPr>
          <w:b/>
          <w:bCs/>
          <w:color w:val="000000"/>
          <w:sz w:val="26"/>
          <w:szCs w:val="26"/>
        </w:rPr>
        <w:t>,</w:t>
      </w:r>
      <w:r w:rsidRPr="008A444A">
        <w:rPr>
          <w:rStyle w:val="apple-converted-space"/>
          <w:color w:val="000000"/>
          <w:sz w:val="26"/>
          <w:szCs w:val="26"/>
        </w:rPr>
        <w:t> </w:t>
      </w:r>
      <w:r w:rsidRPr="008A444A">
        <w:rPr>
          <w:color w:val="000000"/>
          <w:sz w:val="26"/>
          <w:szCs w:val="26"/>
        </w:rPr>
        <w:t xml:space="preserve">которые позволят магистру успешно осуществлять разработку, </w:t>
      </w:r>
      <w:r w:rsidRPr="008A444A">
        <w:rPr>
          <w:color w:val="222222"/>
          <w:sz w:val="26"/>
          <w:szCs w:val="26"/>
        </w:rPr>
        <w:t>внедрение и поддержку проектов, созданных с помощью информационных технологий в компаниях, ориентированных на создание и применение специализированных продуктов и систем (</w:t>
      </w:r>
      <w:r w:rsidRPr="008A444A">
        <w:rPr>
          <w:color w:val="000000"/>
          <w:sz w:val="26"/>
          <w:szCs w:val="26"/>
        </w:rPr>
        <w:t>тестирование лингвистических компьютерных технологий, создание электронных библиотек, архивов, баз данных</w:t>
      </w:r>
      <w:r w:rsidRPr="008A444A">
        <w:rPr>
          <w:color w:val="222222"/>
          <w:sz w:val="26"/>
          <w:szCs w:val="26"/>
        </w:rPr>
        <w:t>);</w:t>
      </w:r>
    </w:p>
    <w:p w:rsidR="00E2480A" w:rsidRPr="008A444A" w:rsidRDefault="00E2480A" w:rsidP="00E2480A">
      <w:pPr>
        <w:pStyle w:val="a7"/>
        <w:spacing w:before="274" w:beforeAutospacing="0" w:after="274" w:afterAutospacing="0" w:line="274" w:lineRule="atLeast"/>
        <w:jc w:val="both"/>
        <w:rPr>
          <w:color w:val="000000"/>
          <w:sz w:val="26"/>
          <w:szCs w:val="26"/>
        </w:rPr>
      </w:pPr>
      <w:r w:rsidRPr="008A444A">
        <w:rPr>
          <w:b/>
          <w:bCs/>
          <w:i/>
          <w:iCs/>
          <w:color w:val="000000"/>
          <w:sz w:val="26"/>
          <w:szCs w:val="26"/>
        </w:rPr>
        <w:tab/>
        <w:t>Научно-исследовательскими компетенциями</w:t>
      </w:r>
      <w:r w:rsidRPr="008A444A">
        <w:rPr>
          <w:color w:val="000000"/>
          <w:sz w:val="26"/>
          <w:szCs w:val="26"/>
        </w:rPr>
        <w:t xml:space="preserve">, формирующими навыки аналитической работы со сложными текстами различной знаковой природы; создание, интерпретацию и обработку текстов широкой тематики и различной степени сложности; </w:t>
      </w:r>
    </w:p>
    <w:p w:rsidR="00E2480A" w:rsidRPr="008A444A" w:rsidRDefault="00E2480A" w:rsidP="00E2480A">
      <w:pPr>
        <w:pStyle w:val="a7"/>
        <w:spacing w:before="274" w:beforeAutospacing="0" w:after="274" w:afterAutospacing="0" w:line="274" w:lineRule="atLeast"/>
        <w:jc w:val="both"/>
        <w:rPr>
          <w:color w:val="000000"/>
          <w:sz w:val="26"/>
          <w:szCs w:val="26"/>
        </w:rPr>
      </w:pPr>
      <w:r w:rsidRPr="008A444A">
        <w:rPr>
          <w:color w:val="000000"/>
          <w:sz w:val="26"/>
          <w:szCs w:val="26"/>
        </w:rPr>
        <w:tab/>
      </w:r>
      <w:r w:rsidRPr="008A444A">
        <w:rPr>
          <w:b/>
          <w:bCs/>
          <w:i/>
          <w:iCs/>
          <w:color w:val="000000"/>
          <w:sz w:val="26"/>
          <w:szCs w:val="26"/>
        </w:rPr>
        <w:t>Проектными и производственно-практическими компетенциями,</w:t>
      </w:r>
      <w:r w:rsidRPr="008A444A">
        <w:rPr>
          <w:rStyle w:val="apple-converted-space"/>
          <w:b/>
          <w:bCs/>
          <w:i/>
          <w:iCs/>
          <w:color w:val="000000"/>
          <w:sz w:val="26"/>
          <w:szCs w:val="26"/>
        </w:rPr>
        <w:t xml:space="preserve"> </w:t>
      </w:r>
      <w:r w:rsidRPr="008A444A">
        <w:rPr>
          <w:color w:val="222222"/>
          <w:sz w:val="26"/>
          <w:szCs w:val="26"/>
        </w:rPr>
        <w:t>необходимыми для успешной командной работы по анализу, поиску информации и созданию баз данных.</w:t>
      </w:r>
    </w:p>
    <w:p w:rsidR="00E2480A" w:rsidRPr="008A444A" w:rsidRDefault="00E2480A" w:rsidP="00E2480A">
      <w:pPr>
        <w:spacing w:before="29" w:after="29" w:line="240" w:lineRule="atLeast"/>
        <w:ind w:firstLine="72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8A444A">
        <w:rPr>
          <w:rFonts w:ascii="Times New Roman" w:eastAsia="Times New Roman" w:hAnsi="Times New Roman"/>
          <w:b/>
          <w:bCs/>
          <w:i/>
          <w:iCs/>
          <w:color w:val="000000"/>
          <w:sz w:val="26"/>
          <w:szCs w:val="26"/>
          <w:lang w:eastAsia="ru-RU"/>
        </w:rPr>
        <w:lastRenderedPageBreak/>
        <w:t>Институциональными</w:t>
      </w:r>
      <w:r w:rsidRPr="008A444A">
        <w:rPr>
          <w:rFonts w:ascii="Times New Roman" w:eastAsia="Times New Roman" w:hAnsi="Times New Roman"/>
          <w:b/>
          <w:color w:val="000000"/>
          <w:sz w:val="26"/>
          <w:szCs w:val="26"/>
          <w:lang w:eastAsia="ru-RU"/>
        </w:rPr>
        <w:t xml:space="preserve">  </w:t>
      </w:r>
      <w:r w:rsidRPr="008A444A">
        <w:rPr>
          <w:rFonts w:ascii="Times New Roman" w:eastAsia="Times New Roman" w:hAnsi="Times New Roman"/>
          <w:b/>
          <w:bCs/>
          <w:i/>
          <w:iCs/>
          <w:color w:val="000000"/>
          <w:sz w:val="26"/>
          <w:szCs w:val="26"/>
          <w:lang w:eastAsia="ru-RU"/>
        </w:rPr>
        <w:t>компетенциями</w:t>
      </w:r>
      <w:r w:rsidRPr="008A444A">
        <w:rPr>
          <w:rFonts w:ascii="Times New Roman" w:eastAsia="Times New Roman" w:hAnsi="Times New Roman"/>
          <w:bCs/>
          <w:i/>
          <w:iCs/>
          <w:color w:val="000000"/>
          <w:sz w:val="26"/>
          <w:szCs w:val="26"/>
          <w:lang w:eastAsia="ru-RU"/>
        </w:rPr>
        <w:t>,</w:t>
      </w:r>
      <w:r w:rsidRPr="008A444A">
        <w:rPr>
          <w:rFonts w:ascii="Times New Roman" w:eastAsia="Times New Roman" w:hAnsi="Times New Roman"/>
          <w:bCs/>
          <w:iCs/>
          <w:color w:val="000000"/>
          <w:sz w:val="26"/>
          <w:szCs w:val="26"/>
          <w:lang w:eastAsia="ru-RU"/>
        </w:rPr>
        <w:t xml:space="preserve"> характеризующими способности </w:t>
      </w:r>
      <w:r w:rsidRPr="008A444A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выпускника-магистра применять на практике теоретические знания, необходимые для внедрения лингвистических технологий в электронные информационные системы, системы машинного перевода.  </w:t>
      </w:r>
    </w:p>
    <w:p w:rsidR="00E2480A" w:rsidRPr="008A444A" w:rsidRDefault="00E2480A" w:rsidP="00E2480A">
      <w:pPr>
        <w:spacing w:before="100" w:beforeAutospacing="1" w:after="0" w:line="240" w:lineRule="atLeast"/>
        <w:ind w:firstLine="706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  <w:r w:rsidRPr="008A444A">
        <w:rPr>
          <w:rFonts w:ascii="Times New Roman" w:eastAsia="Times New Roman" w:hAnsi="Times New Roman"/>
          <w:b/>
          <w:bCs/>
          <w:i/>
          <w:iCs/>
          <w:color w:val="000000"/>
          <w:sz w:val="26"/>
          <w:szCs w:val="26"/>
          <w:lang w:eastAsia="ru-RU"/>
        </w:rPr>
        <w:t>Социально-личностными компетенциями</w:t>
      </w:r>
      <w:r w:rsidRPr="008A444A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 xml:space="preserve">, призванными подготовить выпускника к эффективной публичной деятельности, в том числе и в качестве преподавателя университета. </w:t>
      </w:r>
    </w:p>
    <w:p w:rsidR="00E2480A" w:rsidRPr="008A444A" w:rsidRDefault="00E2480A" w:rsidP="00E2480A">
      <w:pPr>
        <w:shd w:val="clear" w:color="auto" w:fill="FFFFFF"/>
        <w:spacing w:before="100" w:beforeAutospacing="1" w:after="0" w:line="225" w:lineRule="atLeast"/>
        <w:ind w:firstLine="706"/>
        <w:jc w:val="both"/>
        <w:outlineLvl w:val="0"/>
        <w:rPr>
          <w:rFonts w:ascii="Times New Roman" w:eastAsia="Times New Roman" w:hAnsi="Times New Roman"/>
          <w:b/>
          <w:bCs/>
          <w:color w:val="000000"/>
          <w:kern w:val="36"/>
          <w:sz w:val="26"/>
          <w:szCs w:val="26"/>
          <w:lang w:eastAsia="ru-RU"/>
        </w:rPr>
      </w:pPr>
      <w:bookmarkStart w:id="0" w:name="_Toc302298222"/>
      <w:bookmarkEnd w:id="0"/>
      <w:r w:rsidRPr="008A444A">
        <w:rPr>
          <w:rFonts w:ascii="Times New Roman" w:eastAsia="Times New Roman" w:hAnsi="Times New Roman"/>
          <w:b/>
          <w:bCs/>
          <w:color w:val="000000"/>
          <w:kern w:val="36"/>
          <w:sz w:val="26"/>
          <w:szCs w:val="26"/>
          <w:lang w:eastAsia="ru-RU"/>
        </w:rPr>
        <w:t>6. Структура учебного плана.</w:t>
      </w:r>
    </w:p>
    <w:p w:rsidR="00E2480A" w:rsidRPr="008A444A" w:rsidRDefault="00E2480A" w:rsidP="00E2480A">
      <w:pPr>
        <w:spacing w:before="29" w:after="29" w:line="240" w:lineRule="atLeast"/>
        <w:ind w:firstLine="72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8A444A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Магистерские программа составлена в соответствии с Оригинальным образовательным стандартом НИУ ВШЭ по направлению «прикладная математика и информатика» и формируется из общих дисциплин направления, дисциплин программы, включая курсы по выбору и научно-исследовательской работы. Программа предполагает двухгодичное обучение. При этом второй семестр второго года обучения посвящен научно-исследовательской практической работе студентов, включающей, как результат, подготовку и защиту магистерской диссертации.</w:t>
      </w:r>
    </w:p>
    <w:p w:rsidR="00E2480A" w:rsidRPr="008A444A" w:rsidRDefault="00E2480A" w:rsidP="00E2480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8A444A">
        <w:rPr>
          <w:rFonts w:ascii="Times New Roman" w:hAnsi="Times New Roman"/>
          <w:sz w:val="26"/>
          <w:szCs w:val="26"/>
        </w:rPr>
        <w:tab/>
        <w:t xml:space="preserve">Программа ориентирована на подготовку выпускников, способных: </w:t>
      </w:r>
    </w:p>
    <w:p w:rsidR="00E2480A" w:rsidRPr="008A444A" w:rsidRDefault="00E2480A" w:rsidP="00E2480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8A444A">
        <w:rPr>
          <w:rFonts w:ascii="Times New Roman" w:eastAsia="Arial Unicode MS" w:hAnsi="Times New Roman"/>
          <w:sz w:val="26"/>
          <w:szCs w:val="26"/>
        </w:rPr>
        <w:t xml:space="preserve">применять на практике знания в области автоматической обработки текста и программирования, разрабатывать и преподавать курсы </w:t>
      </w:r>
      <w:r w:rsidRPr="008A444A">
        <w:rPr>
          <w:rFonts w:ascii="Times New Roman" w:hAnsi="Times New Roman"/>
          <w:sz w:val="26"/>
          <w:szCs w:val="26"/>
        </w:rPr>
        <w:t xml:space="preserve">компьютерной лингвистики; </w:t>
      </w:r>
    </w:p>
    <w:p w:rsidR="00E2480A" w:rsidRPr="008A444A" w:rsidRDefault="00E2480A" w:rsidP="00E2480A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Arial Unicode MS" w:hAnsi="Times New Roman"/>
          <w:sz w:val="26"/>
          <w:szCs w:val="26"/>
        </w:rPr>
      </w:pPr>
      <w:r w:rsidRPr="008A444A">
        <w:rPr>
          <w:rFonts w:ascii="Times New Roman" w:eastAsia="Arial Unicode MS" w:hAnsi="Times New Roman"/>
          <w:sz w:val="26"/>
          <w:szCs w:val="26"/>
        </w:rPr>
        <w:t xml:space="preserve">организовывать и проводить различные исследования с целью разработки и создания инновационных </w:t>
      </w:r>
      <w:r w:rsidRPr="008A444A">
        <w:rPr>
          <w:rFonts w:ascii="Times New Roman" w:hAnsi="Times New Roman"/>
          <w:sz w:val="26"/>
          <w:szCs w:val="26"/>
        </w:rPr>
        <w:t xml:space="preserve">электронных языковых ресурсов (корпусов текстов, словарей, </w:t>
      </w:r>
      <w:r w:rsidRPr="008A444A">
        <w:rPr>
          <w:rFonts w:ascii="Times New Roman" w:hAnsi="Times New Roman"/>
          <w:spacing w:val="-14"/>
          <w:sz w:val="26"/>
          <w:szCs w:val="26"/>
        </w:rPr>
        <w:t>фонетических, лексических, терминологических баз данных)</w:t>
      </w:r>
      <w:r w:rsidRPr="008A444A">
        <w:rPr>
          <w:rFonts w:ascii="Times New Roman" w:eastAsia="Arial Unicode MS" w:hAnsi="Times New Roman"/>
          <w:sz w:val="26"/>
          <w:szCs w:val="26"/>
        </w:rPr>
        <w:t xml:space="preserve">; </w:t>
      </w:r>
    </w:p>
    <w:p w:rsidR="00E2480A" w:rsidRPr="008A444A" w:rsidRDefault="00E2480A" w:rsidP="00E2480A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Arial Unicode MS" w:hAnsi="Times New Roman"/>
          <w:sz w:val="26"/>
          <w:szCs w:val="26"/>
        </w:rPr>
      </w:pPr>
      <w:r w:rsidRPr="008A444A">
        <w:rPr>
          <w:rFonts w:ascii="Times New Roman" w:eastAsia="Arial Unicode MS" w:hAnsi="Times New Roman"/>
          <w:sz w:val="26"/>
          <w:szCs w:val="26"/>
        </w:rPr>
        <w:t xml:space="preserve">осуществлять мониторинг массивов информации, разрабатывать краткосрочные и долгосрочные прогнозы в различных предметных областях с использованием </w:t>
      </w:r>
      <w:r w:rsidRPr="008A444A">
        <w:rPr>
          <w:rFonts w:ascii="Times New Roman" w:hAnsi="Times New Roman"/>
          <w:sz w:val="26"/>
          <w:szCs w:val="26"/>
        </w:rPr>
        <w:t>современных компьютерных инструментов лингвистического исследования</w:t>
      </w:r>
      <w:r w:rsidRPr="008A444A">
        <w:rPr>
          <w:rFonts w:ascii="Times New Roman" w:eastAsia="Arial Unicode MS" w:hAnsi="Times New Roman"/>
          <w:sz w:val="26"/>
          <w:szCs w:val="26"/>
        </w:rPr>
        <w:t>.</w:t>
      </w:r>
    </w:p>
    <w:p w:rsidR="00E2480A" w:rsidRPr="008A444A" w:rsidRDefault="00E2480A" w:rsidP="00E2480A">
      <w:pPr>
        <w:spacing w:before="100" w:beforeAutospacing="1" w:after="0" w:line="240" w:lineRule="atLeast"/>
        <w:ind w:firstLine="72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8A444A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Подготовка студентов проводится по плану, учитывающему, прежде всего, исходную базовую подготовку обучаемых, научные заделы по избранной тематике исследований.</w:t>
      </w:r>
    </w:p>
    <w:p w:rsidR="00E2480A" w:rsidRPr="008A444A" w:rsidRDefault="00E2480A" w:rsidP="00E2480A">
      <w:pPr>
        <w:spacing w:before="100" w:beforeAutospacing="1" w:after="0" w:line="240" w:lineRule="atLeast"/>
        <w:ind w:firstLine="706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8A444A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Учебный план призван обеспечить отбор и подготовку наиболее подготовленных и заинтересованных выпускников к дальнейшему обучению в аспирантуре.</w:t>
      </w:r>
    </w:p>
    <w:p w:rsidR="00E2480A" w:rsidRPr="008A444A" w:rsidRDefault="00E2480A" w:rsidP="00E2480A">
      <w:pPr>
        <w:spacing w:before="100" w:beforeAutospacing="1" w:after="0" w:line="240" w:lineRule="atLeast"/>
        <w:ind w:firstLine="706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8A444A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Базовую часть  цикла дисциплин направления составляют дисциплины «Современные методы анализа данных» и «Современные методы принятия решений». В вариативную часть цикла дисциплин направления входят дисциплины «автоматическая обработка текста», «дополнительные главы дифференциальных уравнений», теория речевой деятельности и речевой идентификации», «прикладная алгебра». Эти дисциплины призваны дополнить имеющееся базовое образование студентов и подготовить их к циклу дисциплин программы. </w:t>
      </w:r>
    </w:p>
    <w:p w:rsidR="00E2480A" w:rsidRPr="008A444A" w:rsidRDefault="00E2480A" w:rsidP="00E2480A">
      <w:pPr>
        <w:spacing w:before="100" w:beforeAutospacing="1" w:after="0" w:line="240" w:lineRule="atLeast"/>
        <w:ind w:firstLine="706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8A444A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Выпускникам других вузов, в том числе и не лингвистических/математических, предусмотрена возможность слушать адаптационные курсы, на которые опираются </w:t>
      </w:r>
      <w:r w:rsidRPr="008A444A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lastRenderedPageBreak/>
        <w:t xml:space="preserve">«продвинутые» магистерские курсы. Адаптационные курсы включают «Дискретные модели», «Статистические методы обработки данных» и «Иностранный язык как инструмент научной работы». </w:t>
      </w:r>
    </w:p>
    <w:p w:rsidR="00E2480A" w:rsidRPr="008A444A" w:rsidRDefault="00E2480A" w:rsidP="00E2480A">
      <w:pPr>
        <w:spacing w:before="100" w:beforeAutospacing="1" w:after="0" w:line="240" w:lineRule="atLeast"/>
        <w:jc w:val="both"/>
        <w:rPr>
          <w:rFonts w:eastAsia="Times New Roman"/>
          <w:bCs/>
          <w:sz w:val="26"/>
          <w:szCs w:val="26"/>
          <w:lang w:eastAsia="ru-RU"/>
        </w:rPr>
      </w:pPr>
      <w:bookmarkStart w:id="1" w:name="_Toc302298225"/>
      <w:bookmarkEnd w:id="1"/>
    </w:p>
    <w:p w:rsidR="00E2480A" w:rsidRPr="008A444A" w:rsidRDefault="00E2480A" w:rsidP="00E2480A">
      <w:pPr>
        <w:spacing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8A444A">
        <w:rPr>
          <w:rFonts w:ascii="Times New Roman" w:hAnsi="Times New Roman"/>
          <w:sz w:val="26"/>
          <w:szCs w:val="26"/>
        </w:rPr>
        <w:t xml:space="preserve"> Базовая часть «Цикла общих дисциплин направления» представлена двумя ключевыми курсами – «Современные методы анализа данных» и «Современные методы принятия решений».  Обязательные курсы дополнены  вариативной частью, где также сочетаются дисциплины по информатике и математике («Автоматическая обработка текста», «Дополнительные главы дифференциальных уравнений», «Прикладная алгебра») и лингвистике («Теория речевой деятельности и речевой идентификации»). </w:t>
      </w:r>
    </w:p>
    <w:p w:rsidR="00E2480A" w:rsidRPr="008A444A" w:rsidRDefault="00E2480A" w:rsidP="00E2480A">
      <w:pPr>
        <w:spacing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8A444A">
        <w:rPr>
          <w:rFonts w:ascii="Times New Roman" w:hAnsi="Times New Roman"/>
          <w:sz w:val="26"/>
          <w:szCs w:val="26"/>
        </w:rPr>
        <w:t xml:space="preserve">В базовой части представлены центральные для компьютерной лингвистики курсы: «Основы компьютерной лингвистики» и «Модели корпусной лингвистики». </w:t>
      </w:r>
    </w:p>
    <w:p w:rsidR="00E2480A" w:rsidRPr="008A444A" w:rsidRDefault="00E2480A" w:rsidP="00E2480A">
      <w:pPr>
        <w:pStyle w:val="western"/>
        <w:spacing w:before="274" w:beforeAutospacing="0" w:after="274" w:afterAutospacing="0" w:line="257" w:lineRule="atLeast"/>
        <w:ind w:firstLine="706"/>
        <w:jc w:val="both"/>
        <w:rPr>
          <w:sz w:val="26"/>
          <w:szCs w:val="26"/>
        </w:rPr>
      </w:pPr>
      <w:r w:rsidRPr="008A444A">
        <w:rPr>
          <w:sz w:val="26"/>
          <w:szCs w:val="26"/>
        </w:rPr>
        <w:t xml:space="preserve">Программу подготовки магистров дополняет научно-исследовательский семинар «Анализ речевой деятельности», непосредственно посвященный исследованию проблем компьютерной лингвистики. Программа подготовки магистров включает курсовую работу, научно-исследовательскую практику и магистерскую диссертацию. </w:t>
      </w:r>
    </w:p>
    <w:p w:rsidR="00E2480A" w:rsidRPr="008A444A" w:rsidRDefault="00E2480A" w:rsidP="00E2480A">
      <w:pPr>
        <w:pStyle w:val="Subtitle"/>
        <w:widowControl/>
        <w:jc w:val="both"/>
        <w:rPr>
          <w:b w:val="0"/>
          <w:color w:val="000000"/>
          <w:sz w:val="26"/>
          <w:szCs w:val="26"/>
        </w:rPr>
      </w:pPr>
      <w:r w:rsidRPr="008A444A">
        <w:rPr>
          <w:bCs/>
          <w:color w:val="000000"/>
          <w:kern w:val="36"/>
          <w:sz w:val="26"/>
          <w:szCs w:val="26"/>
        </w:rPr>
        <w:tab/>
        <w:t>7. Концепция научно-исследовательского семинара</w:t>
      </w:r>
      <w:r w:rsidRPr="008A444A">
        <w:rPr>
          <w:b w:val="0"/>
          <w:bCs/>
          <w:color w:val="000000"/>
          <w:kern w:val="36"/>
          <w:sz w:val="26"/>
          <w:szCs w:val="26"/>
        </w:rPr>
        <w:t>.</w:t>
      </w:r>
    </w:p>
    <w:p w:rsidR="00E2480A" w:rsidRPr="008A444A" w:rsidRDefault="00E2480A" w:rsidP="00E2480A">
      <w:pPr>
        <w:spacing w:before="100" w:beforeAutospacing="1" w:after="0" w:line="240" w:lineRule="atLeast"/>
        <w:ind w:firstLine="706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8A444A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Научный семинар является одной из новых форм работы со студентами, которой в магистерской программе отводится приоритетное место. Главная </w:t>
      </w:r>
      <w:r w:rsidRPr="008A444A"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  <w:t>цель научного семинара</w:t>
      </w:r>
      <w:r w:rsidRPr="008A444A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 состоит в выработке у студентов умений и навыков исследовательской деятельности, необходимых для подготовки магистерской диссертации. В ходе работы на семинарах происходит непосредственная передача от преподавателя к студенту опыта научно-исследовательской работы. </w:t>
      </w:r>
    </w:p>
    <w:p w:rsidR="00E2480A" w:rsidRPr="008A444A" w:rsidRDefault="00E2480A" w:rsidP="00E2480A">
      <w:pPr>
        <w:ind w:firstLine="708"/>
        <w:jc w:val="both"/>
        <w:rPr>
          <w:rFonts w:ascii="Times New Roman" w:eastAsia="Times New Roman" w:hAnsi="Times New Roman"/>
          <w:bCs/>
          <w:color w:val="000000"/>
          <w:sz w:val="26"/>
          <w:szCs w:val="26"/>
          <w:lang w:eastAsia="ru-RU"/>
        </w:rPr>
      </w:pPr>
    </w:p>
    <w:p w:rsidR="00E2480A" w:rsidRPr="008A444A" w:rsidRDefault="00E2480A" w:rsidP="00E2480A">
      <w:pPr>
        <w:spacing w:line="240" w:lineRule="auto"/>
        <w:ind w:firstLine="708"/>
        <w:jc w:val="both"/>
        <w:rPr>
          <w:rFonts w:ascii="Times New Roman" w:hAnsi="Times New Roman"/>
          <w:color w:val="000000"/>
          <w:sz w:val="26"/>
          <w:szCs w:val="26"/>
        </w:rPr>
      </w:pPr>
      <w:r w:rsidRPr="008A444A">
        <w:rPr>
          <w:rFonts w:ascii="Times New Roman" w:hAnsi="Times New Roman"/>
          <w:color w:val="000000"/>
          <w:sz w:val="26"/>
          <w:szCs w:val="26"/>
        </w:rPr>
        <w:t>Целью семинара является подготовка магистров, специализирующихся по компьютерной лингвистике, к самостоятельной научно-исследовательской и проектно-организационной работе в области изучения разных семиотических систем. На материале конкретных проектов, осуществляемых учеными НИУ ВШЭ – Нижний Новгород и приглашенными специалистами, рассматриваются современные методы и средства компьютерной  лингвистики.</w:t>
      </w:r>
    </w:p>
    <w:p w:rsidR="00E2480A" w:rsidRPr="008A444A" w:rsidRDefault="00E2480A" w:rsidP="00E2480A">
      <w:pPr>
        <w:spacing w:line="240" w:lineRule="auto"/>
        <w:ind w:firstLine="708"/>
        <w:jc w:val="both"/>
        <w:rPr>
          <w:rFonts w:ascii="Times New Roman" w:hAnsi="Times New Roman"/>
          <w:smallCaps/>
          <w:color w:val="000000"/>
          <w:sz w:val="26"/>
          <w:szCs w:val="26"/>
        </w:rPr>
      </w:pPr>
      <w:r w:rsidRPr="008A444A">
        <w:rPr>
          <w:rFonts w:ascii="Times New Roman" w:hAnsi="Times New Roman"/>
          <w:color w:val="000000"/>
          <w:sz w:val="26"/>
          <w:szCs w:val="26"/>
        </w:rPr>
        <w:t>Основная задача семинара – теоретическая и практическая подготовка магистров по компьютерной лингвистике. Ряд тем в семинаре обсуждаются на английском языке. Предполагается участие в работе семинара приглашенных специалистов из университетов Европы и США, что способствует интернационализации магистерской программы.</w:t>
      </w:r>
    </w:p>
    <w:p w:rsidR="00E2480A" w:rsidRPr="008A444A" w:rsidRDefault="00E2480A" w:rsidP="00E2480A">
      <w:pPr>
        <w:spacing w:line="240" w:lineRule="auto"/>
        <w:ind w:left="720"/>
        <w:jc w:val="both"/>
        <w:rPr>
          <w:rFonts w:ascii="Times New Roman" w:eastAsia="Arial Unicode MS" w:hAnsi="Times New Roman"/>
          <w:sz w:val="26"/>
          <w:szCs w:val="26"/>
        </w:rPr>
      </w:pPr>
    </w:p>
    <w:p w:rsidR="00114C66" w:rsidRPr="008A444A" w:rsidRDefault="00114C66">
      <w:pPr>
        <w:rPr>
          <w:sz w:val="26"/>
          <w:szCs w:val="26"/>
        </w:rPr>
      </w:pPr>
    </w:p>
    <w:sectPr w:rsidR="00114C66" w:rsidRPr="008A444A" w:rsidSect="008A444A">
      <w:headerReference w:type="default" r:id="rId5"/>
      <w:footerReference w:type="even" r:id="rId6"/>
      <w:footerReference w:type="default" r:id="rId7"/>
      <w:pgSz w:w="11906" w:h="16838"/>
      <w:pgMar w:top="1134" w:right="850" w:bottom="1134" w:left="1276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6AD7" w:rsidRDefault="008A444A" w:rsidP="00313228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F6AD7" w:rsidRDefault="008A444A" w:rsidP="001F6AD7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6AD7" w:rsidRDefault="008A444A" w:rsidP="00313228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2</w:t>
    </w:r>
    <w:r>
      <w:rPr>
        <w:rStyle w:val="a8"/>
      </w:rPr>
      <w:fldChar w:fldCharType="end"/>
    </w:r>
  </w:p>
  <w:p w:rsidR="001F6AD7" w:rsidRDefault="008A444A" w:rsidP="001F6AD7">
    <w:pPr>
      <w:pStyle w:val="a5"/>
      <w:ind w:right="360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617F" w:rsidRDefault="008A444A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:rsidR="00ED617F" w:rsidRDefault="008A444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473C2D"/>
    <w:multiLevelType w:val="hybridMultilevel"/>
    <w:tmpl w:val="7D269AEC"/>
    <w:lvl w:ilvl="0" w:tplc="B1A6C9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942989"/>
    <w:multiLevelType w:val="hybridMultilevel"/>
    <w:tmpl w:val="FDD6C6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480A"/>
    <w:rsid w:val="00114C66"/>
    <w:rsid w:val="00180F11"/>
    <w:rsid w:val="008A444A"/>
    <w:rsid w:val="00E24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80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2480A"/>
    <w:pPr>
      <w:tabs>
        <w:tab w:val="center" w:pos="4677"/>
        <w:tab w:val="right" w:pos="9355"/>
      </w:tabs>
    </w:pPr>
    <w:rPr>
      <w:lang/>
    </w:rPr>
  </w:style>
  <w:style w:type="character" w:customStyle="1" w:styleId="a4">
    <w:name w:val="Верхний колонтитул Знак"/>
    <w:basedOn w:val="a0"/>
    <w:link w:val="a3"/>
    <w:uiPriority w:val="99"/>
    <w:rsid w:val="00E2480A"/>
    <w:rPr>
      <w:rFonts w:ascii="Calibri" w:eastAsia="Calibri" w:hAnsi="Calibri" w:cs="Times New Roman"/>
      <w:lang/>
    </w:rPr>
  </w:style>
  <w:style w:type="paragraph" w:styleId="a5">
    <w:name w:val="footer"/>
    <w:basedOn w:val="a"/>
    <w:link w:val="a6"/>
    <w:uiPriority w:val="99"/>
    <w:semiHidden/>
    <w:unhideWhenUsed/>
    <w:rsid w:val="00E2480A"/>
    <w:pPr>
      <w:tabs>
        <w:tab w:val="center" w:pos="4677"/>
        <w:tab w:val="right" w:pos="9355"/>
      </w:tabs>
    </w:pPr>
    <w:rPr>
      <w:lang/>
    </w:rPr>
  </w:style>
  <w:style w:type="character" w:customStyle="1" w:styleId="a6">
    <w:name w:val="Нижний колонтитул Знак"/>
    <w:basedOn w:val="a0"/>
    <w:link w:val="a5"/>
    <w:uiPriority w:val="99"/>
    <w:semiHidden/>
    <w:rsid w:val="00E2480A"/>
    <w:rPr>
      <w:rFonts w:ascii="Calibri" w:eastAsia="Calibri" w:hAnsi="Calibri" w:cs="Times New Roman"/>
      <w:lang/>
    </w:rPr>
  </w:style>
  <w:style w:type="paragraph" w:customStyle="1" w:styleId="Subtitle">
    <w:name w:val="Subtitle"/>
    <w:basedOn w:val="a"/>
    <w:rsid w:val="00E2480A"/>
    <w:pPr>
      <w:widowControl w:val="0"/>
      <w:spacing w:after="0" w:line="240" w:lineRule="auto"/>
      <w:jc w:val="center"/>
    </w:pPr>
    <w:rPr>
      <w:rFonts w:ascii="Times New Roman" w:eastAsia="Times New Roman" w:hAnsi="Times New Roman"/>
      <w:b/>
      <w:snapToGrid w:val="0"/>
      <w:sz w:val="28"/>
      <w:szCs w:val="20"/>
      <w:lang w:eastAsia="ru-RU"/>
    </w:rPr>
  </w:style>
  <w:style w:type="character" w:customStyle="1" w:styleId="apple-converted-space">
    <w:name w:val="apple-converted-space"/>
    <w:basedOn w:val="a0"/>
    <w:rsid w:val="00E2480A"/>
  </w:style>
  <w:style w:type="paragraph" w:customStyle="1" w:styleId="western">
    <w:name w:val="western"/>
    <w:basedOn w:val="a"/>
    <w:rsid w:val="00E248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semiHidden/>
    <w:unhideWhenUsed/>
    <w:rsid w:val="00E248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page number"/>
    <w:basedOn w:val="a0"/>
    <w:rsid w:val="00E2480A"/>
  </w:style>
  <w:style w:type="paragraph" w:customStyle="1" w:styleId="Default">
    <w:name w:val="Default"/>
    <w:rsid w:val="00E2480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8A444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1504</Words>
  <Characters>8575</Characters>
  <Application>Microsoft Office Word</Application>
  <DocSecurity>0</DocSecurity>
  <Lines>71</Lines>
  <Paragraphs>20</Paragraphs>
  <ScaleCrop>false</ScaleCrop>
  <Company/>
  <LinksUpToDate>false</LinksUpToDate>
  <CharactersWithSpaces>10059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Svorontsova</dc:creator>
  <cp:keywords/>
  <dc:description/>
  <cp:lastModifiedBy>Svorontsova</cp:lastModifiedBy>
  <cp:revision>5</cp:revision>
  <dcterms:created xsi:type="dcterms:W3CDTF">2015-04-24T13:08:00Z</dcterms:created>
  <dcterms:modified xsi:type="dcterms:W3CDTF">2015-04-24T13:15:00Z</dcterms:modified>
</cp:coreProperties>
</file>