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3B5D" w:rsidRPr="003070FE" w:rsidRDefault="00473B5D" w:rsidP="00473B5D">
      <w:pPr>
        <w:jc w:val="center"/>
        <w:rPr>
          <w:rFonts w:ascii="Times New Roman" w:hAnsi="Times New Roman" w:cs="Times New Roman"/>
          <w:b/>
          <w:sz w:val="32"/>
          <w:szCs w:val="32"/>
        </w:rPr>
      </w:pPr>
      <w:r w:rsidRPr="003070FE">
        <w:rPr>
          <w:rFonts w:ascii="Times New Roman" w:hAnsi="Times New Roman" w:cs="Times New Roman"/>
          <w:b/>
          <w:sz w:val="32"/>
          <w:szCs w:val="32"/>
        </w:rPr>
        <w:t>Аннотации рабочих программ учебных дисциплин</w:t>
      </w:r>
    </w:p>
    <w:p w:rsidR="00473B5D" w:rsidRPr="003070FE" w:rsidRDefault="00473B5D" w:rsidP="00473B5D">
      <w:pPr>
        <w:autoSpaceDE w:val="0"/>
        <w:autoSpaceDN w:val="0"/>
        <w:adjustRightInd w:val="0"/>
        <w:jc w:val="center"/>
        <w:rPr>
          <w:rFonts w:ascii="Times New Roman" w:hAnsi="Times New Roman" w:cs="Times New Roman"/>
          <w:b/>
          <w:sz w:val="32"/>
          <w:szCs w:val="32"/>
        </w:rPr>
      </w:pPr>
      <w:r w:rsidRPr="003070FE">
        <w:rPr>
          <w:rFonts w:ascii="Times New Roman" w:hAnsi="Times New Roman" w:cs="Times New Roman"/>
          <w:b/>
          <w:sz w:val="32"/>
          <w:szCs w:val="32"/>
        </w:rPr>
        <w:t>Образовательная программа 38.04.02 «Менеджмент», квалификация: магистр</w:t>
      </w:r>
    </w:p>
    <w:p w:rsidR="00665AED" w:rsidRPr="003070FE" w:rsidRDefault="00473B5D" w:rsidP="00473B5D">
      <w:pPr>
        <w:autoSpaceDE w:val="0"/>
        <w:autoSpaceDN w:val="0"/>
        <w:adjustRightInd w:val="0"/>
        <w:jc w:val="center"/>
        <w:rPr>
          <w:rFonts w:ascii="Times New Roman" w:hAnsi="Times New Roman" w:cs="Times New Roman"/>
          <w:b/>
          <w:sz w:val="32"/>
          <w:szCs w:val="32"/>
        </w:rPr>
      </w:pPr>
      <w:r w:rsidRPr="003070FE">
        <w:rPr>
          <w:rFonts w:ascii="Times New Roman" w:hAnsi="Times New Roman" w:cs="Times New Roman"/>
          <w:b/>
          <w:sz w:val="32"/>
          <w:szCs w:val="32"/>
        </w:rPr>
        <w:t>Программа «Менеджмент»</w:t>
      </w:r>
    </w:p>
    <w:p w:rsidR="00863D5B" w:rsidRPr="003070FE" w:rsidRDefault="00863D5B" w:rsidP="00473B5D">
      <w:pPr>
        <w:autoSpaceDE w:val="0"/>
        <w:autoSpaceDN w:val="0"/>
        <w:adjustRightInd w:val="0"/>
        <w:jc w:val="center"/>
        <w:rPr>
          <w:rFonts w:ascii="Times New Roman" w:hAnsi="Times New Roman" w:cs="Times New Roman"/>
          <w:sz w:val="24"/>
          <w:szCs w:val="24"/>
        </w:rPr>
      </w:pPr>
      <w:r w:rsidRPr="003070FE">
        <w:rPr>
          <w:rFonts w:ascii="Times New Roman" w:hAnsi="Times New Roman" w:cs="Times New Roman"/>
          <w:b/>
          <w:sz w:val="32"/>
          <w:szCs w:val="32"/>
        </w:rPr>
        <w:t xml:space="preserve">2014-16 </w:t>
      </w:r>
      <w:proofErr w:type="spellStart"/>
      <w:r w:rsidRPr="003070FE">
        <w:rPr>
          <w:rFonts w:ascii="Times New Roman" w:hAnsi="Times New Roman" w:cs="Times New Roman"/>
          <w:b/>
          <w:sz w:val="32"/>
          <w:szCs w:val="32"/>
        </w:rPr>
        <w:t>уч.г</w:t>
      </w:r>
      <w:proofErr w:type="spellEnd"/>
      <w:r w:rsidRPr="003070FE">
        <w:rPr>
          <w:rFonts w:ascii="Times New Roman" w:hAnsi="Times New Roman" w:cs="Times New Roman"/>
          <w:b/>
          <w:sz w:val="32"/>
          <w:szCs w:val="32"/>
        </w:rPr>
        <w:t>.</w:t>
      </w:r>
    </w:p>
    <w:tbl>
      <w:tblPr>
        <w:tblW w:w="14787" w:type="dxa"/>
        <w:tblBorders>
          <w:top w:val="single" w:sz="6" w:space="0" w:color="CCCCCC"/>
          <w:left w:val="single" w:sz="6" w:space="0" w:color="CCCCCC"/>
          <w:bottom w:val="single" w:sz="6" w:space="0" w:color="CCCCCC"/>
          <w:right w:val="single" w:sz="6" w:space="0" w:color="CCCCCC"/>
        </w:tblBorders>
        <w:tblCellMar>
          <w:left w:w="0" w:type="dxa"/>
          <w:right w:w="0" w:type="dxa"/>
        </w:tblCellMar>
        <w:tblLook w:val="04A0"/>
      </w:tblPr>
      <w:tblGrid>
        <w:gridCol w:w="5148"/>
        <w:gridCol w:w="9639"/>
      </w:tblGrid>
      <w:tr w:rsidR="00473B5D" w:rsidRPr="00473B5D" w:rsidTr="00473B5D">
        <w:trPr>
          <w:trHeight w:val="315"/>
        </w:trPr>
        <w:tc>
          <w:tcPr>
            <w:tcW w:w="5148" w:type="dxa"/>
            <w:tcBorders>
              <w:top w:val="single" w:sz="6" w:space="0" w:color="000000"/>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Pr="00473B5D" w:rsidRDefault="00473B5D" w:rsidP="00857680">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Н</w:t>
            </w:r>
            <w:r w:rsidRPr="00473B5D">
              <w:rPr>
                <w:rFonts w:ascii="Times New Roman" w:eastAsia="Times New Roman" w:hAnsi="Times New Roman" w:cs="Times New Roman"/>
                <w:b/>
                <w:sz w:val="24"/>
                <w:szCs w:val="24"/>
                <w:lang w:eastAsia="ru-RU"/>
              </w:rPr>
              <w:t xml:space="preserve">азвание </w:t>
            </w:r>
            <w:r w:rsidR="00857680">
              <w:rPr>
                <w:rFonts w:ascii="Times New Roman" w:eastAsia="Times New Roman" w:hAnsi="Times New Roman" w:cs="Times New Roman"/>
                <w:b/>
                <w:sz w:val="24"/>
                <w:szCs w:val="24"/>
                <w:lang w:eastAsia="ru-RU"/>
              </w:rPr>
              <w:t>дисциплины</w:t>
            </w:r>
          </w:p>
        </w:tc>
        <w:tc>
          <w:tcPr>
            <w:tcW w:w="9639" w:type="dxa"/>
            <w:tcBorders>
              <w:top w:val="single" w:sz="6" w:space="0" w:color="000000"/>
              <w:left w:val="single" w:sz="6" w:space="0" w:color="CCCCCC"/>
              <w:bottom w:val="single" w:sz="6" w:space="0" w:color="000000"/>
              <w:right w:val="single" w:sz="6" w:space="0" w:color="000000"/>
            </w:tcBorders>
            <w:shd w:val="clear" w:color="auto" w:fill="FFFFFF"/>
            <w:tcMar>
              <w:top w:w="30" w:type="dxa"/>
              <w:left w:w="45" w:type="dxa"/>
              <w:bottom w:w="30" w:type="dxa"/>
              <w:right w:w="45" w:type="dxa"/>
            </w:tcMar>
            <w:hideMark/>
          </w:tcPr>
          <w:p w:rsidR="00473B5D" w:rsidRPr="00473B5D" w:rsidRDefault="00863D5B" w:rsidP="00857680">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Краткая а</w:t>
            </w:r>
            <w:r w:rsidR="00473B5D" w:rsidRPr="00473B5D">
              <w:rPr>
                <w:rFonts w:ascii="Times New Roman" w:eastAsia="Times New Roman" w:hAnsi="Times New Roman" w:cs="Times New Roman"/>
                <w:b/>
                <w:sz w:val="24"/>
                <w:szCs w:val="24"/>
                <w:lang w:eastAsia="ru-RU"/>
              </w:rPr>
              <w:t xml:space="preserve">ннотация </w:t>
            </w:r>
            <w:r w:rsidR="00857680">
              <w:rPr>
                <w:rFonts w:ascii="Times New Roman" w:eastAsia="Times New Roman" w:hAnsi="Times New Roman" w:cs="Times New Roman"/>
                <w:b/>
                <w:sz w:val="24"/>
                <w:szCs w:val="24"/>
                <w:lang w:eastAsia="ru-RU"/>
              </w:rPr>
              <w:t>дисциплины</w:t>
            </w:r>
          </w:p>
        </w:tc>
      </w:tr>
      <w:tr w:rsidR="00473B5D" w:rsidRPr="00473B5D" w:rsidTr="00473B5D">
        <w:trPr>
          <w:trHeight w:val="315"/>
        </w:trPr>
        <w:tc>
          <w:tcPr>
            <w:tcW w:w="14787" w:type="dxa"/>
            <w:gridSpan w:val="2"/>
            <w:tcBorders>
              <w:top w:val="single" w:sz="6" w:space="0" w:color="000000"/>
              <w:left w:val="single" w:sz="6" w:space="0" w:color="000000"/>
              <w:bottom w:val="single" w:sz="6" w:space="0" w:color="000000"/>
              <w:right w:val="single" w:sz="6" w:space="0" w:color="000000"/>
            </w:tcBorders>
            <w:shd w:val="clear" w:color="auto" w:fill="D9D9D9" w:themeFill="background1" w:themeFillShade="D9"/>
            <w:tcMar>
              <w:top w:w="30" w:type="dxa"/>
              <w:left w:w="45" w:type="dxa"/>
              <w:bottom w:w="30" w:type="dxa"/>
              <w:right w:w="45" w:type="dxa"/>
            </w:tcMar>
            <w:hideMark/>
          </w:tcPr>
          <w:p w:rsidR="00473B5D" w:rsidRPr="00473B5D" w:rsidRDefault="00473B5D" w:rsidP="00473B5D">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Цикл общих дисциплин направления</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Методология научных исследований в менеджменте,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60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proofErr w:type="gramStart"/>
            <w:r w:rsidRPr="00473B5D">
              <w:rPr>
                <w:rFonts w:ascii="Times New Roman" w:eastAsia="Times New Roman" w:hAnsi="Times New Roman" w:cs="Times New Roman"/>
                <w:sz w:val="24"/>
                <w:szCs w:val="24"/>
                <w:lang w:eastAsia="ru-RU"/>
              </w:rPr>
              <w:t>Основными задачами курса «Методы научных исследований в менеджменте» являются: формирование у студентов знаний и навыков, необходимых для проведения научного исследования, в том числе, выбор анализируемой проблемы, формулировка цели работы и перечня проверяемых гипотез, выбор метода исследования, определение круга используемой информации и методов ее верификации и т.д.; овладение исследовательскими методами и умение их выбора исходя из стоящей задачи, специфики анализируемого</w:t>
            </w:r>
            <w:proofErr w:type="gramEnd"/>
            <w:r w:rsidRPr="00473B5D">
              <w:rPr>
                <w:rFonts w:ascii="Times New Roman" w:eastAsia="Times New Roman" w:hAnsi="Times New Roman" w:cs="Times New Roman"/>
                <w:sz w:val="24"/>
                <w:szCs w:val="24"/>
                <w:lang w:eastAsia="ru-RU"/>
              </w:rPr>
              <w:t xml:space="preserve"> </w:t>
            </w:r>
            <w:proofErr w:type="gramStart"/>
            <w:r w:rsidRPr="00473B5D">
              <w:rPr>
                <w:rFonts w:ascii="Times New Roman" w:eastAsia="Times New Roman" w:hAnsi="Times New Roman" w:cs="Times New Roman"/>
                <w:sz w:val="24"/>
                <w:szCs w:val="24"/>
                <w:lang w:eastAsia="ru-RU"/>
              </w:rPr>
              <w:t xml:space="preserve">объекта и имеющейся информации; изучение специфики </w:t>
            </w:r>
            <w:proofErr w:type="spellStart"/>
            <w:r w:rsidRPr="00473B5D">
              <w:rPr>
                <w:rFonts w:ascii="Times New Roman" w:eastAsia="Times New Roman" w:hAnsi="Times New Roman" w:cs="Times New Roman"/>
                <w:sz w:val="24"/>
                <w:szCs w:val="24"/>
                <w:lang w:eastAsia="ru-RU"/>
              </w:rPr>
              <w:t>менеджериальных</w:t>
            </w:r>
            <w:proofErr w:type="spellEnd"/>
            <w:r w:rsidRPr="00473B5D">
              <w:rPr>
                <w:rFonts w:ascii="Times New Roman" w:eastAsia="Times New Roman" w:hAnsi="Times New Roman" w:cs="Times New Roman"/>
                <w:sz w:val="24"/>
                <w:szCs w:val="24"/>
                <w:lang w:eastAsia="ru-RU"/>
              </w:rPr>
              <w:t xml:space="preserve"> исследований, связанных с их принципиальной </w:t>
            </w:r>
            <w:proofErr w:type="spellStart"/>
            <w:r w:rsidRPr="00473B5D">
              <w:rPr>
                <w:rFonts w:ascii="Times New Roman" w:eastAsia="Times New Roman" w:hAnsi="Times New Roman" w:cs="Times New Roman"/>
                <w:sz w:val="24"/>
                <w:szCs w:val="24"/>
                <w:lang w:eastAsia="ru-RU"/>
              </w:rPr>
              <w:t>междисциплинарностью</w:t>
            </w:r>
            <w:proofErr w:type="spellEnd"/>
            <w:r w:rsidRPr="00473B5D">
              <w:rPr>
                <w:rFonts w:ascii="Times New Roman" w:eastAsia="Times New Roman" w:hAnsi="Times New Roman" w:cs="Times New Roman"/>
                <w:sz w:val="24"/>
                <w:szCs w:val="24"/>
                <w:lang w:eastAsia="ru-RU"/>
              </w:rPr>
              <w:t>, разнообразием объектов исследований (человек, подразделение, организация, корпорация), относительно небольшой разработанностью методов и т.д.; получение представления об особенностях отечественного менеджмента; овладение навыками написания научных и, в частности, квалификационных работ разного уровня, включая проектирование их структуры, стилистику изложения, способы представления статистической информации и результатов исследования и пр.</w:t>
            </w:r>
            <w:proofErr w:type="gramEnd"/>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Стратегии в менеджменте,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6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216 часа, из которых аудиторных108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Цель курса - дать учащимся знания в области теории и практики стратегического управления, как перспективного направления развития систем в условиях высокой степени изменчивости среды, а также способствовать формированию у студентов стратегического мышления, необходимого для успешной работы в российском бизнесе. </w:t>
            </w:r>
            <w:proofErr w:type="gramStart"/>
            <w:r w:rsidRPr="00473B5D">
              <w:rPr>
                <w:rFonts w:ascii="Times New Roman" w:eastAsia="Times New Roman" w:hAnsi="Times New Roman" w:cs="Times New Roman"/>
                <w:sz w:val="24"/>
                <w:szCs w:val="24"/>
                <w:lang w:eastAsia="ru-RU"/>
              </w:rPr>
              <w:t>Учебные задачи курса – передать учащимся теоретические знания и сформировать у них навыки в области стратегического менеджмента, в частности: ознакомление с современными подходами и тенденциями в управлении фирмой; изучение основных понятий, концепций и моделей стратегического планирования и управления; освоение приемов оценки организационно-управленческого потенциала фирмы; изучение методических основ выбора рациональной формы управления в соответствии с реальной ситуацией;</w:t>
            </w:r>
            <w:proofErr w:type="gramEnd"/>
            <w:r w:rsidRPr="00473B5D">
              <w:rPr>
                <w:rFonts w:ascii="Times New Roman" w:eastAsia="Times New Roman" w:hAnsi="Times New Roman" w:cs="Times New Roman"/>
                <w:sz w:val="24"/>
                <w:szCs w:val="24"/>
                <w:lang w:eastAsia="ru-RU"/>
              </w:rPr>
              <w:t xml:space="preserve"> приобретение необходимых знаний для определения конкурентной позиции фирмы, выявления источников устойчивых </w:t>
            </w:r>
            <w:r w:rsidRPr="00473B5D">
              <w:rPr>
                <w:rFonts w:ascii="Times New Roman" w:eastAsia="Times New Roman" w:hAnsi="Times New Roman" w:cs="Times New Roman"/>
                <w:sz w:val="24"/>
                <w:szCs w:val="24"/>
                <w:lang w:eastAsia="ru-RU"/>
              </w:rPr>
              <w:lastRenderedPageBreak/>
              <w:t>конкурентных преимуществ; изучение и приобретение практических навыков использования инструментария стратегического управления. В результате изучения данной дисциплины учащиеся должны овладеть теорией стратегического менеджмента и практическими навыками использования теоретических моделей в процессе формирования стратегических решений.</w:t>
            </w:r>
          </w:p>
        </w:tc>
      </w:tr>
      <w:tr w:rsidR="006E29C7" w:rsidRPr="00473B5D" w:rsidTr="006E29C7">
        <w:trPr>
          <w:trHeight w:val="315"/>
        </w:trPr>
        <w:tc>
          <w:tcPr>
            <w:tcW w:w="14787" w:type="dxa"/>
            <w:gridSpan w:val="2"/>
            <w:tcBorders>
              <w:top w:val="single" w:sz="6" w:space="0" w:color="CCCCCC"/>
              <w:left w:val="single" w:sz="6" w:space="0" w:color="000000"/>
              <w:bottom w:val="single" w:sz="6" w:space="0" w:color="000000"/>
              <w:right w:val="single" w:sz="6" w:space="0" w:color="000000"/>
            </w:tcBorders>
            <w:shd w:val="clear" w:color="auto" w:fill="D9D9D9" w:themeFill="background1" w:themeFillShade="D9"/>
            <w:tcMar>
              <w:top w:w="30" w:type="dxa"/>
              <w:left w:w="45" w:type="dxa"/>
              <w:bottom w:w="30" w:type="dxa"/>
              <w:right w:w="45" w:type="dxa"/>
            </w:tcMar>
            <w:hideMark/>
          </w:tcPr>
          <w:p w:rsidR="006E29C7" w:rsidRPr="006E29C7" w:rsidRDefault="006E29C7" w:rsidP="006E29C7">
            <w:pPr>
              <w:spacing w:after="0" w:line="240" w:lineRule="auto"/>
              <w:jc w:val="center"/>
              <w:rPr>
                <w:rFonts w:ascii="Times New Roman" w:eastAsia="Times New Roman" w:hAnsi="Times New Roman" w:cs="Times New Roman"/>
                <w:b/>
                <w:sz w:val="24"/>
                <w:szCs w:val="24"/>
                <w:lang w:eastAsia="ru-RU"/>
              </w:rPr>
            </w:pPr>
            <w:r w:rsidRPr="006E29C7">
              <w:rPr>
                <w:rFonts w:ascii="Times New Roman" w:eastAsia="Times New Roman" w:hAnsi="Times New Roman" w:cs="Times New Roman"/>
                <w:b/>
                <w:sz w:val="24"/>
                <w:szCs w:val="24"/>
                <w:lang w:eastAsia="ru-RU"/>
              </w:rPr>
              <w:lastRenderedPageBreak/>
              <w:t>Цикл дисциплин программы</w:t>
            </w:r>
          </w:p>
        </w:tc>
      </w:tr>
      <w:tr w:rsidR="006E29C7" w:rsidRPr="00473B5D" w:rsidTr="00D5421B">
        <w:trPr>
          <w:trHeight w:val="315"/>
        </w:trPr>
        <w:tc>
          <w:tcPr>
            <w:tcW w:w="14787" w:type="dxa"/>
            <w:gridSpan w:val="2"/>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Pr="00473B5D" w:rsidRDefault="006E29C7" w:rsidP="00473B5D">
            <w:pPr>
              <w:spacing w:after="0" w:line="240" w:lineRule="auto"/>
              <w:jc w:val="both"/>
              <w:rPr>
                <w:rFonts w:ascii="Times New Roman" w:eastAsia="Times New Roman" w:hAnsi="Times New Roman" w:cs="Times New Roman"/>
                <w:sz w:val="24"/>
                <w:szCs w:val="24"/>
                <w:lang w:eastAsia="ru-RU"/>
              </w:rPr>
            </w:pPr>
            <w:r w:rsidRPr="006E29C7">
              <w:rPr>
                <w:rFonts w:ascii="Times New Roman" w:eastAsia="Times New Roman" w:hAnsi="Times New Roman" w:cs="Times New Roman"/>
                <w:b/>
                <w:sz w:val="24"/>
                <w:szCs w:val="24"/>
                <w:lang w:eastAsia="ru-RU"/>
              </w:rPr>
              <w:t>Базовая часть</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Системный анализ и теория систем,</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3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108 часов, из которых аудиторных 48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Дисциплина «Системный анализ и теория систем» должна формировать у студентов навыки аналитического мышления и системного подхода к выбору обоснованных управленческих решений. Цель дисциплины – освоение теории и практики системного анализа, формирование знаний методик и моделей, а также получение навыков аналитической работы и анализа сложных систем (технических, экономических, социальных), овладение специальными приемами и методами проведения системного анализа для решения задач по эффективному управлению предприятиями.</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Маркетинг (продвинутый курс),</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64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Курс призван дать глубокие знания и сформировать навыки применения современных концепций, моделей и методов в процессе принятия стратегических и операционных маркетинговых решений. Полученные знания и навыки необходимы для разработки и реализации эффективных маркетинговых стратегий и отдельных активностей на различных уровнях – </w:t>
            </w:r>
            <w:proofErr w:type="gramStart"/>
            <w:r w:rsidRPr="00473B5D">
              <w:rPr>
                <w:rFonts w:ascii="Times New Roman" w:eastAsia="Times New Roman" w:hAnsi="Times New Roman" w:cs="Times New Roman"/>
                <w:sz w:val="24"/>
                <w:szCs w:val="24"/>
                <w:lang w:eastAsia="ru-RU"/>
              </w:rPr>
              <w:t>корпоративном</w:t>
            </w:r>
            <w:proofErr w:type="gramEnd"/>
            <w:r w:rsidRPr="00473B5D">
              <w:rPr>
                <w:rFonts w:ascii="Times New Roman" w:eastAsia="Times New Roman" w:hAnsi="Times New Roman" w:cs="Times New Roman"/>
                <w:sz w:val="24"/>
                <w:szCs w:val="24"/>
                <w:lang w:eastAsia="ru-RU"/>
              </w:rPr>
              <w:t xml:space="preserve">, </w:t>
            </w:r>
            <w:proofErr w:type="spellStart"/>
            <w:r w:rsidRPr="00473B5D">
              <w:rPr>
                <w:rFonts w:ascii="Times New Roman" w:eastAsia="Times New Roman" w:hAnsi="Times New Roman" w:cs="Times New Roman"/>
                <w:sz w:val="24"/>
                <w:szCs w:val="24"/>
                <w:lang w:eastAsia="ru-RU"/>
              </w:rPr>
              <w:t>бизнес-единицы</w:t>
            </w:r>
            <w:proofErr w:type="spellEnd"/>
            <w:r w:rsidRPr="00473B5D">
              <w:rPr>
                <w:rFonts w:ascii="Times New Roman" w:eastAsia="Times New Roman" w:hAnsi="Times New Roman" w:cs="Times New Roman"/>
                <w:sz w:val="24"/>
                <w:szCs w:val="24"/>
                <w:lang w:eastAsia="ru-RU"/>
              </w:rPr>
              <w:t>, отдельного бренда. Курс содержит большое количество кейсов из российской и зарубежной практики, на примере которых рассматриваются отдельные концепции и инструменты маркетинга.</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Экономика и финансы организации,</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3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108 часов, из которых аудиторных 60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В курсе рассматриваются основные положения, законы и категории современной экономической науки, закономерности экономического поведения производителей и потребителей в условиях рынка, теории и практики уп</w:t>
            </w:r>
            <w:r w:rsidRPr="00473B5D">
              <w:rPr>
                <w:rFonts w:ascii="Times New Roman" w:eastAsia="Times New Roman" w:hAnsi="Times New Roman" w:cs="Times New Roman"/>
                <w:sz w:val="24"/>
                <w:szCs w:val="24"/>
                <w:lang w:eastAsia="ru-RU"/>
              </w:rPr>
              <w:softHyphen/>
              <w:t>равления финансами корпорации (предприятия)</w:t>
            </w:r>
            <w:proofErr w:type="gramStart"/>
            <w:r w:rsidRPr="00473B5D">
              <w:rPr>
                <w:rFonts w:ascii="Times New Roman" w:eastAsia="Times New Roman" w:hAnsi="Times New Roman" w:cs="Times New Roman"/>
                <w:sz w:val="24"/>
                <w:szCs w:val="24"/>
                <w:lang w:eastAsia="ru-RU"/>
              </w:rPr>
              <w:t xml:space="preserve"> .</w:t>
            </w:r>
            <w:proofErr w:type="gramEnd"/>
            <w:r w:rsidRPr="00473B5D">
              <w:rPr>
                <w:rFonts w:ascii="Times New Roman" w:eastAsia="Times New Roman" w:hAnsi="Times New Roman" w:cs="Times New Roman"/>
                <w:sz w:val="24"/>
                <w:szCs w:val="24"/>
                <w:lang w:eastAsia="ru-RU"/>
              </w:rPr>
              <w:t xml:space="preserve"> Основное внимание уделяется исследованию моделей поведения фирмы в различных рыночных культурах, формированию практических навыков экономического, финансового анализа в процессе обоснования управленческих решений.</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Венчурный бизнес и прямые частные инвестиции,</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76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Курс призван сформировать знания и представления о сущности венчурной деятельности как формы инновационного предпринимательства. Основное внимание в данной дисциплине сосредоточено на организационно-экономических, правовых и соци</w:t>
            </w:r>
            <w:r w:rsidRPr="00473B5D">
              <w:rPr>
                <w:rFonts w:ascii="Times New Roman" w:eastAsia="Times New Roman" w:hAnsi="Times New Roman" w:cs="Times New Roman"/>
                <w:sz w:val="24"/>
                <w:szCs w:val="24"/>
                <w:lang w:eastAsia="ru-RU"/>
              </w:rPr>
              <w:softHyphen/>
              <w:t>альных аспектах инновационного предпринимательства и антрепренерства. Наряду со зна</w:t>
            </w:r>
            <w:r w:rsidRPr="00473B5D">
              <w:rPr>
                <w:rFonts w:ascii="Times New Roman" w:eastAsia="Times New Roman" w:hAnsi="Times New Roman" w:cs="Times New Roman"/>
                <w:sz w:val="24"/>
                <w:szCs w:val="24"/>
                <w:lang w:eastAsia="ru-RU"/>
              </w:rPr>
              <w:softHyphen/>
              <w:t>ниями данная дисциплина призвана сформировать устойчивые навыки принятия при</w:t>
            </w:r>
            <w:r w:rsidRPr="00473B5D">
              <w:rPr>
                <w:rFonts w:ascii="Times New Roman" w:eastAsia="Times New Roman" w:hAnsi="Times New Roman" w:cs="Times New Roman"/>
                <w:sz w:val="24"/>
                <w:szCs w:val="24"/>
                <w:lang w:eastAsia="ru-RU"/>
              </w:rPr>
              <w:softHyphen/>
              <w:t xml:space="preserve">кладных решений в области венчурного бизнеса, исходя как из традиционных экономических критериев, так и на основе маркетингового и стратегического анализа. Курс построен на </w:t>
            </w:r>
            <w:r w:rsidRPr="00473B5D">
              <w:rPr>
                <w:rFonts w:ascii="Times New Roman" w:eastAsia="Times New Roman" w:hAnsi="Times New Roman" w:cs="Times New Roman"/>
                <w:sz w:val="24"/>
                <w:szCs w:val="24"/>
                <w:lang w:eastAsia="ru-RU"/>
              </w:rPr>
              <w:lastRenderedPageBreak/>
              <w:t>примерах отечественной и зарубежной практики. Целью освоения дисциплины «Венчурный бизнес и прямые частные инвестиции» является дать систематизированные знания по теории и методологии венчурного бизнеса, дать необходимый инструментарий привлечения венчурного финансирования в инновационные проекты.</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P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 xml:space="preserve">Предпринимательство (продвинутый курс), </w:t>
            </w: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76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Данный курс знакомит слушателей с различными подходами к сущности предпринимательства, акцент делается на рассмотрении процессного подхода. По окончании курса студенты должны осознавать различные роли предпринимательства в обществе, на уровне организации и в своей собственной жизни, выявлять различные способы проявления предпринимательства, уметь выявлять и оценивать коммерческую (деловую) перспективу предпринимательских идей. Среди основных рассматриваемых тем: предпринимательский процесс, интеграционная модель предпринимательства, типы предпринимателей, природа «деловой» возможности и др.</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Методы развития организации,</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64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Основная цель дисциплины "Методы развития организации" - освоение студентами теоретических направлений и концепций по развитию организации, а также получение прикладных знаний по решению проблем, внедрению инновационных методов и систем управления в организации. Дисциплина предназначена для повышения уровня профессиональной подготовки студентов, обучающихся в магистратуре. В результате освоения дисциплины студент должен: Знать основные понятия методологии науки, парадигмы научного знания в менеджменте, принципы и методы научного исследования в организации. Уметь самостоятельно и корректно планировать, организовывать и проводить научные исследования в организации. Иметь навыки критического анализа и оценки структуры научного исследования, изложения процесса и результатов исследования в рамках современной научной традиции.</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P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Анализ и проектирование бизнес-процессов, </w:t>
            </w: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76 часов.</w:t>
            </w:r>
          </w:p>
        </w:tc>
        <w:tc>
          <w:tcPr>
            <w:tcW w:w="9639"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color w:val="333333"/>
                <w:sz w:val="24"/>
                <w:szCs w:val="24"/>
                <w:lang w:eastAsia="ru-RU"/>
              </w:rPr>
            </w:pPr>
            <w:r w:rsidRPr="00473B5D">
              <w:rPr>
                <w:rFonts w:ascii="Times New Roman" w:eastAsia="Times New Roman" w:hAnsi="Times New Roman" w:cs="Times New Roman"/>
                <w:color w:val="333333"/>
                <w:sz w:val="24"/>
                <w:szCs w:val="24"/>
                <w:lang w:eastAsia="ru-RU"/>
              </w:rPr>
              <w:t xml:space="preserve">Курс "Анализ и проектирование бизнес-процессов" дает учащимся общее представление о понятии "бизнес-процесса", а также представляет собой руководство по использованию инструментов проектирования, разработки и управления бизнес-процессов. В ходе данного курса учащиеся обучаются методологии системного подхода к бизнес-процессу организации вне зависимости от специфики ее деятельности и отраслевой принадлежности, включая композицию и декомпозицию бизнес-процессов на этапы и фазы с выделением ответственных, </w:t>
            </w:r>
            <w:proofErr w:type="spellStart"/>
            <w:r w:rsidRPr="00473B5D">
              <w:rPr>
                <w:rFonts w:ascii="Times New Roman" w:eastAsia="Times New Roman" w:hAnsi="Times New Roman" w:cs="Times New Roman"/>
                <w:color w:val="333333"/>
                <w:sz w:val="24"/>
                <w:szCs w:val="24"/>
                <w:lang w:eastAsia="ru-RU"/>
              </w:rPr>
              <w:t>опредлением</w:t>
            </w:r>
            <w:proofErr w:type="spellEnd"/>
            <w:r w:rsidRPr="00473B5D">
              <w:rPr>
                <w:rFonts w:ascii="Times New Roman" w:eastAsia="Times New Roman" w:hAnsi="Times New Roman" w:cs="Times New Roman"/>
                <w:color w:val="333333"/>
                <w:sz w:val="24"/>
                <w:szCs w:val="24"/>
                <w:lang w:eastAsia="ru-RU"/>
              </w:rPr>
              <w:t xml:space="preserve"> сроков, ресурсов и количественных и качественных параметров результата фазы отдельно взятого бизнес-процесса. Учащимся предоставляются современные </w:t>
            </w:r>
            <w:proofErr w:type="spellStart"/>
            <w:r w:rsidRPr="00473B5D">
              <w:rPr>
                <w:rFonts w:ascii="Times New Roman" w:eastAsia="Times New Roman" w:hAnsi="Times New Roman" w:cs="Times New Roman"/>
                <w:color w:val="333333"/>
                <w:sz w:val="24"/>
                <w:szCs w:val="24"/>
                <w:lang w:eastAsia="ru-RU"/>
              </w:rPr>
              <w:t>ИТ-инструменты</w:t>
            </w:r>
            <w:proofErr w:type="spellEnd"/>
            <w:r w:rsidRPr="00473B5D">
              <w:rPr>
                <w:rFonts w:ascii="Times New Roman" w:eastAsia="Times New Roman" w:hAnsi="Times New Roman" w:cs="Times New Roman"/>
                <w:color w:val="333333"/>
                <w:sz w:val="24"/>
                <w:szCs w:val="24"/>
                <w:lang w:eastAsia="ru-RU"/>
              </w:rPr>
              <w:t xml:space="preserve"> (продукты </w:t>
            </w:r>
            <w:proofErr w:type="spellStart"/>
            <w:r w:rsidRPr="00473B5D">
              <w:rPr>
                <w:rFonts w:ascii="Times New Roman" w:eastAsia="Times New Roman" w:hAnsi="Times New Roman" w:cs="Times New Roman"/>
                <w:color w:val="333333"/>
                <w:sz w:val="24"/>
                <w:szCs w:val="24"/>
                <w:lang w:eastAsia="ru-RU"/>
              </w:rPr>
              <w:t>Microsoft</w:t>
            </w:r>
            <w:proofErr w:type="spellEnd"/>
            <w:r w:rsidRPr="00473B5D">
              <w:rPr>
                <w:rFonts w:ascii="Times New Roman" w:eastAsia="Times New Roman" w:hAnsi="Times New Roman" w:cs="Times New Roman"/>
                <w:color w:val="333333"/>
                <w:sz w:val="24"/>
                <w:szCs w:val="24"/>
                <w:lang w:eastAsia="ru-RU"/>
              </w:rPr>
              <w:t xml:space="preserve">) для анализа и проектирования бизнес-процессов, а также в ходе курса учащиеся нарабатывают практический навык работы с данными </w:t>
            </w:r>
            <w:proofErr w:type="spellStart"/>
            <w:r w:rsidRPr="00473B5D">
              <w:rPr>
                <w:rFonts w:ascii="Times New Roman" w:eastAsia="Times New Roman" w:hAnsi="Times New Roman" w:cs="Times New Roman"/>
                <w:color w:val="333333"/>
                <w:sz w:val="24"/>
                <w:szCs w:val="24"/>
                <w:lang w:eastAsia="ru-RU"/>
              </w:rPr>
              <w:t>ИТ-инструментами</w:t>
            </w:r>
            <w:proofErr w:type="spellEnd"/>
            <w:r w:rsidRPr="00473B5D">
              <w:rPr>
                <w:rFonts w:ascii="Times New Roman" w:eastAsia="Times New Roman" w:hAnsi="Times New Roman" w:cs="Times New Roman"/>
                <w:color w:val="333333"/>
                <w:sz w:val="24"/>
                <w:szCs w:val="24"/>
                <w:lang w:eastAsia="ru-RU"/>
              </w:rPr>
              <w:t xml:space="preserve"> (MS </w:t>
            </w:r>
            <w:proofErr w:type="spellStart"/>
            <w:r w:rsidRPr="00473B5D">
              <w:rPr>
                <w:rFonts w:ascii="Times New Roman" w:eastAsia="Times New Roman" w:hAnsi="Times New Roman" w:cs="Times New Roman"/>
                <w:color w:val="333333"/>
                <w:sz w:val="24"/>
                <w:szCs w:val="24"/>
                <w:lang w:eastAsia="ru-RU"/>
              </w:rPr>
              <w:t>Visio</w:t>
            </w:r>
            <w:proofErr w:type="spellEnd"/>
            <w:r w:rsidRPr="00473B5D">
              <w:rPr>
                <w:rFonts w:ascii="Times New Roman" w:eastAsia="Times New Roman" w:hAnsi="Times New Roman" w:cs="Times New Roman"/>
                <w:color w:val="333333"/>
                <w:sz w:val="24"/>
                <w:szCs w:val="24"/>
                <w:lang w:eastAsia="ru-RU"/>
              </w:rPr>
              <w:t xml:space="preserve">, MS </w:t>
            </w:r>
            <w:proofErr w:type="spellStart"/>
            <w:r w:rsidRPr="00473B5D">
              <w:rPr>
                <w:rFonts w:ascii="Times New Roman" w:eastAsia="Times New Roman" w:hAnsi="Times New Roman" w:cs="Times New Roman"/>
                <w:color w:val="333333"/>
                <w:sz w:val="24"/>
                <w:szCs w:val="24"/>
                <w:lang w:eastAsia="ru-RU"/>
              </w:rPr>
              <w:t>Project</w:t>
            </w:r>
            <w:proofErr w:type="spellEnd"/>
            <w:r w:rsidRPr="00473B5D">
              <w:rPr>
                <w:rFonts w:ascii="Times New Roman" w:eastAsia="Times New Roman" w:hAnsi="Times New Roman" w:cs="Times New Roman"/>
                <w:color w:val="333333"/>
                <w:sz w:val="24"/>
                <w:szCs w:val="24"/>
                <w:lang w:eastAsia="ru-RU"/>
              </w:rPr>
              <w:t xml:space="preserve">, MS </w:t>
            </w:r>
            <w:proofErr w:type="spellStart"/>
            <w:r w:rsidRPr="00473B5D">
              <w:rPr>
                <w:rFonts w:ascii="Times New Roman" w:eastAsia="Times New Roman" w:hAnsi="Times New Roman" w:cs="Times New Roman"/>
                <w:color w:val="333333"/>
                <w:sz w:val="24"/>
                <w:szCs w:val="24"/>
                <w:lang w:eastAsia="ru-RU"/>
              </w:rPr>
              <w:t>SharePoint</w:t>
            </w:r>
            <w:proofErr w:type="spellEnd"/>
            <w:r w:rsidRPr="00473B5D">
              <w:rPr>
                <w:rFonts w:ascii="Times New Roman" w:eastAsia="Times New Roman" w:hAnsi="Times New Roman" w:cs="Times New Roman"/>
                <w:color w:val="333333"/>
                <w:sz w:val="24"/>
                <w:szCs w:val="24"/>
                <w:lang w:eastAsia="ru-RU"/>
              </w:rPr>
              <w:t xml:space="preserve">). В ходе курса учащимся на основе реальных практических кейсов предоставляется возможность адаптации </w:t>
            </w:r>
            <w:r w:rsidRPr="00473B5D">
              <w:rPr>
                <w:rFonts w:ascii="Times New Roman" w:eastAsia="Times New Roman" w:hAnsi="Times New Roman" w:cs="Times New Roman"/>
                <w:color w:val="333333"/>
                <w:sz w:val="24"/>
                <w:szCs w:val="24"/>
                <w:lang w:eastAsia="ru-RU"/>
              </w:rPr>
              <w:lastRenderedPageBreak/>
              <w:t xml:space="preserve">полученных знаний из других </w:t>
            </w:r>
            <w:proofErr w:type="spellStart"/>
            <w:r w:rsidRPr="00473B5D">
              <w:rPr>
                <w:rFonts w:ascii="Times New Roman" w:eastAsia="Times New Roman" w:hAnsi="Times New Roman" w:cs="Times New Roman"/>
                <w:color w:val="333333"/>
                <w:sz w:val="24"/>
                <w:szCs w:val="24"/>
                <w:lang w:eastAsia="ru-RU"/>
              </w:rPr>
              <w:t>менеджериальных</w:t>
            </w:r>
            <w:proofErr w:type="spellEnd"/>
            <w:r w:rsidRPr="00473B5D">
              <w:rPr>
                <w:rFonts w:ascii="Times New Roman" w:eastAsia="Times New Roman" w:hAnsi="Times New Roman" w:cs="Times New Roman"/>
                <w:color w:val="333333"/>
                <w:sz w:val="24"/>
                <w:szCs w:val="24"/>
                <w:lang w:eastAsia="ru-RU"/>
              </w:rPr>
              <w:t xml:space="preserve"> областей, а также наглядным образом </w:t>
            </w:r>
            <w:proofErr w:type="spellStart"/>
            <w:r w:rsidRPr="00473B5D">
              <w:rPr>
                <w:rFonts w:ascii="Times New Roman" w:eastAsia="Times New Roman" w:hAnsi="Times New Roman" w:cs="Times New Roman"/>
                <w:color w:val="333333"/>
                <w:sz w:val="24"/>
                <w:szCs w:val="24"/>
                <w:lang w:eastAsia="ru-RU"/>
              </w:rPr>
              <w:t>демонстируются</w:t>
            </w:r>
            <w:proofErr w:type="spellEnd"/>
            <w:r w:rsidRPr="00473B5D">
              <w:rPr>
                <w:rFonts w:ascii="Times New Roman" w:eastAsia="Times New Roman" w:hAnsi="Times New Roman" w:cs="Times New Roman"/>
                <w:color w:val="333333"/>
                <w:sz w:val="24"/>
                <w:szCs w:val="24"/>
                <w:lang w:eastAsia="ru-RU"/>
              </w:rPr>
              <w:t xml:space="preserve"> возможные пути для приложения полученных знаний с целью анализа и повышения качества функционирования бизнес-процессов, разработки нестандартных компонентов бизнес-процессов и </w:t>
            </w:r>
            <w:proofErr w:type="spellStart"/>
            <w:r w:rsidRPr="00473B5D">
              <w:rPr>
                <w:rFonts w:ascii="Times New Roman" w:eastAsia="Times New Roman" w:hAnsi="Times New Roman" w:cs="Times New Roman"/>
                <w:color w:val="333333"/>
                <w:sz w:val="24"/>
                <w:szCs w:val="24"/>
                <w:lang w:eastAsia="ru-RU"/>
              </w:rPr>
              <w:t>реинждиниринга</w:t>
            </w:r>
            <w:proofErr w:type="spellEnd"/>
            <w:r w:rsidRPr="00473B5D">
              <w:rPr>
                <w:rFonts w:ascii="Times New Roman" w:eastAsia="Times New Roman" w:hAnsi="Times New Roman" w:cs="Times New Roman"/>
                <w:color w:val="333333"/>
                <w:sz w:val="24"/>
                <w:szCs w:val="24"/>
                <w:lang w:eastAsia="ru-RU"/>
              </w:rPr>
              <w:t xml:space="preserve"> бизнес-процессов. Часть курса также посвящена выработке у учащихся навыков разработки и ведения технической и функциональной документации для анализа и проектирования бизнес-процессов.</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Экономика персонала,</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64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Курс «Экономика персонала» ставит своим целями формирование знаний об экономике персонала как отрасли знания и практики и формирования умений, направленных на повышение экономической эффективности системы управления человеческими ресурсами организации. Основные темы курса: «Трудовой потенциал и человеческий капитал», «Управление затратами на персонал», Персонал как фактор формирования добавленной ценности в бизнес-процессах», «Управление рисками человеческого фактора в бизнес-процессах», «Оценка эффективности деятельности персонала и работы служб управления персоналом».</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P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Правовые основы управления персоналом, </w:t>
            </w:r>
            <w:r w:rsidRPr="00473B5D">
              <w:rPr>
                <w:rFonts w:ascii="Times New Roman" w:eastAsia="Times New Roman" w:hAnsi="Times New Roman" w:cs="Times New Roman"/>
                <w:i/>
                <w:sz w:val="24"/>
                <w:szCs w:val="24"/>
                <w:lang w:eastAsia="ru-RU"/>
              </w:rPr>
              <w:t xml:space="preserve">Общая трудоемкость дисциплины составляет 3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108 часов, из которых аудиторных 60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Курс «Правовые основы управления персоналом» ставит своей целью формирование у студентов знаний норм трудового права и умений их применять в деятельности HR-менеджера и процессе разрешения трудовых споров. В рамках курса планируется изучение тем и разбор кейсов по наиболее сложным проблемам трудового права: заемного труда; разработки и применения локальных нормативных актов; заключения трудового договора с персоналом; регулирования рабочего времени и времени отдыха; прекращения трудовых договоров; регулирования </w:t>
            </w:r>
            <w:proofErr w:type="spellStart"/>
            <w:r w:rsidRPr="00473B5D">
              <w:rPr>
                <w:rFonts w:ascii="Times New Roman" w:eastAsia="Times New Roman" w:hAnsi="Times New Roman" w:cs="Times New Roman"/>
                <w:sz w:val="24"/>
                <w:szCs w:val="24"/>
                <w:lang w:eastAsia="ru-RU"/>
              </w:rPr>
              <w:t>ответсвенности</w:t>
            </w:r>
            <w:proofErr w:type="spellEnd"/>
            <w:r w:rsidRPr="00473B5D">
              <w:rPr>
                <w:rFonts w:ascii="Times New Roman" w:eastAsia="Times New Roman" w:hAnsi="Times New Roman" w:cs="Times New Roman"/>
                <w:sz w:val="24"/>
                <w:szCs w:val="24"/>
                <w:lang w:eastAsia="ru-RU"/>
              </w:rPr>
              <w:t xml:space="preserve"> работника.</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Технологии управления человеческими ресурсами,</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sz w:val="24"/>
                <w:szCs w:val="24"/>
                <w:lang w:eastAsia="ru-RU"/>
              </w:rPr>
              <w:t xml:space="preserve"> </w:t>
            </w: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76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Целями освоения дисциплины «Технологии управления человеческими ресурсами» овладение умениями организации работы службы управления человеческими ресурсами и технологиями отбора и оценки персонала. В результате освоения дисциплины студент должен: Знать современную практику организации работы службы управления человеческими ресурсами и теоретические основы отбора и оценки персонала. Уметь проектировать работу службы управления персоналом и процедуры отбора и оценки персонала. Иметь навыки (приобрести опыт) оценки работы отдела персонала и проведения процедур отбора и оценки персонала.</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P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Государственное регулирование экономики, </w:t>
            </w: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64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Целями освоения дисциплины «Государственное регулирование экономики» являются: Изучение теоретических и методологических основ государственного регулирования экономики. Знакомство с исторической традицией и современными практиками государственного макроэкономического регулирования в России и за рубежом. Обоснование места и роли государственного сектора в национальной экономике. Формирование у студентов системы представлений о современной государственной </w:t>
            </w:r>
            <w:r w:rsidRPr="00473B5D">
              <w:rPr>
                <w:rFonts w:ascii="Times New Roman" w:eastAsia="Times New Roman" w:hAnsi="Times New Roman" w:cs="Times New Roman"/>
                <w:sz w:val="24"/>
                <w:szCs w:val="24"/>
                <w:lang w:eastAsia="ru-RU"/>
              </w:rPr>
              <w:lastRenderedPageBreak/>
              <w:t>экономической политике. Овладение наиболее востребованными в органах власти и местного самоуправления технологиями управленческого воздействия на поведение хозяйствующих субъектов рыночной экономической системы и на ее макроэкономические процессы. Развитие у студентов навыков применения научно-исследовательского подхода к проблемам рыночной экономики и государственного регулятивного воздействия на её субъекты и процессы.</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Управление проектами и целевыми программами,</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3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108 часов, из которых аудиторных 60 часов.</w:t>
            </w:r>
          </w:p>
        </w:tc>
        <w:tc>
          <w:tcPr>
            <w:tcW w:w="9639" w:type="dxa"/>
            <w:tcBorders>
              <w:top w:val="single" w:sz="6" w:space="0" w:color="CCCCCC"/>
              <w:left w:val="single" w:sz="6" w:space="0" w:color="CCCCCC"/>
              <w:bottom w:val="single" w:sz="6" w:space="0" w:color="000000"/>
              <w:right w:val="single" w:sz="6" w:space="0" w:color="CCCCCC"/>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Целями освоения дисциплины «Управление проектами и целевыми программами» являются обучение студентов базовым знаниям, навыкам и умениям организации проектной деятельности</w:t>
            </w:r>
            <w:proofErr w:type="gramStart"/>
            <w:r w:rsidRPr="00473B5D">
              <w:rPr>
                <w:rFonts w:ascii="Times New Roman" w:eastAsia="Times New Roman" w:hAnsi="Times New Roman" w:cs="Times New Roman"/>
                <w:sz w:val="24"/>
                <w:szCs w:val="24"/>
                <w:lang w:eastAsia="ru-RU"/>
              </w:rPr>
              <w:t xml:space="preserve"> ,</w:t>
            </w:r>
            <w:proofErr w:type="gramEnd"/>
            <w:r w:rsidRPr="00473B5D">
              <w:rPr>
                <w:rFonts w:ascii="Times New Roman" w:eastAsia="Times New Roman" w:hAnsi="Times New Roman" w:cs="Times New Roman"/>
                <w:sz w:val="24"/>
                <w:szCs w:val="24"/>
                <w:lang w:eastAsia="ru-RU"/>
              </w:rPr>
              <w:t xml:space="preserve"> в том числе изучение методологических основ и приобретение практики работы по эффективному управлению проектами в условиях новой экономики, а также формирование представления об основных этапах проектов и проектных подходах, развитие у студентов культуры проектной деятельности. В ходе изучения курса студенты также должны освоить необходимый базовый инструментарий и научиться применять его в процессе самостоятельную работу над проектами с их защитой. Основными задачами изучения учебной дисциплины являются: выработка у студентов необходимых компетенций и навыков проектной деятельности</w:t>
            </w:r>
            <w:proofErr w:type="gramStart"/>
            <w:r w:rsidRPr="00473B5D">
              <w:rPr>
                <w:rFonts w:ascii="Times New Roman" w:eastAsia="Times New Roman" w:hAnsi="Times New Roman" w:cs="Times New Roman"/>
                <w:sz w:val="24"/>
                <w:szCs w:val="24"/>
                <w:lang w:eastAsia="ru-RU"/>
              </w:rPr>
              <w:t xml:space="preserve"> ,</w:t>
            </w:r>
            <w:proofErr w:type="gramEnd"/>
            <w:r w:rsidRPr="00473B5D">
              <w:rPr>
                <w:rFonts w:ascii="Times New Roman" w:eastAsia="Times New Roman" w:hAnsi="Times New Roman" w:cs="Times New Roman"/>
                <w:sz w:val="24"/>
                <w:szCs w:val="24"/>
                <w:lang w:eastAsia="ru-RU"/>
              </w:rPr>
              <w:t xml:space="preserve"> достаточных для самостоятельной работы в органах государственного и муниципального управления; формирование системы представлений об проектных подходах, реализуемых в сфере менеджмента и об их специфике в сфере ГМУ; выработка у студента навыков выявления и преодоления проблемных мест при разработке и реализации проектов и программ в сфере ГМУ</w:t>
            </w:r>
            <w:proofErr w:type="gramStart"/>
            <w:r w:rsidRPr="00473B5D">
              <w:rPr>
                <w:rFonts w:ascii="Times New Roman" w:eastAsia="Times New Roman" w:hAnsi="Times New Roman" w:cs="Times New Roman"/>
                <w:sz w:val="24"/>
                <w:szCs w:val="24"/>
                <w:lang w:eastAsia="ru-RU"/>
              </w:rPr>
              <w:t xml:space="preserve"> ;</w:t>
            </w:r>
            <w:proofErr w:type="gramEnd"/>
            <w:r w:rsidRPr="00473B5D">
              <w:rPr>
                <w:rFonts w:ascii="Times New Roman" w:eastAsia="Times New Roman" w:hAnsi="Times New Roman" w:cs="Times New Roman"/>
                <w:sz w:val="24"/>
                <w:szCs w:val="24"/>
                <w:lang w:eastAsia="ru-RU"/>
              </w:rPr>
              <w:t xml:space="preserve"> формирование знаний, навыков и умений студентов, необходимых для их будущей профессиональной и научной деятельности, а также дальнейшего самообразования.</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P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Государственное и муниципальное управление, </w:t>
            </w: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76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Учебная дисциплина «Государственное и муниципальное управление» нацелена на формирование у магистров представлений, знаний и навыков в сфере государственного и муниципального управления. </w:t>
            </w:r>
            <w:proofErr w:type="gramStart"/>
            <w:r w:rsidRPr="00473B5D">
              <w:rPr>
                <w:rFonts w:ascii="Times New Roman" w:eastAsia="Times New Roman" w:hAnsi="Times New Roman" w:cs="Times New Roman"/>
                <w:sz w:val="24"/>
                <w:szCs w:val="24"/>
                <w:lang w:eastAsia="ru-RU"/>
              </w:rPr>
              <w:t>В результате изучения дисциплины магистр должен: знать и использовать понятийный аппарат истории и теории государственного и муниципального управления; иметь представление об основных концепциях государственного и муниципального управления; знать основные этапы и проблемы развития государственного управления в России и мире; уметь анализировать исторические факты, давать им оценку и использовать знания истории для анализа современных проблем;</w:t>
            </w:r>
            <w:proofErr w:type="gramEnd"/>
            <w:r w:rsidRPr="00473B5D">
              <w:rPr>
                <w:rFonts w:ascii="Times New Roman" w:eastAsia="Times New Roman" w:hAnsi="Times New Roman" w:cs="Times New Roman"/>
                <w:sz w:val="24"/>
                <w:szCs w:val="24"/>
                <w:lang w:eastAsia="ru-RU"/>
              </w:rPr>
              <w:t xml:space="preserve"> уметь применять системный подход при изучении основных проблем государственного и муниципального управления, соотносить общие принципы управления и принципы организации государственного управления, выделять внешние и внутренние факторы организационной среды государственного и муниципального управления; освоить содержание основных управленческих технологий, используемых органами государственной власти и местного самоуправления; обладать навыками поиска, обработки и анализа информации, </w:t>
            </w:r>
            <w:r w:rsidRPr="00473B5D">
              <w:rPr>
                <w:rFonts w:ascii="Times New Roman" w:eastAsia="Times New Roman" w:hAnsi="Times New Roman" w:cs="Times New Roman"/>
                <w:sz w:val="24"/>
                <w:szCs w:val="24"/>
                <w:lang w:eastAsia="ru-RU"/>
              </w:rPr>
              <w:lastRenderedPageBreak/>
              <w:t>необходимой для подготовки и обоснования управленческих решений, а также анализа проблем в области государственного и муниципального управления и подготовки предложений по их решению; знать о современных направлениях развития методов государственного управления и уметь критически оценить перспективы их внедрения в определенной области.</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 xml:space="preserve">Экономика и учет в </w:t>
            </w:r>
            <w:proofErr w:type="spellStart"/>
            <w:r w:rsidRPr="00473B5D">
              <w:rPr>
                <w:rFonts w:ascii="Times New Roman" w:eastAsia="Times New Roman" w:hAnsi="Times New Roman" w:cs="Times New Roman"/>
                <w:sz w:val="24"/>
                <w:szCs w:val="24"/>
                <w:lang w:eastAsia="ru-RU"/>
              </w:rPr>
              <w:t>лин-менеджменте</w:t>
            </w:r>
            <w:proofErr w:type="spellEnd"/>
            <w:r w:rsidRPr="00473B5D">
              <w:rPr>
                <w:rFonts w:ascii="Times New Roman" w:eastAsia="Times New Roman" w:hAnsi="Times New Roman" w:cs="Times New Roman"/>
                <w:sz w:val="24"/>
                <w:szCs w:val="24"/>
                <w:lang w:eastAsia="ru-RU"/>
              </w:rPr>
              <w:t>,</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3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108 часов, из которых аудиторных 60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В последние годы наблюдается повышенный интерес к необходимости и принятию бережливого учета. Большинство компаний, внедряющих бережливое мышление, осознает, насколько расточительны и неэффективны их финансовые и контролирующие системы. Они хотят использовать практичные методы управления бизнесом без чрезмерно расточительных по ресурсам, отнимающих много времени и неадекватных действительности систем расчета затрат и измерения эффективности. Как только компании начинают идти в направлении бережливых преобразований, разрабатывая карты потока создания ценности, внедряя производственные ячейки и налаживая поточное производство, перед ними встает задача поддержания этих преобразований и поиск ответов на следующие вопросы: Какие новые показатели измерения эффективности можно использовать вместо действующих показателей, но неэффективных при бережливых улучшениях? Существуют ли бережливые способы учета затрат, которые не требуют длительного сбора данных о продукции, находящейся в производстве? Как можно оценить результативность и финансовые выгоды от деятельности по внедрению бережливого подхода? Совсем недавно руководители не могли найти исчерпывающие ответы на эти вопросы, поскольку не существовало испытанного пути к бережливому учету. Теперь такой путь найден. Материал дисциплины построен на анализе экономических особенностей и бережливого учета в условиях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Цель дисциплины: расширение знаний студентов по экономическим вопросам в системе </w:t>
            </w:r>
            <w:proofErr w:type="spellStart"/>
            <w:r w:rsidRPr="00473B5D">
              <w:rPr>
                <w:rFonts w:ascii="Times New Roman" w:eastAsia="Times New Roman" w:hAnsi="Times New Roman" w:cs="Times New Roman"/>
                <w:sz w:val="24"/>
                <w:szCs w:val="24"/>
                <w:lang w:eastAsia="ru-RU"/>
              </w:rPr>
              <w:t>Лин-менеджмнта</w:t>
            </w:r>
            <w:proofErr w:type="spellEnd"/>
            <w:r w:rsidRPr="00473B5D">
              <w:rPr>
                <w:rFonts w:ascii="Times New Roman" w:eastAsia="Times New Roman" w:hAnsi="Times New Roman" w:cs="Times New Roman"/>
                <w:sz w:val="24"/>
                <w:szCs w:val="24"/>
                <w:lang w:eastAsia="ru-RU"/>
              </w:rPr>
              <w:t>, актуальным экономическим методам, используемым в менеджменте качества на современном этапе, по управлению затратами функциональных подразделений в рамках бережливых систем, использованию стандартов в области экономики качества. Задачи дисциплины: обеспечить изучение студентами «дороги зрелости», ведущей к бережливому учету (</w:t>
            </w:r>
            <w:proofErr w:type="spellStart"/>
            <w:r w:rsidRPr="00473B5D">
              <w:rPr>
                <w:rFonts w:ascii="Times New Roman" w:eastAsia="Times New Roman" w:hAnsi="Times New Roman" w:cs="Times New Roman"/>
                <w:sz w:val="24"/>
                <w:szCs w:val="24"/>
                <w:lang w:eastAsia="ru-RU"/>
              </w:rPr>
              <w:t>Lean</w:t>
            </w:r>
            <w:proofErr w:type="spellEnd"/>
            <w:r w:rsidRPr="00473B5D">
              <w:rPr>
                <w:rFonts w:ascii="Times New Roman" w:eastAsia="Times New Roman" w:hAnsi="Times New Roman" w:cs="Times New Roman"/>
                <w:sz w:val="24"/>
                <w:szCs w:val="24"/>
                <w:lang w:eastAsia="ru-RU"/>
              </w:rPr>
              <w:t xml:space="preserve"> </w:t>
            </w:r>
            <w:proofErr w:type="spellStart"/>
            <w:r w:rsidRPr="00473B5D">
              <w:rPr>
                <w:rFonts w:ascii="Times New Roman" w:eastAsia="Times New Roman" w:hAnsi="Times New Roman" w:cs="Times New Roman"/>
                <w:sz w:val="24"/>
                <w:szCs w:val="24"/>
                <w:lang w:eastAsia="ru-RU"/>
              </w:rPr>
              <w:t>Accounting</w:t>
            </w:r>
            <w:proofErr w:type="spellEnd"/>
            <w:r w:rsidRPr="00473B5D">
              <w:rPr>
                <w:rFonts w:ascii="Times New Roman" w:eastAsia="Times New Roman" w:hAnsi="Times New Roman" w:cs="Times New Roman"/>
                <w:sz w:val="24"/>
                <w:szCs w:val="24"/>
                <w:lang w:eastAsia="ru-RU"/>
              </w:rPr>
              <w:t xml:space="preserve">) в сфере производства и бережливого потребления; освоение студентами показателей эффективности и финансовых выгод от использования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в процессах производства, обслуживания и потребления; освоение методов расчета себестоимости в условиях бережливого обеспечения с позиций потребителя услуг.</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Основы бережливого производства,</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76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Цель дисциплины: формирование у будущих специалистов компетенций в области принципов бережливого производства (</w:t>
            </w:r>
            <w:proofErr w:type="spellStart"/>
            <w:r w:rsidRPr="00473B5D">
              <w:rPr>
                <w:rFonts w:ascii="Times New Roman" w:eastAsia="Times New Roman" w:hAnsi="Times New Roman" w:cs="Times New Roman"/>
                <w:sz w:val="24"/>
                <w:szCs w:val="24"/>
                <w:lang w:eastAsia="ru-RU"/>
              </w:rPr>
              <w:t>Lean</w:t>
            </w:r>
            <w:proofErr w:type="spellEnd"/>
            <w:r w:rsidRPr="00473B5D">
              <w:rPr>
                <w:rFonts w:ascii="Times New Roman" w:eastAsia="Times New Roman" w:hAnsi="Times New Roman" w:cs="Times New Roman"/>
                <w:sz w:val="24"/>
                <w:szCs w:val="24"/>
                <w:lang w:eastAsia="ru-RU"/>
              </w:rPr>
              <w:t xml:space="preserve"> </w:t>
            </w:r>
            <w:proofErr w:type="spellStart"/>
            <w:r w:rsidRPr="00473B5D">
              <w:rPr>
                <w:rFonts w:ascii="Times New Roman" w:eastAsia="Times New Roman" w:hAnsi="Times New Roman" w:cs="Times New Roman"/>
                <w:sz w:val="24"/>
                <w:szCs w:val="24"/>
                <w:lang w:eastAsia="ru-RU"/>
              </w:rPr>
              <w:t>Production</w:t>
            </w:r>
            <w:proofErr w:type="spellEnd"/>
            <w:r w:rsidRPr="00473B5D">
              <w:rPr>
                <w:rFonts w:ascii="Times New Roman" w:eastAsia="Times New Roman" w:hAnsi="Times New Roman" w:cs="Times New Roman"/>
                <w:sz w:val="24"/>
                <w:szCs w:val="24"/>
                <w:lang w:eastAsia="ru-RU"/>
              </w:rPr>
              <w:t xml:space="preserve">) и приобретение студентами знаний современного инструментария БП на промышленных предприятиях и организациях обслуживания. К основным задачам дисциплины относятся: дать представление о сущности, </w:t>
            </w:r>
            <w:r w:rsidRPr="00473B5D">
              <w:rPr>
                <w:rFonts w:ascii="Times New Roman" w:eastAsia="Times New Roman" w:hAnsi="Times New Roman" w:cs="Times New Roman"/>
                <w:sz w:val="24"/>
                <w:szCs w:val="24"/>
                <w:lang w:eastAsia="ru-RU"/>
              </w:rPr>
              <w:lastRenderedPageBreak/>
              <w:t>закономерностях и основных принципах Производственной системы компании «</w:t>
            </w:r>
            <w:proofErr w:type="spellStart"/>
            <w:r w:rsidRPr="00473B5D">
              <w:rPr>
                <w:rFonts w:ascii="Times New Roman" w:eastAsia="Times New Roman" w:hAnsi="Times New Roman" w:cs="Times New Roman"/>
                <w:sz w:val="24"/>
                <w:szCs w:val="24"/>
                <w:lang w:eastAsia="ru-RU"/>
              </w:rPr>
              <w:t>Тойота</w:t>
            </w:r>
            <w:proofErr w:type="spellEnd"/>
            <w:r w:rsidRPr="00473B5D">
              <w:rPr>
                <w:rFonts w:ascii="Times New Roman" w:eastAsia="Times New Roman" w:hAnsi="Times New Roman" w:cs="Times New Roman"/>
                <w:sz w:val="24"/>
                <w:szCs w:val="24"/>
                <w:lang w:eastAsia="ru-RU"/>
              </w:rPr>
              <w:t>» (</w:t>
            </w:r>
            <w:proofErr w:type="spellStart"/>
            <w:r w:rsidRPr="00473B5D">
              <w:rPr>
                <w:rFonts w:ascii="Times New Roman" w:eastAsia="Times New Roman" w:hAnsi="Times New Roman" w:cs="Times New Roman"/>
                <w:sz w:val="24"/>
                <w:szCs w:val="24"/>
                <w:lang w:eastAsia="ru-RU"/>
              </w:rPr>
              <w:t>Toyota</w:t>
            </w:r>
            <w:proofErr w:type="spellEnd"/>
            <w:r w:rsidRPr="00473B5D">
              <w:rPr>
                <w:rFonts w:ascii="Times New Roman" w:eastAsia="Times New Roman" w:hAnsi="Times New Roman" w:cs="Times New Roman"/>
                <w:sz w:val="24"/>
                <w:szCs w:val="24"/>
                <w:lang w:eastAsia="ru-RU"/>
              </w:rPr>
              <w:t xml:space="preserve"> </w:t>
            </w:r>
            <w:proofErr w:type="spellStart"/>
            <w:r w:rsidRPr="00473B5D">
              <w:rPr>
                <w:rFonts w:ascii="Times New Roman" w:eastAsia="Times New Roman" w:hAnsi="Times New Roman" w:cs="Times New Roman"/>
                <w:sz w:val="24"/>
                <w:szCs w:val="24"/>
                <w:lang w:eastAsia="ru-RU"/>
              </w:rPr>
              <w:t>Production</w:t>
            </w:r>
            <w:proofErr w:type="spellEnd"/>
            <w:r w:rsidRPr="00473B5D">
              <w:rPr>
                <w:rFonts w:ascii="Times New Roman" w:eastAsia="Times New Roman" w:hAnsi="Times New Roman" w:cs="Times New Roman"/>
                <w:sz w:val="24"/>
                <w:szCs w:val="24"/>
                <w:lang w:eastAsia="ru-RU"/>
              </w:rPr>
              <w:t xml:space="preserve"> </w:t>
            </w:r>
            <w:proofErr w:type="spellStart"/>
            <w:r w:rsidRPr="00473B5D">
              <w:rPr>
                <w:rFonts w:ascii="Times New Roman" w:eastAsia="Times New Roman" w:hAnsi="Times New Roman" w:cs="Times New Roman"/>
                <w:sz w:val="24"/>
                <w:szCs w:val="24"/>
                <w:lang w:eastAsia="ru-RU"/>
              </w:rPr>
              <w:t>System</w:t>
            </w:r>
            <w:proofErr w:type="spellEnd"/>
            <w:r w:rsidRPr="00473B5D">
              <w:rPr>
                <w:rFonts w:ascii="Times New Roman" w:eastAsia="Times New Roman" w:hAnsi="Times New Roman" w:cs="Times New Roman"/>
                <w:sz w:val="24"/>
                <w:szCs w:val="24"/>
                <w:lang w:eastAsia="ru-RU"/>
              </w:rPr>
              <w:t xml:space="preserve"> – TPS); познакомить студентов с четырнадцатью принципами ведения бизнеса компании «</w:t>
            </w:r>
            <w:proofErr w:type="spellStart"/>
            <w:r w:rsidRPr="00473B5D">
              <w:rPr>
                <w:rFonts w:ascii="Times New Roman" w:eastAsia="Times New Roman" w:hAnsi="Times New Roman" w:cs="Times New Roman"/>
                <w:sz w:val="24"/>
                <w:szCs w:val="24"/>
                <w:lang w:eastAsia="ru-RU"/>
              </w:rPr>
              <w:t>Тойота</w:t>
            </w:r>
            <w:proofErr w:type="spellEnd"/>
            <w:r w:rsidRPr="00473B5D">
              <w:rPr>
                <w:rFonts w:ascii="Times New Roman" w:eastAsia="Times New Roman" w:hAnsi="Times New Roman" w:cs="Times New Roman"/>
                <w:sz w:val="24"/>
                <w:szCs w:val="24"/>
                <w:lang w:eastAsia="ru-RU"/>
              </w:rPr>
              <w:t xml:space="preserve">», включая философию долгосрочной перспективы, создание правильного процесса, развития сотрудников и партнеров, непрерывное совершенствование и решение ключевых проблем; </w:t>
            </w:r>
            <w:proofErr w:type="gramStart"/>
            <w:r w:rsidRPr="00473B5D">
              <w:rPr>
                <w:rFonts w:ascii="Times New Roman" w:eastAsia="Times New Roman" w:hAnsi="Times New Roman" w:cs="Times New Roman"/>
                <w:sz w:val="24"/>
                <w:szCs w:val="24"/>
                <w:lang w:eastAsia="ru-RU"/>
              </w:rPr>
              <w:t>познакомить студентов с основными инструментальными средствами создания бережливых процессов на основе анализа и сокращения основных видов потерь; познакомить студентов с зарубежными и отечественными примерами использования методологии бережливого производства для улучшения ее деятельности и повышения конкурентоспособности; научить будущих специалистов самостоятельно решать задачи по внедрению бережливого производства на промышленных предприятиях и организациях обслуживания.</w:t>
            </w:r>
            <w:proofErr w:type="gramEnd"/>
          </w:p>
        </w:tc>
      </w:tr>
      <w:tr w:rsidR="006E29C7" w:rsidRPr="00473B5D" w:rsidTr="00F71AB2">
        <w:trPr>
          <w:trHeight w:val="315"/>
        </w:trPr>
        <w:tc>
          <w:tcPr>
            <w:tcW w:w="14787" w:type="dxa"/>
            <w:gridSpan w:val="2"/>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Pr="006E29C7" w:rsidRDefault="006E29C7" w:rsidP="00473B5D">
            <w:pPr>
              <w:spacing w:after="0" w:line="240" w:lineRule="auto"/>
              <w:jc w:val="both"/>
              <w:rPr>
                <w:rFonts w:ascii="Times New Roman" w:eastAsia="Times New Roman" w:hAnsi="Times New Roman" w:cs="Times New Roman"/>
                <w:b/>
                <w:sz w:val="24"/>
                <w:szCs w:val="24"/>
                <w:lang w:eastAsia="ru-RU"/>
              </w:rPr>
            </w:pPr>
            <w:r w:rsidRPr="006E29C7">
              <w:rPr>
                <w:rFonts w:ascii="Times New Roman" w:eastAsia="Times New Roman" w:hAnsi="Times New Roman" w:cs="Times New Roman"/>
                <w:b/>
                <w:sz w:val="24"/>
                <w:szCs w:val="24"/>
                <w:lang w:eastAsia="ru-RU"/>
              </w:rPr>
              <w:lastRenderedPageBreak/>
              <w:t>Вариативная часть</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Бизнес-планирование на посевной стадии инновационного проекта,</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Новый бизнес-проект начинается с идеи и нескольких энтузиастов готовых воплощать эту идею в жизнь. Именно такое состояние называется посевной стадией проекта</w:t>
            </w:r>
            <w:proofErr w:type="gramStart"/>
            <w:r w:rsidRPr="00473B5D">
              <w:rPr>
                <w:rFonts w:ascii="Times New Roman" w:eastAsia="Times New Roman" w:hAnsi="Times New Roman" w:cs="Times New Roman"/>
                <w:sz w:val="24"/>
                <w:szCs w:val="24"/>
                <w:lang w:eastAsia="ru-RU"/>
              </w:rPr>
              <w:t>.</w:t>
            </w:r>
            <w:proofErr w:type="gramEnd"/>
            <w:r w:rsidRPr="00473B5D">
              <w:rPr>
                <w:rFonts w:ascii="Times New Roman" w:eastAsia="Times New Roman" w:hAnsi="Times New Roman" w:cs="Times New Roman"/>
                <w:sz w:val="24"/>
                <w:szCs w:val="24"/>
                <w:lang w:eastAsia="ru-RU"/>
              </w:rPr>
              <w:t xml:space="preserve"> </w:t>
            </w:r>
            <w:proofErr w:type="gramStart"/>
            <w:r w:rsidRPr="00473B5D">
              <w:rPr>
                <w:rFonts w:ascii="Times New Roman" w:eastAsia="Times New Roman" w:hAnsi="Times New Roman" w:cs="Times New Roman"/>
                <w:sz w:val="24"/>
                <w:szCs w:val="24"/>
                <w:lang w:eastAsia="ru-RU"/>
              </w:rPr>
              <w:t>н</w:t>
            </w:r>
            <w:proofErr w:type="gramEnd"/>
            <w:r w:rsidRPr="00473B5D">
              <w:rPr>
                <w:rFonts w:ascii="Times New Roman" w:eastAsia="Times New Roman" w:hAnsi="Times New Roman" w:cs="Times New Roman"/>
                <w:sz w:val="24"/>
                <w:szCs w:val="24"/>
                <w:lang w:eastAsia="ru-RU"/>
              </w:rPr>
              <w:t xml:space="preserve">а этой стадии перед менеджерами проекта - авторами идеи стоят две основные задачи: проверка идеи на жизнеспособность и привлечение ресурсов для развития проекта. Для этих задач необходим бизнес-план. Посевная стадия характеризуется крайне высоким уровнем неопределённости. Из-за этого инструменты инвестиционного анализа становятся бесполезными, действуют лишь специфические виды инвесторов. Целью курса является изучение особенностей </w:t>
            </w:r>
            <w:proofErr w:type="spellStart"/>
            <w:proofErr w:type="gramStart"/>
            <w:r w:rsidRPr="00473B5D">
              <w:rPr>
                <w:rFonts w:ascii="Times New Roman" w:eastAsia="Times New Roman" w:hAnsi="Times New Roman" w:cs="Times New Roman"/>
                <w:sz w:val="24"/>
                <w:szCs w:val="24"/>
                <w:lang w:eastAsia="ru-RU"/>
              </w:rPr>
              <w:t>бизнес-планирования</w:t>
            </w:r>
            <w:proofErr w:type="spellEnd"/>
            <w:proofErr w:type="gramEnd"/>
            <w:r w:rsidRPr="00473B5D">
              <w:rPr>
                <w:rFonts w:ascii="Times New Roman" w:eastAsia="Times New Roman" w:hAnsi="Times New Roman" w:cs="Times New Roman"/>
                <w:sz w:val="24"/>
                <w:szCs w:val="24"/>
                <w:lang w:eastAsia="ru-RU"/>
              </w:rPr>
              <w:t xml:space="preserve"> на посевной стадии инновационного проекта, анализ специфики инвесторов, работающих на ранних стадиях, разбор кейсов, иллюстрирующих правильные стратегии поведения при привлечении инвестиций на ранних стадиях инновационных проектов.</w:t>
            </w:r>
          </w:p>
        </w:tc>
      </w:tr>
      <w:tr w:rsidR="00473B5D" w:rsidRPr="003070FE"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Маркетинг инноваций,</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val="en-US" w:eastAsia="ru-RU"/>
              </w:rPr>
            </w:pPr>
            <w:r w:rsidRPr="00473B5D">
              <w:rPr>
                <w:rFonts w:ascii="Times New Roman" w:eastAsia="Times New Roman" w:hAnsi="Times New Roman" w:cs="Times New Roman"/>
                <w:sz w:val="24"/>
                <w:szCs w:val="24"/>
                <w:lang w:val="en-US" w:eastAsia="ru-RU"/>
              </w:rPr>
              <w:t xml:space="preserve">Innovations are becoming the main source of sustainable competitive advantage for companies around the world. As marketing science deals with competitive advantage it should provide solid framework for innovations. Course “Marketing and Innovations” provides comprehensive understanding of innovations from marketing science perspective. The course is for students that are interested in commercialization of innovations both in small entrepreneurial companies and large corporations. It’s heavily based on cases taken from different high-tech industries and cover such areas as classification of innovations from marketing perspective, NPD models, opportunity development, feasibility study, strategic market planning in high-tech firms, barriers to R&amp;D-marketing collaboration, technology and product management, adoption and diffusion of innovations, factors affecting adoption of innovation, aligning market research with type of innovation and so on. This course will help students avoid serious marketing mistakes in commercialization of innovations and maximize marketing input at every stage of innovation </w:t>
            </w:r>
            <w:r w:rsidRPr="00473B5D">
              <w:rPr>
                <w:rFonts w:ascii="Times New Roman" w:eastAsia="Times New Roman" w:hAnsi="Times New Roman" w:cs="Times New Roman"/>
                <w:sz w:val="24"/>
                <w:szCs w:val="24"/>
                <w:lang w:val="en-US" w:eastAsia="ru-RU"/>
              </w:rPr>
              <w:lastRenderedPageBreak/>
              <w:t>process.</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P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 xml:space="preserve">Бизнес-моделирование и развитие компании, </w:t>
            </w: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Целями освоения дисциплины «Бизнес-моделирование и развитие компании» являются ознакомление студентов с инструментами анализа </w:t>
            </w:r>
            <w:proofErr w:type="spellStart"/>
            <w:proofErr w:type="gramStart"/>
            <w:r w:rsidRPr="00473B5D">
              <w:rPr>
                <w:rFonts w:ascii="Times New Roman" w:eastAsia="Times New Roman" w:hAnsi="Times New Roman" w:cs="Times New Roman"/>
                <w:sz w:val="24"/>
                <w:szCs w:val="24"/>
                <w:lang w:eastAsia="ru-RU"/>
              </w:rPr>
              <w:t>бизнес-моделей</w:t>
            </w:r>
            <w:proofErr w:type="spellEnd"/>
            <w:proofErr w:type="gramEnd"/>
            <w:r w:rsidRPr="00473B5D">
              <w:rPr>
                <w:rFonts w:ascii="Times New Roman" w:eastAsia="Times New Roman" w:hAnsi="Times New Roman" w:cs="Times New Roman"/>
                <w:sz w:val="24"/>
                <w:szCs w:val="24"/>
                <w:lang w:eastAsia="ru-RU"/>
              </w:rPr>
              <w:t xml:space="preserve"> организаций, разработки траекторий развития компаний, формирование навыков разработки и развития </w:t>
            </w:r>
            <w:proofErr w:type="spellStart"/>
            <w:r w:rsidRPr="00473B5D">
              <w:rPr>
                <w:rFonts w:ascii="Times New Roman" w:eastAsia="Times New Roman" w:hAnsi="Times New Roman" w:cs="Times New Roman"/>
                <w:sz w:val="24"/>
                <w:szCs w:val="24"/>
                <w:lang w:eastAsia="ru-RU"/>
              </w:rPr>
              <w:t>бизнес-моделей</w:t>
            </w:r>
            <w:proofErr w:type="spellEnd"/>
            <w:r w:rsidRPr="00473B5D">
              <w:rPr>
                <w:rFonts w:ascii="Times New Roman" w:eastAsia="Times New Roman" w:hAnsi="Times New Roman" w:cs="Times New Roman"/>
                <w:sz w:val="24"/>
                <w:szCs w:val="24"/>
                <w:lang w:eastAsia="ru-RU"/>
              </w:rPr>
              <w:t xml:space="preserve"> компаний. В результате освоения дисциплины студент должен: Знать подходы к анализу </w:t>
            </w:r>
            <w:proofErr w:type="spellStart"/>
            <w:r w:rsidRPr="00473B5D">
              <w:rPr>
                <w:rFonts w:ascii="Times New Roman" w:eastAsia="Times New Roman" w:hAnsi="Times New Roman" w:cs="Times New Roman"/>
                <w:sz w:val="24"/>
                <w:szCs w:val="24"/>
                <w:lang w:eastAsia="ru-RU"/>
              </w:rPr>
              <w:t>бизнес-моделей</w:t>
            </w:r>
            <w:proofErr w:type="spellEnd"/>
            <w:r w:rsidRPr="00473B5D">
              <w:rPr>
                <w:rFonts w:ascii="Times New Roman" w:eastAsia="Times New Roman" w:hAnsi="Times New Roman" w:cs="Times New Roman"/>
                <w:sz w:val="24"/>
                <w:szCs w:val="24"/>
                <w:lang w:eastAsia="ru-RU"/>
              </w:rPr>
              <w:t xml:space="preserve">, инструменты разработки </w:t>
            </w:r>
            <w:proofErr w:type="spellStart"/>
            <w:r w:rsidRPr="00473B5D">
              <w:rPr>
                <w:rFonts w:ascii="Times New Roman" w:eastAsia="Times New Roman" w:hAnsi="Times New Roman" w:cs="Times New Roman"/>
                <w:sz w:val="24"/>
                <w:szCs w:val="24"/>
                <w:lang w:eastAsia="ru-RU"/>
              </w:rPr>
              <w:t>траеторий</w:t>
            </w:r>
            <w:proofErr w:type="spellEnd"/>
            <w:r w:rsidRPr="00473B5D">
              <w:rPr>
                <w:rFonts w:ascii="Times New Roman" w:eastAsia="Times New Roman" w:hAnsi="Times New Roman" w:cs="Times New Roman"/>
                <w:sz w:val="24"/>
                <w:szCs w:val="24"/>
                <w:lang w:eastAsia="ru-RU"/>
              </w:rPr>
              <w:t xml:space="preserve"> развития </w:t>
            </w:r>
            <w:proofErr w:type="gramStart"/>
            <w:r w:rsidRPr="00473B5D">
              <w:rPr>
                <w:rFonts w:ascii="Times New Roman" w:eastAsia="Times New Roman" w:hAnsi="Times New Roman" w:cs="Times New Roman"/>
                <w:sz w:val="24"/>
                <w:szCs w:val="24"/>
                <w:lang w:eastAsia="ru-RU"/>
              </w:rPr>
              <w:t>копании</w:t>
            </w:r>
            <w:proofErr w:type="gramEnd"/>
            <w:r w:rsidRPr="00473B5D">
              <w:rPr>
                <w:rFonts w:ascii="Times New Roman" w:eastAsia="Times New Roman" w:hAnsi="Times New Roman" w:cs="Times New Roman"/>
                <w:sz w:val="24"/>
                <w:szCs w:val="24"/>
                <w:lang w:eastAsia="ru-RU"/>
              </w:rPr>
              <w:t xml:space="preserve">. Уметь анализировать </w:t>
            </w:r>
            <w:proofErr w:type="gramStart"/>
            <w:r w:rsidRPr="00473B5D">
              <w:rPr>
                <w:rFonts w:ascii="Times New Roman" w:eastAsia="Times New Roman" w:hAnsi="Times New Roman" w:cs="Times New Roman"/>
                <w:sz w:val="24"/>
                <w:szCs w:val="24"/>
                <w:lang w:eastAsia="ru-RU"/>
              </w:rPr>
              <w:t>текущую</w:t>
            </w:r>
            <w:proofErr w:type="gramEnd"/>
            <w:r w:rsidRPr="00473B5D">
              <w:rPr>
                <w:rFonts w:ascii="Times New Roman" w:eastAsia="Times New Roman" w:hAnsi="Times New Roman" w:cs="Times New Roman"/>
                <w:sz w:val="24"/>
                <w:szCs w:val="24"/>
                <w:lang w:eastAsia="ru-RU"/>
              </w:rPr>
              <w:t xml:space="preserve"> бизнес-модель компании, разрабатывать бизнес-модель компании, перепроектировать бизнес-модель компании. Иметь навыки разработки бизнес-плана развития компании, проведения аудита существующей </w:t>
            </w:r>
            <w:proofErr w:type="spellStart"/>
            <w:proofErr w:type="gramStart"/>
            <w:r w:rsidRPr="00473B5D">
              <w:rPr>
                <w:rFonts w:ascii="Times New Roman" w:eastAsia="Times New Roman" w:hAnsi="Times New Roman" w:cs="Times New Roman"/>
                <w:sz w:val="24"/>
                <w:szCs w:val="24"/>
                <w:lang w:eastAsia="ru-RU"/>
              </w:rPr>
              <w:t>бизнес-модели</w:t>
            </w:r>
            <w:proofErr w:type="spellEnd"/>
            <w:proofErr w:type="gramEnd"/>
            <w:r w:rsidRPr="00473B5D">
              <w:rPr>
                <w:rFonts w:ascii="Times New Roman" w:eastAsia="Times New Roman" w:hAnsi="Times New Roman" w:cs="Times New Roman"/>
                <w:sz w:val="24"/>
                <w:szCs w:val="24"/>
                <w:lang w:eastAsia="ru-RU"/>
              </w:rPr>
              <w:t xml:space="preserve"> компании</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Правовые основы предпринимательской деятельности,</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Назначение курса "Правовые основы предпринимательской деятельности" состоит в том, чтобы систематизировать у слушателей общее понимание динамических процессов деятельности хозяйствующих субъектов в правовом, юридическом контексте. Такая постановка курса способствует формированию у слушателей навыка использования юридических инструментов для постановки юридических задач профессиональным исполнителям. Цель изучения дисциплины состоит в изучении наиболее общих, типичных закономерностей развития организации и правового инструментария, который сопровождает данный процесс, приобретении навыков и умений их использования в принятии управленческих решений, при выявлении наиболее эффективных способов достижения целей хозяйствующих субъектов.</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P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Ключевые показатели эффективности в стратегическом и корпоративном управлении, </w:t>
            </w: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Целью освоения дисциплины «Ключевые показатели эффективности в стратегическом и корпоративном управлении» является: сформировать у студентов навыки расчета и анализа ключевых показателей для успешной реализации управленческой и организационно-консалтинговой деятельности. В результате освоения дисциплины студент должен: Знать ключевые показатели эффективности в стратегическом и корпоративном управлении по четырем основным перспективам: финансы, клиенты, внутренние процессы, обучение и развитие. Уметь правильно рассчитывать и анализировать ключевые показатели. Иметь навыки принятия управленческих решений на основе расчета и анализа показателей.</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Экономическая и правовая безопасность управленческой деятельности,</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Основная цель курса "Экономическая и правовая безопасность управленческой деятельности" – подготовка студентов, способных эффективно использовать знания в области права в будущей управленческой деятельности. </w:t>
            </w:r>
            <w:proofErr w:type="gramStart"/>
            <w:r w:rsidRPr="00473B5D">
              <w:rPr>
                <w:rFonts w:ascii="Times New Roman" w:eastAsia="Times New Roman" w:hAnsi="Times New Roman" w:cs="Times New Roman"/>
                <w:sz w:val="24"/>
                <w:szCs w:val="24"/>
                <w:lang w:eastAsia="ru-RU"/>
              </w:rPr>
              <w:t>В результате изучения курса студенты должны знать: основные правовые понятия, источники различных отраслей права РФ, основные правовые формы и механизмы реализации управленческих решений на различных стадиях жизненного цикла организации, при реализации различных стратегий; должны уметь профессионально формулировать задачи для специалистов в области права, ориентироваться в выборе критериев для утверждения правовых схем и механизмов;</w:t>
            </w:r>
            <w:proofErr w:type="gramEnd"/>
            <w:r w:rsidRPr="00473B5D">
              <w:rPr>
                <w:rFonts w:ascii="Times New Roman" w:eastAsia="Times New Roman" w:hAnsi="Times New Roman" w:cs="Times New Roman"/>
                <w:sz w:val="24"/>
                <w:szCs w:val="24"/>
                <w:lang w:eastAsia="ru-RU"/>
              </w:rPr>
              <w:t xml:space="preserve"> иметь </w:t>
            </w:r>
            <w:r w:rsidRPr="00473B5D">
              <w:rPr>
                <w:rFonts w:ascii="Times New Roman" w:eastAsia="Times New Roman" w:hAnsi="Times New Roman" w:cs="Times New Roman"/>
                <w:sz w:val="24"/>
                <w:szCs w:val="24"/>
                <w:lang w:eastAsia="ru-RU"/>
              </w:rPr>
              <w:lastRenderedPageBreak/>
              <w:t xml:space="preserve">представление об общих тенденциях и перспективах развития правовой системы РФ, об актуальных изменениях в законодательстве и правоприменительной практике в сфере </w:t>
            </w:r>
            <w:proofErr w:type="spellStart"/>
            <w:r w:rsidRPr="00473B5D">
              <w:rPr>
                <w:rFonts w:ascii="Times New Roman" w:eastAsia="Times New Roman" w:hAnsi="Times New Roman" w:cs="Times New Roman"/>
                <w:sz w:val="24"/>
                <w:szCs w:val="24"/>
                <w:lang w:eastAsia="ru-RU"/>
              </w:rPr>
              <w:t>предпринимательсткой</w:t>
            </w:r>
            <w:proofErr w:type="spellEnd"/>
            <w:r w:rsidRPr="00473B5D">
              <w:rPr>
                <w:rFonts w:ascii="Times New Roman" w:eastAsia="Times New Roman" w:hAnsi="Times New Roman" w:cs="Times New Roman"/>
                <w:sz w:val="24"/>
                <w:szCs w:val="24"/>
                <w:lang w:eastAsia="ru-RU"/>
              </w:rPr>
              <w:t xml:space="preserve"> деятельности.</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Власть и политика в организации,</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Курс «Власть и политика в организации» имеет своими целями формирование у студентов-менеджеров 1) целостного представления о природе и роли организационной власти и политики в управлении современными </w:t>
            </w:r>
            <w:proofErr w:type="spellStart"/>
            <w:proofErr w:type="gramStart"/>
            <w:r w:rsidRPr="00473B5D">
              <w:rPr>
                <w:rFonts w:ascii="Times New Roman" w:eastAsia="Times New Roman" w:hAnsi="Times New Roman" w:cs="Times New Roman"/>
                <w:sz w:val="24"/>
                <w:szCs w:val="24"/>
                <w:lang w:eastAsia="ru-RU"/>
              </w:rPr>
              <w:t>бизнес-организациями</w:t>
            </w:r>
            <w:proofErr w:type="spellEnd"/>
            <w:proofErr w:type="gramEnd"/>
            <w:r w:rsidRPr="00473B5D">
              <w:rPr>
                <w:rFonts w:ascii="Times New Roman" w:eastAsia="Times New Roman" w:hAnsi="Times New Roman" w:cs="Times New Roman"/>
                <w:sz w:val="24"/>
                <w:szCs w:val="24"/>
                <w:lang w:eastAsia="ru-RU"/>
              </w:rPr>
              <w:t xml:space="preserve"> и 2) умений по созданию, удержанию и реализации властного ресурса для достижения целей бизнеса. В рамках курса изучаются следующие темы: современные концепции организационной власти и политики; основные источники и типы организационной власти; технологии организационной власти и политического маневрирования; власть и профессиональная этика менеджера.</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Методы проведения тренинга,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Курс «Методы проведения тренинга» ставит своей целью формирование у студентов знаний о методологии, принципах, структуре и формах проведения тренинга и психологического консультирования в рамках организации. В процессе курса студенты овладевают методикой планирования и организации тренинга как формы обучения и развития персонала; технологией составления </w:t>
            </w:r>
            <w:proofErr w:type="spellStart"/>
            <w:r w:rsidRPr="00473B5D">
              <w:rPr>
                <w:rFonts w:ascii="Times New Roman" w:eastAsia="Times New Roman" w:hAnsi="Times New Roman" w:cs="Times New Roman"/>
                <w:sz w:val="24"/>
                <w:szCs w:val="24"/>
                <w:lang w:eastAsia="ru-RU"/>
              </w:rPr>
              <w:t>тренинговых</w:t>
            </w:r>
            <w:proofErr w:type="spellEnd"/>
            <w:r w:rsidRPr="00473B5D">
              <w:rPr>
                <w:rFonts w:ascii="Times New Roman" w:eastAsia="Times New Roman" w:hAnsi="Times New Roman" w:cs="Times New Roman"/>
                <w:sz w:val="24"/>
                <w:szCs w:val="24"/>
                <w:lang w:eastAsia="ru-RU"/>
              </w:rPr>
              <w:t xml:space="preserve"> программ под различные задачи организации; практикой проведения отдельных упражнений на основных этапах тренинга. В рамках курса студенты получают знания о психологическом консультировании в организации в разных формах: в форме индивидуальной помощи сотрудникам и в форме целостной помощи самой организации; овладевают техниками консультирования; решают кейсы, взятые из практики организаций. Занятия проводятся в форме лекций, тренингов и консультативных сессий.</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Противодействие коррупции: правовые, этические, политические и экономические проблемы,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Дисциплина «Противодействие коррупции: правовые, этические, политические, экономические проблемы» нацелена на формирование у магистров представлений, знаний о содержании проблемы коррупции в российском и международном контексте, теоретических и практических подходах к противодействию коррупции, способах и методах разработки стратегии противодействия коррупции и путях её применения. В результате изучения дисциплины магистр должен: знать и использовать понятийный аппарат истории и теории противодействия коррупции; иметь представление об основных подходах к формулированию стратегии противодействия коррупции и базовые элементы такой стратегии; знать основные этапы и проблемы развития </w:t>
            </w:r>
            <w:proofErr w:type="spellStart"/>
            <w:r w:rsidRPr="00473B5D">
              <w:rPr>
                <w:rFonts w:ascii="Times New Roman" w:eastAsia="Times New Roman" w:hAnsi="Times New Roman" w:cs="Times New Roman"/>
                <w:sz w:val="24"/>
                <w:szCs w:val="24"/>
                <w:lang w:eastAsia="ru-RU"/>
              </w:rPr>
              <w:t>антикоррупционной</w:t>
            </w:r>
            <w:proofErr w:type="spellEnd"/>
            <w:r w:rsidRPr="00473B5D">
              <w:rPr>
                <w:rFonts w:ascii="Times New Roman" w:eastAsia="Times New Roman" w:hAnsi="Times New Roman" w:cs="Times New Roman"/>
                <w:sz w:val="24"/>
                <w:szCs w:val="24"/>
                <w:lang w:eastAsia="ru-RU"/>
              </w:rPr>
              <w:t xml:space="preserve"> политики в России и мире; знать международное и национальное законодательство, регулирующее противодействие коррупции уметь анализировать исторические факты, давать им оценку и использовать знания истории для анализа современных проблем; уметь применять полученные знания в политическом анализе, в деятельности органов государственной власти, политических и общественных организаций; уметь анализировать проблемы, связанные с коррупцией и противодействием ей</w:t>
            </w:r>
            <w:proofErr w:type="gramStart"/>
            <w:r w:rsidRPr="00473B5D">
              <w:rPr>
                <w:rFonts w:ascii="Times New Roman" w:eastAsia="Times New Roman" w:hAnsi="Times New Roman" w:cs="Times New Roman"/>
                <w:sz w:val="24"/>
                <w:szCs w:val="24"/>
                <w:lang w:eastAsia="ru-RU"/>
              </w:rPr>
              <w:t>.</w:t>
            </w:r>
            <w:proofErr w:type="gramEnd"/>
            <w:r w:rsidRPr="00473B5D">
              <w:rPr>
                <w:rFonts w:ascii="Times New Roman" w:eastAsia="Times New Roman" w:hAnsi="Times New Roman" w:cs="Times New Roman"/>
                <w:sz w:val="24"/>
                <w:szCs w:val="24"/>
                <w:lang w:eastAsia="ru-RU"/>
              </w:rPr>
              <w:t xml:space="preserve"> </w:t>
            </w:r>
            <w:proofErr w:type="gramStart"/>
            <w:r w:rsidRPr="00473B5D">
              <w:rPr>
                <w:rFonts w:ascii="Times New Roman" w:eastAsia="Times New Roman" w:hAnsi="Times New Roman" w:cs="Times New Roman"/>
                <w:sz w:val="24"/>
                <w:szCs w:val="24"/>
                <w:lang w:eastAsia="ru-RU"/>
              </w:rPr>
              <w:t>у</w:t>
            </w:r>
            <w:proofErr w:type="gramEnd"/>
            <w:r w:rsidRPr="00473B5D">
              <w:rPr>
                <w:rFonts w:ascii="Times New Roman" w:eastAsia="Times New Roman" w:hAnsi="Times New Roman" w:cs="Times New Roman"/>
                <w:sz w:val="24"/>
                <w:szCs w:val="24"/>
                <w:lang w:eastAsia="ru-RU"/>
              </w:rPr>
              <w:t xml:space="preserve">меть распознавать коррупцию как </w:t>
            </w:r>
            <w:r w:rsidRPr="00473B5D">
              <w:rPr>
                <w:rFonts w:ascii="Times New Roman" w:eastAsia="Times New Roman" w:hAnsi="Times New Roman" w:cs="Times New Roman"/>
                <w:sz w:val="24"/>
                <w:szCs w:val="24"/>
                <w:lang w:eastAsia="ru-RU"/>
              </w:rPr>
              <w:lastRenderedPageBreak/>
              <w:t xml:space="preserve">элемент социально-политической жизни общества в международном и национальном контексте; обладать навыками анализа деятельности органов государственной власти, политических и общественных организаций в сфере противодействия коррупции, уметь выявлять конструктивные и неэффективные подходы к решению проблемы коррупции на национальном, региональном и местном уровне, уметь формулировать обоснованную точку зрения по проблеме разработки и реализации </w:t>
            </w:r>
            <w:proofErr w:type="spellStart"/>
            <w:r w:rsidRPr="00473B5D">
              <w:rPr>
                <w:rFonts w:ascii="Times New Roman" w:eastAsia="Times New Roman" w:hAnsi="Times New Roman" w:cs="Times New Roman"/>
                <w:sz w:val="24"/>
                <w:szCs w:val="24"/>
                <w:lang w:eastAsia="ru-RU"/>
              </w:rPr>
              <w:t>антикоррупционной</w:t>
            </w:r>
            <w:proofErr w:type="spellEnd"/>
            <w:r w:rsidRPr="00473B5D">
              <w:rPr>
                <w:rFonts w:ascii="Times New Roman" w:eastAsia="Times New Roman" w:hAnsi="Times New Roman" w:cs="Times New Roman"/>
                <w:sz w:val="24"/>
                <w:szCs w:val="24"/>
                <w:lang w:eastAsia="ru-RU"/>
              </w:rPr>
              <w:t xml:space="preserve"> политики. </w:t>
            </w:r>
            <w:proofErr w:type="gramStart"/>
            <w:r w:rsidRPr="00473B5D">
              <w:rPr>
                <w:rFonts w:ascii="Times New Roman" w:eastAsia="Times New Roman" w:hAnsi="Times New Roman" w:cs="Times New Roman"/>
                <w:sz w:val="24"/>
                <w:szCs w:val="24"/>
                <w:lang w:eastAsia="ru-RU"/>
              </w:rPr>
              <w:t xml:space="preserve">Обладать навыками поиска, обработки и анализа информации, необходимой для подготовки и обоснования управленческих решений, а также анализа проблем в области противодействия коррупции; уметь выявлять конструктивные и неэффективные подходы к решению проблемы коррупции на национальном, региональном и местном уровне, иметь навыки формулировать обоснованную точку зрения по проблеме разработки и реализации </w:t>
            </w:r>
            <w:proofErr w:type="spellStart"/>
            <w:r w:rsidRPr="00473B5D">
              <w:rPr>
                <w:rFonts w:ascii="Times New Roman" w:eastAsia="Times New Roman" w:hAnsi="Times New Roman" w:cs="Times New Roman"/>
                <w:sz w:val="24"/>
                <w:szCs w:val="24"/>
                <w:lang w:eastAsia="ru-RU"/>
              </w:rPr>
              <w:t>антикоррупционной</w:t>
            </w:r>
            <w:proofErr w:type="spellEnd"/>
            <w:r w:rsidRPr="00473B5D">
              <w:rPr>
                <w:rFonts w:ascii="Times New Roman" w:eastAsia="Times New Roman" w:hAnsi="Times New Roman" w:cs="Times New Roman"/>
                <w:sz w:val="24"/>
                <w:szCs w:val="24"/>
                <w:lang w:eastAsia="ru-RU"/>
              </w:rPr>
              <w:t xml:space="preserve"> политики.</w:t>
            </w:r>
            <w:proofErr w:type="gramEnd"/>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P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 xml:space="preserve">Управление государственными закупками, </w:t>
            </w: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Учебная дисциплина «Управление государственными закупками» нацелена на формирование у магистров представлений, знаний и навыков в сфере государственных закупок. В результате изучения дисциплины магистр должен: знать и использовать понятийный аппарат, используемый для изучения системы государственных закупок; знать основные этапы и развития системы государственного заказа в России и мире; освоить содержание основных управленческих технологий, используемых органами государственной власти и местного самоуправления при размещении государственных и муниципальных заказов; обладать навыками поиска, обработки и анализа информации, необходимой для подготовки и обоснования управленческих решений, а также анализа проблем в области размещения государственного и муниципального заказа и подготовки предложений по их решению; знать о современных направлениях развития системы государственного и муниципального заказа и уметь осуществлять их критическую оценку.</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Инструменты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Целями освоения дисциплины «Инструменты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являются: формирование у студентов знаний по применению и использованию технологических и управленческих инструментов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а также инструментария анализа характера и последствий отказов. Задачами профессиональной деятельности магистров в рамках освоения дисциплины «Инструменты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являются: разработка и реализация стратегии организации; разработка, реализация и оценка эффективности проектов, направленных на развитие организации. В результате освоения дисциплины студент должен: </w:t>
            </w:r>
            <w:proofErr w:type="gramStart"/>
            <w:r w:rsidRPr="00473B5D">
              <w:rPr>
                <w:rFonts w:ascii="Times New Roman" w:eastAsia="Times New Roman" w:hAnsi="Times New Roman" w:cs="Times New Roman"/>
                <w:sz w:val="24"/>
                <w:szCs w:val="24"/>
                <w:lang w:eastAsia="ru-RU"/>
              </w:rPr>
              <w:t xml:space="preserve">Знать: технологические и управленческие инструменты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необходимые для формирования потока создания ценности; ключевые аспекты применения и использования инструментов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основные условия и стадии реализации инструментов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возможности применения инструментов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для непрерывного совершенствования деятельности компании; Уметь: определять </w:t>
            </w:r>
            <w:r w:rsidRPr="00473B5D">
              <w:rPr>
                <w:rFonts w:ascii="Times New Roman" w:eastAsia="Times New Roman" w:hAnsi="Times New Roman" w:cs="Times New Roman"/>
                <w:sz w:val="24"/>
                <w:szCs w:val="24"/>
                <w:lang w:eastAsia="ru-RU"/>
              </w:rPr>
              <w:lastRenderedPageBreak/>
              <w:t xml:space="preserve">необходимые инструменты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координировать их реализацию на уровне фирмы; ставить и решать задачи с помощью применения инструментов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w:t>
            </w:r>
            <w:proofErr w:type="gramEnd"/>
            <w:r w:rsidRPr="00473B5D">
              <w:rPr>
                <w:rFonts w:ascii="Times New Roman" w:eastAsia="Times New Roman" w:hAnsi="Times New Roman" w:cs="Times New Roman"/>
                <w:sz w:val="24"/>
                <w:szCs w:val="24"/>
                <w:lang w:eastAsia="ru-RU"/>
              </w:rPr>
              <w:t xml:space="preserve"> использовать инструменты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в рабочей обстановке для непрерывного совершенствования компании на основе групповой работы; моделировать ситуации изменений рабочей деятельности при использовании инструментов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оценивать результативность изменений при использовании инструментов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Иметь навыки (приобрести опыт): применения специальной терминологии и лексики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как минимум на одном иностранном языке; использования компьютерных методов сбора, хранения и обработки информации, применяемыми в сфере его профессиональной деятельности.</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 xml:space="preserve">Управление цепями поставок в </w:t>
            </w:r>
            <w:proofErr w:type="spellStart"/>
            <w:r w:rsidRPr="00473B5D">
              <w:rPr>
                <w:rFonts w:ascii="Times New Roman" w:eastAsia="Times New Roman" w:hAnsi="Times New Roman" w:cs="Times New Roman"/>
                <w:sz w:val="24"/>
                <w:szCs w:val="24"/>
                <w:lang w:eastAsia="ru-RU"/>
              </w:rPr>
              <w:t>Лин-менеджменте</w:t>
            </w:r>
            <w:proofErr w:type="spellEnd"/>
            <w:r w:rsidRPr="00473B5D">
              <w:rPr>
                <w:rFonts w:ascii="Times New Roman" w:eastAsia="Times New Roman" w:hAnsi="Times New Roman" w:cs="Times New Roman"/>
                <w:sz w:val="24"/>
                <w:szCs w:val="24"/>
                <w:lang w:eastAsia="ru-RU"/>
              </w:rPr>
              <w:t xml:space="preserve">,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Дать студентам необходимые знания, умения и навыки в области понятийного аппарата управления цепями поставок, стратегических аспектов управления цепями поставок, организации управления </w:t>
            </w:r>
            <w:proofErr w:type="spellStart"/>
            <w:r w:rsidRPr="00473B5D">
              <w:rPr>
                <w:rFonts w:ascii="Times New Roman" w:eastAsia="Times New Roman" w:hAnsi="Times New Roman" w:cs="Times New Roman"/>
                <w:sz w:val="24"/>
                <w:szCs w:val="24"/>
                <w:lang w:eastAsia="ru-RU"/>
              </w:rPr>
              <w:t>логистическими</w:t>
            </w:r>
            <w:proofErr w:type="spellEnd"/>
            <w:r w:rsidRPr="00473B5D">
              <w:rPr>
                <w:rFonts w:ascii="Times New Roman" w:eastAsia="Times New Roman" w:hAnsi="Times New Roman" w:cs="Times New Roman"/>
                <w:sz w:val="24"/>
                <w:szCs w:val="24"/>
                <w:lang w:eastAsia="ru-RU"/>
              </w:rPr>
              <w:t xml:space="preserve"> процессами в цепях поставок, дать методологию и методы управления добавленной ценностью и стоимостью в цепях поставок. В результате освоения дисциплины студент должен: </w:t>
            </w:r>
            <w:proofErr w:type="gramStart"/>
            <w:r w:rsidRPr="00473B5D">
              <w:rPr>
                <w:rFonts w:ascii="Times New Roman" w:eastAsia="Times New Roman" w:hAnsi="Times New Roman" w:cs="Times New Roman"/>
                <w:sz w:val="24"/>
                <w:szCs w:val="24"/>
                <w:lang w:eastAsia="ru-RU"/>
              </w:rPr>
              <w:t>Знать цели и основные принципы управления цепями поставок; основные понятия и терминологию управления цепями поставок; объектный и процессный подход к анализу и синтезу цепей поставок промышленных, торговых и сервисных компаний; основы построения и проектирования сетевых структур цепей поставок; основную учебную и специальную литературу (в том числе на иностранном языке) для изучения управления цепями поставок.</w:t>
            </w:r>
            <w:proofErr w:type="gramEnd"/>
            <w:r w:rsidRPr="00473B5D">
              <w:rPr>
                <w:rFonts w:ascii="Times New Roman" w:eastAsia="Times New Roman" w:hAnsi="Times New Roman" w:cs="Times New Roman"/>
                <w:sz w:val="24"/>
                <w:szCs w:val="24"/>
                <w:lang w:eastAsia="ru-RU"/>
              </w:rPr>
              <w:t xml:space="preserve"> Уметь </w:t>
            </w:r>
            <w:proofErr w:type="spellStart"/>
            <w:r w:rsidRPr="00473B5D">
              <w:rPr>
                <w:rFonts w:ascii="Times New Roman" w:eastAsia="Times New Roman" w:hAnsi="Times New Roman" w:cs="Times New Roman"/>
                <w:sz w:val="24"/>
                <w:szCs w:val="24"/>
                <w:lang w:eastAsia="ru-RU"/>
              </w:rPr>
              <w:t>пнализировать</w:t>
            </w:r>
            <w:proofErr w:type="spellEnd"/>
            <w:r w:rsidRPr="00473B5D">
              <w:rPr>
                <w:rFonts w:ascii="Times New Roman" w:eastAsia="Times New Roman" w:hAnsi="Times New Roman" w:cs="Times New Roman"/>
                <w:sz w:val="24"/>
                <w:szCs w:val="24"/>
                <w:lang w:eastAsia="ru-RU"/>
              </w:rPr>
              <w:t xml:space="preserve"> текущую ситуацию в цепи поставок и выявлять ключевые проблемы </w:t>
            </w:r>
            <w:proofErr w:type="spellStart"/>
            <w:r w:rsidRPr="00473B5D">
              <w:rPr>
                <w:rFonts w:ascii="Times New Roman" w:eastAsia="Times New Roman" w:hAnsi="Times New Roman" w:cs="Times New Roman"/>
                <w:sz w:val="24"/>
                <w:szCs w:val="24"/>
                <w:lang w:eastAsia="ru-RU"/>
              </w:rPr>
              <w:t>товаропотока</w:t>
            </w:r>
            <w:proofErr w:type="spellEnd"/>
            <w:r w:rsidRPr="00473B5D">
              <w:rPr>
                <w:rFonts w:ascii="Times New Roman" w:eastAsia="Times New Roman" w:hAnsi="Times New Roman" w:cs="Times New Roman"/>
                <w:sz w:val="24"/>
                <w:szCs w:val="24"/>
                <w:lang w:eastAsia="ru-RU"/>
              </w:rPr>
              <w:t xml:space="preserve"> в цепи поставок; принимать решения на разных уровнях цепей поставок в области управления запасами; конструировать схемы товародвижения, информационных и финансовых потоков в цепи поставок; конструировать схемы ключевых бизнес-процессов </w:t>
            </w:r>
            <w:proofErr w:type="gramStart"/>
            <w:r w:rsidRPr="00473B5D">
              <w:rPr>
                <w:rFonts w:ascii="Times New Roman" w:eastAsia="Times New Roman" w:hAnsi="Times New Roman" w:cs="Times New Roman"/>
                <w:sz w:val="24"/>
                <w:szCs w:val="24"/>
                <w:lang w:eastAsia="ru-RU"/>
              </w:rPr>
              <w:t>с</w:t>
            </w:r>
            <w:proofErr w:type="gramEnd"/>
            <w:r w:rsidRPr="00473B5D">
              <w:rPr>
                <w:rFonts w:ascii="Times New Roman" w:eastAsia="Times New Roman" w:hAnsi="Times New Roman" w:cs="Times New Roman"/>
                <w:sz w:val="24"/>
                <w:szCs w:val="24"/>
                <w:lang w:eastAsia="ru-RU"/>
              </w:rPr>
              <w:t xml:space="preserve"> </w:t>
            </w:r>
            <w:proofErr w:type="gramStart"/>
            <w:r w:rsidRPr="00473B5D">
              <w:rPr>
                <w:rFonts w:ascii="Times New Roman" w:eastAsia="Times New Roman" w:hAnsi="Times New Roman" w:cs="Times New Roman"/>
                <w:sz w:val="24"/>
                <w:szCs w:val="24"/>
                <w:lang w:eastAsia="ru-RU"/>
              </w:rPr>
              <w:t>цепях</w:t>
            </w:r>
            <w:proofErr w:type="gramEnd"/>
            <w:r w:rsidRPr="00473B5D">
              <w:rPr>
                <w:rFonts w:ascii="Times New Roman" w:eastAsia="Times New Roman" w:hAnsi="Times New Roman" w:cs="Times New Roman"/>
                <w:sz w:val="24"/>
                <w:szCs w:val="24"/>
                <w:lang w:eastAsia="ru-RU"/>
              </w:rPr>
              <w:t xml:space="preserve"> поставок. Иметь навыки (приобрести опыт): навыки принятия управленческих решений; подготовки и проведения презентаций предлагаемых решений; работы в команде, формируемой для решения поставленной учебной проблемы, задачи.</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Предпринимательские финансы и управление рисками,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60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Целями освоения дисциплины является получение основных теоретически и практических знаний, навыков работы по различным методикам финансового моделирования деятельности предприятия. Студенты получают инструмент оценки экономической перспективности и целесообразности бизнес модели проекта/предприятия с точки зрения вывода на рынок нового продукта/услуги. В рамках изучения дисциплины будут рассмотрены практические особенности подготовки финансовых моделей для проектов находящихся на различных стадиях развития и привлекающих различные типы источников финансирования, и подготовки инвестиционного предложения. А также, в рамках курса студенты познакомятся с методами оценки и управления рисками, необходимой теорией для </w:t>
            </w:r>
            <w:r w:rsidRPr="00473B5D">
              <w:rPr>
                <w:rFonts w:ascii="Times New Roman" w:eastAsia="Times New Roman" w:hAnsi="Times New Roman" w:cs="Times New Roman"/>
                <w:sz w:val="24"/>
                <w:szCs w:val="24"/>
                <w:lang w:eastAsia="ru-RU"/>
              </w:rPr>
              <w:lastRenderedPageBreak/>
              <w:t>анализа рисковых ситуаций.</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 xml:space="preserve">Организация системы продаж,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60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Целями освоения дисциплины «Организация системы продаж» являются формирование компетенций необходимых для построения эффективных систем продаж, а так же осуществление дальнейшего контроля и развития. Так же в процессе курса студентам даются знания в области непосредственного применения прямого маркетинга для увеличения эффективности различных систем продаж. В результате освоения дисциплины студент будут знать: инструменты прямого маркетинга и условия и факторы, определяющие их эффективность; различные типы систем продаж и основные элементы системы активных продаж; методы мотивации сотрудников отдела продаж, различного уровня; уметь применять инструменты прямого маркетинга и активных продаж на практике, иметь навыки (приобрести опыт) составления планов внедрения инструментов прямого маркетинга и активных продаж в организации, так же в процессе курса обращается внимание на опыт самих слушателей, таким образом достигается эффект практического применения новых знаний. </w:t>
            </w:r>
            <w:proofErr w:type="gramStart"/>
            <w:r w:rsidRPr="00473B5D">
              <w:rPr>
                <w:rFonts w:ascii="Times New Roman" w:eastAsia="Times New Roman" w:hAnsi="Times New Roman" w:cs="Times New Roman"/>
                <w:sz w:val="24"/>
                <w:szCs w:val="24"/>
                <w:lang w:eastAsia="ru-RU"/>
              </w:rPr>
              <w:t>Среди основных рассматриваемых тем: концепции управления продажами, основные этапы дизайна системы продаж, особенности при создания и применения активных продаж в компаниях, организация и планирование продаж, привлечение и удержание клиентов посредством прямого маркетинга и активных продаж, методы и практика взаимодействия торгового персонала с клиентами и документальное сопровождение работы отдела продаж, а так же, мотивация и обучение сотрудников.</w:t>
            </w:r>
            <w:proofErr w:type="gramEnd"/>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Управление талантами,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60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Курс «Управление талантами» является </w:t>
            </w:r>
            <w:proofErr w:type="spellStart"/>
            <w:r w:rsidRPr="00473B5D">
              <w:rPr>
                <w:rFonts w:ascii="Times New Roman" w:eastAsia="Times New Roman" w:hAnsi="Times New Roman" w:cs="Times New Roman"/>
                <w:sz w:val="24"/>
                <w:szCs w:val="24"/>
                <w:lang w:eastAsia="ru-RU"/>
              </w:rPr>
              <w:t>практикоориентированным</w:t>
            </w:r>
            <w:proofErr w:type="spellEnd"/>
            <w:r w:rsidRPr="00473B5D">
              <w:rPr>
                <w:rFonts w:ascii="Times New Roman" w:eastAsia="Times New Roman" w:hAnsi="Times New Roman" w:cs="Times New Roman"/>
                <w:sz w:val="24"/>
                <w:szCs w:val="24"/>
                <w:lang w:eastAsia="ru-RU"/>
              </w:rPr>
              <w:t xml:space="preserve"> и ставит своей целью освоение студентами одного из наиболее востребованных направлений деятельности служб управления персоналом – разработку и реализацию программ корпоративных программ по поиску и карьерному развитию молодых сотрудников, обладающих лидерским потенциалом. Курс построен на обобщении успешного опыта реализации программ «Управление талантами» в ряде зарубежных и отечественных </w:t>
            </w:r>
            <w:proofErr w:type="spellStart"/>
            <w:proofErr w:type="gramStart"/>
            <w:r w:rsidRPr="00473B5D">
              <w:rPr>
                <w:rFonts w:ascii="Times New Roman" w:eastAsia="Times New Roman" w:hAnsi="Times New Roman" w:cs="Times New Roman"/>
                <w:sz w:val="24"/>
                <w:szCs w:val="24"/>
                <w:lang w:eastAsia="ru-RU"/>
              </w:rPr>
              <w:t>бизнес-компаний</w:t>
            </w:r>
            <w:proofErr w:type="spellEnd"/>
            <w:proofErr w:type="gramEnd"/>
            <w:r w:rsidRPr="00473B5D">
              <w:rPr>
                <w:rFonts w:ascii="Times New Roman" w:eastAsia="Times New Roman" w:hAnsi="Times New Roman" w:cs="Times New Roman"/>
                <w:sz w:val="24"/>
                <w:szCs w:val="24"/>
                <w:lang w:eastAsia="ru-RU"/>
              </w:rPr>
              <w:t>. В рамках курса планируется изучение таких тем, как «Подходы к оценке лидерского потенциала», «Современные модели компетенций менеджера», «Формы и методы обучения кадрового резерва», «Планирование карьерного развития перспективных сотрудников», «Организационно-нормативное обеспечение формирования кадрового резерва» и др.</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Управление внутрикорпоративными взаимодействиями,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60 часов.</w:t>
            </w:r>
          </w:p>
        </w:tc>
        <w:tc>
          <w:tcPr>
            <w:tcW w:w="9639" w:type="dxa"/>
            <w:tcBorders>
              <w:top w:val="single" w:sz="6" w:space="0" w:color="CCCCCC"/>
              <w:left w:val="single" w:sz="6" w:space="0" w:color="CCCCCC"/>
              <w:bottom w:val="single" w:sz="6" w:space="0" w:color="000000"/>
              <w:right w:val="single" w:sz="6" w:space="0" w:color="CCCCCC"/>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Курс «Управление корпоративными взаимодействиями» направлен на развитие понимания как внутренних коммуникаций в пределах корпорации, так и внешних коммуникаций с основными партнерами. По сути дела под корпорацией можно понимать любое объединение, имеющее экономические цели деятельности. Успешное взаимодействие как внутри, так и вне организации, может содействовать быстрому развитию компании. Основные цели курса: Создать общее понимание о корпоративных взаимодействиях, </w:t>
            </w:r>
            <w:r w:rsidRPr="00473B5D">
              <w:rPr>
                <w:rFonts w:ascii="Times New Roman" w:eastAsia="Times New Roman" w:hAnsi="Times New Roman" w:cs="Times New Roman"/>
                <w:sz w:val="24"/>
                <w:szCs w:val="24"/>
                <w:lang w:eastAsia="ru-RU"/>
              </w:rPr>
              <w:lastRenderedPageBreak/>
              <w:t xml:space="preserve">обозначить отличие взаимодействий с различными типами организаций-партнеров, подчеркнуть важность </w:t>
            </w:r>
            <w:proofErr w:type="gramStart"/>
            <w:r w:rsidRPr="00473B5D">
              <w:rPr>
                <w:rFonts w:ascii="Times New Roman" w:eastAsia="Times New Roman" w:hAnsi="Times New Roman" w:cs="Times New Roman"/>
                <w:sz w:val="24"/>
                <w:szCs w:val="24"/>
                <w:lang w:eastAsia="ru-RU"/>
              </w:rPr>
              <w:t>внутрикорпоративного</w:t>
            </w:r>
            <w:proofErr w:type="gramEnd"/>
            <w:r w:rsidRPr="00473B5D">
              <w:rPr>
                <w:rFonts w:ascii="Times New Roman" w:eastAsia="Times New Roman" w:hAnsi="Times New Roman" w:cs="Times New Roman"/>
                <w:sz w:val="24"/>
                <w:szCs w:val="24"/>
                <w:lang w:eastAsia="ru-RU"/>
              </w:rPr>
              <w:t xml:space="preserve"> взаимодействие, а именно научить студентов определять необходимость </w:t>
            </w:r>
            <w:proofErr w:type="spellStart"/>
            <w:r w:rsidRPr="00473B5D">
              <w:rPr>
                <w:rFonts w:ascii="Times New Roman" w:eastAsia="Times New Roman" w:hAnsi="Times New Roman" w:cs="Times New Roman"/>
                <w:sz w:val="24"/>
                <w:szCs w:val="24"/>
                <w:lang w:eastAsia="ru-RU"/>
              </w:rPr>
              <w:t>присуствия</w:t>
            </w:r>
            <w:proofErr w:type="spellEnd"/>
            <w:r w:rsidRPr="00473B5D">
              <w:rPr>
                <w:rFonts w:ascii="Times New Roman" w:eastAsia="Times New Roman" w:hAnsi="Times New Roman" w:cs="Times New Roman"/>
                <w:sz w:val="24"/>
                <w:szCs w:val="24"/>
                <w:lang w:eastAsia="ru-RU"/>
              </w:rPr>
              <w:t xml:space="preserve"> корпоративной культуры, а также правильно выстраивать внутреннюю структуру. По окончанию курса студент сможет: самостоятельно выделять проблемные составляющие внутрикорпоративных взаимодействий и устранять их, определять индивидуальный подход взаимодействия с компаниями-партнерами</w:t>
            </w:r>
            <w:proofErr w:type="gramStart"/>
            <w:r w:rsidRPr="00473B5D">
              <w:rPr>
                <w:rFonts w:ascii="Times New Roman" w:eastAsia="Times New Roman" w:hAnsi="Times New Roman" w:cs="Times New Roman"/>
                <w:sz w:val="24"/>
                <w:szCs w:val="24"/>
                <w:lang w:eastAsia="ru-RU"/>
              </w:rPr>
              <w:t xml:space="preserve"> ,</w:t>
            </w:r>
            <w:proofErr w:type="gramEnd"/>
            <w:r w:rsidRPr="00473B5D">
              <w:rPr>
                <w:rFonts w:ascii="Times New Roman" w:eastAsia="Times New Roman" w:hAnsi="Times New Roman" w:cs="Times New Roman"/>
                <w:sz w:val="24"/>
                <w:szCs w:val="24"/>
                <w:lang w:eastAsia="ru-RU"/>
              </w:rPr>
              <w:t xml:space="preserve"> правильно структурировать организацию с целью избежать потенциальных проблем взаимодействия внутри коллектива.</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P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 xml:space="preserve">Управление организационными изменениями, </w:t>
            </w: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60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Основная цель курса «Управление организационными изменениями» - формирование у магистрантов технологической культуры управления организационными изменениями как фактора </w:t>
            </w:r>
            <w:proofErr w:type="gramStart"/>
            <w:r w:rsidRPr="00473B5D">
              <w:rPr>
                <w:rFonts w:ascii="Times New Roman" w:eastAsia="Times New Roman" w:hAnsi="Times New Roman" w:cs="Times New Roman"/>
                <w:sz w:val="24"/>
                <w:szCs w:val="24"/>
                <w:lang w:eastAsia="ru-RU"/>
              </w:rPr>
              <w:t>повышения качества эффективности деятельности организации</w:t>
            </w:r>
            <w:proofErr w:type="gramEnd"/>
            <w:r w:rsidRPr="00473B5D">
              <w:rPr>
                <w:rFonts w:ascii="Times New Roman" w:eastAsia="Times New Roman" w:hAnsi="Times New Roman" w:cs="Times New Roman"/>
                <w:sz w:val="24"/>
                <w:szCs w:val="24"/>
                <w:lang w:eastAsia="ru-RU"/>
              </w:rPr>
              <w:t>. Изучение данной дисциплины позволит студентам получить базовые знания, навыки и умениям в области управления организационными изменениями. Магистранты узнают в теории и на практике о природе и формах организационных изменений; закономерностях, принципах и технологических параметрах процесса управления изменениями в организациях. Студенты научатся анализировать проблемы практики управления организационными изменениями в современных организациях по отраслям. По окончанию курса магистранты приобретут навык принятия и реализации управленческих решений, связанных с организационными изменениями. Основные темы курса: жизненный цикл организации и особенности управления изменениями на его этапах; основные стратегии организационных изменений: организационное проектирование и организационное развитие; организационная культура как объект изменений и инструмент развития организаций. Концепция организационного обучения; сопротивление организационным изменениям и методы их преодоления: мотивация и коммуникации в управлении изменениями, управление групповым поведением в процессе изменений: власть и стили руководства; модели выбора стратегий развития организации.</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Современные технологии в УЧР,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60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Курс «Современные технологии в УЧР» является </w:t>
            </w:r>
            <w:proofErr w:type="spellStart"/>
            <w:r w:rsidRPr="00473B5D">
              <w:rPr>
                <w:rFonts w:ascii="Times New Roman" w:eastAsia="Times New Roman" w:hAnsi="Times New Roman" w:cs="Times New Roman"/>
                <w:sz w:val="24"/>
                <w:szCs w:val="24"/>
                <w:lang w:eastAsia="ru-RU"/>
              </w:rPr>
              <w:t>практикоориентированным</w:t>
            </w:r>
            <w:proofErr w:type="spellEnd"/>
            <w:r w:rsidRPr="00473B5D">
              <w:rPr>
                <w:rFonts w:ascii="Times New Roman" w:eastAsia="Times New Roman" w:hAnsi="Times New Roman" w:cs="Times New Roman"/>
                <w:sz w:val="24"/>
                <w:szCs w:val="24"/>
                <w:lang w:eastAsia="ru-RU"/>
              </w:rPr>
              <w:t xml:space="preserve"> и ставит своей целью освоение студентами современных методов и способов решения актуальных направлений профессиональной деятельности HR-менеджера. В рамках курса планируется обучение студентов таким технологиям УЧР, как «</w:t>
            </w:r>
            <w:proofErr w:type="spellStart"/>
            <w:r w:rsidRPr="00473B5D">
              <w:rPr>
                <w:rFonts w:ascii="Times New Roman" w:eastAsia="Times New Roman" w:hAnsi="Times New Roman" w:cs="Times New Roman"/>
                <w:sz w:val="24"/>
                <w:szCs w:val="24"/>
                <w:lang w:eastAsia="ru-RU"/>
              </w:rPr>
              <w:t>ассесмент-центр</w:t>
            </w:r>
            <w:proofErr w:type="spellEnd"/>
            <w:r w:rsidRPr="00473B5D">
              <w:rPr>
                <w:rFonts w:ascii="Times New Roman" w:eastAsia="Times New Roman" w:hAnsi="Times New Roman" w:cs="Times New Roman"/>
                <w:sz w:val="24"/>
                <w:szCs w:val="24"/>
                <w:lang w:eastAsia="ru-RU"/>
              </w:rPr>
              <w:t xml:space="preserve">» (оценочный центр) и </w:t>
            </w:r>
            <w:proofErr w:type="spellStart"/>
            <w:r w:rsidRPr="00473B5D">
              <w:rPr>
                <w:rFonts w:ascii="Times New Roman" w:eastAsia="Times New Roman" w:hAnsi="Times New Roman" w:cs="Times New Roman"/>
                <w:sz w:val="24"/>
                <w:szCs w:val="24"/>
                <w:lang w:eastAsia="ru-RU"/>
              </w:rPr>
              <w:t>коучинг</w:t>
            </w:r>
            <w:proofErr w:type="spellEnd"/>
            <w:r w:rsidRPr="00473B5D">
              <w:rPr>
                <w:rFonts w:ascii="Times New Roman" w:eastAsia="Times New Roman" w:hAnsi="Times New Roman" w:cs="Times New Roman"/>
                <w:sz w:val="24"/>
                <w:szCs w:val="24"/>
                <w:lang w:eastAsia="ru-RU"/>
              </w:rPr>
              <w:t xml:space="preserve">. Занятия проводятся в форме мастер-классов опытных HR-менеджеров, успешно реализующих данные технологии </w:t>
            </w:r>
            <w:proofErr w:type="gramStart"/>
            <w:r w:rsidRPr="00473B5D">
              <w:rPr>
                <w:rFonts w:ascii="Times New Roman" w:eastAsia="Times New Roman" w:hAnsi="Times New Roman" w:cs="Times New Roman"/>
                <w:sz w:val="24"/>
                <w:szCs w:val="24"/>
                <w:lang w:eastAsia="ru-RU"/>
              </w:rPr>
              <w:t>в</w:t>
            </w:r>
            <w:proofErr w:type="gramEnd"/>
            <w:r w:rsidRPr="00473B5D">
              <w:rPr>
                <w:rFonts w:ascii="Times New Roman" w:eastAsia="Times New Roman" w:hAnsi="Times New Roman" w:cs="Times New Roman"/>
                <w:sz w:val="24"/>
                <w:szCs w:val="24"/>
                <w:lang w:eastAsia="ru-RU"/>
              </w:rPr>
              <w:t xml:space="preserve"> нижегородских </w:t>
            </w:r>
            <w:proofErr w:type="spellStart"/>
            <w:r w:rsidRPr="00473B5D">
              <w:rPr>
                <w:rFonts w:ascii="Times New Roman" w:eastAsia="Times New Roman" w:hAnsi="Times New Roman" w:cs="Times New Roman"/>
                <w:sz w:val="24"/>
                <w:szCs w:val="24"/>
                <w:lang w:eastAsia="ru-RU"/>
              </w:rPr>
              <w:t>бизнес-компаниях</w:t>
            </w:r>
            <w:proofErr w:type="spellEnd"/>
            <w:r w:rsidRPr="00473B5D">
              <w:rPr>
                <w:rFonts w:ascii="Times New Roman" w:eastAsia="Times New Roman" w:hAnsi="Times New Roman" w:cs="Times New Roman"/>
                <w:sz w:val="24"/>
                <w:szCs w:val="24"/>
                <w:lang w:eastAsia="ru-RU"/>
              </w:rPr>
              <w:t>.</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Разработка управленческих решений в государственных и муниципальных органах власти,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lastRenderedPageBreak/>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60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 xml:space="preserve">Курс «Разработка управленческих решений в государственных и муниципальных органах власти» нацелен на изучение основ системного подхода к процессу разработки, принятия и реализации управленческих решений для проведения анализа ситуаций, прогнозирования их </w:t>
            </w:r>
            <w:r w:rsidRPr="00473B5D">
              <w:rPr>
                <w:rFonts w:ascii="Times New Roman" w:eastAsia="Times New Roman" w:hAnsi="Times New Roman" w:cs="Times New Roman"/>
                <w:sz w:val="24"/>
                <w:szCs w:val="24"/>
                <w:lang w:eastAsia="ru-RU"/>
              </w:rPr>
              <w:lastRenderedPageBreak/>
              <w:t xml:space="preserve">развития, синтеза возможных вариантов решения выявленных проблем, оцениванию и выбору лучших альтернатив решений. </w:t>
            </w:r>
            <w:proofErr w:type="gramStart"/>
            <w:r w:rsidRPr="00473B5D">
              <w:rPr>
                <w:rFonts w:ascii="Times New Roman" w:eastAsia="Times New Roman" w:hAnsi="Times New Roman" w:cs="Times New Roman"/>
                <w:sz w:val="24"/>
                <w:szCs w:val="24"/>
                <w:lang w:eastAsia="ru-RU"/>
              </w:rPr>
              <w:t>В результате изучения курса студенты должны уметь использовать современные методы проблемного и целевого анализа ситуаций, использовать методы и приемы синтеза решений, методы оценивания полезности (эффективности) альтернатив и риска, связанного с их реализацией, применять методы выбора наилучших вариантов решений, обладать навыками практического применения некоторых формальных процедур выработки и принятия управленческих решений, иметь представление об основных методологических подходах к процессу разработки и</w:t>
            </w:r>
            <w:proofErr w:type="gramEnd"/>
            <w:r w:rsidRPr="00473B5D">
              <w:rPr>
                <w:rFonts w:ascii="Times New Roman" w:eastAsia="Times New Roman" w:hAnsi="Times New Roman" w:cs="Times New Roman"/>
                <w:sz w:val="24"/>
                <w:szCs w:val="24"/>
                <w:lang w:eastAsia="ru-RU"/>
              </w:rPr>
              <w:t xml:space="preserve"> принятия управленческих решений, о новых информационных технологиях, применяемых для принятия управленческих решений в кризисных ситуациях в режиме реального времени, о типологии управленческих решений, о факторах качества управленческих решений.</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 xml:space="preserve">GR-менеджмент,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60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Курс посвящен изучению управленческих технологий, используемых предпринимателями при взаимодействии с органами государственной власти и местного самоуправления. В рамках курса будут изучены содержание понятий GR (</w:t>
            </w:r>
            <w:proofErr w:type="spellStart"/>
            <w:r w:rsidRPr="00473B5D">
              <w:rPr>
                <w:rFonts w:ascii="Times New Roman" w:eastAsia="Times New Roman" w:hAnsi="Times New Roman" w:cs="Times New Roman"/>
                <w:sz w:val="24"/>
                <w:szCs w:val="24"/>
                <w:lang w:eastAsia="ru-RU"/>
              </w:rPr>
              <w:t>Government</w:t>
            </w:r>
            <w:proofErr w:type="spellEnd"/>
            <w:r w:rsidRPr="00473B5D">
              <w:rPr>
                <w:rFonts w:ascii="Times New Roman" w:eastAsia="Times New Roman" w:hAnsi="Times New Roman" w:cs="Times New Roman"/>
                <w:sz w:val="24"/>
                <w:szCs w:val="24"/>
                <w:lang w:eastAsia="ru-RU"/>
              </w:rPr>
              <w:t xml:space="preserve"> </w:t>
            </w:r>
            <w:proofErr w:type="spellStart"/>
            <w:r w:rsidRPr="00473B5D">
              <w:rPr>
                <w:rFonts w:ascii="Times New Roman" w:eastAsia="Times New Roman" w:hAnsi="Times New Roman" w:cs="Times New Roman"/>
                <w:sz w:val="24"/>
                <w:szCs w:val="24"/>
                <w:lang w:eastAsia="ru-RU"/>
              </w:rPr>
              <w:t>Relation</w:t>
            </w:r>
            <w:proofErr w:type="spellEnd"/>
            <w:r w:rsidRPr="00473B5D">
              <w:rPr>
                <w:rFonts w:ascii="Times New Roman" w:eastAsia="Times New Roman" w:hAnsi="Times New Roman" w:cs="Times New Roman"/>
                <w:sz w:val="24"/>
                <w:szCs w:val="24"/>
                <w:lang w:eastAsia="ru-RU"/>
              </w:rPr>
              <w:t>) и лоббизм (</w:t>
            </w:r>
            <w:proofErr w:type="spellStart"/>
            <w:r w:rsidRPr="00473B5D">
              <w:rPr>
                <w:rFonts w:ascii="Times New Roman" w:eastAsia="Times New Roman" w:hAnsi="Times New Roman" w:cs="Times New Roman"/>
                <w:sz w:val="24"/>
                <w:szCs w:val="24"/>
                <w:lang w:eastAsia="ru-RU"/>
              </w:rPr>
              <w:t>Lobbing</w:t>
            </w:r>
            <w:proofErr w:type="spellEnd"/>
            <w:r w:rsidRPr="00473B5D">
              <w:rPr>
                <w:rFonts w:ascii="Times New Roman" w:eastAsia="Times New Roman" w:hAnsi="Times New Roman" w:cs="Times New Roman"/>
                <w:sz w:val="24"/>
                <w:szCs w:val="24"/>
                <w:lang w:eastAsia="ru-RU"/>
              </w:rPr>
              <w:t>), технологии государственно-частного партнерства (</w:t>
            </w:r>
            <w:proofErr w:type="spellStart"/>
            <w:r w:rsidRPr="00473B5D">
              <w:rPr>
                <w:rFonts w:ascii="Times New Roman" w:eastAsia="Times New Roman" w:hAnsi="Times New Roman" w:cs="Times New Roman"/>
                <w:sz w:val="24"/>
                <w:szCs w:val="24"/>
                <w:lang w:eastAsia="ru-RU"/>
              </w:rPr>
              <w:t>Public-Private</w:t>
            </w:r>
            <w:proofErr w:type="spellEnd"/>
            <w:r w:rsidRPr="00473B5D">
              <w:rPr>
                <w:rFonts w:ascii="Times New Roman" w:eastAsia="Times New Roman" w:hAnsi="Times New Roman" w:cs="Times New Roman"/>
                <w:sz w:val="24"/>
                <w:szCs w:val="24"/>
                <w:lang w:eastAsia="ru-RU"/>
              </w:rPr>
              <w:t xml:space="preserve"> </w:t>
            </w:r>
            <w:proofErr w:type="spellStart"/>
            <w:r w:rsidRPr="00473B5D">
              <w:rPr>
                <w:rFonts w:ascii="Times New Roman" w:eastAsia="Times New Roman" w:hAnsi="Times New Roman" w:cs="Times New Roman"/>
                <w:sz w:val="24"/>
                <w:szCs w:val="24"/>
                <w:lang w:eastAsia="ru-RU"/>
              </w:rPr>
              <w:t>Partnership</w:t>
            </w:r>
            <w:proofErr w:type="spellEnd"/>
            <w:r w:rsidRPr="00473B5D">
              <w:rPr>
                <w:rFonts w:ascii="Times New Roman" w:eastAsia="Times New Roman" w:hAnsi="Times New Roman" w:cs="Times New Roman"/>
                <w:sz w:val="24"/>
                <w:szCs w:val="24"/>
                <w:lang w:eastAsia="ru-RU"/>
              </w:rPr>
              <w:t>), механизмы получения государственных заказов и вопросы выработки GR-стратегии компании. По итогам курса студентам будет предложено разработать GR-стратегию для крупной компании.</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Лидерство как форма изменения производственных систем,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60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В основу дисциплины положен лучший отечественный опыт, зарубежные материалы и собственные разработки группы компаний «Приоритет». Материал дисциплины построен на анализе особенностей лидерства как основной формы изменения производственных систем для выживания и развития компаний. Цель дисциплины: освоение студентами особенностей лидерства как формы изменения производственных отношений и улучшения компаний и организаций, а также с основными моделями гуманистического менеджмента, построенного на основе лидерства. Задачи дисциплины: изучение студентами особенностей перехода от репрессивного менеджмента управления компаниями к гуманистическому менеджменту на основе лидерства персонала; знакомство с основными инструментами лидерства и их использованием для преобразования компаний и организаций. Дисциплина включает лекционные и практические занятия, направленные на обсуждение особенностей моделей репрессивного и гуманистического менеджмента и использования инструментов лидерства для оценки уровня </w:t>
            </w:r>
            <w:proofErr w:type="spellStart"/>
            <w:r w:rsidRPr="00473B5D">
              <w:rPr>
                <w:rFonts w:ascii="Times New Roman" w:eastAsia="Times New Roman" w:hAnsi="Times New Roman" w:cs="Times New Roman"/>
                <w:sz w:val="24"/>
                <w:szCs w:val="24"/>
                <w:lang w:eastAsia="ru-RU"/>
              </w:rPr>
              <w:t>проактивности</w:t>
            </w:r>
            <w:proofErr w:type="spellEnd"/>
            <w:r w:rsidRPr="00473B5D">
              <w:rPr>
                <w:rFonts w:ascii="Times New Roman" w:eastAsia="Times New Roman" w:hAnsi="Times New Roman" w:cs="Times New Roman"/>
                <w:sz w:val="24"/>
                <w:szCs w:val="24"/>
                <w:lang w:eastAsia="ru-RU"/>
              </w:rPr>
              <w:t xml:space="preserve"> компании.</w:t>
            </w:r>
          </w:p>
        </w:tc>
      </w:tr>
      <w:tr w:rsidR="00473B5D" w:rsidRPr="003070FE"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Бережливый учет от нормативных затрат к целевым затратам (преподается на английском языке),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lastRenderedPageBreak/>
              <w:t>з.е</w:t>
            </w:r>
            <w:proofErr w:type="spellEnd"/>
            <w:r w:rsidRPr="00473B5D">
              <w:rPr>
                <w:rFonts w:ascii="Times New Roman" w:eastAsia="Times New Roman" w:hAnsi="Times New Roman" w:cs="Times New Roman"/>
                <w:i/>
                <w:sz w:val="24"/>
                <w:szCs w:val="24"/>
                <w:lang w:eastAsia="ru-RU"/>
              </w:rPr>
              <w:t>., 144 часа, из которых аудиторных 60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val="en-US" w:eastAsia="ru-RU"/>
              </w:rPr>
            </w:pPr>
            <w:r w:rsidRPr="00473B5D">
              <w:rPr>
                <w:rFonts w:ascii="Times New Roman" w:eastAsia="Times New Roman" w:hAnsi="Times New Roman" w:cs="Times New Roman"/>
                <w:sz w:val="24"/>
                <w:szCs w:val="24"/>
                <w:lang w:val="en-US" w:eastAsia="ru-RU"/>
              </w:rPr>
              <w:lastRenderedPageBreak/>
              <w:t xml:space="preserve">Once the initial success of the lean management has been achieved, most companies begin to realize that there is a lot more to lean thinking than just a few changes on the shop floor. New Lean accounting is required to support value stream management. This innovative accounting system should be simple to use, provides excellent and timely management information and eliminates </w:t>
            </w:r>
            <w:r w:rsidRPr="00473B5D">
              <w:rPr>
                <w:rFonts w:ascii="Times New Roman" w:eastAsia="Times New Roman" w:hAnsi="Times New Roman" w:cs="Times New Roman"/>
                <w:sz w:val="24"/>
                <w:szCs w:val="24"/>
                <w:lang w:val="en-US" w:eastAsia="ru-RU"/>
              </w:rPr>
              <w:lastRenderedPageBreak/>
              <w:t>wasting time and resources that are needed for the old complex cost accounting systems. The goal of the course is to give students an understanding of integral role accounting systems in lean managerial decision making and how traditional accounting systems will change in the future to fit new challengers. Emphasizing Key Success Factors: Cost and efficiency, Quality, Time, Innovation and Continuous Improvement, this course focuses on lean thinking and the optimum decision-making process. Target Costing, Inventory Management, Just-in-Time, Simplified Costing Methods and Time Driven Activity Based Costing are included to improve lean management emphasis of this course. This course is supported by last editions of books, that haven’t translated into Russian yet. Recommended books for basic reading widely spread in Europeans and American Universities. Therefore, this course is useful for English-speaking students from different countries. The using of Lean accounting in the process is highlighted in the examples different levels of difficulty, including professional Certified Management Accountant (CMA) adapted tests. This course is useful for English-speaking students from different countries.</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Развитие личностных компетенций,</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5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180 часов, из которых аудиторных 60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Данный курс направлен на развитие и формирование предпринимательских навыков и личностных каче</w:t>
            </w:r>
            <w:proofErr w:type="gramStart"/>
            <w:r w:rsidRPr="00473B5D">
              <w:rPr>
                <w:rFonts w:ascii="Times New Roman" w:eastAsia="Times New Roman" w:hAnsi="Times New Roman" w:cs="Times New Roman"/>
                <w:sz w:val="24"/>
                <w:szCs w:val="24"/>
                <w:lang w:eastAsia="ru-RU"/>
              </w:rPr>
              <w:t>ств ст</w:t>
            </w:r>
            <w:proofErr w:type="gramEnd"/>
            <w:r w:rsidRPr="00473B5D">
              <w:rPr>
                <w:rFonts w:ascii="Times New Roman" w:eastAsia="Times New Roman" w:hAnsi="Times New Roman" w:cs="Times New Roman"/>
                <w:sz w:val="24"/>
                <w:szCs w:val="24"/>
                <w:lang w:eastAsia="ru-RU"/>
              </w:rPr>
              <w:t xml:space="preserve">удента: </w:t>
            </w:r>
            <w:proofErr w:type="spellStart"/>
            <w:r w:rsidRPr="00473B5D">
              <w:rPr>
                <w:rFonts w:ascii="Times New Roman" w:eastAsia="Times New Roman" w:hAnsi="Times New Roman" w:cs="Times New Roman"/>
                <w:sz w:val="24"/>
                <w:szCs w:val="24"/>
                <w:lang w:eastAsia="ru-RU"/>
              </w:rPr>
              <w:t>креативность</w:t>
            </w:r>
            <w:proofErr w:type="spellEnd"/>
            <w:r w:rsidRPr="00473B5D">
              <w:rPr>
                <w:rFonts w:ascii="Times New Roman" w:eastAsia="Times New Roman" w:hAnsi="Times New Roman" w:cs="Times New Roman"/>
                <w:sz w:val="24"/>
                <w:szCs w:val="24"/>
                <w:lang w:eastAsia="ru-RU"/>
              </w:rPr>
              <w:t xml:space="preserve">, целеустремленность, ответственность, лидерские качества, коммуникабельность, умение подстраиваться под ситуацию и др., необходимых для его успешного включения в т.ч. в сферу современного бизнеса. Практическая составляющая курса состоит из </w:t>
            </w:r>
            <w:proofErr w:type="spellStart"/>
            <w:r w:rsidRPr="00473B5D">
              <w:rPr>
                <w:rFonts w:ascii="Times New Roman" w:eastAsia="Times New Roman" w:hAnsi="Times New Roman" w:cs="Times New Roman"/>
                <w:sz w:val="24"/>
                <w:szCs w:val="24"/>
                <w:lang w:eastAsia="ru-RU"/>
              </w:rPr>
              <w:t>тренинговых</w:t>
            </w:r>
            <w:proofErr w:type="spellEnd"/>
            <w:r w:rsidRPr="00473B5D">
              <w:rPr>
                <w:rFonts w:ascii="Times New Roman" w:eastAsia="Times New Roman" w:hAnsi="Times New Roman" w:cs="Times New Roman"/>
                <w:sz w:val="24"/>
                <w:szCs w:val="24"/>
                <w:lang w:eastAsia="ru-RU"/>
              </w:rPr>
              <w:t xml:space="preserve"> упражнений, ролевых и деловых игр, направленных на личностное развитие студентов.</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Правовые аспекты бизнеса,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5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180 часов, из которых аудиторных 60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Целью освоения дисциплины «Правовые аспекты бизнеса» является выработка у студентов базовых правовых основ и общее понимание динамических процессов деятельности хозяйствующих субъектов в правовом, юридическом контексте, позволяющих грамотно реализовывать </w:t>
            </w:r>
            <w:proofErr w:type="spellStart"/>
            <w:proofErr w:type="gramStart"/>
            <w:r w:rsidRPr="00473B5D">
              <w:rPr>
                <w:rFonts w:ascii="Times New Roman" w:eastAsia="Times New Roman" w:hAnsi="Times New Roman" w:cs="Times New Roman"/>
                <w:sz w:val="24"/>
                <w:szCs w:val="24"/>
                <w:lang w:eastAsia="ru-RU"/>
              </w:rPr>
              <w:t>бизнес-проекты</w:t>
            </w:r>
            <w:proofErr w:type="spellEnd"/>
            <w:proofErr w:type="gramEnd"/>
            <w:r w:rsidRPr="00473B5D">
              <w:rPr>
                <w:rFonts w:ascii="Times New Roman" w:eastAsia="Times New Roman" w:hAnsi="Times New Roman" w:cs="Times New Roman"/>
                <w:sz w:val="24"/>
                <w:szCs w:val="24"/>
                <w:lang w:eastAsia="ru-RU"/>
              </w:rPr>
              <w:t xml:space="preserve"> (в т.ч. инновационные) и вести предпринимательскую деятельность. В результате изучения дисциплины слушатели должны знать основные нормативн</w:t>
            </w:r>
            <w:proofErr w:type="gramStart"/>
            <w:r w:rsidRPr="00473B5D">
              <w:rPr>
                <w:rFonts w:ascii="Times New Roman" w:eastAsia="Times New Roman" w:hAnsi="Times New Roman" w:cs="Times New Roman"/>
                <w:sz w:val="24"/>
                <w:szCs w:val="24"/>
                <w:lang w:eastAsia="ru-RU"/>
              </w:rPr>
              <w:t>о-</w:t>
            </w:r>
            <w:proofErr w:type="gramEnd"/>
            <w:r w:rsidRPr="00473B5D">
              <w:rPr>
                <w:rFonts w:ascii="Times New Roman" w:eastAsia="Times New Roman" w:hAnsi="Times New Roman" w:cs="Times New Roman"/>
                <w:sz w:val="24"/>
                <w:szCs w:val="24"/>
                <w:lang w:eastAsia="ru-RU"/>
              </w:rPr>
              <w:t xml:space="preserve"> правовые акты, базовые правовые понятия и категории, используемые в предпринимательской и инновационной деятельности, основные виды и особенности сделок, основы законодательства, регулирующего предпринимательскую деятельность и инновационную деятельность, основные виды исключительных прав.</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Управление проектами,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shd w:val="clear" w:color="auto" w:fill="FFFFFF"/>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Работа менеджера сегодня - это управление проектами. В любом деле, будь то строительство здания, съёмки фильма или создание нового бизнеса, необходим скрупулёзный подход к планированию, затем выполнение и корректировка планов. Управление проектами - это объёмная многокомпонентная отрасль знания, включающая в себя: теоретические аспекты, определения, базовые понятия; инструменты планирования и навыки использования этих инструментов; инструменты и методики контроля хода выполнения проекта и корректировки планов. Данный курс предназначен для того, чтобы </w:t>
            </w:r>
            <w:r w:rsidRPr="00473B5D">
              <w:rPr>
                <w:rFonts w:ascii="Times New Roman" w:eastAsia="Times New Roman" w:hAnsi="Times New Roman" w:cs="Times New Roman"/>
                <w:sz w:val="24"/>
                <w:szCs w:val="24"/>
                <w:lang w:eastAsia="ru-RU"/>
              </w:rPr>
              <w:lastRenderedPageBreak/>
              <w:t>студенты овладели понятиями и инструментами проектного менеджмента, а также приобрели практические навыки по составлению бизнес-плана проекта.</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 xml:space="preserve">Стратегии </w:t>
            </w:r>
            <w:proofErr w:type="spellStart"/>
            <w:r w:rsidRPr="00473B5D">
              <w:rPr>
                <w:rFonts w:ascii="Times New Roman" w:eastAsia="Times New Roman" w:hAnsi="Times New Roman" w:cs="Times New Roman"/>
                <w:sz w:val="24"/>
                <w:szCs w:val="24"/>
                <w:lang w:eastAsia="ru-RU"/>
              </w:rPr>
              <w:t>командообразования</w:t>
            </w:r>
            <w:proofErr w:type="spellEnd"/>
            <w:r w:rsidRPr="00473B5D">
              <w:rPr>
                <w:rFonts w:ascii="Times New Roman" w:eastAsia="Times New Roman" w:hAnsi="Times New Roman" w:cs="Times New Roman"/>
                <w:sz w:val="24"/>
                <w:szCs w:val="24"/>
                <w:lang w:eastAsia="ru-RU"/>
              </w:rPr>
              <w:t>,</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Курс направлен на формирование навыков и освоение знаний об особенностях </w:t>
            </w:r>
            <w:proofErr w:type="gramStart"/>
            <w:r w:rsidRPr="00473B5D">
              <w:rPr>
                <w:rFonts w:ascii="Times New Roman" w:eastAsia="Times New Roman" w:hAnsi="Times New Roman" w:cs="Times New Roman"/>
                <w:sz w:val="24"/>
                <w:szCs w:val="24"/>
                <w:lang w:eastAsia="ru-RU"/>
              </w:rPr>
              <w:t>командного</w:t>
            </w:r>
            <w:proofErr w:type="gramEnd"/>
            <w:r w:rsidRPr="00473B5D">
              <w:rPr>
                <w:rFonts w:ascii="Times New Roman" w:eastAsia="Times New Roman" w:hAnsi="Times New Roman" w:cs="Times New Roman"/>
                <w:sz w:val="24"/>
                <w:szCs w:val="24"/>
                <w:lang w:eastAsia="ru-RU"/>
              </w:rPr>
              <w:t xml:space="preserve"> менеджмента. Изучаются отличительные особенности малой группы и команды, виды команд в организации, ролевой состав команды. В результате изучения дисциплины студенты будут знать: концепции, принципы и методы построения эффективной работы в команде; преимущества и ограничения командной работы в организации, классификацию групповых и управленческих ролей, этапы становления эффективной команды; процессы групповой динамики; </w:t>
            </w:r>
            <w:proofErr w:type="spellStart"/>
            <w:r w:rsidRPr="00473B5D">
              <w:rPr>
                <w:rFonts w:ascii="Times New Roman" w:eastAsia="Times New Roman" w:hAnsi="Times New Roman" w:cs="Times New Roman"/>
                <w:sz w:val="24"/>
                <w:szCs w:val="24"/>
                <w:lang w:eastAsia="ru-RU"/>
              </w:rPr>
              <w:t>инструмены</w:t>
            </w:r>
            <w:proofErr w:type="spellEnd"/>
            <w:r w:rsidRPr="00473B5D">
              <w:rPr>
                <w:rFonts w:ascii="Times New Roman" w:eastAsia="Times New Roman" w:hAnsi="Times New Roman" w:cs="Times New Roman"/>
                <w:sz w:val="24"/>
                <w:szCs w:val="24"/>
                <w:lang w:eastAsia="ru-RU"/>
              </w:rPr>
              <w:t xml:space="preserve"> </w:t>
            </w:r>
            <w:proofErr w:type="spellStart"/>
            <w:r w:rsidRPr="00473B5D">
              <w:rPr>
                <w:rFonts w:ascii="Times New Roman" w:eastAsia="Times New Roman" w:hAnsi="Times New Roman" w:cs="Times New Roman"/>
                <w:sz w:val="24"/>
                <w:szCs w:val="24"/>
                <w:lang w:eastAsia="ru-RU"/>
              </w:rPr>
              <w:t>модерации</w:t>
            </w:r>
            <w:proofErr w:type="spellEnd"/>
            <w:r w:rsidRPr="00473B5D">
              <w:rPr>
                <w:rFonts w:ascii="Times New Roman" w:eastAsia="Times New Roman" w:hAnsi="Times New Roman" w:cs="Times New Roman"/>
                <w:sz w:val="24"/>
                <w:szCs w:val="24"/>
                <w:lang w:eastAsia="ru-RU"/>
              </w:rPr>
              <w:t xml:space="preserve">, медиации, </w:t>
            </w:r>
            <w:proofErr w:type="spellStart"/>
            <w:r w:rsidRPr="00473B5D">
              <w:rPr>
                <w:rFonts w:ascii="Times New Roman" w:eastAsia="Times New Roman" w:hAnsi="Times New Roman" w:cs="Times New Roman"/>
                <w:sz w:val="24"/>
                <w:szCs w:val="24"/>
                <w:lang w:eastAsia="ru-RU"/>
              </w:rPr>
              <w:t>фасилитации</w:t>
            </w:r>
            <w:proofErr w:type="spellEnd"/>
            <w:r w:rsidRPr="00473B5D">
              <w:rPr>
                <w:rFonts w:ascii="Times New Roman" w:eastAsia="Times New Roman" w:hAnsi="Times New Roman" w:cs="Times New Roman"/>
                <w:sz w:val="24"/>
                <w:szCs w:val="24"/>
                <w:lang w:eastAsia="ru-RU"/>
              </w:rPr>
              <w:t>. Уметь: осуществлять типичные методы диагностики распределения командных ролей; осуществлять оценку уровня развития команды в процессе достижения намеченной цели; презентовать материалы индивидуальной и групповой работы; организовать работу группы. Обладать навыками: оценки персонала для оптимального подбора состава команды; применения конкретных методов и технологий, направленных на повышение эффективности работы команды; применения игровых методов работы, в том числе «мозгового штурма», метода критических ситуаций и др. с целью выработки эффективных совместных решений; управления групповым взаимодействием; диагностики и управления конфликтными ситуациями в группе.</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P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Политико-административный менеджмент, </w:t>
            </w: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Целью курса "</w:t>
            </w:r>
            <w:proofErr w:type="spellStart"/>
            <w:r w:rsidRPr="00473B5D">
              <w:rPr>
                <w:rFonts w:ascii="Times New Roman" w:eastAsia="Times New Roman" w:hAnsi="Times New Roman" w:cs="Times New Roman"/>
                <w:sz w:val="24"/>
                <w:szCs w:val="24"/>
                <w:lang w:eastAsia="ru-RU"/>
              </w:rPr>
              <w:t>Политико</w:t>
            </w:r>
            <w:proofErr w:type="spellEnd"/>
            <w:r w:rsidRPr="00473B5D">
              <w:rPr>
                <w:rFonts w:ascii="Times New Roman" w:eastAsia="Times New Roman" w:hAnsi="Times New Roman" w:cs="Times New Roman"/>
                <w:sz w:val="24"/>
                <w:szCs w:val="24"/>
                <w:lang w:eastAsia="ru-RU"/>
              </w:rPr>
              <w:t xml:space="preserve"> административный менеджмент" является выработка у студентов-магистров понимания роли политических кампаний и технологий их проведения в условиях современного политического процесса, выработать понимание роли политического управления в решении возникающих политических проблем. Среди задач курса изучение основ системного подхода к процессу организации и проведения политических кампаний; разработки, принятия и реализации управленческих решений для проведения анализа ситуаций, прогнозирования их развития, синтеза возможных вариантов решения выявленных проблем, оцениванию и выбору лучших альтернатив решений.</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Преобразования компании на основе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Данный курс знакомит студентов с основными закономерностями и условиями преобразований компаний на основе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различными технологиями преобразований, акцент делается на различие между такими понятиями как изменения, преобразования, реформирование, </w:t>
            </w:r>
            <w:proofErr w:type="spellStart"/>
            <w:r w:rsidRPr="00473B5D">
              <w:rPr>
                <w:rFonts w:ascii="Times New Roman" w:eastAsia="Times New Roman" w:hAnsi="Times New Roman" w:cs="Times New Roman"/>
                <w:sz w:val="24"/>
                <w:szCs w:val="24"/>
                <w:lang w:eastAsia="ru-RU"/>
              </w:rPr>
              <w:t>реинжиниринг</w:t>
            </w:r>
            <w:proofErr w:type="spellEnd"/>
            <w:r w:rsidRPr="00473B5D">
              <w:rPr>
                <w:rFonts w:ascii="Times New Roman" w:eastAsia="Times New Roman" w:hAnsi="Times New Roman" w:cs="Times New Roman"/>
                <w:sz w:val="24"/>
                <w:szCs w:val="24"/>
                <w:lang w:eastAsia="ru-RU"/>
              </w:rPr>
              <w:t xml:space="preserve">. По окончании курса студенты должны осознавать, какие области или «слои», составляющие сущность современных организаций, должны учитываться при осуществлении преобразований, уметь составлять программу преобразований, а также внедрять и закреплять проводимые изменения. В результате освоения дисциплины студент должен: </w:t>
            </w:r>
            <w:proofErr w:type="gramStart"/>
            <w:r w:rsidRPr="00473B5D">
              <w:rPr>
                <w:rFonts w:ascii="Times New Roman" w:eastAsia="Times New Roman" w:hAnsi="Times New Roman" w:cs="Times New Roman"/>
                <w:sz w:val="24"/>
                <w:szCs w:val="24"/>
                <w:lang w:eastAsia="ru-RU"/>
              </w:rPr>
              <w:t xml:space="preserve">Знать отличительные черты преобразования компании от изменений, </w:t>
            </w:r>
            <w:proofErr w:type="spellStart"/>
            <w:r w:rsidRPr="00473B5D">
              <w:rPr>
                <w:rFonts w:ascii="Times New Roman" w:eastAsia="Times New Roman" w:hAnsi="Times New Roman" w:cs="Times New Roman"/>
                <w:sz w:val="24"/>
                <w:szCs w:val="24"/>
                <w:lang w:eastAsia="ru-RU"/>
              </w:rPr>
              <w:t>реинжиниринга</w:t>
            </w:r>
            <w:proofErr w:type="spellEnd"/>
            <w:r w:rsidRPr="00473B5D">
              <w:rPr>
                <w:rFonts w:ascii="Times New Roman" w:eastAsia="Times New Roman" w:hAnsi="Times New Roman" w:cs="Times New Roman"/>
                <w:sz w:val="24"/>
                <w:szCs w:val="24"/>
                <w:lang w:eastAsia="ru-RU"/>
              </w:rPr>
              <w:t xml:space="preserve">, реформирования; основные предпосылки и </w:t>
            </w:r>
            <w:r w:rsidRPr="00473B5D">
              <w:rPr>
                <w:rFonts w:ascii="Times New Roman" w:eastAsia="Times New Roman" w:hAnsi="Times New Roman" w:cs="Times New Roman"/>
                <w:sz w:val="24"/>
                <w:szCs w:val="24"/>
                <w:lang w:eastAsia="ru-RU"/>
              </w:rPr>
              <w:lastRenderedPageBreak/>
              <w:t xml:space="preserve">условия преобразований на основе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ключевые закономерности и принципы преобразований на основе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главные причины неудач при осуществлении преобразований на основе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все «слои» преобразований на основе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которые менеджмент должен охватывать при осуществлении преобразований; технологии преобразований на основе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w:t>
            </w:r>
            <w:proofErr w:type="gramEnd"/>
            <w:r w:rsidRPr="00473B5D">
              <w:rPr>
                <w:rFonts w:ascii="Times New Roman" w:eastAsia="Times New Roman" w:hAnsi="Times New Roman" w:cs="Times New Roman"/>
                <w:sz w:val="24"/>
                <w:szCs w:val="24"/>
                <w:lang w:eastAsia="ru-RU"/>
              </w:rPr>
              <w:t xml:space="preserve"> Уметь выстраивать бизнес как обменные процессы ценностями с внешней средой; организовывать бизнес-процессы на основе модели «заказы – активы – процессы – потоки»; сочетать административную, процессную и проектную модели организационной структуры; интегрировать менеджмент на основе качества, </w:t>
            </w:r>
            <w:proofErr w:type="spellStart"/>
            <w:proofErr w:type="gramStart"/>
            <w:r w:rsidRPr="00473B5D">
              <w:rPr>
                <w:rFonts w:ascii="Times New Roman" w:eastAsia="Times New Roman" w:hAnsi="Times New Roman" w:cs="Times New Roman"/>
                <w:sz w:val="24"/>
                <w:szCs w:val="24"/>
                <w:lang w:eastAsia="ru-RU"/>
              </w:rPr>
              <w:t>лин</w:t>
            </w:r>
            <w:proofErr w:type="spellEnd"/>
            <w:r w:rsidRPr="00473B5D">
              <w:rPr>
                <w:rFonts w:ascii="Times New Roman" w:eastAsia="Times New Roman" w:hAnsi="Times New Roman" w:cs="Times New Roman"/>
                <w:sz w:val="24"/>
                <w:szCs w:val="24"/>
                <w:lang w:eastAsia="ru-RU"/>
              </w:rPr>
              <w:t xml:space="preserve"> и</w:t>
            </w:r>
            <w:proofErr w:type="gramEnd"/>
            <w:r w:rsidRPr="00473B5D">
              <w:rPr>
                <w:rFonts w:ascii="Times New Roman" w:eastAsia="Times New Roman" w:hAnsi="Times New Roman" w:cs="Times New Roman"/>
                <w:sz w:val="24"/>
                <w:szCs w:val="24"/>
                <w:lang w:eastAsia="ru-RU"/>
              </w:rPr>
              <w:t xml:space="preserve"> безопасности; развивать корпоративную культуру компании на основе доверия и уважения к людям; разрабатывать мотивацию как обмен ценностями всех уровней для вовлечения персонала в процессы улучшения. Иметь навыки (приобрести опыт): навыки лидерства и ответственности при осуществлении преобразований на основе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применять технологии и метрики преобразований на основе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работы в команде, формируемой для решения поставленной учебной проблемы, задачи.</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hideMark/>
          </w:tcPr>
          <w:p w:rsidR="00473B5D" w:rsidRDefault="00473B5D" w:rsidP="00473B5D">
            <w:pPr>
              <w:spacing w:after="0" w:line="240" w:lineRule="auto"/>
              <w:rPr>
                <w:rFonts w:ascii="Times New Roman" w:eastAsia="Times New Roman" w:hAnsi="Times New Roman" w:cs="Times New Roman"/>
                <w:sz w:val="24"/>
                <w:szCs w:val="24"/>
                <w:lang w:eastAsia="ru-RU"/>
              </w:rPr>
            </w:pPr>
            <w:proofErr w:type="spellStart"/>
            <w:r w:rsidRPr="00473B5D">
              <w:rPr>
                <w:rFonts w:ascii="Times New Roman" w:eastAsia="Times New Roman" w:hAnsi="Times New Roman" w:cs="Times New Roman"/>
                <w:sz w:val="24"/>
                <w:szCs w:val="24"/>
                <w:lang w:eastAsia="ru-RU"/>
              </w:rPr>
              <w:lastRenderedPageBreak/>
              <w:t>Health</w:t>
            </w:r>
            <w:proofErr w:type="spellEnd"/>
            <w:r w:rsidRPr="00473B5D">
              <w:rPr>
                <w:rFonts w:ascii="Times New Roman" w:eastAsia="Times New Roman" w:hAnsi="Times New Roman" w:cs="Times New Roman"/>
                <w:sz w:val="24"/>
                <w:szCs w:val="24"/>
                <w:lang w:eastAsia="ru-RU"/>
              </w:rPr>
              <w:t xml:space="preserve"> </w:t>
            </w:r>
            <w:proofErr w:type="spellStart"/>
            <w:r w:rsidRPr="00473B5D">
              <w:rPr>
                <w:rFonts w:ascii="Times New Roman" w:eastAsia="Times New Roman" w:hAnsi="Times New Roman" w:cs="Times New Roman"/>
                <w:sz w:val="24"/>
                <w:szCs w:val="24"/>
                <w:lang w:eastAsia="ru-RU"/>
              </w:rPr>
              <w:t>management</w:t>
            </w:r>
            <w:proofErr w:type="spellEnd"/>
            <w:r w:rsidRPr="00473B5D">
              <w:rPr>
                <w:rFonts w:ascii="Times New Roman" w:eastAsia="Times New Roman" w:hAnsi="Times New Roman" w:cs="Times New Roman"/>
                <w:sz w:val="24"/>
                <w:szCs w:val="24"/>
                <w:lang w:eastAsia="ru-RU"/>
              </w:rPr>
              <w:t xml:space="preserve"> как инструмент управления человеческими ресурсами, </w:t>
            </w:r>
          </w:p>
          <w:p w:rsidR="00473B5D" w:rsidRPr="00473B5D" w:rsidRDefault="00473B5D"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144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CCCCCC"/>
            </w:tcBorders>
            <w:tcMar>
              <w:top w:w="30" w:type="dxa"/>
              <w:left w:w="45" w:type="dxa"/>
              <w:bottom w:w="30" w:type="dxa"/>
              <w:right w:w="45" w:type="dxa"/>
            </w:tcMar>
            <w:vAlign w:val="bottom"/>
            <w:hideMark/>
          </w:tcPr>
          <w:p w:rsidR="00473B5D" w:rsidRPr="00473B5D" w:rsidRDefault="00473B5D"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Целью освоения дисциплины «</w:t>
            </w:r>
            <w:proofErr w:type="spellStart"/>
            <w:proofErr w:type="gramStart"/>
            <w:r w:rsidRPr="00473B5D">
              <w:rPr>
                <w:rFonts w:ascii="Times New Roman" w:eastAsia="Times New Roman" w:hAnsi="Times New Roman" w:cs="Times New Roman"/>
                <w:sz w:val="24"/>
                <w:szCs w:val="24"/>
                <w:lang w:eastAsia="ru-RU"/>
              </w:rPr>
              <w:t>Н</w:t>
            </w:r>
            <w:proofErr w:type="gramEnd"/>
            <w:r w:rsidRPr="00473B5D">
              <w:rPr>
                <w:rFonts w:ascii="Times New Roman" w:eastAsia="Times New Roman" w:hAnsi="Times New Roman" w:cs="Times New Roman"/>
                <w:sz w:val="24"/>
                <w:szCs w:val="24"/>
                <w:lang w:eastAsia="ru-RU"/>
              </w:rPr>
              <w:t>ealth</w:t>
            </w:r>
            <w:proofErr w:type="spellEnd"/>
            <w:r w:rsidRPr="00473B5D">
              <w:rPr>
                <w:rFonts w:ascii="Times New Roman" w:eastAsia="Times New Roman" w:hAnsi="Times New Roman" w:cs="Times New Roman"/>
                <w:sz w:val="24"/>
                <w:szCs w:val="24"/>
                <w:lang w:eastAsia="ru-RU"/>
              </w:rPr>
              <w:t xml:space="preserve"> </w:t>
            </w:r>
            <w:proofErr w:type="spellStart"/>
            <w:r w:rsidRPr="00473B5D">
              <w:rPr>
                <w:rFonts w:ascii="Times New Roman" w:eastAsia="Times New Roman" w:hAnsi="Times New Roman" w:cs="Times New Roman"/>
                <w:sz w:val="24"/>
                <w:szCs w:val="24"/>
                <w:lang w:eastAsia="ru-RU"/>
              </w:rPr>
              <w:t>management</w:t>
            </w:r>
            <w:proofErr w:type="spellEnd"/>
            <w:r w:rsidRPr="00473B5D">
              <w:rPr>
                <w:rFonts w:ascii="Times New Roman" w:eastAsia="Times New Roman" w:hAnsi="Times New Roman" w:cs="Times New Roman"/>
                <w:sz w:val="24"/>
                <w:szCs w:val="24"/>
                <w:lang w:eastAsia="ru-RU"/>
              </w:rPr>
              <w:t>» как инструмент управления человеческими ресурсами» является формирование у магистров системы представлений об основах управления здоровьем людей в организациях и умений разрабатывать и реализовывать программы «</w:t>
            </w:r>
            <w:proofErr w:type="spellStart"/>
            <w:r w:rsidRPr="00473B5D">
              <w:rPr>
                <w:rFonts w:ascii="Times New Roman" w:eastAsia="Times New Roman" w:hAnsi="Times New Roman" w:cs="Times New Roman"/>
                <w:sz w:val="24"/>
                <w:szCs w:val="24"/>
                <w:lang w:eastAsia="ru-RU"/>
              </w:rPr>
              <w:t>Нealth</w:t>
            </w:r>
            <w:proofErr w:type="spellEnd"/>
            <w:r w:rsidRPr="00473B5D">
              <w:rPr>
                <w:rFonts w:ascii="Times New Roman" w:eastAsia="Times New Roman" w:hAnsi="Times New Roman" w:cs="Times New Roman"/>
                <w:sz w:val="24"/>
                <w:szCs w:val="24"/>
                <w:lang w:eastAsia="ru-RU"/>
              </w:rPr>
              <w:t xml:space="preserve"> </w:t>
            </w:r>
            <w:proofErr w:type="spellStart"/>
            <w:r w:rsidRPr="00473B5D">
              <w:rPr>
                <w:rFonts w:ascii="Times New Roman" w:eastAsia="Times New Roman" w:hAnsi="Times New Roman" w:cs="Times New Roman"/>
                <w:sz w:val="24"/>
                <w:szCs w:val="24"/>
                <w:lang w:eastAsia="ru-RU"/>
              </w:rPr>
              <w:t>management</w:t>
            </w:r>
            <w:proofErr w:type="spellEnd"/>
            <w:r w:rsidRPr="00473B5D">
              <w:rPr>
                <w:rFonts w:ascii="Times New Roman" w:eastAsia="Times New Roman" w:hAnsi="Times New Roman" w:cs="Times New Roman"/>
                <w:sz w:val="24"/>
                <w:szCs w:val="24"/>
                <w:lang w:eastAsia="ru-RU"/>
              </w:rPr>
              <w:t>» в организации для повышения эффективности управления человеческими ресурсами. В результате освоения дисциплины студент должен: Знать современные подходы к управлению профессиональным здоровьем сотрудников в организациях; Уметь применять полученные знания при формировании программ управления здоровьем сотрудников организаций различных сфер деятельности; Иметь навыки проектирования программы управления здоровьем сотрудников организации с учетом специфики ее деятельности, а также разработки отдельных модулей программы.</w:t>
            </w:r>
          </w:p>
        </w:tc>
      </w:tr>
      <w:tr w:rsidR="006E29C7" w:rsidRPr="00473B5D" w:rsidTr="00680B86">
        <w:trPr>
          <w:trHeight w:val="315"/>
        </w:trPr>
        <w:tc>
          <w:tcPr>
            <w:tcW w:w="14787" w:type="dxa"/>
            <w:gridSpan w:val="2"/>
            <w:tcBorders>
              <w:top w:val="single" w:sz="6" w:space="0" w:color="CCCCCC"/>
              <w:left w:val="single" w:sz="6" w:space="0" w:color="000000"/>
              <w:bottom w:val="single" w:sz="6" w:space="0" w:color="000000"/>
              <w:right w:val="single" w:sz="6" w:space="0" w:color="CCCCCC"/>
            </w:tcBorders>
            <w:tcMar>
              <w:top w:w="30" w:type="dxa"/>
              <w:left w:w="45" w:type="dxa"/>
              <w:bottom w:w="30" w:type="dxa"/>
              <w:right w:w="45" w:type="dxa"/>
            </w:tcMar>
            <w:hideMark/>
          </w:tcPr>
          <w:p w:rsidR="006E29C7" w:rsidRPr="006E29C7" w:rsidRDefault="006E29C7" w:rsidP="00473B5D">
            <w:pPr>
              <w:spacing w:after="0" w:line="240" w:lineRule="auto"/>
              <w:jc w:val="both"/>
              <w:rPr>
                <w:rFonts w:ascii="Times New Roman" w:eastAsia="Times New Roman" w:hAnsi="Times New Roman" w:cs="Times New Roman"/>
                <w:b/>
                <w:sz w:val="24"/>
                <w:szCs w:val="24"/>
                <w:lang w:eastAsia="ru-RU"/>
              </w:rPr>
            </w:pPr>
            <w:r w:rsidRPr="006E29C7">
              <w:rPr>
                <w:rFonts w:ascii="Times New Roman" w:eastAsia="Times New Roman" w:hAnsi="Times New Roman" w:cs="Times New Roman"/>
                <w:b/>
                <w:sz w:val="24"/>
                <w:szCs w:val="24"/>
                <w:lang w:eastAsia="ru-RU"/>
              </w:rPr>
              <w:t>Дисциплины по выбору из общеуниверситетского пула</w:t>
            </w:r>
          </w:p>
        </w:tc>
      </w:tr>
      <w:tr w:rsidR="00473B5D"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473B5D" w:rsidRDefault="006E29C7" w:rsidP="00473B5D">
            <w:pPr>
              <w:spacing w:after="0" w:line="240" w:lineRule="auto"/>
              <w:rPr>
                <w:rFonts w:ascii="Times New Roman" w:eastAsia="Times New Roman" w:hAnsi="Times New Roman" w:cs="Times New Roman"/>
                <w:sz w:val="24"/>
                <w:szCs w:val="24"/>
                <w:lang w:eastAsia="ru-RU"/>
              </w:rPr>
            </w:pPr>
            <w:r w:rsidRPr="006E29C7">
              <w:rPr>
                <w:rFonts w:ascii="Times New Roman" w:eastAsia="Times New Roman" w:hAnsi="Times New Roman" w:cs="Times New Roman"/>
                <w:sz w:val="24"/>
                <w:szCs w:val="24"/>
                <w:lang w:eastAsia="ru-RU"/>
              </w:rPr>
              <w:t xml:space="preserve">Теория и практика </w:t>
            </w:r>
            <w:proofErr w:type="spellStart"/>
            <w:r w:rsidRPr="006E29C7">
              <w:rPr>
                <w:rFonts w:ascii="Times New Roman" w:eastAsia="Times New Roman" w:hAnsi="Times New Roman" w:cs="Times New Roman"/>
                <w:sz w:val="24"/>
                <w:szCs w:val="24"/>
                <w:lang w:eastAsia="ru-RU"/>
              </w:rPr>
              <w:t>бюджетирования</w:t>
            </w:r>
            <w:proofErr w:type="spellEnd"/>
          </w:p>
          <w:p w:rsidR="00863D5B" w:rsidRPr="00473B5D" w:rsidRDefault="00863D5B" w:rsidP="00863D5B">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w:t>
            </w:r>
            <w:r w:rsidRPr="00857680">
              <w:rPr>
                <w:rFonts w:ascii="Times New Roman" w:eastAsia="Times New Roman" w:hAnsi="Times New Roman" w:cs="Times New Roman"/>
                <w:i/>
                <w:sz w:val="24"/>
                <w:szCs w:val="24"/>
                <w:lang w:eastAsia="ru-RU"/>
              </w:rPr>
              <w:t>3</w:t>
            </w:r>
            <w:r w:rsidRPr="00473B5D">
              <w:rPr>
                <w:rFonts w:ascii="Times New Roman" w:eastAsia="Times New Roman" w:hAnsi="Times New Roman" w:cs="Times New Roman"/>
                <w:i/>
                <w:sz w:val="24"/>
                <w:szCs w:val="24"/>
                <w:lang w:eastAsia="ru-RU"/>
              </w:rPr>
              <w:t xml:space="preserve">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w:t>
            </w:r>
            <w:r w:rsidRPr="00857680">
              <w:rPr>
                <w:rFonts w:ascii="Times New Roman" w:eastAsia="Times New Roman" w:hAnsi="Times New Roman" w:cs="Times New Roman"/>
                <w:i/>
                <w:sz w:val="24"/>
                <w:szCs w:val="24"/>
                <w:lang w:eastAsia="ru-RU"/>
              </w:rPr>
              <w:t>08</w:t>
            </w:r>
            <w:r w:rsidRPr="00473B5D">
              <w:rPr>
                <w:rFonts w:ascii="Times New Roman" w:eastAsia="Times New Roman" w:hAnsi="Times New Roman" w:cs="Times New Roman"/>
                <w:i/>
                <w:sz w:val="24"/>
                <w:szCs w:val="24"/>
                <w:lang w:eastAsia="ru-RU"/>
              </w:rPr>
              <w:t xml:space="preserve">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6E29C7" w:rsidRDefault="006E29C7" w:rsidP="006E29C7">
            <w:pPr>
              <w:spacing w:after="0" w:line="240" w:lineRule="auto"/>
              <w:jc w:val="both"/>
              <w:rPr>
                <w:rFonts w:ascii="Times New Roman" w:eastAsia="Times New Roman" w:hAnsi="Times New Roman" w:cs="Times New Roman"/>
                <w:sz w:val="24"/>
                <w:szCs w:val="24"/>
                <w:lang w:eastAsia="ru-RU"/>
              </w:rPr>
            </w:pPr>
            <w:proofErr w:type="spellStart"/>
            <w:r w:rsidRPr="006E29C7">
              <w:rPr>
                <w:rFonts w:ascii="Times New Roman" w:eastAsia="Times New Roman" w:hAnsi="Times New Roman" w:cs="Times New Roman"/>
                <w:sz w:val="24"/>
                <w:szCs w:val="24"/>
                <w:lang w:eastAsia="ru-RU"/>
              </w:rPr>
              <w:t>Бюджетирование</w:t>
            </w:r>
            <w:proofErr w:type="spellEnd"/>
            <w:r w:rsidRPr="006E29C7">
              <w:rPr>
                <w:rFonts w:ascii="Times New Roman" w:eastAsia="Times New Roman" w:hAnsi="Times New Roman" w:cs="Times New Roman"/>
                <w:sz w:val="24"/>
                <w:szCs w:val="24"/>
                <w:lang w:eastAsia="ru-RU"/>
              </w:rPr>
              <w:t xml:space="preserve"> - это современная технология финансового планирования, позволяющая осуществлять планирование, контроль и анализ деятельности предприятия через систему утверждаемых бюджетов (планов).  Целью курса является изучение методики </w:t>
            </w:r>
            <w:proofErr w:type="spellStart"/>
            <w:r w:rsidRPr="006E29C7">
              <w:rPr>
                <w:rFonts w:ascii="Times New Roman" w:eastAsia="Times New Roman" w:hAnsi="Times New Roman" w:cs="Times New Roman"/>
                <w:sz w:val="24"/>
                <w:szCs w:val="24"/>
                <w:lang w:eastAsia="ru-RU"/>
              </w:rPr>
              <w:t>бюджетирования</w:t>
            </w:r>
            <w:proofErr w:type="spellEnd"/>
            <w:r w:rsidRPr="006E29C7">
              <w:rPr>
                <w:rFonts w:ascii="Times New Roman" w:eastAsia="Times New Roman" w:hAnsi="Times New Roman" w:cs="Times New Roman"/>
                <w:sz w:val="24"/>
                <w:szCs w:val="24"/>
                <w:lang w:eastAsia="ru-RU"/>
              </w:rPr>
              <w:t xml:space="preserve"> и ее реализации в коммерческих организациях.</w:t>
            </w:r>
          </w:p>
          <w:p w:rsidR="006E29C7" w:rsidRPr="006E29C7" w:rsidRDefault="006E29C7" w:rsidP="006E29C7">
            <w:pPr>
              <w:spacing w:after="0" w:line="240" w:lineRule="auto"/>
              <w:jc w:val="both"/>
              <w:rPr>
                <w:rFonts w:ascii="Times New Roman" w:eastAsia="Times New Roman" w:hAnsi="Times New Roman" w:cs="Times New Roman"/>
                <w:sz w:val="24"/>
                <w:szCs w:val="24"/>
                <w:lang w:eastAsia="ru-RU"/>
              </w:rPr>
            </w:pPr>
            <w:r w:rsidRPr="006E29C7">
              <w:rPr>
                <w:rFonts w:ascii="Times New Roman" w:eastAsia="Times New Roman" w:hAnsi="Times New Roman" w:cs="Times New Roman"/>
                <w:sz w:val="24"/>
                <w:szCs w:val="24"/>
                <w:lang w:eastAsia="ru-RU"/>
              </w:rPr>
              <w:t xml:space="preserve">С привлечением большого фактического материала в среде </w:t>
            </w:r>
            <w:proofErr w:type="spellStart"/>
            <w:r w:rsidRPr="006E29C7">
              <w:rPr>
                <w:rFonts w:ascii="Times New Roman" w:eastAsia="Times New Roman" w:hAnsi="Times New Roman" w:cs="Times New Roman"/>
                <w:sz w:val="24"/>
                <w:szCs w:val="24"/>
                <w:lang w:eastAsia="ru-RU"/>
              </w:rPr>
              <w:t>Microsoft</w:t>
            </w:r>
            <w:proofErr w:type="spellEnd"/>
            <w:r w:rsidRPr="006E29C7">
              <w:rPr>
                <w:rFonts w:ascii="Times New Roman" w:eastAsia="Times New Roman" w:hAnsi="Times New Roman" w:cs="Times New Roman"/>
                <w:sz w:val="24"/>
                <w:szCs w:val="24"/>
                <w:lang w:eastAsia="ru-RU"/>
              </w:rPr>
              <w:t xml:space="preserve"> </w:t>
            </w:r>
            <w:proofErr w:type="spellStart"/>
            <w:r w:rsidRPr="006E29C7">
              <w:rPr>
                <w:rFonts w:ascii="Times New Roman" w:eastAsia="Times New Roman" w:hAnsi="Times New Roman" w:cs="Times New Roman"/>
                <w:sz w:val="24"/>
                <w:szCs w:val="24"/>
                <w:lang w:eastAsia="ru-RU"/>
              </w:rPr>
              <w:t>Excel</w:t>
            </w:r>
            <w:proofErr w:type="spellEnd"/>
            <w:r w:rsidRPr="006E29C7">
              <w:rPr>
                <w:rFonts w:ascii="Times New Roman" w:eastAsia="Times New Roman" w:hAnsi="Times New Roman" w:cs="Times New Roman"/>
                <w:sz w:val="24"/>
                <w:szCs w:val="24"/>
                <w:lang w:eastAsia="ru-RU"/>
              </w:rPr>
              <w:t xml:space="preserve"> студенты научатся:</w:t>
            </w:r>
          </w:p>
          <w:p w:rsidR="006E29C7" w:rsidRPr="006E29C7" w:rsidRDefault="006E29C7" w:rsidP="006E29C7">
            <w:pPr>
              <w:spacing w:after="0" w:line="240" w:lineRule="auto"/>
              <w:jc w:val="both"/>
              <w:rPr>
                <w:rFonts w:ascii="Times New Roman" w:eastAsia="Times New Roman" w:hAnsi="Times New Roman" w:cs="Times New Roman"/>
                <w:sz w:val="24"/>
                <w:szCs w:val="24"/>
                <w:lang w:eastAsia="ru-RU"/>
              </w:rPr>
            </w:pPr>
            <w:r w:rsidRPr="006E29C7">
              <w:rPr>
                <w:rFonts w:ascii="Times New Roman" w:eastAsia="Times New Roman" w:hAnsi="Times New Roman" w:cs="Times New Roman"/>
                <w:sz w:val="24"/>
                <w:szCs w:val="24"/>
                <w:lang w:eastAsia="ru-RU"/>
              </w:rPr>
              <w:t>- разрабатывать многочисленные бюджеты для различных организаций (производство, торговля, услуги);</w:t>
            </w:r>
          </w:p>
          <w:p w:rsidR="006E29C7" w:rsidRPr="006E29C7" w:rsidRDefault="006E29C7" w:rsidP="006E29C7">
            <w:pPr>
              <w:spacing w:after="0" w:line="240" w:lineRule="auto"/>
              <w:jc w:val="both"/>
              <w:rPr>
                <w:rFonts w:ascii="Times New Roman" w:eastAsia="Times New Roman" w:hAnsi="Times New Roman" w:cs="Times New Roman"/>
                <w:sz w:val="24"/>
                <w:szCs w:val="24"/>
                <w:lang w:eastAsia="ru-RU"/>
              </w:rPr>
            </w:pPr>
            <w:r w:rsidRPr="006E29C7">
              <w:rPr>
                <w:rFonts w:ascii="Times New Roman" w:eastAsia="Times New Roman" w:hAnsi="Times New Roman" w:cs="Times New Roman"/>
                <w:sz w:val="24"/>
                <w:szCs w:val="24"/>
                <w:lang w:eastAsia="ru-RU"/>
              </w:rPr>
              <w:t xml:space="preserve">- планировать финансово-хозяйственную деятельность фирмы с учетом достижения </w:t>
            </w:r>
            <w:r w:rsidRPr="006E29C7">
              <w:rPr>
                <w:rFonts w:ascii="Times New Roman" w:eastAsia="Times New Roman" w:hAnsi="Times New Roman" w:cs="Times New Roman"/>
                <w:sz w:val="24"/>
                <w:szCs w:val="24"/>
                <w:lang w:eastAsia="ru-RU"/>
              </w:rPr>
              <w:lastRenderedPageBreak/>
              <w:t>заданного финансового результата;</w:t>
            </w:r>
          </w:p>
          <w:p w:rsidR="006E29C7" w:rsidRPr="006E29C7" w:rsidRDefault="006E29C7" w:rsidP="006E29C7">
            <w:pPr>
              <w:spacing w:after="0" w:line="240" w:lineRule="auto"/>
              <w:jc w:val="both"/>
              <w:rPr>
                <w:rFonts w:ascii="Times New Roman" w:eastAsia="Times New Roman" w:hAnsi="Times New Roman" w:cs="Times New Roman"/>
                <w:sz w:val="24"/>
                <w:szCs w:val="24"/>
                <w:lang w:eastAsia="ru-RU"/>
              </w:rPr>
            </w:pPr>
            <w:r w:rsidRPr="006E29C7">
              <w:rPr>
                <w:rFonts w:ascii="Times New Roman" w:eastAsia="Times New Roman" w:hAnsi="Times New Roman" w:cs="Times New Roman"/>
                <w:sz w:val="24"/>
                <w:szCs w:val="24"/>
                <w:lang w:eastAsia="ru-RU"/>
              </w:rPr>
              <w:t>- оптимизировать денежные потоки, заранее определив критические периоды в деятельности компании и необходимость внешнего финансирования;</w:t>
            </w:r>
          </w:p>
          <w:p w:rsidR="006E29C7" w:rsidRPr="006E29C7" w:rsidRDefault="006E29C7" w:rsidP="006E29C7">
            <w:pPr>
              <w:spacing w:after="0" w:line="240" w:lineRule="auto"/>
              <w:jc w:val="both"/>
              <w:rPr>
                <w:rFonts w:ascii="Times New Roman" w:eastAsia="Times New Roman" w:hAnsi="Times New Roman" w:cs="Times New Roman"/>
                <w:sz w:val="24"/>
                <w:szCs w:val="24"/>
                <w:lang w:eastAsia="ru-RU"/>
              </w:rPr>
            </w:pPr>
            <w:r w:rsidRPr="006E29C7">
              <w:rPr>
                <w:rFonts w:ascii="Times New Roman" w:eastAsia="Times New Roman" w:hAnsi="Times New Roman" w:cs="Times New Roman"/>
                <w:sz w:val="24"/>
                <w:szCs w:val="24"/>
                <w:lang w:eastAsia="ru-RU"/>
              </w:rPr>
              <w:t>- рассматривать возможные варианты развития событий, проводить сценарный анализ "что будет, если?";</w:t>
            </w:r>
          </w:p>
          <w:p w:rsidR="006E29C7" w:rsidRPr="006E29C7" w:rsidRDefault="006E29C7" w:rsidP="006E29C7">
            <w:pPr>
              <w:spacing w:after="0" w:line="240" w:lineRule="auto"/>
              <w:jc w:val="both"/>
              <w:rPr>
                <w:rFonts w:ascii="Times New Roman" w:eastAsia="Times New Roman" w:hAnsi="Times New Roman" w:cs="Times New Roman"/>
                <w:sz w:val="24"/>
                <w:szCs w:val="24"/>
                <w:lang w:eastAsia="ru-RU"/>
              </w:rPr>
            </w:pPr>
            <w:r w:rsidRPr="006E29C7">
              <w:rPr>
                <w:rFonts w:ascii="Times New Roman" w:eastAsia="Times New Roman" w:hAnsi="Times New Roman" w:cs="Times New Roman"/>
                <w:sz w:val="24"/>
                <w:szCs w:val="24"/>
                <w:lang w:eastAsia="ru-RU"/>
              </w:rPr>
              <w:t>- использовать анализ отклонений "план - факт" для корректировки деятельности, чтобы обнаружить "узкие" места  и вовремя принять необходимые управленческие решения;</w:t>
            </w:r>
          </w:p>
          <w:p w:rsidR="00473B5D" w:rsidRPr="00473B5D" w:rsidRDefault="006E29C7" w:rsidP="006E29C7">
            <w:pPr>
              <w:spacing w:after="0" w:line="240" w:lineRule="auto"/>
              <w:jc w:val="both"/>
              <w:rPr>
                <w:rFonts w:ascii="Times New Roman" w:eastAsia="Times New Roman" w:hAnsi="Times New Roman" w:cs="Times New Roman"/>
                <w:sz w:val="24"/>
                <w:szCs w:val="24"/>
                <w:lang w:eastAsia="ru-RU"/>
              </w:rPr>
            </w:pPr>
            <w:r w:rsidRPr="006E29C7">
              <w:rPr>
                <w:rFonts w:ascii="Times New Roman" w:eastAsia="Times New Roman" w:hAnsi="Times New Roman" w:cs="Times New Roman"/>
                <w:sz w:val="24"/>
                <w:szCs w:val="24"/>
                <w:lang w:eastAsia="ru-RU"/>
              </w:rPr>
              <w:t>- выделять сферы ответственности и распределять функции финансового управления между руководителями подразделений.</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6E29C7" w:rsidP="00473B5D">
            <w:pPr>
              <w:spacing w:after="0" w:line="240" w:lineRule="auto"/>
              <w:rPr>
                <w:rFonts w:ascii="Times New Roman" w:eastAsia="Times New Roman" w:hAnsi="Times New Roman" w:cs="Times New Roman"/>
                <w:sz w:val="24"/>
                <w:szCs w:val="24"/>
                <w:lang w:eastAsia="ru-RU"/>
              </w:rPr>
            </w:pPr>
            <w:r w:rsidRPr="006E29C7">
              <w:rPr>
                <w:rFonts w:ascii="Times New Roman" w:eastAsia="Times New Roman" w:hAnsi="Times New Roman" w:cs="Times New Roman"/>
                <w:sz w:val="24"/>
                <w:szCs w:val="24"/>
                <w:lang w:eastAsia="ru-RU"/>
              </w:rPr>
              <w:lastRenderedPageBreak/>
              <w:t>Как читать финансовую отчетность коммерческих компаний</w:t>
            </w:r>
          </w:p>
          <w:p w:rsidR="00863D5B" w:rsidRPr="00857680" w:rsidRDefault="00863D5B"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w:t>
            </w:r>
            <w:r w:rsidRPr="00857680">
              <w:rPr>
                <w:rFonts w:ascii="Times New Roman" w:eastAsia="Times New Roman" w:hAnsi="Times New Roman" w:cs="Times New Roman"/>
                <w:i/>
                <w:sz w:val="24"/>
                <w:szCs w:val="24"/>
                <w:lang w:eastAsia="ru-RU"/>
              </w:rPr>
              <w:t>3</w:t>
            </w:r>
            <w:r w:rsidRPr="00473B5D">
              <w:rPr>
                <w:rFonts w:ascii="Times New Roman" w:eastAsia="Times New Roman" w:hAnsi="Times New Roman" w:cs="Times New Roman"/>
                <w:i/>
                <w:sz w:val="24"/>
                <w:szCs w:val="24"/>
                <w:lang w:eastAsia="ru-RU"/>
              </w:rPr>
              <w:t xml:space="preserve">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w:t>
            </w:r>
            <w:r w:rsidRPr="00857680">
              <w:rPr>
                <w:rFonts w:ascii="Times New Roman" w:eastAsia="Times New Roman" w:hAnsi="Times New Roman" w:cs="Times New Roman"/>
                <w:i/>
                <w:sz w:val="24"/>
                <w:szCs w:val="24"/>
                <w:lang w:eastAsia="ru-RU"/>
              </w:rPr>
              <w:t>08</w:t>
            </w:r>
            <w:r w:rsidRPr="00473B5D">
              <w:rPr>
                <w:rFonts w:ascii="Times New Roman" w:eastAsia="Times New Roman" w:hAnsi="Times New Roman" w:cs="Times New Roman"/>
                <w:i/>
                <w:sz w:val="24"/>
                <w:szCs w:val="24"/>
                <w:lang w:eastAsia="ru-RU"/>
              </w:rPr>
              <w:t xml:space="preserve">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6E29C7" w:rsidP="00473B5D">
            <w:pPr>
              <w:spacing w:after="0" w:line="240" w:lineRule="auto"/>
              <w:jc w:val="both"/>
              <w:rPr>
                <w:rFonts w:ascii="Times New Roman" w:eastAsia="Times New Roman" w:hAnsi="Times New Roman" w:cs="Times New Roman"/>
                <w:sz w:val="24"/>
                <w:szCs w:val="24"/>
                <w:lang w:eastAsia="ru-RU"/>
              </w:rPr>
            </w:pPr>
            <w:r w:rsidRPr="006E29C7">
              <w:rPr>
                <w:rFonts w:ascii="Times New Roman" w:eastAsia="Times New Roman" w:hAnsi="Times New Roman" w:cs="Times New Roman"/>
                <w:sz w:val="24"/>
                <w:szCs w:val="24"/>
                <w:lang w:eastAsia="ru-RU"/>
              </w:rPr>
              <w:t>Финансовая отчетность является источником информации для принятия решений заинтересованными пользователями: инвесторы на основании ее данных делают вывод о целесообразности и прибыльности своих инвестиций; кредиторы используют данные отчетности для принятия решения о возможности выдачи заемных средств компании; акционеров интересует величина прибыли на среднее количество акций в обращении и т.д. Но для того, чтобы правильно интерпретировать данные финансовой отчетности, чтобы сократить вероятность принятия неправильных управленческих и экономических решений, необходимо понимать содержание показателей этой отчетности, знать влияние данных показателей на финансовое состояние организации. Общеуниверситетский факультатив «Как читать финансовую отчетность коммерческих компаний» научит Вас этому.</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6E29C7" w:rsidP="006E29C7">
            <w:pPr>
              <w:spacing w:after="0" w:line="240" w:lineRule="auto"/>
              <w:rPr>
                <w:rFonts w:ascii="Times New Roman" w:eastAsia="Times New Roman" w:hAnsi="Times New Roman" w:cs="Times New Roman"/>
                <w:sz w:val="24"/>
                <w:szCs w:val="24"/>
                <w:lang w:eastAsia="ru-RU"/>
              </w:rPr>
            </w:pPr>
            <w:r w:rsidRPr="006E29C7">
              <w:rPr>
                <w:rFonts w:ascii="Times New Roman" w:eastAsia="Times New Roman" w:hAnsi="Times New Roman" w:cs="Times New Roman"/>
                <w:sz w:val="24"/>
                <w:szCs w:val="24"/>
                <w:lang w:eastAsia="ru-RU"/>
              </w:rPr>
              <w:t xml:space="preserve">Основы </w:t>
            </w:r>
            <w:proofErr w:type="spellStart"/>
            <w:r w:rsidRPr="006E29C7">
              <w:rPr>
                <w:rFonts w:ascii="Times New Roman" w:eastAsia="Times New Roman" w:hAnsi="Times New Roman" w:cs="Times New Roman"/>
                <w:sz w:val="24"/>
                <w:szCs w:val="24"/>
                <w:lang w:eastAsia="ru-RU"/>
              </w:rPr>
              <w:t>Web</w:t>
            </w:r>
            <w:proofErr w:type="spellEnd"/>
            <w:r w:rsidRPr="006E29C7">
              <w:rPr>
                <w:rFonts w:ascii="Times New Roman" w:eastAsia="Times New Roman" w:hAnsi="Times New Roman" w:cs="Times New Roman"/>
                <w:sz w:val="24"/>
                <w:szCs w:val="24"/>
                <w:lang w:eastAsia="ru-RU"/>
              </w:rPr>
              <w:t xml:space="preserve"> – Дизайна</w:t>
            </w:r>
          </w:p>
          <w:p w:rsidR="00863D5B" w:rsidRPr="00857680" w:rsidRDefault="00863D5B" w:rsidP="006E29C7">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w:t>
            </w:r>
            <w:r w:rsidRPr="00857680">
              <w:rPr>
                <w:rFonts w:ascii="Times New Roman" w:eastAsia="Times New Roman" w:hAnsi="Times New Roman" w:cs="Times New Roman"/>
                <w:i/>
                <w:sz w:val="24"/>
                <w:szCs w:val="24"/>
                <w:lang w:eastAsia="ru-RU"/>
              </w:rPr>
              <w:t>3</w:t>
            </w:r>
            <w:r w:rsidRPr="00473B5D">
              <w:rPr>
                <w:rFonts w:ascii="Times New Roman" w:eastAsia="Times New Roman" w:hAnsi="Times New Roman" w:cs="Times New Roman"/>
                <w:i/>
                <w:sz w:val="24"/>
                <w:szCs w:val="24"/>
                <w:lang w:eastAsia="ru-RU"/>
              </w:rPr>
              <w:t xml:space="preserve">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w:t>
            </w:r>
            <w:r w:rsidRPr="00857680">
              <w:rPr>
                <w:rFonts w:ascii="Times New Roman" w:eastAsia="Times New Roman" w:hAnsi="Times New Roman" w:cs="Times New Roman"/>
                <w:i/>
                <w:sz w:val="24"/>
                <w:szCs w:val="24"/>
                <w:lang w:eastAsia="ru-RU"/>
              </w:rPr>
              <w:t>08</w:t>
            </w:r>
            <w:r w:rsidRPr="00473B5D">
              <w:rPr>
                <w:rFonts w:ascii="Times New Roman" w:eastAsia="Times New Roman" w:hAnsi="Times New Roman" w:cs="Times New Roman"/>
                <w:i/>
                <w:sz w:val="24"/>
                <w:szCs w:val="24"/>
                <w:lang w:eastAsia="ru-RU"/>
              </w:rPr>
              <w:t xml:space="preserve"> часа, из которых аудиторных 40 часов.</w:t>
            </w:r>
          </w:p>
          <w:p w:rsidR="006E29C7" w:rsidRPr="00473B5D" w:rsidRDefault="006E29C7" w:rsidP="00473B5D">
            <w:pPr>
              <w:spacing w:after="0" w:line="240" w:lineRule="auto"/>
              <w:rPr>
                <w:rFonts w:ascii="Times New Roman" w:eastAsia="Times New Roman" w:hAnsi="Times New Roman" w:cs="Times New Roman"/>
                <w:sz w:val="24"/>
                <w:szCs w:val="24"/>
                <w:lang w:eastAsia="ru-RU"/>
              </w:rPr>
            </w:pP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6E29C7" w:rsidP="006E29C7">
            <w:pPr>
              <w:jc w:val="both"/>
              <w:rPr>
                <w:rFonts w:ascii="Times New Roman" w:eastAsia="Times New Roman" w:hAnsi="Times New Roman" w:cs="Times New Roman"/>
                <w:sz w:val="24"/>
                <w:szCs w:val="24"/>
                <w:lang w:eastAsia="ru-RU"/>
              </w:rPr>
            </w:pPr>
            <w:r w:rsidRPr="006E29C7">
              <w:rPr>
                <w:rFonts w:ascii="Times New Roman" w:eastAsia="Times New Roman" w:hAnsi="Times New Roman" w:cs="Times New Roman"/>
                <w:sz w:val="24"/>
                <w:szCs w:val="24"/>
                <w:lang w:eastAsia="ru-RU"/>
              </w:rPr>
              <w:t xml:space="preserve">Целями освоения дисциплины «Основы Web-дизайна» являются: получение слушателями теоретических знаний по использованию основных современных web-технологий; получение слушателями практических навыков разработки статических и динамических web-страниц; В результате освоения данного курса вы узнаете: основы функционирования </w:t>
            </w:r>
            <w:proofErr w:type="spellStart"/>
            <w:r w:rsidRPr="006E29C7">
              <w:rPr>
                <w:rFonts w:ascii="Times New Roman" w:eastAsia="Times New Roman" w:hAnsi="Times New Roman" w:cs="Times New Roman"/>
                <w:sz w:val="24"/>
                <w:szCs w:val="24"/>
                <w:lang w:eastAsia="ru-RU"/>
              </w:rPr>
              <w:t>Internet</w:t>
            </w:r>
            <w:proofErr w:type="spellEnd"/>
            <w:r w:rsidRPr="006E29C7">
              <w:rPr>
                <w:rFonts w:ascii="Times New Roman" w:eastAsia="Times New Roman" w:hAnsi="Times New Roman" w:cs="Times New Roman"/>
                <w:sz w:val="24"/>
                <w:szCs w:val="24"/>
                <w:lang w:eastAsia="ru-RU"/>
              </w:rPr>
              <w:t xml:space="preserve">. как применять основные web-технологии для создания web-страниц. навыки разработки web-страниц.  </w:t>
            </w:r>
            <w:proofErr w:type="gramStart"/>
            <w:r w:rsidRPr="006E29C7">
              <w:rPr>
                <w:rFonts w:ascii="Times New Roman" w:eastAsia="Times New Roman" w:hAnsi="Times New Roman" w:cs="Times New Roman"/>
                <w:sz w:val="24"/>
                <w:szCs w:val="24"/>
                <w:lang w:eastAsia="ru-RU"/>
              </w:rPr>
              <w:t xml:space="preserve">Материл курса рассчитан на неподготовленного слушателя, но имеющего желание познакомиться с новой областью знаний и на выходе иметь практический результат, в виде готовых простых модулей, созданных с помощью языков программирования HTML, CSS, </w:t>
            </w:r>
            <w:proofErr w:type="spellStart"/>
            <w:r w:rsidRPr="006E29C7">
              <w:rPr>
                <w:rFonts w:ascii="Times New Roman" w:eastAsia="Times New Roman" w:hAnsi="Times New Roman" w:cs="Times New Roman"/>
                <w:sz w:val="24"/>
                <w:szCs w:val="24"/>
                <w:lang w:eastAsia="ru-RU"/>
              </w:rPr>
              <w:t>javascript</w:t>
            </w:r>
            <w:proofErr w:type="spellEnd"/>
            <w:r w:rsidRPr="006E29C7">
              <w:rPr>
                <w:rFonts w:ascii="Times New Roman" w:eastAsia="Times New Roman" w:hAnsi="Times New Roman" w:cs="Times New Roman"/>
                <w:sz w:val="24"/>
                <w:szCs w:val="24"/>
                <w:lang w:eastAsia="ru-RU"/>
              </w:rPr>
              <w:t>, которые складываются в единый сайт с обширной функциональностью, как на стороне клиента, так и на стороне сервера, построение базы данных и работа с ней Примерами модулей могут</w:t>
            </w:r>
            <w:proofErr w:type="gramEnd"/>
            <w:r w:rsidRPr="006E29C7">
              <w:rPr>
                <w:rFonts w:ascii="Times New Roman" w:eastAsia="Times New Roman" w:hAnsi="Times New Roman" w:cs="Times New Roman"/>
                <w:sz w:val="24"/>
                <w:szCs w:val="24"/>
                <w:lang w:eastAsia="ru-RU"/>
              </w:rPr>
              <w:t xml:space="preserve"> быть меню, карты, доски объявлений, анкеты и опросы и т.д. </w:t>
            </w:r>
            <w:bookmarkStart w:id="0" w:name="_GoBack"/>
            <w:bookmarkEnd w:id="0"/>
            <w:r w:rsidRPr="006E29C7">
              <w:rPr>
                <w:rFonts w:ascii="Times New Roman" w:eastAsia="Times New Roman" w:hAnsi="Times New Roman" w:cs="Times New Roman"/>
                <w:sz w:val="24"/>
                <w:szCs w:val="24"/>
                <w:lang w:eastAsia="ru-RU"/>
              </w:rPr>
              <w:t xml:space="preserve">Занятия построены таким </w:t>
            </w:r>
            <w:proofErr w:type="gramStart"/>
            <w:r w:rsidRPr="006E29C7">
              <w:rPr>
                <w:rFonts w:ascii="Times New Roman" w:eastAsia="Times New Roman" w:hAnsi="Times New Roman" w:cs="Times New Roman"/>
                <w:sz w:val="24"/>
                <w:szCs w:val="24"/>
                <w:lang w:eastAsia="ru-RU"/>
              </w:rPr>
              <w:t>образом</w:t>
            </w:r>
            <w:proofErr w:type="gramEnd"/>
            <w:r w:rsidRPr="006E29C7">
              <w:rPr>
                <w:rFonts w:ascii="Times New Roman" w:eastAsia="Times New Roman" w:hAnsi="Times New Roman" w:cs="Times New Roman"/>
                <w:sz w:val="24"/>
                <w:szCs w:val="24"/>
                <w:lang w:eastAsia="ru-RU"/>
              </w:rPr>
              <w:t xml:space="preserve"> что одно занятие - одно законченное задание.</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6E29C7" w:rsidP="00863D5B">
            <w:pPr>
              <w:spacing w:after="0" w:line="240" w:lineRule="auto"/>
              <w:rPr>
                <w:rFonts w:ascii="Times New Roman" w:eastAsia="Times New Roman" w:hAnsi="Times New Roman" w:cs="Times New Roman"/>
                <w:sz w:val="24"/>
                <w:szCs w:val="24"/>
                <w:lang w:eastAsia="ru-RU"/>
              </w:rPr>
            </w:pPr>
            <w:r w:rsidRPr="006E29C7">
              <w:rPr>
                <w:rFonts w:ascii="Times New Roman" w:eastAsia="Times New Roman" w:hAnsi="Times New Roman" w:cs="Times New Roman"/>
                <w:sz w:val="24"/>
                <w:szCs w:val="24"/>
                <w:lang w:eastAsia="ru-RU"/>
              </w:rPr>
              <w:t xml:space="preserve">Создания эффективных макросов для решения </w:t>
            </w:r>
            <w:r w:rsidRPr="006E29C7">
              <w:rPr>
                <w:rFonts w:ascii="Times New Roman" w:eastAsia="Times New Roman" w:hAnsi="Times New Roman" w:cs="Times New Roman"/>
                <w:sz w:val="24"/>
                <w:szCs w:val="24"/>
                <w:lang w:eastAsia="ru-RU"/>
              </w:rPr>
              <w:lastRenderedPageBreak/>
              <w:t>бизнес задач</w:t>
            </w:r>
          </w:p>
          <w:p w:rsidR="00863D5B" w:rsidRPr="00857680" w:rsidRDefault="00863D5B" w:rsidP="00863D5B">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w:t>
            </w:r>
            <w:r w:rsidRPr="00857680">
              <w:rPr>
                <w:rFonts w:ascii="Times New Roman" w:eastAsia="Times New Roman" w:hAnsi="Times New Roman" w:cs="Times New Roman"/>
                <w:i/>
                <w:sz w:val="24"/>
                <w:szCs w:val="24"/>
                <w:lang w:eastAsia="ru-RU"/>
              </w:rPr>
              <w:t>3</w:t>
            </w:r>
            <w:r w:rsidRPr="00473B5D">
              <w:rPr>
                <w:rFonts w:ascii="Times New Roman" w:eastAsia="Times New Roman" w:hAnsi="Times New Roman" w:cs="Times New Roman"/>
                <w:i/>
                <w:sz w:val="24"/>
                <w:szCs w:val="24"/>
                <w:lang w:eastAsia="ru-RU"/>
              </w:rPr>
              <w:t xml:space="preserve">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w:t>
            </w:r>
            <w:r w:rsidRPr="00857680">
              <w:rPr>
                <w:rFonts w:ascii="Times New Roman" w:eastAsia="Times New Roman" w:hAnsi="Times New Roman" w:cs="Times New Roman"/>
                <w:i/>
                <w:sz w:val="24"/>
                <w:szCs w:val="24"/>
                <w:lang w:eastAsia="ru-RU"/>
              </w:rPr>
              <w:t>08</w:t>
            </w:r>
            <w:r w:rsidRPr="00473B5D">
              <w:rPr>
                <w:rFonts w:ascii="Times New Roman" w:eastAsia="Times New Roman" w:hAnsi="Times New Roman" w:cs="Times New Roman"/>
                <w:i/>
                <w:sz w:val="24"/>
                <w:szCs w:val="24"/>
                <w:lang w:eastAsia="ru-RU"/>
              </w:rPr>
              <w:t xml:space="preserve">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67114F" w:rsidRDefault="006E29C7" w:rsidP="006E29C7">
            <w:pPr>
              <w:shd w:val="clear" w:color="auto" w:fill="FFFFFF"/>
              <w:spacing w:after="0" w:line="270" w:lineRule="atLeast"/>
              <w:jc w:val="both"/>
              <w:rPr>
                <w:rFonts w:ascii="Times New Roman" w:eastAsia="Times New Roman" w:hAnsi="Times New Roman" w:cs="Times New Roman"/>
                <w:sz w:val="24"/>
                <w:szCs w:val="24"/>
                <w:lang w:eastAsia="ru-RU"/>
              </w:rPr>
            </w:pPr>
            <w:r w:rsidRPr="0067114F">
              <w:rPr>
                <w:rFonts w:ascii="Times New Roman" w:eastAsia="Times New Roman" w:hAnsi="Times New Roman" w:cs="Times New Roman"/>
                <w:sz w:val="24"/>
                <w:szCs w:val="24"/>
                <w:lang w:eastAsia="ru-RU"/>
              </w:rPr>
              <w:lastRenderedPageBreak/>
              <w:t xml:space="preserve">Курс посвящен программированию на VBA в MS </w:t>
            </w:r>
            <w:proofErr w:type="spellStart"/>
            <w:r w:rsidRPr="0067114F">
              <w:rPr>
                <w:rFonts w:ascii="Times New Roman" w:eastAsia="Times New Roman" w:hAnsi="Times New Roman" w:cs="Times New Roman"/>
                <w:sz w:val="24"/>
                <w:szCs w:val="24"/>
                <w:lang w:eastAsia="ru-RU"/>
              </w:rPr>
              <w:t>Office</w:t>
            </w:r>
            <w:proofErr w:type="spellEnd"/>
            <w:r w:rsidRPr="0067114F">
              <w:rPr>
                <w:rFonts w:ascii="Times New Roman" w:eastAsia="Times New Roman" w:hAnsi="Times New Roman" w:cs="Times New Roman"/>
                <w:sz w:val="24"/>
                <w:szCs w:val="24"/>
                <w:lang w:eastAsia="ru-RU"/>
              </w:rPr>
              <w:t xml:space="preserve"> 2010. Он рассчитан на опытных </w:t>
            </w:r>
            <w:r w:rsidRPr="0067114F">
              <w:rPr>
                <w:rFonts w:ascii="Times New Roman" w:eastAsia="Times New Roman" w:hAnsi="Times New Roman" w:cs="Times New Roman"/>
                <w:sz w:val="24"/>
                <w:szCs w:val="24"/>
                <w:lang w:eastAsia="ru-RU"/>
              </w:rPr>
              <w:lastRenderedPageBreak/>
              <w:t xml:space="preserve">пользователей </w:t>
            </w:r>
            <w:proofErr w:type="spellStart"/>
            <w:r w:rsidRPr="0067114F">
              <w:rPr>
                <w:rFonts w:ascii="Times New Roman" w:eastAsia="Times New Roman" w:hAnsi="Times New Roman" w:cs="Times New Roman"/>
                <w:sz w:val="24"/>
                <w:szCs w:val="24"/>
                <w:lang w:eastAsia="ru-RU"/>
              </w:rPr>
              <w:t>Office</w:t>
            </w:r>
            <w:proofErr w:type="spellEnd"/>
            <w:r w:rsidRPr="0067114F">
              <w:rPr>
                <w:rFonts w:ascii="Times New Roman" w:eastAsia="Times New Roman" w:hAnsi="Times New Roman" w:cs="Times New Roman"/>
                <w:sz w:val="24"/>
                <w:szCs w:val="24"/>
                <w:lang w:eastAsia="ru-RU"/>
              </w:rPr>
              <w:t>, которые хотят повысить производительность работы в офисных приложениях, автоматизировав часто встречающиеся задачи.</w:t>
            </w:r>
          </w:p>
          <w:p w:rsidR="006E29C7" w:rsidRPr="00473B5D" w:rsidRDefault="006E29C7" w:rsidP="00863D5B">
            <w:pPr>
              <w:shd w:val="clear" w:color="auto" w:fill="FFFFFF"/>
              <w:spacing w:after="0" w:line="270" w:lineRule="atLeast"/>
              <w:jc w:val="both"/>
              <w:rPr>
                <w:rFonts w:ascii="Times New Roman" w:eastAsia="Times New Roman" w:hAnsi="Times New Roman" w:cs="Times New Roman"/>
                <w:sz w:val="24"/>
                <w:szCs w:val="24"/>
                <w:lang w:eastAsia="ru-RU"/>
              </w:rPr>
            </w:pPr>
            <w:r w:rsidRPr="0067114F">
              <w:rPr>
                <w:rFonts w:ascii="Times New Roman" w:eastAsia="Times New Roman" w:hAnsi="Times New Roman" w:cs="Times New Roman"/>
                <w:sz w:val="24"/>
                <w:szCs w:val="24"/>
                <w:lang w:eastAsia="ru-RU"/>
              </w:rPr>
              <w:t xml:space="preserve">Подробно рассматриваются основы VBA и особенности программирования для MS </w:t>
            </w:r>
            <w:proofErr w:type="spellStart"/>
            <w:r w:rsidRPr="0067114F">
              <w:rPr>
                <w:rFonts w:ascii="Times New Roman" w:eastAsia="Times New Roman" w:hAnsi="Times New Roman" w:cs="Times New Roman"/>
                <w:sz w:val="24"/>
                <w:szCs w:val="24"/>
                <w:lang w:eastAsia="ru-RU"/>
              </w:rPr>
              <w:t>Word</w:t>
            </w:r>
            <w:proofErr w:type="spellEnd"/>
            <w:r w:rsidRPr="0067114F">
              <w:rPr>
                <w:rFonts w:ascii="Times New Roman" w:eastAsia="Times New Roman" w:hAnsi="Times New Roman" w:cs="Times New Roman"/>
                <w:sz w:val="24"/>
                <w:szCs w:val="24"/>
                <w:lang w:eastAsia="ru-RU"/>
              </w:rPr>
              <w:t xml:space="preserve"> и MS </w:t>
            </w:r>
            <w:proofErr w:type="spellStart"/>
            <w:r w:rsidRPr="0067114F">
              <w:rPr>
                <w:rFonts w:ascii="Times New Roman" w:eastAsia="Times New Roman" w:hAnsi="Times New Roman" w:cs="Times New Roman"/>
                <w:sz w:val="24"/>
                <w:szCs w:val="24"/>
                <w:lang w:eastAsia="ru-RU"/>
              </w:rPr>
              <w:t>Excel</w:t>
            </w:r>
            <w:proofErr w:type="spellEnd"/>
            <w:r w:rsidRPr="0067114F">
              <w:rPr>
                <w:rFonts w:ascii="Times New Roman" w:eastAsia="Times New Roman" w:hAnsi="Times New Roman" w:cs="Times New Roman"/>
                <w:sz w:val="24"/>
                <w:szCs w:val="24"/>
                <w:lang w:eastAsia="ru-RU"/>
              </w:rPr>
              <w:t xml:space="preserve">. Не имеет значения, в каком приложении пакета </w:t>
            </w:r>
            <w:proofErr w:type="spellStart"/>
            <w:r w:rsidRPr="0067114F">
              <w:rPr>
                <w:rFonts w:ascii="Times New Roman" w:eastAsia="Times New Roman" w:hAnsi="Times New Roman" w:cs="Times New Roman"/>
                <w:sz w:val="24"/>
                <w:szCs w:val="24"/>
                <w:lang w:eastAsia="ru-RU"/>
              </w:rPr>
              <w:t>Office</w:t>
            </w:r>
            <w:proofErr w:type="spellEnd"/>
            <w:r w:rsidRPr="0067114F">
              <w:rPr>
                <w:rFonts w:ascii="Times New Roman" w:eastAsia="Times New Roman" w:hAnsi="Times New Roman" w:cs="Times New Roman"/>
                <w:sz w:val="24"/>
                <w:szCs w:val="24"/>
                <w:lang w:eastAsia="ru-RU"/>
              </w:rPr>
              <w:t xml:space="preserve"> вы работаете - это может быть </w:t>
            </w:r>
            <w:proofErr w:type="spellStart"/>
            <w:r w:rsidRPr="0067114F">
              <w:rPr>
                <w:rFonts w:ascii="Times New Roman" w:eastAsia="Times New Roman" w:hAnsi="Times New Roman" w:cs="Times New Roman"/>
                <w:sz w:val="24"/>
                <w:szCs w:val="24"/>
                <w:lang w:eastAsia="ru-RU"/>
              </w:rPr>
              <w:t>Word</w:t>
            </w:r>
            <w:proofErr w:type="spellEnd"/>
            <w:r w:rsidRPr="0067114F">
              <w:rPr>
                <w:rFonts w:ascii="Times New Roman" w:eastAsia="Times New Roman" w:hAnsi="Times New Roman" w:cs="Times New Roman"/>
                <w:sz w:val="24"/>
                <w:szCs w:val="24"/>
                <w:lang w:eastAsia="ru-RU"/>
              </w:rPr>
              <w:t xml:space="preserve">, </w:t>
            </w:r>
            <w:proofErr w:type="spellStart"/>
            <w:r w:rsidRPr="0067114F">
              <w:rPr>
                <w:rFonts w:ascii="Times New Roman" w:eastAsia="Times New Roman" w:hAnsi="Times New Roman" w:cs="Times New Roman"/>
                <w:sz w:val="24"/>
                <w:szCs w:val="24"/>
                <w:lang w:eastAsia="ru-RU"/>
              </w:rPr>
              <w:t>Excel</w:t>
            </w:r>
            <w:proofErr w:type="spellEnd"/>
            <w:r w:rsidRPr="0067114F">
              <w:rPr>
                <w:rFonts w:ascii="Times New Roman" w:eastAsia="Times New Roman" w:hAnsi="Times New Roman" w:cs="Times New Roman"/>
                <w:sz w:val="24"/>
                <w:szCs w:val="24"/>
                <w:lang w:eastAsia="ru-RU"/>
              </w:rPr>
              <w:t xml:space="preserve">, </w:t>
            </w:r>
            <w:proofErr w:type="spellStart"/>
            <w:r w:rsidRPr="0067114F">
              <w:rPr>
                <w:rFonts w:ascii="Times New Roman" w:eastAsia="Times New Roman" w:hAnsi="Times New Roman" w:cs="Times New Roman"/>
                <w:sz w:val="24"/>
                <w:szCs w:val="24"/>
                <w:lang w:eastAsia="ru-RU"/>
              </w:rPr>
              <w:t>PowerPoint</w:t>
            </w:r>
            <w:proofErr w:type="spellEnd"/>
            <w:r w:rsidRPr="0067114F">
              <w:rPr>
                <w:rFonts w:ascii="Times New Roman" w:eastAsia="Times New Roman" w:hAnsi="Times New Roman" w:cs="Times New Roman"/>
                <w:sz w:val="24"/>
                <w:szCs w:val="24"/>
                <w:lang w:eastAsia="ru-RU"/>
              </w:rPr>
              <w:t xml:space="preserve">, или </w:t>
            </w:r>
            <w:r w:rsidRPr="0067114F">
              <w:rPr>
                <w:rFonts w:ascii="Times New Roman" w:eastAsia="Times New Roman" w:hAnsi="Times New Roman" w:cs="Times New Roman"/>
                <w:sz w:val="24"/>
                <w:szCs w:val="24"/>
                <w:lang w:val="en-US" w:eastAsia="ru-RU"/>
              </w:rPr>
              <w:t>Publisher</w:t>
            </w:r>
            <w:r w:rsidRPr="0067114F">
              <w:rPr>
                <w:rFonts w:ascii="Times New Roman" w:eastAsia="Times New Roman" w:hAnsi="Times New Roman" w:cs="Times New Roman"/>
                <w:sz w:val="24"/>
                <w:szCs w:val="24"/>
                <w:lang w:eastAsia="ru-RU"/>
              </w:rPr>
              <w:t xml:space="preserve"> - вероятно вы по нескольку по нескольку раз в день выполняете некоторые рутинные операции, которые вы либо уже </w:t>
            </w:r>
            <w:proofErr w:type="gramStart"/>
            <w:r w:rsidRPr="0067114F">
              <w:rPr>
                <w:rFonts w:ascii="Times New Roman" w:eastAsia="Times New Roman" w:hAnsi="Times New Roman" w:cs="Times New Roman"/>
                <w:sz w:val="24"/>
                <w:szCs w:val="24"/>
                <w:lang w:eastAsia="ru-RU"/>
              </w:rPr>
              <w:t>десятки</w:t>
            </w:r>
            <w:proofErr w:type="gramEnd"/>
            <w:r w:rsidRPr="0067114F">
              <w:rPr>
                <w:rFonts w:ascii="Times New Roman" w:eastAsia="Times New Roman" w:hAnsi="Times New Roman" w:cs="Times New Roman"/>
                <w:sz w:val="24"/>
                <w:szCs w:val="24"/>
                <w:lang w:eastAsia="ru-RU"/>
              </w:rPr>
              <w:t xml:space="preserve"> раз выполняли раньше, либо которые вам нужно повторить много раз. В частности, это форматирование отдельных фрагментов текста, последовательное выполнение нескольких команд меню или форматирование документа определенным образом. Как избавиться от этой рутины и сократить время, необходимое на выполнение работы?</w:t>
            </w:r>
            <w:r>
              <w:rPr>
                <w:rFonts w:ascii="Times New Roman" w:eastAsia="Times New Roman" w:hAnsi="Times New Roman"/>
                <w:sz w:val="24"/>
                <w:szCs w:val="24"/>
                <w:lang w:eastAsia="ru-RU"/>
              </w:rPr>
              <w:t xml:space="preserve"> </w:t>
            </w:r>
            <w:r w:rsidRPr="0067114F">
              <w:rPr>
                <w:rFonts w:ascii="Times New Roman" w:eastAsia="Times New Roman" w:hAnsi="Times New Roman" w:cs="Times New Roman"/>
                <w:sz w:val="24"/>
                <w:szCs w:val="24"/>
                <w:lang w:eastAsia="ru-RU"/>
              </w:rPr>
              <w:t>Можно автоматизировать практически любую рутинную работу и повторяющуюся работу. Можно выполнить эту автоматизированную работу МГНОВЕННО, просто выбрать одну команду, нажав клавишу либо щелкнув на панели инструментов.</w:t>
            </w:r>
            <w:r>
              <w:rPr>
                <w:rFonts w:ascii="Times New Roman" w:eastAsia="Times New Roman" w:hAnsi="Times New Roman"/>
                <w:sz w:val="24"/>
                <w:szCs w:val="24"/>
                <w:lang w:eastAsia="ru-RU"/>
              </w:rPr>
              <w:t xml:space="preserve"> </w:t>
            </w:r>
            <w:r w:rsidRPr="0067114F">
              <w:rPr>
                <w:rFonts w:ascii="Times New Roman" w:eastAsia="Times New Roman" w:hAnsi="Times New Roman" w:cs="Times New Roman"/>
                <w:sz w:val="24"/>
                <w:szCs w:val="24"/>
                <w:lang w:eastAsia="ru-RU"/>
              </w:rPr>
              <w:t xml:space="preserve">МАКРОС - это набор инструкций на языке </w:t>
            </w:r>
            <w:r w:rsidRPr="0067114F">
              <w:rPr>
                <w:rFonts w:ascii="Times New Roman" w:eastAsia="Calibri" w:hAnsi="Times New Roman" w:cs="Times New Roman"/>
                <w:sz w:val="24"/>
                <w:szCs w:val="24"/>
              </w:rPr>
              <w:t>VBA</w:t>
            </w:r>
            <w:r w:rsidRPr="0067114F">
              <w:rPr>
                <w:rFonts w:ascii="Times New Roman" w:eastAsia="Calibri" w:hAnsi="Times New Roman" w:cs="Times New Roman"/>
                <w:sz w:val="24"/>
                <w:szCs w:val="24"/>
                <w:shd w:val="clear" w:color="auto" w:fill="FFFFFF"/>
              </w:rPr>
              <w:t>(</w:t>
            </w:r>
            <w:proofErr w:type="spellStart"/>
            <w:r w:rsidRPr="0067114F">
              <w:rPr>
                <w:rFonts w:ascii="Times New Roman" w:eastAsia="Calibri" w:hAnsi="Times New Roman" w:cs="Times New Roman"/>
                <w:sz w:val="24"/>
                <w:szCs w:val="24"/>
              </w:rPr>
              <w:t>Visual</w:t>
            </w:r>
            <w:proofErr w:type="spellEnd"/>
            <w:r w:rsidRPr="0067114F">
              <w:rPr>
                <w:rFonts w:ascii="Times New Roman" w:eastAsia="Calibri" w:hAnsi="Times New Roman" w:cs="Times New Roman"/>
                <w:sz w:val="24"/>
                <w:szCs w:val="24"/>
              </w:rPr>
              <w:t xml:space="preserve"> </w:t>
            </w:r>
            <w:proofErr w:type="spellStart"/>
            <w:r w:rsidRPr="0067114F">
              <w:rPr>
                <w:rFonts w:ascii="Times New Roman" w:eastAsia="Calibri" w:hAnsi="Times New Roman" w:cs="Times New Roman"/>
                <w:sz w:val="24"/>
                <w:szCs w:val="24"/>
              </w:rPr>
              <w:t>Basic</w:t>
            </w:r>
            <w:proofErr w:type="spellEnd"/>
            <w:r w:rsidRPr="0067114F">
              <w:rPr>
                <w:rFonts w:ascii="Times New Roman" w:eastAsia="Calibri" w:hAnsi="Times New Roman" w:cs="Times New Roman"/>
                <w:sz w:val="24"/>
                <w:szCs w:val="24"/>
              </w:rPr>
              <w:t xml:space="preserve"> </w:t>
            </w:r>
            <w:proofErr w:type="spellStart"/>
            <w:r w:rsidRPr="0067114F">
              <w:rPr>
                <w:rFonts w:ascii="Times New Roman" w:eastAsia="Calibri" w:hAnsi="Times New Roman" w:cs="Times New Roman"/>
                <w:sz w:val="24"/>
                <w:szCs w:val="24"/>
              </w:rPr>
              <w:t>for</w:t>
            </w:r>
            <w:proofErr w:type="spellEnd"/>
            <w:r w:rsidRPr="0067114F">
              <w:rPr>
                <w:rFonts w:ascii="Times New Roman" w:eastAsia="Calibri" w:hAnsi="Times New Roman" w:cs="Times New Roman"/>
                <w:sz w:val="24"/>
                <w:szCs w:val="24"/>
              </w:rPr>
              <w:t xml:space="preserve"> </w:t>
            </w:r>
            <w:proofErr w:type="spellStart"/>
            <w:r w:rsidRPr="0067114F">
              <w:rPr>
                <w:rFonts w:ascii="Times New Roman" w:eastAsia="Calibri" w:hAnsi="Times New Roman" w:cs="Times New Roman"/>
                <w:sz w:val="24"/>
                <w:szCs w:val="24"/>
              </w:rPr>
              <w:t>Applications</w:t>
            </w:r>
            <w:proofErr w:type="spellEnd"/>
            <w:r w:rsidRPr="0067114F">
              <w:rPr>
                <w:rFonts w:ascii="Times New Roman" w:eastAsia="Calibri" w:hAnsi="Times New Roman" w:cs="Times New Roman"/>
                <w:sz w:val="24"/>
                <w:szCs w:val="24"/>
                <w:shd w:val="clear" w:color="auto" w:fill="FFFFFF"/>
              </w:rPr>
              <w:t>)</w:t>
            </w:r>
            <w:r w:rsidRPr="0067114F">
              <w:rPr>
                <w:rFonts w:ascii="Times New Roman" w:eastAsia="Calibri" w:hAnsi="Times New Roman" w:cs="Times New Roman"/>
                <w:sz w:val="24"/>
                <w:szCs w:val="24"/>
              </w:rPr>
              <w:t xml:space="preserve">, как правило, </w:t>
            </w:r>
            <w:proofErr w:type="gramStart"/>
            <w:r w:rsidRPr="0067114F">
              <w:rPr>
                <w:rFonts w:ascii="Times New Roman" w:eastAsia="Calibri" w:hAnsi="Times New Roman" w:cs="Times New Roman"/>
                <w:sz w:val="24"/>
                <w:szCs w:val="24"/>
              </w:rPr>
              <w:t>выполняющая</w:t>
            </w:r>
            <w:proofErr w:type="gramEnd"/>
            <w:r w:rsidRPr="0067114F">
              <w:rPr>
                <w:rFonts w:ascii="Times New Roman" w:eastAsia="Calibri" w:hAnsi="Times New Roman" w:cs="Times New Roman"/>
                <w:sz w:val="24"/>
                <w:szCs w:val="24"/>
              </w:rPr>
              <w:t xml:space="preserve"> дополнительные (нестандартные) функции в одном из «офисных» приложений.</w:t>
            </w:r>
            <w:r w:rsidRPr="0067114F">
              <w:rPr>
                <w:rFonts w:ascii="Times New Roman" w:eastAsia="Times New Roman" w:hAnsi="Times New Roman" w:cs="Times New Roman"/>
                <w:sz w:val="24"/>
                <w:szCs w:val="24"/>
                <w:lang w:eastAsia="ru-RU"/>
              </w:rPr>
              <w:t xml:space="preserve"> Различие, однако, состоит в том, что макрос объединяет все эти инструкции в одном сценарии, который затем можно вызвать с помощью команды меню, кнопки панели инструментов или комбинации клавиш. Список инструкций, составляющих макрос, как правило, состоит из </w:t>
            </w:r>
            <w:proofErr w:type="spellStart"/>
            <w:r w:rsidRPr="0067114F">
              <w:rPr>
                <w:rFonts w:ascii="Times New Roman" w:eastAsia="Times New Roman" w:hAnsi="Times New Roman" w:cs="Times New Roman"/>
                <w:sz w:val="24"/>
                <w:szCs w:val="24"/>
                <w:lang w:eastAsia="ru-RU"/>
              </w:rPr>
              <w:t>макрооператоров</w:t>
            </w:r>
            <w:proofErr w:type="spellEnd"/>
            <w:r w:rsidRPr="0067114F">
              <w:rPr>
                <w:rFonts w:ascii="Times New Roman" w:eastAsia="Times New Roman" w:hAnsi="Times New Roman" w:cs="Times New Roman"/>
                <w:sz w:val="24"/>
                <w:szCs w:val="24"/>
                <w:lang w:eastAsia="ru-RU"/>
              </w:rPr>
              <w:t>. Некоторые операторы выполняют особые действия, связанные с выполнением самого макроса, но большинство операторов соответствует командам меню и опциям диалоговых окон приложения, в котором выполняется макрос.</w:t>
            </w:r>
            <w:r>
              <w:rPr>
                <w:rFonts w:ascii="Times New Roman" w:eastAsia="Times New Roman" w:hAnsi="Times New Roman"/>
                <w:sz w:val="24"/>
                <w:szCs w:val="24"/>
                <w:lang w:eastAsia="ru-RU"/>
              </w:rPr>
              <w:t xml:space="preserve"> </w:t>
            </w:r>
            <w:r w:rsidRPr="0067114F">
              <w:rPr>
                <w:rFonts w:ascii="Times New Roman" w:eastAsia="Calibri" w:hAnsi="Times New Roman" w:cs="Times New Roman"/>
                <w:sz w:val="24"/>
                <w:szCs w:val="24"/>
                <w:shd w:val="clear" w:color="auto" w:fill="FFFFFF"/>
                <w:lang w:val="en-US"/>
              </w:rPr>
              <w:t>V</w:t>
            </w:r>
            <w:r w:rsidRPr="0067114F">
              <w:rPr>
                <w:rFonts w:ascii="Times New Roman" w:eastAsia="Calibri" w:hAnsi="Times New Roman" w:cs="Times New Roman"/>
                <w:sz w:val="24"/>
                <w:szCs w:val="24"/>
                <w:shd w:val="clear" w:color="auto" w:fill="FFFFFF"/>
              </w:rPr>
              <w:t>BA представляет собой среду программирования, разработанную специально для создания макросов в других приложениях. Возможно, последняя фраза звучит устрашающе, но наибольшим преимуществом языка программирования VBA является то, что он намного проще, чем большинство других языков программирования. Если вы не хотите ничего самостоятельно программировать, то с помощью VBA можете просто записать макрос и назначить его кнопке, расположенной непосредственно в самом документе окна простым перетаскиванием соответствующих элементов управления в окно документа. Другие средства позволяют настраивать меню и панели инструментов. Поэтому в вашем распоряжении есть все необходимое для создания простого сценария, при этом не нужно вручную писать не строчки кода.</w:t>
            </w:r>
            <w:r>
              <w:rPr>
                <w:rFonts w:ascii="Times New Roman" w:hAnsi="Times New Roman"/>
                <w:sz w:val="24"/>
                <w:szCs w:val="24"/>
                <w:shd w:val="clear" w:color="auto" w:fill="FFFFFF"/>
              </w:rPr>
              <w:t xml:space="preserve"> </w:t>
            </w:r>
            <w:r w:rsidRPr="0067114F">
              <w:rPr>
                <w:rFonts w:ascii="Times New Roman" w:eastAsia="Calibri" w:hAnsi="Times New Roman" w:cs="Times New Roman"/>
                <w:sz w:val="24"/>
                <w:szCs w:val="24"/>
                <w:shd w:val="clear" w:color="auto" w:fill="FFFFFF"/>
              </w:rPr>
              <w:t xml:space="preserve">Язык программирования VBA служит для написания кода программы, например для создания функций пользователя, в </w:t>
            </w:r>
            <w:proofErr w:type="spellStart"/>
            <w:r w:rsidRPr="0067114F">
              <w:rPr>
                <w:rFonts w:ascii="Times New Roman" w:eastAsia="Calibri" w:hAnsi="Times New Roman" w:cs="Times New Roman"/>
                <w:sz w:val="24"/>
                <w:szCs w:val="24"/>
                <w:shd w:val="clear" w:color="auto" w:fill="FFFFFF"/>
              </w:rPr>
              <w:t>Excel</w:t>
            </w:r>
            <w:proofErr w:type="spellEnd"/>
            <w:r w:rsidRPr="0067114F">
              <w:rPr>
                <w:rFonts w:ascii="Times New Roman" w:eastAsia="Calibri" w:hAnsi="Times New Roman" w:cs="Times New Roman"/>
                <w:sz w:val="24"/>
                <w:szCs w:val="24"/>
                <w:shd w:val="clear" w:color="auto" w:fill="FFFFFF"/>
              </w:rPr>
              <w:t xml:space="preserve">. Тот факт, что система программирования VBA предназначена для работы с объектами </w:t>
            </w:r>
            <w:proofErr w:type="spellStart"/>
            <w:r w:rsidRPr="0067114F">
              <w:rPr>
                <w:rFonts w:ascii="Times New Roman" w:eastAsia="Calibri" w:hAnsi="Times New Roman" w:cs="Times New Roman"/>
                <w:sz w:val="24"/>
                <w:szCs w:val="24"/>
                <w:shd w:val="clear" w:color="auto" w:fill="FFFFFF"/>
              </w:rPr>
              <w:t>Office</w:t>
            </w:r>
            <w:proofErr w:type="spellEnd"/>
            <w:r w:rsidRPr="0067114F">
              <w:rPr>
                <w:rFonts w:ascii="Times New Roman" w:eastAsia="Calibri" w:hAnsi="Times New Roman" w:cs="Times New Roman"/>
                <w:sz w:val="24"/>
                <w:szCs w:val="24"/>
                <w:shd w:val="clear" w:color="auto" w:fill="FFFFFF"/>
              </w:rPr>
              <w:t>, позволяет эффективно ее применять для автоматизации деятельности, связанной с разработкой различных типов документов.</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6E29C7" w:rsidP="006E29C7">
            <w:pPr>
              <w:spacing w:after="0" w:line="240" w:lineRule="auto"/>
              <w:rPr>
                <w:rFonts w:ascii="Times New Roman" w:eastAsia="Times New Roman" w:hAnsi="Times New Roman" w:cs="Times New Roman"/>
                <w:sz w:val="24"/>
                <w:szCs w:val="24"/>
                <w:lang w:eastAsia="ru-RU"/>
              </w:rPr>
            </w:pPr>
            <w:r w:rsidRPr="00863D5B">
              <w:rPr>
                <w:rFonts w:ascii="Times New Roman" w:eastAsia="Times New Roman" w:hAnsi="Times New Roman" w:cs="Times New Roman"/>
                <w:sz w:val="24"/>
                <w:szCs w:val="24"/>
                <w:lang w:eastAsia="ru-RU"/>
              </w:rPr>
              <w:lastRenderedPageBreak/>
              <w:t>Семиотика кино</w:t>
            </w:r>
          </w:p>
          <w:p w:rsidR="00863D5B" w:rsidRPr="00857680" w:rsidRDefault="00863D5B" w:rsidP="006E29C7">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lastRenderedPageBreak/>
              <w:t xml:space="preserve">Общая трудоемкость дисциплины составляет </w:t>
            </w:r>
            <w:r w:rsidRPr="00857680">
              <w:rPr>
                <w:rFonts w:ascii="Times New Roman" w:eastAsia="Times New Roman" w:hAnsi="Times New Roman" w:cs="Times New Roman"/>
                <w:i/>
                <w:sz w:val="24"/>
                <w:szCs w:val="24"/>
                <w:lang w:eastAsia="ru-RU"/>
              </w:rPr>
              <w:t>3</w:t>
            </w:r>
            <w:r w:rsidRPr="00473B5D">
              <w:rPr>
                <w:rFonts w:ascii="Times New Roman" w:eastAsia="Times New Roman" w:hAnsi="Times New Roman" w:cs="Times New Roman"/>
                <w:i/>
                <w:sz w:val="24"/>
                <w:szCs w:val="24"/>
                <w:lang w:eastAsia="ru-RU"/>
              </w:rPr>
              <w:t xml:space="preserve">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w:t>
            </w:r>
            <w:r w:rsidRPr="00857680">
              <w:rPr>
                <w:rFonts w:ascii="Times New Roman" w:eastAsia="Times New Roman" w:hAnsi="Times New Roman" w:cs="Times New Roman"/>
                <w:i/>
                <w:sz w:val="24"/>
                <w:szCs w:val="24"/>
                <w:lang w:eastAsia="ru-RU"/>
              </w:rPr>
              <w:t>08</w:t>
            </w:r>
            <w:r w:rsidRPr="00473B5D">
              <w:rPr>
                <w:rFonts w:ascii="Times New Roman" w:eastAsia="Times New Roman" w:hAnsi="Times New Roman" w:cs="Times New Roman"/>
                <w:i/>
                <w:sz w:val="24"/>
                <w:szCs w:val="24"/>
                <w:lang w:eastAsia="ru-RU"/>
              </w:rPr>
              <w:t xml:space="preserve"> часа, из которых аудиторных 40 часов.</w:t>
            </w:r>
          </w:p>
          <w:p w:rsidR="006E29C7" w:rsidRPr="00473B5D" w:rsidRDefault="006E29C7" w:rsidP="00473B5D">
            <w:pPr>
              <w:spacing w:after="0" w:line="240" w:lineRule="auto"/>
              <w:rPr>
                <w:rFonts w:ascii="Times New Roman" w:eastAsia="Times New Roman" w:hAnsi="Times New Roman" w:cs="Times New Roman"/>
                <w:sz w:val="24"/>
                <w:szCs w:val="24"/>
                <w:lang w:eastAsia="ru-RU"/>
              </w:rPr>
            </w:pP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6E29C7" w:rsidP="006E29C7">
            <w:pPr>
              <w:shd w:val="clear" w:color="auto" w:fill="FFFFFF"/>
              <w:spacing w:after="0" w:line="270" w:lineRule="atLeast"/>
              <w:jc w:val="both"/>
              <w:rPr>
                <w:rFonts w:ascii="Times New Roman" w:eastAsia="Times New Roman" w:hAnsi="Times New Roman" w:cs="Times New Roman"/>
                <w:sz w:val="24"/>
                <w:szCs w:val="24"/>
                <w:lang w:eastAsia="ru-RU"/>
              </w:rPr>
            </w:pPr>
            <w:r w:rsidRPr="005E090D">
              <w:rPr>
                <w:rFonts w:ascii="Times New Roman" w:eastAsia="Times New Roman" w:hAnsi="Times New Roman" w:cs="Times New Roman"/>
                <w:sz w:val="24"/>
                <w:szCs w:val="24"/>
                <w:lang w:eastAsia="ru-RU"/>
              </w:rPr>
              <w:lastRenderedPageBreak/>
              <w:t xml:space="preserve">Семиотика исходит из представления, что все феномены человеческой культуры  </w:t>
            </w:r>
            <w:r w:rsidRPr="005E090D">
              <w:rPr>
                <w:rFonts w:ascii="Times New Roman" w:eastAsia="Times New Roman" w:hAnsi="Times New Roman" w:cs="Times New Roman"/>
                <w:sz w:val="24"/>
                <w:szCs w:val="24"/>
                <w:lang w:eastAsia="ru-RU"/>
              </w:rPr>
              <w:lastRenderedPageBreak/>
              <w:t xml:space="preserve">представляют собой некий текст, для чтения которого нужно владеть необходимыми кодами. Задачей курса «Семиотика кино» является выработка умения понимать и интерпретировать </w:t>
            </w:r>
            <w:proofErr w:type="spellStart"/>
            <w:r w:rsidRPr="005E090D">
              <w:rPr>
                <w:rFonts w:ascii="Times New Roman" w:eastAsia="Times New Roman" w:hAnsi="Times New Roman" w:cs="Times New Roman"/>
                <w:sz w:val="24"/>
                <w:szCs w:val="24"/>
                <w:lang w:eastAsia="ru-RU"/>
              </w:rPr>
              <w:t>кинотекст</w:t>
            </w:r>
            <w:proofErr w:type="spellEnd"/>
            <w:r w:rsidRPr="005E090D">
              <w:rPr>
                <w:rFonts w:ascii="Times New Roman" w:eastAsia="Times New Roman" w:hAnsi="Times New Roman" w:cs="Times New Roman"/>
                <w:sz w:val="24"/>
                <w:szCs w:val="24"/>
                <w:lang w:eastAsia="ru-RU"/>
              </w:rPr>
              <w:t xml:space="preserve">, язык которого обманчиво прост, так как маскируется под реальность. </w:t>
            </w:r>
          </w:p>
        </w:tc>
      </w:tr>
      <w:tr w:rsidR="006E29C7" w:rsidRPr="00473B5D" w:rsidTr="00863D5B">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6E29C7" w:rsidP="006E29C7">
            <w:pPr>
              <w:spacing w:after="0" w:line="240" w:lineRule="auto"/>
              <w:rPr>
                <w:rFonts w:ascii="Times New Roman" w:eastAsia="Times New Roman" w:hAnsi="Times New Roman" w:cs="Times New Roman"/>
                <w:sz w:val="24"/>
                <w:szCs w:val="24"/>
                <w:lang w:eastAsia="ru-RU"/>
              </w:rPr>
            </w:pPr>
            <w:r w:rsidRPr="00863D5B">
              <w:rPr>
                <w:rFonts w:ascii="Times New Roman" w:eastAsia="Times New Roman" w:hAnsi="Times New Roman" w:cs="Times New Roman"/>
                <w:sz w:val="24"/>
                <w:szCs w:val="24"/>
                <w:lang w:eastAsia="ru-RU"/>
              </w:rPr>
              <w:lastRenderedPageBreak/>
              <w:t>Английский язык как язык профессионального общения</w:t>
            </w:r>
          </w:p>
          <w:p w:rsidR="00863D5B" w:rsidRPr="00857680" w:rsidRDefault="00863D5B" w:rsidP="006E29C7">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w:t>
            </w:r>
            <w:r w:rsidRPr="00857680">
              <w:rPr>
                <w:rFonts w:ascii="Times New Roman" w:eastAsia="Times New Roman" w:hAnsi="Times New Roman" w:cs="Times New Roman"/>
                <w:i/>
                <w:sz w:val="24"/>
                <w:szCs w:val="24"/>
                <w:lang w:eastAsia="ru-RU"/>
              </w:rPr>
              <w:t>3</w:t>
            </w:r>
            <w:r w:rsidRPr="00473B5D">
              <w:rPr>
                <w:rFonts w:ascii="Times New Roman" w:eastAsia="Times New Roman" w:hAnsi="Times New Roman" w:cs="Times New Roman"/>
                <w:i/>
                <w:sz w:val="24"/>
                <w:szCs w:val="24"/>
                <w:lang w:eastAsia="ru-RU"/>
              </w:rPr>
              <w:t xml:space="preserve">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w:t>
            </w:r>
            <w:r w:rsidRPr="00857680">
              <w:rPr>
                <w:rFonts w:ascii="Times New Roman" w:eastAsia="Times New Roman" w:hAnsi="Times New Roman" w:cs="Times New Roman"/>
                <w:i/>
                <w:sz w:val="24"/>
                <w:szCs w:val="24"/>
                <w:lang w:eastAsia="ru-RU"/>
              </w:rPr>
              <w:t>08</w:t>
            </w:r>
            <w:r w:rsidRPr="00473B5D">
              <w:rPr>
                <w:rFonts w:ascii="Times New Roman" w:eastAsia="Times New Roman" w:hAnsi="Times New Roman" w:cs="Times New Roman"/>
                <w:i/>
                <w:sz w:val="24"/>
                <w:szCs w:val="24"/>
                <w:lang w:eastAsia="ru-RU"/>
              </w:rPr>
              <w:t xml:space="preserve"> часа, из которых аудиторных 40 часов.</w:t>
            </w:r>
          </w:p>
          <w:p w:rsidR="006E29C7" w:rsidRPr="00857680" w:rsidRDefault="006E29C7" w:rsidP="006E29C7">
            <w:pPr>
              <w:spacing w:after="0" w:line="240" w:lineRule="auto"/>
              <w:jc w:val="center"/>
              <w:rPr>
                <w:rFonts w:ascii="Times New Roman" w:eastAsia="Times New Roman" w:hAnsi="Times New Roman" w:cs="Times New Roman"/>
                <w:i/>
                <w:sz w:val="24"/>
                <w:szCs w:val="24"/>
                <w:lang w:eastAsia="ru-RU"/>
              </w:rPr>
            </w:pPr>
          </w:p>
          <w:p w:rsidR="006E29C7" w:rsidRPr="00473B5D" w:rsidRDefault="006E29C7" w:rsidP="00473B5D">
            <w:pPr>
              <w:spacing w:after="0" w:line="240" w:lineRule="auto"/>
              <w:rPr>
                <w:rFonts w:ascii="Times New Roman" w:eastAsia="Times New Roman" w:hAnsi="Times New Roman" w:cs="Times New Roman"/>
                <w:sz w:val="24"/>
                <w:szCs w:val="24"/>
                <w:lang w:eastAsia="ru-RU"/>
              </w:rPr>
            </w:pP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hideMark/>
          </w:tcPr>
          <w:p w:rsidR="006E29C7" w:rsidRPr="00473B5D" w:rsidRDefault="006E29C7" w:rsidP="00863D5B">
            <w:pPr>
              <w:shd w:val="clear" w:color="auto" w:fill="FFFFFF"/>
              <w:spacing w:after="0" w:line="270" w:lineRule="atLeast"/>
              <w:rPr>
                <w:rFonts w:ascii="Times New Roman" w:eastAsia="Times New Roman" w:hAnsi="Times New Roman" w:cs="Times New Roman"/>
                <w:sz w:val="24"/>
                <w:szCs w:val="24"/>
                <w:lang w:eastAsia="ru-RU"/>
              </w:rPr>
            </w:pPr>
            <w:r w:rsidRPr="005E090D">
              <w:rPr>
                <w:rFonts w:ascii="Times New Roman" w:eastAsia="Times New Roman" w:hAnsi="Times New Roman" w:cs="Times New Roman"/>
                <w:sz w:val="24"/>
                <w:szCs w:val="24"/>
                <w:lang w:eastAsia="ru-RU"/>
              </w:rPr>
              <w:t>В рамках дисциплины студенты учатся писать тезисы докладов для выступления на научной конференции, выступать с докладами и презентациями на научно-профессиональные темы, писать и редактировать научные статьи.   </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6E29C7" w:rsidP="006E29C7">
            <w:pPr>
              <w:spacing w:after="0" w:line="240" w:lineRule="auto"/>
              <w:rPr>
                <w:rFonts w:ascii="Times New Roman" w:eastAsia="Times New Roman" w:hAnsi="Times New Roman" w:cs="Times New Roman"/>
                <w:sz w:val="24"/>
                <w:szCs w:val="24"/>
                <w:lang w:eastAsia="ru-RU"/>
              </w:rPr>
            </w:pPr>
            <w:r w:rsidRPr="00863D5B">
              <w:rPr>
                <w:rFonts w:ascii="Times New Roman" w:eastAsia="Times New Roman" w:hAnsi="Times New Roman" w:cs="Times New Roman"/>
                <w:sz w:val="24"/>
                <w:szCs w:val="24"/>
                <w:lang w:eastAsia="ru-RU"/>
              </w:rPr>
              <w:t>Семиотика социального текста: манипулирование</w:t>
            </w:r>
          </w:p>
          <w:p w:rsidR="00863D5B" w:rsidRPr="00857680" w:rsidRDefault="00863D5B" w:rsidP="006E29C7">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w:t>
            </w:r>
            <w:r w:rsidRPr="00857680">
              <w:rPr>
                <w:rFonts w:ascii="Times New Roman" w:eastAsia="Times New Roman" w:hAnsi="Times New Roman" w:cs="Times New Roman"/>
                <w:i/>
                <w:sz w:val="24"/>
                <w:szCs w:val="24"/>
                <w:lang w:eastAsia="ru-RU"/>
              </w:rPr>
              <w:t>3</w:t>
            </w:r>
            <w:r w:rsidRPr="00473B5D">
              <w:rPr>
                <w:rFonts w:ascii="Times New Roman" w:eastAsia="Times New Roman" w:hAnsi="Times New Roman" w:cs="Times New Roman"/>
                <w:i/>
                <w:sz w:val="24"/>
                <w:szCs w:val="24"/>
                <w:lang w:eastAsia="ru-RU"/>
              </w:rPr>
              <w:t xml:space="preserve">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w:t>
            </w:r>
            <w:r w:rsidRPr="00857680">
              <w:rPr>
                <w:rFonts w:ascii="Times New Roman" w:eastAsia="Times New Roman" w:hAnsi="Times New Roman" w:cs="Times New Roman"/>
                <w:i/>
                <w:sz w:val="24"/>
                <w:szCs w:val="24"/>
                <w:lang w:eastAsia="ru-RU"/>
              </w:rPr>
              <w:t>08</w:t>
            </w:r>
            <w:r w:rsidRPr="00473B5D">
              <w:rPr>
                <w:rFonts w:ascii="Times New Roman" w:eastAsia="Times New Roman" w:hAnsi="Times New Roman" w:cs="Times New Roman"/>
                <w:i/>
                <w:sz w:val="24"/>
                <w:szCs w:val="24"/>
                <w:lang w:eastAsia="ru-RU"/>
              </w:rPr>
              <w:t xml:space="preserve"> часа, из которых аудиторных 40 часов.</w:t>
            </w:r>
          </w:p>
          <w:p w:rsidR="006E29C7" w:rsidRPr="00857680" w:rsidRDefault="006E29C7" w:rsidP="006E29C7">
            <w:pPr>
              <w:spacing w:after="0" w:line="240" w:lineRule="auto"/>
              <w:jc w:val="both"/>
              <w:rPr>
                <w:rFonts w:ascii="Times New Roman" w:eastAsia="Times New Roman" w:hAnsi="Times New Roman" w:cs="Times New Roman"/>
                <w:i/>
                <w:sz w:val="24"/>
                <w:szCs w:val="24"/>
                <w:lang w:eastAsia="ru-RU"/>
              </w:rPr>
            </w:pPr>
          </w:p>
          <w:p w:rsidR="006E29C7" w:rsidRPr="00473B5D" w:rsidRDefault="006E29C7" w:rsidP="00473B5D">
            <w:pPr>
              <w:spacing w:after="0" w:line="240" w:lineRule="auto"/>
              <w:rPr>
                <w:rFonts w:ascii="Times New Roman" w:eastAsia="Times New Roman" w:hAnsi="Times New Roman" w:cs="Times New Roman"/>
                <w:sz w:val="24"/>
                <w:szCs w:val="24"/>
                <w:lang w:eastAsia="ru-RU"/>
              </w:rPr>
            </w:pP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6E29C7" w:rsidP="006E29C7">
            <w:pPr>
              <w:shd w:val="clear" w:color="auto" w:fill="FFFFFF"/>
              <w:spacing w:after="0" w:line="270" w:lineRule="atLeast"/>
              <w:jc w:val="both"/>
              <w:rPr>
                <w:rFonts w:ascii="Times New Roman" w:eastAsia="Times New Roman" w:hAnsi="Times New Roman" w:cs="Times New Roman"/>
                <w:sz w:val="24"/>
                <w:szCs w:val="24"/>
                <w:lang w:eastAsia="ru-RU"/>
              </w:rPr>
            </w:pPr>
            <w:r w:rsidRPr="00B80452">
              <w:rPr>
                <w:rFonts w:ascii="Times New Roman" w:eastAsia="Times New Roman" w:hAnsi="Times New Roman" w:cs="Times New Roman"/>
                <w:sz w:val="24"/>
                <w:szCs w:val="24"/>
                <w:lang w:eastAsia="ru-RU"/>
              </w:rPr>
              <w:t xml:space="preserve">Современная коммуникация проникнута скрытыми и явными </w:t>
            </w:r>
            <w:proofErr w:type="spellStart"/>
            <w:r w:rsidRPr="00B80452">
              <w:rPr>
                <w:rFonts w:ascii="Times New Roman" w:eastAsia="Times New Roman" w:hAnsi="Times New Roman" w:cs="Times New Roman"/>
                <w:sz w:val="24"/>
                <w:szCs w:val="24"/>
                <w:lang w:eastAsia="ru-RU"/>
              </w:rPr>
              <w:t>манипулятивными</w:t>
            </w:r>
            <w:proofErr w:type="spellEnd"/>
            <w:r w:rsidRPr="00B80452">
              <w:rPr>
                <w:rFonts w:ascii="Times New Roman" w:eastAsia="Times New Roman" w:hAnsi="Times New Roman" w:cs="Times New Roman"/>
                <w:sz w:val="24"/>
                <w:szCs w:val="24"/>
                <w:lang w:eastAsia="ru-RU"/>
              </w:rPr>
              <w:t xml:space="preserve"> технологиями. Что такое психологическое манипулирование? Какие </w:t>
            </w:r>
            <w:proofErr w:type="spellStart"/>
            <w:r w:rsidRPr="00B80452">
              <w:rPr>
                <w:rFonts w:ascii="Times New Roman" w:eastAsia="Times New Roman" w:hAnsi="Times New Roman" w:cs="Times New Roman"/>
                <w:sz w:val="24"/>
                <w:szCs w:val="24"/>
                <w:lang w:eastAsia="ru-RU"/>
              </w:rPr>
              <w:t>манипулятивные</w:t>
            </w:r>
            <w:proofErr w:type="spellEnd"/>
            <w:r w:rsidRPr="00B80452">
              <w:rPr>
                <w:rFonts w:ascii="Times New Roman" w:eastAsia="Times New Roman" w:hAnsi="Times New Roman" w:cs="Times New Roman"/>
                <w:sz w:val="24"/>
                <w:szCs w:val="24"/>
                <w:lang w:eastAsia="ru-RU"/>
              </w:rPr>
              <w:t xml:space="preserve"> технологии наиболее популярны, а какие наиболее разрушительны? Кто более склонен к манипулированию в общении? Каковы признаки манипулирования в коммуникации? Как отвечать на </w:t>
            </w:r>
            <w:proofErr w:type="spellStart"/>
            <w:r w:rsidRPr="00B80452">
              <w:rPr>
                <w:rFonts w:ascii="Times New Roman" w:eastAsia="Times New Roman" w:hAnsi="Times New Roman" w:cs="Times New Roman"/>
                <w:sz w:val="24"/>
                <w:szCs w:val="24"/>
                <w:lang w:eastAsia="ru-RU"/>
              </w:rPr>
              <w:t>манипулятивное</w:t>
            </w:r>
            <w:proofErr w:type="spellEnd"/>
            <w:r w:rsidRPr="00B80452">
              <w:rPr>
                <w:rFonts w:ascii="Times New Roman" w:eastAsia="Times New Roman" w:hAnsi="Times New Roman" w:cs="Times New Roman"/>
                <w:sz w:val="24"/>
                <w:szCs w:val="24"/>
                <w:lang w:eastAsia="ru-RU"/>
              </w:rPr>
              <w:t xml:space="preserve"> воздействие? Ответы на данные вопросы представлены в рамках курса "Семиотика социального</w:t>
            </w:r>
            <w:r>
              <w:rPr>
                <w:rFonts w:ascii="Times New Roman" w:eastAsia="Times New Roman" w:hAnsi="Times New Roman" w:cs="Times New Roman"/>
                <w:sz w:val="24"/>
                <w:szCs w:val="24"/>
                <w:lang w:eastAsia="ru-RU"/>
              </w:rPr>
              <w:t xml:space="preserve"> </w:t>
            </w:r>
            <w:r w:rsidRPr="00B80452">
              <w:rPr>
                <w:rFonts w:ascii="Times New Roman" w:eastAsia="Times New Roman" w:hAnsi="Times New Roman" w:cs="Times New Roman"/>
                <w:sz w:val="24"/>
                <w:szCs w:val="24"/>
                <w:lang w:eastAsia="ru-RU"/>
              </w:rPr>
              <w:t>текста: манипулирование". Особенностью курса является представление пространства общения как социального пространства и социального текста (в контексте социальной семиотики</w:t>
            </w:r>
            <w:r>
              <w:rPr>
                <w:rFonts w:ascii="Times New Roman" w:eastAsia="Times New Roman" w:hAnsi="Times New Roman" w:cs="Times New Roman"/>
                <w:sz w:val="24"/>
                <w:szCs w:val="24"/>
                <w:lang w:eastAsia="ru-RU"/>
              </w:rPr>
              <w:t>).</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863D5B" w:rsidP="00473B5D">
            <w:pPr>
              <w:spacing w:after="0" w:line="240" w:lineRule="auto"/>
              <w:rPr>
                <w:rFonts w:ascii="Times New Roman" w:eastAsia="Times New Roman" w:hAnsi="Times New Roman" w:cs="Times New Roman"/>
                <w:sz w:val="24"/>
                <w:szCs w:val="24"/>
                <w:lang w:eastAsia="ru-RU"/>
              </w:rPr>
            </w:pPr>
            <w:r w:rsidRPr="00863D5B">
              <w:rPr>
                <w:rFonts w:ascii="Times New Roman" w:eastAsia="Times New Roman" w:hAnsi="Times New Roman" w:cs="Times New Roman"/>
                <w:sz w:val="24"/>
                <w:szCs w:val="24"/>
                <w:lang w:eastAsia="ru-RU"/>
              </w:rPr>
              <w:t>Правовое регулирование и защита интеллектуальной собственности</w:t>
            </w:r>
          </w:p>
          <w:p w:rsidR="00863D5B" w:rsidRPr="00857680" w:rsidRDefault="00863D5B"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w:t>
            </w:r>
            <w:r w:rsidRPr="00857680">
              <w:rPr>
                <w:rFonts w:ascii="Times New Roman" w:eastAsia="Times New Roman" w:hAnsi="Times New Roman" w:cs="Times New Roman"/>
                <w:i/>
                <w:sz w:val="24"/>
                <w:szCs w:val="24"/>
                <w:lang w:eastAsia="ru-RU"/>
              </w:rPr>
              <w:t>3</w:t>
            </w:r>
            <w:r w:rsidRPr="00473B5D">
              <w:rPr>
                <w:rFonts w:ascii="Times New Roman" w:eastAsia="Times New Roman" w:hAnsi="Times New Roman" w:cs="Times New Roman"/>
                <w:i/>
                <w:sz w:val="24"/>
                <w:szCs w:val="24"/>
                <w:lang w:eastAsia="ru-RU"/>
              </w:rPr>
              <w:t xml:space="preserve">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w:t>
            </w:r>
            <w:r w:rsidRPr="00857680">
              <w:rPr>
                <w:rFonts w:ascii="Times New Roman" w:eastAsia="Times New Roman" w:hAnsi="Times New Roman" w:cs="Times New Roman"/>
                <w:i/>
                <w:sz w:val="24"/>
                <w:szCs w:val="24"/>
                <w:lang w:eastAsia="ru-RU"/>
              </w:rPr>
              <w:t>08</w:t>
            </w:r>
            <w:r w:rsidRPr="00473B5D">
              <w:rPr>
                <w:rFonts w:ascii="Times New Roman" w:eastAsia="Times New Roman" w:hAnsi="Times New Roman" w:cs="Times New Roman"/>
                <w:i/>
                <w:sz w:val="24"/>
                <w:szCs w:val="24"/>
                <w:lang w:eastAsia="ru-RU"/>
              </w:rPr>
              <w:t xml:space="preserve">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863D5B" w:rsidP="00473B5D">
            <w:pPr>
              <w:spacing w:after="0" w:line="240" w:lineRule="auto"/>
              <w:jc w:val="both"/>
              <w:rPr>
                <w:rFonts w:ascii="Times New Roman" w:eastAsia="Times New Roman" w:hAnsi="Times New Roman" w:cs="Times New Roman"/>
                <w:sz w:val="24"/>
                <w:szCs w:val="24"/>
                <w:lang w:eastAsia="ru-RU"/>
              </w:rPr>
            </w:pPr>
            <w:r w:rsidRPr="00863D5B">
              <w:rPr>
                <w:rFonts w:ascii="Times New Roman" w:eastAsia="Times New Roman" w:hAnsi="Times New Roman" w:cs="Times New Roman"/>
                <w:sz w:val="24"/>
                <w:szCs w:val="24"/>
                <w:lang w:eastAsia="ru-RU"/>
              </w:rPr>
              <w:t>Целями освоения учебного курса «Правовое регулирование и защита интеллектуальной собственности» являются приобретение слушателями программы достаточных теоретических знаний и практических навыков в сфере защиты интеллектуальной собственности, позволяющих обеспечить качественное нормативно-правовое обеспечение создания, становления и развития бизнеса, а также повышение уровня правовой культуры. В результате освоения дисциплины студент должен знать нормативн</w:t>
            </w:r>
            <w:proofErr w:type="gramStart"/>
            <w:r w:rsidRPr="00863D5B">
              <w:rPr>
                <w:rFonts w:ascii="Times New Roman" w:eastAsia="Times New Roman" w:hAnsi="Times New Roman" w:cs="Times New Roman"/>
                <w:sz w:val="24"/>
                <w:szCs w:val="24"/>
                <w:lang w:eastAsia="ru-RU"/>
              </w:rPr>
              <w:t>о-</w:t>
            </w:r>
            <w:proofErr w:type="gramEnd"/>
            <w:r w:rsidRPr="00863D5B">
              <w:rPr>
                <w:rFonts w:ascii="Times New Roman" w:eastAsia="Times New Roman" w:hAnsi="Times New Roman" w:cs="Times New Roman"/>
                <w:sz w:val="24"/>
                <w:szCs w:val="24"/>
                <w:lang w:eastAsia="ru-RU"/>
              </w:rPr>
              <w:t xml:space="preserve"> правовые акты, регулирующие сферу интеллектуальной собственности, виды объектов интеллектуальной собственности, права и обязанности авторов произведений, изобретений, промышленных образцов, полезных моделей и товарных знаков и др.; способы защиты прав в сфере интеллектуальной собственности. В результате освоения курса студент должен уметь анализировать особенности правоотношений, возникающих в сфере интеллектуальной собственности, и реализовать полученные теоретические знания при применении способов защиты интеллектуальной собственности в практической деятельности.</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863D5B" w:rsidP="00473B5D">
            <w:pPr>
              <w:spacing w:after="0" w:line="240" w:lineRule="auto"/>
              <w:rPr>
                <w:rFonts w:ascii="Times New Roman" w:eastAsia="Times New Roman" w:hAnsi="Times New Roman" w:cs="Times New Roman"/>
                <w:sz w:val="24"/>
                <w:szCs w:val="24"/>
                <w:lang w:eastAsia="ru-RU"/>
              </w:rPr>
            </w:pPr>
            <w:r w:rsidRPr="00863D5B">
              <w:rPr>
                <w:rFonts w:ascii="Times New Roman" w:eastAsia="Times New Roman" w:hAnsi="Times New Roman" w:cs="Times New Roman"/>
                <w:sz w:val="24"/>
                <w:szCs w:val="24"/>
                <w:lang w:eastAsia="ru-RU"/>
              </w:rPr>
              <w:t>Арбитражный процесс</w:t>
            </w:r>
          </w:p>
          <w:p w:rsidR="00863D5B" w:rsidRPr="00857680" w:rsidRDefault="00863D5B"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w:t>
            </w:r>
            <w:r w:rsidRPr="00857680">
              <w:rPr>
                <w:rFonts w:ascii="Times New Roman" w:eastAsia="Times New Roman" w:hAnsi="Times New Roman" w:cs="Times New Roman"/>
                <w:i/>
                <w:sz w:val="24"/>
                <w:szCs w:val="24"/>
                <w:lang w:eastAsia="ru-RU"/>
              </w:rPr>
              <w:t>3</w:t>
            </w:r>
            <w:r w:rsidRPr="00473B5D">
              <w:rPr>
                <w:rFonts w:ascii="Times New Roman" w:eastAsia="Times New Roman" w:hAnsi="Times New Roman" w:cs="Times New Roman"/>
                <w:i/>
                <w:sz w:val="24"/>
                <w:szCs w:val="24"/>
                <w:lang w:eastAsia="ru-RU"/>
              </w:rPr>
              <w:t xml:space="preserve">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w:t>
            </w:r>
            <w:r w:rsidRPr="00857680">
              <w:rPr>
                <w:rFonts w:ascii="Times New Roman" w:eastAsia="Times New Roman" w:hAnsi="Times New Roman" w:cs="Times New Roman"/>
                <w:i/>
                <w:sz w:val="24"/>
                <w:szCs w:val="24"/>
                <w:lang w:eastAsia="ru-RU"/>
              </w:rPr>
              <w:t>08</w:t>
            </w:r>
            <w:r w:rsidRPr="00473B5D">
              <w:rPr>
                <w:rFonts w:ascii="Times New Roman" w:eastAsia="Times New Roman" w:hAnsi="Times New Roman" w:cs="Times New Roman"/>
                <w:i/>
                <w:sz w:val="24"/>
                <w:szCs w:val="24"/>
                <w:lang w:eastAsia="ru-RU"/>
              </w:rPr>
              <w:t xml:space="preserve">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863D5B" w:rsidP="00473B5D">
            <w:pPr>
              <w:spacing w:after="0" w:line="240" w:lineRule="auto"/>
              <w:jc w:val="both"/>
              <w:rPr>
                <w:rFonts w:ascii="Times New Roman" w:eastAsia="Times New Roman" w:hAnsi="Times New Roman" w:cs="Times New Roman"/>
                <w:sz w:val="24"/>
                <w:szCs w:val="24"/>
                <w:lang w:eastAsia="ru-RU"/>
              </w:rPr>
            </w:pPr>
            <w:r w:rsidRPr="00863D5B">
              <w:rPr>
                <w:rFonts w:ascii="Times New Roman" w:eastAsia="Times New Roman" w:hAnsi="Times New Roman" w:cs="Times New Roman"/>
                <w:sz w:val="24"/>
                <w:szCs w:val="24"/>
                <w:lang w:eastAsia="ru-RU"/>
              </w:rPr>
              <w:t xml:space="preserve">Учебный курс посвящен изучению действующего арбитражного процессуального права, его норм и институтов, а так же судебно-арбитражной практики. Арбитражный суд осуществляет защиту нарушенных прав в сфере предпринимательской, экономической деятельности. Программа предусматривает изучение процессуальных норм, принципов </w:t>
            </w:r>
            <w:r w:rsidRPr="00863D5B">
              <w:rPr>
                <w:rFonts w:ascii="Times New Roman" w:eastAsia="Times New Roman" w:hAnsi="Times New Roman" w:cs="Times New Roman"/>
                <w:sz w:val="24"/>
                <w:szCs w:val="24"/>
                <w:lang w:eastAsia="ru-RU"/>
              </w:rPr>
              <w:lastRenderedPageBreak/>
              <w:t>деятельности арбитражного суда, его компетенции, порядка рассмотрения дел, в том числе дел упрощенного производства, дел по отдельным категориям исков, новелл арбитражно-процессуального законодательства. Более глубокому освоению нормативного материала способствует решение задач, составленных на основе судебной практики, а так же практические занятия студентов по тематике курса.</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863D5B" w:rsidP="00473B5D">
            <w:pPr>
              <w:spacing w:after="0" w:line="240" w:lineRule="auto"/>
              <w:rPr>
                <w:rFonts w:ascii="Times New Roman" w:eastAsia="Times New Roman" w:hAnsi="Times New Roman" w:cs="Times New Roman"/>
                <w:sz w:val="24"/>
                <w:szCs w:val="24"/>
                <w:lang w:eastAsia="ru-RU"/>
              </w:rPr>
            </w:pPr>
            <w:r w:rsidRPr="00863D5B">
              <w:rPr>
                <w:rFonts w:ascii="Times New Roman" w:eastAsia="Times New Roman" w:hAnsi="Times New Roman" w:cs="Times New Roman"/>
                <w:sz w:val="24"/>
                <w:szCs w:val="24"/>
                <w:lang w:eastAsia="ru-RU"/>
              </w:rPr>
              <w:lastRenderedPageBreak/>
              <w:t>Право собственности</w:t>
            </w:r>
          </w:p>
          <w:p w:rsidR="00863D5B" w:rsidRPr="00857680" w:rsidRDefault="00863D5B"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w:t>
            </w:r>
            <w:r w:rsidRPr="00857680">
              <w:rPr>
                <w:rFonts w:ascii="Times New Roman" w:eastAsia="Times New Roman" w:hAnsi="Times New Roman" w:cs="Times New Roman"/>
                <w:i/>
                <w:sz w:val="24"/>
                <w:szCs w:val="24"/>
                <w:lang w:eastAsia="ru-RU"/>
              </w:rPr>
              <w:t>3</w:t>
            </w:r>
            <w:r w:rsidRPr="00473B5D">
              <w:rPr>
                <w:rFonts w:ascii="Times New Roman" w:eastAsia="Times New Roman" w:hAnsi="Times New Roman" w:cs="Times New Roman"/>
                <w:i/>
                <w:sz w:val="24"/>
                <w:szCs w:val="24"/>
                <w:lang w:eastAsia="ru-RU"/>
              </w:rPr>
              <w:t xml:space="preserve">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1</w:t>
            </w:r>
            <w:r w:rsidRPr="00857680">
              <w:rPr>
                <w:rFonts w:ascii="Times New Roman" w:eastAsia="Times New Roman" w:hAnsi="Times New Roman" w:cs="Times New Roman"/>
                <w:i/>
                <w:sz w:val="24"/>
                <w:szCs w:val="24"/>
                <w:lang w:eastAsia="ru-RU"/>
              </w:rPr>
              <w:t>08</w:t>
            </w:r>
            <w:r w:rsidRPr="00473B5D">
              <w:rPr>
                <w:rFonts w:ascii="Times New Roman" w:eastAsia="Times New Roman" w:hAnsi="Times New Roman" w:cs="Times New Roman"/>
                <w:i/>
                <w:sz w:val="24"/>
                <w:szCs w:val="24"/>
                <w:lang w:eastAsia="ru-RU"/>
              </w:rPr>
              <w:t xml:space="preserve"> часа, из которых аудиторных 40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863D5B" w:rsidP="00473B5D">
            <w:pPr>
              <w:spacing w:after="0" w:line="240" w:lineRule="auto"/>
              <w:jc w:val="both"/>
              <w:rPr>
                <w:rFonts w:ascii="Times New Roman" w:eastAsia="Times New Roman" w:hAnsi="Times New Roman" w:cs="Times New Roman"/>
                <w:sz w:val="24"/>
                <w:szCs w:val="24"/>
                <w:lang w:eastAsia="ru-RU"/>
              </w:rPr>
            </w:pPr>
            <w:r w:rsidRPr="00863D5B">
              <w:rPr>
                <w:rFonts w:ascii="Times New Roman" w:eastAsia="Times New Roman" w:hAnsi="Times New Roman" w:cs="Times New Roman"/>
                <w:sz w:val="24"/>
                <w:szCs w:val="24"/>
                <w:lang w:eastAsia="ru-RU"/>
              </w:rPr>
              <w:t>Учебный ку</w:t>
            </w:r>
            <w:proofErr w:type="gramStart"/>
            <w:r w:rsidRPr="00863D5B">
              <w:rPr>
                <w:rFonts w:ascii="Times New Roman" w:eastAsia="Times New Roman" w:hAnsi="Times New Roman" w:cs="Times New Roman"/>
                <w:sz w:val="24"/>
                <w:szCs w:val="24"/>
                <w:lang w:eastAsia="ru-RU"/>
              </w:rPr>
              <w:t>рс вкл</w:t>
            </w:r>
            <w:proofErr w:type="gramEnd"/>
            <w:r w:rsidRPr="00863D5B">
              <w:rPr>
                <w:rFonts w:ascii="Times New Roman" w:eastAsia="Times New Roman" w:hAnsi="Times New Roman" w:cs="Times New Roman"/>
                <w:sz w:val="24"/>
                <w:szCs w:val="24"/>
                <w:lang w:eastAsia="ru-RU"/>
              </w:rPr>
              <w:t>ючает в себя изучение гражданского законодательства, регулирующего право собственности и иные вещные права, и правоприменительной деятельности, осуществляемой в направлении признания и защиты права собственности и иных вещных прав. В рамках курса рассматриваются основные теоретические концепции науки гражданского права в сфере права собственности и иных вещных прав, изучаются содержание права собственности и иных вещных прав, а также особенности применения норм гражданского права в профессиональной юридической деятельности.</w:t>
            </w:r>
          </w:p>
        </w:tc>
      </w:tr>
      <w:tr w:rsidR="00863D5B" w:rsidRPr="00473B5D" w:rsidTr="009C116C">
        <w:trPr>
          <w:trHeight w:val="315"/>
        </w:trPr>
        <w:tc>
          <w:tcPr>
            <w:tcW w:w="14787" w:type="dxa"/>
            <w:gridSpan w:val="2"/>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863D5B" w:rsidRPr="00863D5B" w:rsidRDefault="00863D5B" w:rsidP="00473B5D">
            <w:pPr>
              <w:spacing w:after="0" w:line="240" w:lineRule="auto"/>
              <w:jc w:val="both"/>
              <w:rPr>
                <w:rFonts w:ascii="Times New Roman" w:eastAsia="Times New Roman" w:hAnsi="Times New Roman" w:cs="Times New Roman"/>
                <w:b/>
                <w:sz w:val="24"/>
                <w:szCs w:val="24"/>
                <w:lang w:eastAsia="ru-RU"/>
              </w:rPr>
            </w:pPr>
            <w:r w:rsidRPr="00863D5B">
              <w:rPr>
                <w:rFonts w:ascii="Times New Roman" w:eastAsia="Times New Roman" w:hAnsi="Times New Roman" w:cs="Times New Roman"/>
                <w:b/>
                <w:sz w:val="24"/>
                <w:szCs w:val="24"/>
                <w:lang w:eastAsia="ru-RU"/>
              </w:rPr>
              <w:t>Научно-исследовательский семинар</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6E29C7" w:rsidP="009C5F30">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Научно-исследовательский семинар "Современные методы и технологии </w:t>
            </w:r>
            <w:proofErr w:type="gramStart"/>
            <w:r w:rsidRPr="00473B5D">
              <w:rPr>
                <w:rFonts w:ascii="Times New Roman" w:eastAsia="Times New Roman" w:hAnsi="Times New Roman" w:cs="Times New Roman"/>
                <w:sz w:val="24"/>
                <w:szCs w:val="24"/>
                <w:lang w:eastAsia="ru-RU"/>
              </w:rPr>
              <w:t>стратегического</w:t>
            </w:r>
            <w:proofErr w:type="gramEnd"/>
            <w:r w:rsidRPr="00473B5D">
              <w:rPr>
                <w:rFonts w:ascii="Times New Roman" w:eastAsia="Times New Roman" w:hAnsi="Times New Roman" w:cs="Times New Roman"/>
                <w:sz w:val="24"/>
                <w:szCs w:val="24"/>
                <w:lang w:eastAsia="ru-RU"/>
              </w:rPr>
              <w:t xml:space="preserve"> менеджмента", </w:t>
            </w:r>
          </w:p>
          <w:p w:rsidR="006E29C7" w:rsidRPr="00473B5D" w:rsidRDefault="006E29C7" w:rsidP="009C5F30">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23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828 часов, из которых аудиторных 224 часа.</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6E29C7" w:rsidP="009C5F30">
            <w:pPr>
              <w:spacing w:after="0" w:line="240" w:lineRule="auto"/>
              <w:jc w:val="both"/>
              <w:rPr>
                <w:rFonts w:ascii="Times New Roman" w:eastAsia="Times New Roman" w:hAnsi="Times New Roman" w:cs="Times New Roman"/>
                <w:sz w:val="24"/>
                <w:szCs w:val="24"/>
                <w:lang w:eastAsia="ru-RU"/>
              </w:rPr>
            </w:pPr>
            <w:proofErr w:type="gramStart"/>
            <w:r w:rsidRPr="00473B5D">
              <w:rPr>
                <w:rFonts w:ascii="Times New Roman" w:eastAsia="Times New Roman" w:hAnsi="Times New Roman" w:cs="Times New Roman"/>
                <w:sz w:val="24"/>
                <w:szCs w:val="24"/>
                <w:lang w:eastAsia="ru-RU"/>
              </w:rPr>
              <w:t>Целями НИС «Современные проблемы и технологии менеджмента» являются: сформировать у студентов необходимые компетенции и навыки аналитической и научно-исследовательской работы в сфере общего и стратегического менеджмента; сформировать у студентов целостное системное представление о теории, методологии и практике менеджмента; сформировать у студентов систему представлений о методологии научного исследования и его специфике в сфере менеджмента;</w:t>
            </w:r>
            <w:proofErr w:type="gramEnd"/>
            <w:r w:rsidRPr="00473B5D">
              <w:rPr>
                <w:rFonts w:ascii="Times New Roman" w:eastAsia="Times New Roman" w:hAnsi="Times New Roman" w:cs="Times New Roman"/>
                <w:sz w:val="24"/>
                <w:szCs w:val="24"/>
                <w:lang w:eastAsia="ru-RU"/>
              </w:rPr>
              <w:t xml:space="preserve"> сформировать у студентов навыки анализа и исследования организационно-управленческих ситуаций; обозначить проблемное поле исследований, позволяющее студенту выбрать тему собственного исследования; обучить студента навыкам проведения научных исследований, включая выделение проблемы; аналитический обзор литературы; организацию и проведение эмпирического исследования; количественную и качественную обработку полученных результатов; оформление текста магистерской диссертации; подготовку публикаций; выработать у студента навыки презентации результатов исследования и научной дискуссии, а также рецензирования научных материалов; познакомить студентов с научным сообществом и включить их в его жизнь.</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Pr="00473B5D" w:rsidRDefault="006E29C7"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Научно-исследовательский семинар "Управленческие решения в системе ГМУ", </w:t>
            </w:r>
            <w:r w:rsidRPr="00473B5D">
              <w:rPr>
                <w:rFonts w:ascii="Times New Roman" w:eastAsia="Times New Roman" w:hAnsi="Times New Roman" w:cs="Times New Roman"/>
                <w:i/>
                <w:sz w:val="24"/>
                <w:szCs w:val="24"/>
                <w:lang w:eastAsia="ru-RU"/>
              </w:rPr>
              <w:t xml:space="preserve">Общая трудоемкость дисциплины составляет 23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828 часов, из которых аудиторных 224 часа.</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6E29C7" w:rsidP="00473B5D">
            <w:pPr>
              <w:spacing w:after="0" w:line="240" w:lineRule="auto"/>
              <w:jc w:val="both"/>
              <w:rPr>
                <w:rFonts w:ascii="Times New Roman" w:eastAsia="Times New Roman" w:hAnsi="Times New Roman" w:cs="Times New Roman"/>
                <w:sz w:val="24"/>
                <w:szCs w:val="24"/>
                <w:lang w:eastAsia="ru-RU"/>
              </w:rPr>
            </w:pPr>
            <w:proofErr w:type="gramStart"/>
            <w:r w:rsidRPr="00473B5D">
              <w:rPr>
                <w:rFonts w:ascii="Times New Roman" w:eastAsia="Times New Roman" w:hAnsi="Times New Roman" w:cs="Times New Roman"/>
                <w:sz w:val="24"/>
                <w:szCs w:val="24"/>
                <w:lang w:eastAsia="ru-RU"/>
              </w:rPr>
              <w:t>Целями НИС «Управленческие решения в системе ГМУ» являются: выработка у студентов в процессе работы на семинаре и подготовки к нему необходимых компетенций и навыков научно-исследовательской и аналитической работы в сфере государственного и муниципального управления, достаточных для их самостоятельной деятельности в научном сообществе, а также для решения прикладных вопросов ГМУ, формирование системы представлений о методологии научного исследования и его специфике в</w:t>
            </w:r>
            <w:proofErr w:type="gramEnd"/>
            <w:r w:rsidRPr="00473B5D">
              <w:rPr>
                <w:rFonts w:ascii="Times New Roman" w:eastAsia="Times New Roman" w:hAnsi="Times New Roman" w:cs="Times New Roman"/>
                <w:sz w:val="24"/>
                <w:szCs w:val="24"/>
                <w:lang w:eastAsia="ru-RU"/>
              </w:rPr>
              <w:t xml:space="preserve"> сфере менеджмента; обозначение проблемного поля исследований организационного развития и </w:t>
            </w:r>
            <w:r w:rsidRPr="00473B5D">
              <w:rPr>
                <w:rFonts w:ascii="Times New Roman" w:eastAsia="Times New Roman" w:hAnsi="Times New Roman" w:cs="Times New Roman"/>
                <w:sz w:val="24"/>
                <w:szCs w:val="24"/>
                <w:lang w:eastAsia="ru-RU"/>
              </w:rPr>
              <w:lastRenderedPageBreak/>
              <w:t xml:space="preserve">организационного обучения, позволяющих студенту выбрать тему собственного исследования; обучение </w:t>
            </w:r>
            <w:proofErr w:type="gramStart"/>
            <w:r w:rsidRPr="00473B5D">
              <w:rPr>
                <w:rFonts w:ascii="Times New Roman" w:eastAsia="Times New Roman" w:hAnsi="Times New Roman" w:cs="Times New Roman"/>
                <w:sz w:val="24"/>
                <w:szCs w:val="24"/>
                <w:lang w:eastAsia="ru-RU"/>
              </w:rPr>
              <w:t>студента</w:t>
            </w:r>
            <w:proofErr w:type="gramEnd"/>
            <w:r w:rsidRPr="00473B5D">
              <w:rPr>
                <w:rFonts w:ascii="Times New Roman" w:eastAsia="Times New Roman" w:hAnsi="Times New Roman" w:cs="Times New Roman"/>
                <w:sz w:val="24"/>
                <w:szCs w:val="24"/>
                <w:lang w:eastAsia="ru-RU"/>
              </w:rPr>
              <w:t xml:space="preserve"> навыкам проведения научных исследований, включая выделение проблемы; аналитический обзор литературы; организация и проведение эмпирического исследования; количественную и качественную обработку полученных результатов; оформление текста магистерской диссертации; подготовка публикаций; выработка у студента навыков презентации результатов исследования и научной дискуссии, а также рецензирования научных материалов; формирование у студента аналитических умений в сфере менеджмента и навыков проектного подхода в исследовании; ознакомление студентов с научным сообществом и включение их в его жизнь.</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6E29C7"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Научно-исследовательский семинар "Менеджмент инновационного проекта",</w:t>
            </w:r>
          </w:p>
          <w:p w:rsidR="006E29C7" w:rsidRPr="00473B5D" w:rsidRDefault="006E29C7"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23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828 часов, из которых аудиторных 224 часа.</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6E29C7"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Целями НИС «Менеджмент инновационного проекта» является создание условий для повышения уровня компетентности магистрантов в области менеджмента инновационных проектов. В результате освоения НИС студент должен: Знать особенности управления инновационными системами на микро-, мезо- и макр</w:t>
            </w:r>
            <w:proofErr w:type="gramStart"/>
            <w:r w:rsidRPr="00473B5D">
              <w:rPr>
                <w:rFonts w:ascii="Times New Roman" w:eastAsia="Times New Roman" w:hAnsi="Times New Roman" w:cs="Times New Roman"/>
                <w:sz w:val="24"/>
                <w:szCs w:val="24"/>
                <w:lang w:eastAsia="ru-RU"/>
              </w:rPr>
              <w:t>о-</w:t>
            </w:r>
            <w:proofErr w:type="gramEnd"/>
            <w:r w:rsidRPr="00473B5D">
              <w:rPr>
                <w:rFonts w:ascii="Times New Roman" w:eastAsia="Times New Roman" w:hAnsi="Times New Roman" w:cs="Times New Roman"/>
                <w:sz w:val="24"/>
                <w:szCs w:val="24"/>
                <w:lang w:eastAsia="ru-RU"/>
              </w:rPr>
              <w:t xml:space="preserve"> уровнях; основные направления и тенденции развития в области управления инновационными системами; современное состояние развития инновационных систем Нижегородского региона; основные методы и этапы подготовки магистерской диссертации. Уметь разрабатывать альтернативные варианты управленческих решений для инновационных проектов; аргументировано представлять свою точку зрения по вопросам управления инновационными системами; методически правильно выстраивать содержание магистерской диссертации, оптимально использовать научно-исследовательский инструментарий; самостоятельно осуществлять поиск информационных источников по заданной теме. Иметь навыки (приобрести опыт): подготовки и проведения презентаций результатов научных исследований; работы в команде, формируемой для решения поставленной проблемы, задачи.</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6E29C7"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Научно-исследовательский семинар "Исследовательский проект в управлении человеческими ресурсами", </w:t>
            </w:r>
          </w:p>
          <w:p w:rsidR="006E29C7" w:rsidRPr="00473B5D" w:rsidRDefault="006E29C7"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23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828 часов, из которых аудиторных 224 часа.</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6E29C7"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Целями НИС «Исследовательский проект в управлении человеческими ресурсами» являются формирование навыков планирования, проведения и оформления результатов научно-исследовательской деятельности в области УЧР. В результате освоения НИС студент должен: Знать основные тенденции и актуальные направления исследований в области УЧР. Уметь разработать программу научного исследования и подобрать адекватные методы и инструменты изучения. Иметь навыки (приобрести опыт) поиска и анализа информации, количественной и качественной обработки полученных данных, текстового оформления и презентации результатов исследования</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857680" w:rsidRDefault="006E29C7"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Научно-исследовательский семинар "Инновации, технологии и предпринимательство", </w:t>
            </w:r>
          </w:p>
          <w:p w:rsidR="006E29C7" w:rsidRPr="00473B5D" w:rsidRDefault="006E29C7"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w:t>
            </w:r>
            <w:r w:rsidRPr="00473B5D">
              <w:rPr>
                <w:rFonts w:ascii="Times New Roman" w:eastAsia="Times New Roman" w:hAnsi="Times New Roman" w:cs="Times New Roman"/>
                <w:i/>
                <w:sz w:val="24"/>
                <w:szCs w:val="24"/>
                <w:lang w:eastAsia="ru-RU"/>
              </w:rPr>
              <w:lastRenderedPageBreak/>
              <w:t xml:space="preserve">23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828 часов, из которых аудиторных 224 часа.</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6E29C7"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 xml:space="preserve">Целями НИС «Инновации, технологии и предпринимательство» является создание условий для повышения уровня компетентности магистрантов в области малого предпринимательства и формирования у студентов необходимые компетенции и навыки аналитической и научно-исследовательской работы в сфере. В результате освоения НИС </w:t>
            </w:r>
            <w:r w:rsidRPr="00473B5D">
              <w:rPr>
                <w:rFonts w:ascii="Times New Roman" w:eastAsia="Times New Roman" w:hAnsi="Times New Roman" w:cs="Times New Roman"/>
                <w:sz w:val="24"/>
                <w:szCs w:val="24"/>
                <w:lang w:eastAsia="ru-RU"/>
              </w:rPr>
              <w:lastRenderedPageBreak/>
              <w:t>студент должен: Знать Основные направления исследований предпринимательства; основные направления и тенденции развития в области управления инновациями; современное состояние развития предпринимательской экосистемы на региональном и российском уровнях; основные методы и этапы подготовки магистерской диссертации. Уметь разрабатывать альтернативные варианты управленческих решений для предпринимательских проектов; аргументировано представлять свою точку зрения по вопросам развития предпринимательской экосистемы; методически правильно выстраивать содержание магистерской диссертации, оптимально использовать научно-исследовательский инструментарий; самостоятельно осуществлять поиск информационных источников по заданной теме. Иметь навыки (приобрести опыт): подготовки и проведения презентаций результатов научных исследований; работы в команде, формируемой для решения поставленной проблемы, задачи.</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hideMark/>
          </w:tcPr>
          <w:p w:rsidR="006E29C7" w:rsidRDefault="006E29C7"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 xml:space="preserve">Научно-исследовательский семинар "Современные методы развития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w:t>
            </w:r>
          </w:p>
          <w:p w:rsidR="006E29C7" w:rsidRPr="00473B5D" w:rsidRDefault="006E29C7"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 xml:space="preserve">Общая трудоемкость дисциплины составляет 23 </w:t>
            </w:r>
            <w:proofErr w:type="spellStart"/>
            <w:r w:rsidRPr="00473B5D">
              <w:rPr>
                <w:rFonts w:ascii="Times New Roman" w:eastAsia="Times New Roman" w:hAnsi="Times New Roman" w:cs="Times New Roman"/>
                <w:i/>
                <w:sz w:val="24"/>
                <w:szCs w:val="24"/>
                <w:lang w:eastAsia="ru-RU"/>
              </w:rPr>
              <w:t>з.е</w:t>
            </w:r>
            <w:proofErr w:type="spellEnd"/>
            <w:r w:rsidRPr="00473B5D">
              <w:rPr>
                <w:rFonts w:ascii="Times New Roman" w:eastAsia="Times New Roman" w:hAnsi="Times New Roman" w:cs="Times New Roman"/>
                <w:i/>
                <w:sz w:val="24"/>
                <w:szCs w:val="24"/>
                <w:lang w:eastAsia="ru-RU"/>
              </w:rPr>
              <w:t>., 828 часов, из которых аудиторных 224 часа.</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6E29C7"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Целями НИС «Современные методы развития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является создание условий для повышения уровня компетентности магистрантов в области бережливого производства и его интеграции с другими областями менеджмента. Данный курс знакомит студентов с основными закономерностями и условиями преобразований компаний на основе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различными технологиями преобразований, акцент делается на различие между такими понятиями как изменения, преобразования, реформирование, </w:t>
            </w:r>
            <w:proofErr w:type="spellStart"/>
            <w:r w:rsidRPr="00473B5D">
              <w:rPr>
                <w:rFonts w:ascii="Times New Roman" w:eastAsia="Times New Roman" w:hAnsi="Times New Roman" w:cs="Times New Roman"/>
                <w:sz w:val="24"/>
                <w:szCs w:val="24"/>
                <w:lang w:eastAsia="ru-RU"/>
              </w:rPr>
              <w:t>реинжиниринг</w:t>
            </w:r>
            <w:proofErr w:type="spellEnd"/>
            <w:r w:rsidRPr="00473B5D">
              <w:rPr>
                <w:rFonts w:ascii="Times New Roman" w:eastAsia="Times New Roman" w:hAnsi="Times New Roman" w:cs="Times New Roman"/>
                <w:sz w:val="24"/>
                <w:szCs w:val="24"/>
                <w:lang w:eastAsia="ru-RU"/>
              </w:rPr>
              <w:t xml:space="preserve">. По окончании курса студенты должны осознавать, какие области или «слои», составляющие сущность современных организаций, должны учитываться при осуществлении преобразований, уметь составлять программу преобразований, а также внедрять и закреплять проводимые изменения. </w:t>
            </w:r>
            <w:proofErr w:type="gramStart"/>
            <w:r w:rsidRPr="00473B5D">
              <w:rPr>
                <w:rFonts w:ascii="Times New Roman" w:eastAsia="Times New Roman" w:hAnsi="Times New Roman" w:cs="Times New Roman"/>
                <w:sz w:val="24"/>
                <w:szCs w:val="24"/>
                <w:lang w:eastAsia="ru-RU"/>
              </w:rPr>
              <w:t>В результате освоения дисциплины студент должен знать: направления развития современных методов бережливого производства; направления развития бережливого обеспечения и бережливого потребления; понятия «бережливая трансформация» и «бережливые решения»; подходы к интеграции бережливого производства и менеджмента качества; уметь визуализировать процессы потребления и обеспечения; решать проблематику и реализацию бережливого обеспечения, производства и потребления; применять методологию синхронизированного производства и обеспечения;</w:t>
            </w:r>
            <w:proofErr w:type="gramEnd"/>
            <w:r w:rsidRPr="00473B5D">
              <w:rPr>
                <w:rFonts w:ascii="Times New Roman" w:eastAsia="Times New Roman" w:hAnsi="Times New Roman" w:cs="Times New Roman"/>
                <w:sz w:val="24"/>
                <w:szCs w:val="24"/>
                <w:lang w:eastAsia="ru-RU"/>
              </w:rPr>
              <w:t xml:space="preserve"> применять методы менеджмента качества и трактовать требования международных стандартов; иметь навыки: применения статистических методов управления процессами; описания системы менеджмента и составляющих ее процессов; работы в команде, формируемой для решения поставленной учебной проблемы, задачи.</w:t>
            </w:r>
          </w:p>
        </w:tc>
      </w:tr>
      <w:tr w:rsidR="00863D5B" w:rsidRPr="00473B5D" w:rsidTr="00863D5B">
        <w:trPr>
          <w:trHeight w:val="315"/>
        </w:trPr>
        <w:tc>
          <w:tcPr>
            <w:tcW w:w="14787" w:type="dxa"/>
            <w:gridSpan w:val="2"/>
            <w:tcBorders>
              <w:top w:val="single" w:sz="6" w:space="0" w:color="CCCCCC"/>
              <w:left w:val="single" w:sz="6" w:space="0" w:color="000000"/>
              <w:bottom w:val="single" w:sz="6" w:space="0" w:color="000000"/>
              <w:right w:val="single" w:sz="6" w:space="0" w:color="000000"/>
            </w:tcBorders>
            <w:shd w:val="clear" w:color="auto" w:fill="D9D9D9" w:themeFill="background1" w:themeFillShade="D9"/>
            <w:tcMar>
              <w:top w:w="30" w:type="dxa"/>
              <w:left w:w="45" w:type="dxa"/>
              <w:bottom w:w="30" w:type="dxa"/>
              <w:right w:w="45" w:type="dxa"/>
            </w:tcMar>
            <w:hideMark/>
          </w:tcPr>
          <w:p w:rsidR="00863D5B" w:rsidRPr="00863D5B" w:rsidRDefault="00863D5B" w:rsidP="00863D5B">
            <w:pPr>
              <w:spacing w:after="0" w:line="240" w:lineRule="auto"/>
              <w:jc w:val="center"/>
              <w:rPr>
                <w:rFonts w:ascii="Times New Roman" w:eastAsia="Times New Roman" w:hAnsi="Times New Roman" w:cs="Times New Roman"/>
                <w:b/>
                <w:sz w:val="24"/>
                <w:szCs w:val="24"/>
                <w:lang w:eastAsia="ru-RU"/>
              </w:rPr>
            </w:pPr>
            <w:r w:rsidRPr="00863D5B">
              <w:rPr>
                <w:rFonts w:ascii="Times New Roman" w:eastAsia="Times New Roman" w:hAnsi="Times New Roman" w:cs="Times New Roman"/>
                <w:b/>
                <w:sz w:val="24"/>
                <w:szCs w:val="24"/>
                <w:lang w:eastAsia="ru-RU"/>
              </w:rPr>
              <w:t>Адаптационные курсы и факультативы</w:t>
            </w:r>
          </w:p>
        </w:tc>
      </w:tr>
      <w:tr w:rsidR="00863D5B" w:rsidRPr="00473B5D" w:rsidTr="00A96C78">
        <w:trPr>
          <w:trHeight w:val="315"/>
        </w:trPr>
        <w:tc>
          <w:tcPr>
            <w:tcW w:w="14787" w:type="dxa"/>
            <w:gridSpan w:val="2"/>
            <w:tcBorders>
              <w:top w:val="single" w:sz="6" w:space="0" w:color="CCCCCC"/>
              <w:left w:val="single" w:sz="6" w:space="0" w:color="000000"/>
              <w:bottom w:val="single" w:sz="6" w:space="0" w:color="000000"/>
              <w:right w:val="single" w:sz="6" w:space="0" w:color="000000"/>
            </w:tcBorders>
            <w:tcMar>
              <w:top w:w="30" w:type="dxa"/>
              <w:left w:w="45" w:type="dxa"/>
              <w:bottom w:w="30" w:type="dxa"/>
              <w:right w:w="45" w:type="dxa"/>
            </w:tcMar>
            <w:hideMark/>
          </w:tcPr>
          <w:p w:rsidR="00863D5B" w:rsidRPr="00863D5B" w:rsidRDefault="00863D5B" w:rsidP="00473B5D">
            <w:pPr>
              <w:spacing w:after="0" w:line="240" w:lineRule="auto"/>
              <w:jc w:val="both"/>
              <w:rPr>
                <w:rFonts w:ascii="Times New Roman" w:eastAsia="Times New Roman" w:hAnsi="Times New Roman" w:cs="Times New Roman"/>
                <w:b/>
                <w:sz w:val="24"/>
                <w:szCs w:val="24"/>
                <w:lang w:eastAsia="ru-RU"/>
              </w:rPr>
            </w:pPr>
            <w:r w:rsidRPr="00863D5B">
              <w:rPr>
                <w:rFonts w:ascii="Times New Roman" w:eastAsia="Times New Roman" w:hAnsi="Times New Roman" w:cs="Times New Roman"/>
                <w:b/>
                <w:sz w:val="24"/>
                <w:szCs w:val="24"/>
                <w:lang w:eastAsia="ru-RU"/>
              </w:rPr>
              <w:t>Адаптационные курсы</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6E29C7"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Основы менеджмента и экономики, </w:t>
            </w:r>
          </w:p>
          <w:p w:rsidR="006E29C7" w:rsidRPr="00473B5D" w:rsidRDefault="006E29C7"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lastRenderedPageBreak/>
              <w:t>Общая трудоемкость дисциплины составляет 108 часов, из которых аудиторных 32 часа.</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6E29C7"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 xml:space="preserve">Целями освоения дисциплины «Основы менеджмента и экономики» являются усвоение </w:t>
            </w:r>
            <w:r w:rsidRPr="00473B5D">
              <w:rPr>
                <w:rFonts w:ascii="Times New Roman" w:eastAsia="Times New Roman" w:hAnsi="Times New Roman" w:cs="Times New Roman"/>
                <w:sz w:val="24"/>
                <w:szCs w:val="24"/>
                <w:lang w:eastAsia="ru-RU"/>
              </w:rPr>
              <w:lastRenderedPageBreak/>
              <w:t xml:space="preserve">фундаментальных основ экономической теории, получение представления о базовых понятиях микроэкономики и её моделей, о принципах функционирования современной экономической системы; усвоение основных положений теории и истории менеджмента в России и за рубежом, изучение, систематизация и закрепление основ теории и практики управления предприятиями, процессами принятия решений в области менеджмента, ознакомление с примерами современных бизнес - практик. </w:t>
            </w:r>
            <w:proofErr w:type="gramStart"/>
            <w:r w:rsidRPr="00473B5D">
              <w:rPr>
                <w:rFonts w:ascii="Times New Roman" w:eastAsia="Times New Roman" w:hAnsi="Times New Roman" w:cs="Times New Roman"/>
                <w:sz w:val="24"/>
                <w:szCs w:val="24"/>
                <w:lang w:eastAsia="ru-RU"/>
              </w:rPr>
              <w:t>В результате освоения дисциплины студент должен: иметь общее представление об основных положениях экономической теории современном состоянии теории и практики менеджмента; уметь пользоваться базовой терминологией микроэкономики и современного менеджмента; иметь представление о возможности использования основных идей микроэкономики и современного менеджмента в российских условиях; иметь практические навыки анализа управленческих ситуаций и принятия управленческих решений.</w:t>
            </w:r>
            <w:proofErr w:type="gramEnd"/>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6E29C7"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 xml:space="preserve">Основы государственного и муниципального управления, </w:t>
            </w:r>
          </w:p>
          <w:p w:rsidR="006E29C7" w:rsidRPr="00473B5D" w:rsidRDefault="006E29C7"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Общая трудоемкость дисциплины составляет 108 часов, из которых аудиторных 32 часа.</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6E29C7"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Учебная дисциплина «Основы государственного и муниципального управления » нацелена на формирование у магистров представлений, знаний и навыков в сфере государственного и муниципального управления. В результате изучения дисциплины магистр должен: знать понятийный аппарат, используемый для изучения системы государственного и муниципального управления; основные этапы и развития систем государственного и муниципального управления России и мире; содержание основных управленческих технологий, используемых органами государственной власти и местного самоуправления современные тенденции развития системы государственного заказа. Уметь применять системный подход при изучении основных проблем государственного и муниципального управления; применять основные управленческие технологии в сфере государственного и муниципального управления; осуществлять критическую оценку управленческих решений в сфере государственного и муниципального управления. Иметь навыки (приобрести опыт) обладать навыками поиска, обработки и анализа информации, необходимой для подготовки и обоснования управленческих решений, а также анализа проблем сфере государственного и муниципального управления и подготовки предложений по их решению; работы в команде, формируемой для выполнения задач, поставленных в рамках курса.</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6E29C7"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Инновационный менеджмент, </w:t>
            </w:r>
          </w:p>
          <w:p w:rsidR="006E29C7" w:rsidRPr="00473B5D" w:rsidRDefault="006E29C7"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Общая трудоемкость дисциплины составляет 108 часов, из которых аудиторных 32 часа.</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6E29C7"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Курс направлен на ознакомление студентов с основами управления инновациями. Целью курса является дать комплексные знания в области теории и практики уп</w:t>
            </w:r>
            <w:r w:rsidRPr="00473B5D">
              <w:rPr>
                <w:rFonts w:ascii="Times New Roman" w:eastAsia="Times New Roman" w:hAnsi="Times New Roman" w:cs="Times New Roman"/>
                <w:sz w:val="24"/>
                <w:szCs w:val="24"/>
                <w:lang w:eastAsia="ru-RU"/>
              </w:rPr>
              <w:softHyphen/>
              <w:t xml:space="preserve">равления инновациями, вооружить менеджеров гибким инструментарием в вопросе построения систем инновационного менеджмента. В рамках дисциплины рассматривается понятие и классификация инноваций, инновационный процесс и стадии развития инновационных компаний, комплексно рассматривается инновационное развитие России в сравнении с другими странами, государственная поддержка инновационной деятельности и инновационная инфраструктура. Уделяется внимание инновационным </w:t>
            </w:r>
            <w:proofErr w:type="spellStart"/>
            <w:proofErr w:type="gramStart"/>
            <w:r w:rsidRPr="00473B5D">
              <w:rPr>
                <w:rFonts w:ascii="Times New Roman" w:eastAsia="Times New Roman" w:hAnsi="Times New Roman" w:cs="Times New Roman"/>
                <w:sz w:val="24"/>
                <w:szCs w:val="24"/>
                <w:lang w:eastAsia="ru-RU"/>
              </w:rPr>
              <w:t>бизнес-моделям</w:t>
            </w:r>
            <w:proofErr w:type="spellEnd"/>
            <w:proofErr w:type="gramEnd"/>
            <w:r w:rsidRPr="00473B5D">
              <w:rPr>
                <w:rFonts w:ascii="Times New Roman" w:eastAsia="Times New Roman" w:hAnsi="Times New Roman" w:cs="Times New Roman"/>
                <w:sz w:val="24"/>
                <w:szCs w:val="24"/>
                <w:lang w:eastAsia="ru-RU"/>
              </w:rPr>
              <w:t xml:space="preserve"> и </w:t>
            </w:r>
            <w:r w:rsidRPr="00473B5D">
              <w:rPr>
                <w:rFonts w:ascii="Times New Roman" w:eastAsia="Times New Roman" w:hAnsi="Times New Roman" w:cs="Times New Roman"/>
                <w:sz w:val="24"/>
                <w:szCs w:val="24"/>
                <w:lang w:eastAsia="ru-RU"/>
              </w:rPr>
              <w:lastRenderedPageBreak/>
              <w:t>инновационным системам разного уровня: страна, регион, корпорация.</w:t>
            </w:r>
          </w:p>
        </w:tc>
      </w:tr>
      <w:tr w:rsidR="00863D5B" w:rsidRPr="00473B5D" w:rsidTr="007123D0">
        <w:trPr>
          <w:trHeight w:val="315"/>
        </w:trPr>
        <w:tc>
          <w:tcPr>
            <w:tcW w:w="14787" w:type="dxa"/>
            <w:gridSpan w:val="2"/>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863D5B" w:rsidRPr="00863D5B" w:rsidRDefault="00863D5B" w:rsidP="00473B5D">
            <w:pPr>
              <w:spacing w:after="0" w:line="240" w:lineRule="auto"/>
              <w:jc w:val="both"/>
              <w:rPr>
                <w:rFonts w:ascii="Times New Roman" w:eastAsia="Times New Roman" w:hAnsi="Times New Roman" w:cs="Times New Roman"/>
                <w:b/>
                <w:sz w:val="24"/>
                <w:szCs w:val="24"/>
                <w:lang w:eastAsia="ru-RU"/>
              </w:rPr>
            </w:pPr>
            <w:r w:rsidRPr="00863D5B">
              <w:rPr>
                <w:rFonts w:ascii="Times New Roman" w:eastAsia="Times New Roman" w:hAnsi="Times New Roman" w:cs="Times New Roman"/>
                <w:b/>
                <w:sz w:val="24"/>
                <w:szCs w:val="24"/>
                <w:lang w:eastAsia="ru-RU"/>
              </w:rPr>
              <w:lastRenderedPageBreak/>
              <w:t>Факультативы</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6E29C7"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Искусство переговоров и презентаций, </w:t>
            </w:r>
          </w:p>
          <w:p w:rsidR="006E29C7" w:rsidRPr="00473B5D" w:rsidRDefault="006E29C7"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Общая трудоемкость дисциплины составляет 108 часов, из которых аудиторных 36 часов.</w:t>
            </w:r>
          </w:p>
        </w:tc>
        <w:tc>
          <w:tcPr>
            <w:tcW w:w="9639" w:type="dxa"/>
            <w:tcBorders>
              <w:top w:val="single" w:sz="6" w:space="0" w:color="CCCCCC"/>
              <w:left w:val="single" w:sz="6" w:space="0" w:color="CCCCCC"/>
              <w:bottom w:val="single" w:sz="6" w:space="0" w:color="000000"/>
              <w:right w:val="single" w:sz="6" w:space="0" w:color="CCCCCC"/>
            </w:tcBorders>
            <w:tcMar>
              <w:top w:w="30" w:type="dxa"/>
              <w:left w:w="45" w:type="dxa"/>
              <w:bottom w:w="30" w:type="dxa"/>
              <w:right w:w="45" w:type="dxa"/>
            </w:tcMar>
            <w:vAlign w:val="bottom"/>
            <w:hideMark/>
          </w:tcPr>
          <w:p w:rsidR="006E29C7" w:rsidRPr="00473B5D" w:rsidRDefault="006E29C7"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Целью освоения дисциплины «Искусство переговоров и презентаций» является: изучение основных компонентов параметров техники речи при публичных выступлениях, а так же их отработка и закрепление навыка выступления в многочисленных практических упражнениях. В результате изучения дисциплины студенты будут четко понимать то, как стоять, как жестикулировать, как смотреть в зал, как подготовить свой голосовой аппарат, как передвигаться по аудитории, как зажечь, вдохновить слушателей, как отвечать на вопросы из зала; проработают основные имеющиеся минусы: слова-паразиты, жесты-паразиты, монотонность, отсутствие контакта со слушателями и т. д.; смогут использовать навык «светской беседы» для налаживания </w:t>
            </w:r>
            <w:proofErr w:type="gramStart"/>
            <w:r w:rsidRPr="00473B5D">
              <w:rPr>
                <w:rFonts w:ascii="Times New Roman" w:eastAsia="Times New Roman" w:hAnsi="Times New Roman" w:cs="Times New Roman"/>
                <w:sz w:val="24"/>
                <w:szCs w:val="24"/>
                <w:lang w:eastAsia="ru-RU"/>
              </w:rPr>
              <w:t>отношений</w:t>
            </w:r>
            <w:proofErr w:type="gramEnd"/>
            <w:r w:rsidRPr="00473B5D">
              <w:rPr>
                <w:rFonts w:ascii="Times New Roman" w:eastAsia="Times New Roman" w:hAnsi="Times New Roman" w:cs="Times New Roman"/>
                <w:sz w:val="24"/>
                <w:szCs w:val="24"/>
                <w:lang w:eastAsia="ru-RU"/>
              </w:rPr>
              <w:t xml:space="preserve"> как с аудиторией, так и с потенциальными покупателями ваших услуг (например, при продажах); усилят состояние легкости, уверенности, комфорта, спокойствия при публичных выступлениях (при коммуникации с клиентами/покупателями); </w:t>
            </w:r>
            <w:proofErr w:type="gramStart"/>
            <w:r w:rsidRPr="00473B5D">
              <w:rPr>
                <w:rFonts w:ascii="Times New Roman" w:eastAsia="Times New Roman" w:hAnsi="Times New Roman" w:cs="Times New Roman"/>
                <w:sz w:val="24"/>
                <w:szCs w:val="24"/>
                <w:lang w:eastAsia="ru-RU"/>
              </w:rPr>
              <w:t>будут четко понимать то, как аргументировать свою позицию, как задавать вопросы в зал, как работать с трудной аудиторией, как контролировать свое невербальное сообщение, как выступать в паре с партнером, как передвигаться по аудитории, как держать смысловые паузы, как читать незнакомый текст; смогут уметь быстро подготовить речь и качественно выступить в таких жанрах, как «убеждающее выступление», «рассказывание историй».</w:t>
            </w:r>
            <w:proofErr w:type="gramEnd"/>
            <w:r w:rsidRPr="00473B5D">
              <w:rPr>
                <w:rFonts w:ascii="Times New Roman" w:eastAsia="Times New Roman" w:hAnsi="Times New Roman" w:cs="Times New Roman"/>
                <w:sz w:val="24"/>
                <w:szCs w:val="24"/>
                <w:lang w:eastAsia="ru-RU"/>
              </w:rPr>
              <w:t xml:space="preserve"> </w:t>
            </w:r>
            <w:r w:rsidRPr="00473B5D">
              <w:rPr>
                <w:rFonts w:ascii="Times New Roman" w:eastAsia="Times New Roman" w:hAnsi="Times New Roman" w:cs="Times New Roman"/>
                <w:sz w:val="24"/>
                <w:szCs w:val="24"/>
                <w:lang w:eastAsia="ru-RU"/>
              </w:rPr>
              <w:br/>
              <w:t xml:space="preserve">Также в рамках изучения дисциплины становится возможным сформировать у студентов понимание основных навыков переговоров во время командной работы, а также умение презентовать свое выступление. В результате освоения дисциплины студент должен: Иметь понимание об эффективных переговорах, отличать их от неэффективных, понимать первопричины неудачных переговоров для дальнейшего </w:t>
            </w:r>
            <w:proofErr w:type="spellStart"/>
            <w:r w:rsidRPr="00473B5D">
              <w:rPr>
                <w:rFonts w:ascii="Times New Roman" w:eastAsia="Times New Roman" w:hAnsi="Times New Roman" w:cs="Times New Roman"/>
                <w:sz w:val="24"/>
                <w:szCs w:val="24"/>
                <w:lang w:eastAsia="ru-RU"/>
              </w:rPr>
              <w:t>избежания</w:t>
            </w:r>
            <w:proofErr w:type="spellEnd"/>
            <w:r w:rsidRPr="00473B5D">
              <w:rPr>
                <w:rFonts w:ascii="Times New Roman" w:eastAsia="Times New Roman" w:hAnsi="Times New Roman" w:cs="Times New Roman"/>
                <w:sz w:val="24"/>
                <w:szCs w:val="24"/>
                <w:lang w:eastAsia="ru-RU"/>
              </w:rPr>
              <w:t xml:space="preserve"> таковых. Уметь проводить переговоры, которые будут грамотно выстроены с точки зрения продолжительности при этом без ущерба для результатов. Иметь навыки многосторонних переговоров.</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6E29C7"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Лидерство, </w:t>
            </w:r>
          </w:p>
          <w:p w:rsidR="006E29C7" w:rsidRPr="00473B5D" w:rsidRDefault="006E29C7"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Общая трудоемкость дисциплины составляет 108 часов, из которых аудиторных 36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6E29C7"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Тема лидерства является особенно актуальной при рассмотрении вопросов управления, власти, принятия решений, развития профессиональных навы</w:t>
            </w:r>
            <w:r w:rsidRPr="00473B5D">
              <w:rPr>
                <w:rFonts w:ascii="Times New Roman" w:eastAsia="Times New Roman" w:hAnsi="Times New Roman" w:cs="Times New Roman"/>
                <w:sz w:val="24"/>
                <w:szCs w:val="24"/>
                <w:lang w:eastAsia="ru-RU"/>
              </w:rPr>
              <w:softHyphen/>
              <w:t>ков менеджера в организации. Курс имеет в большей степени практическую направленность. В результате освоения дисциплины "Лидерство" студенты должны не только знать основные проблемы лидерства, но и приобрести навыки, необходи</w:t>
            </w:r>
            <w:r w:rsidRPr="00473B5D">
              <w:rPr>
                <w:rFonts w:ascii="Times New Roman" w:eastAsia="Times New Roman" w:hAnsi="Times New Roman" w:cs="Times New Roman"/>
                <w:sz w:val="24"/>
                <w:szCs w:val="24"/>
                <w:lang w:eastAsia="ru-RU"/>
              </w:rPr>
              <w:softHyphen/>
              <w:t>мые каждому менеджеру независимо от того, на каком уров</w:t>
            </w:r>
            <w:r w:rsidRPr="00473B5D">
              <w:rPr>
                <w:rFonts w:ascii="Times New Roman" w:eastAsia="Times New Roman" w:hAnsi="Times New Roman" w:cs="Times New Roman"/>
                <w:sz w:val="24"/>
                <w:szCs w:val="24"/>
                <w:lang w:eastAsia="ru-RU"/>
              </w:rPr>
              <w:softHyphen/>
              <w:t xml:space="preserve">не управления он находится. Подробно рассматриваются теории лидерства, примеры практического решения проблем, основной акцент сделан на проблемы лидерства в малом бизнесе. Курс направлен на формирование у студентов комплекса знаний в области теории, </w:t>
            </w:r>
            <w:r w:rsidRPr="00473B5D">
              <w:rPr>
                <w:rFonts w:ascii="Times New Roman" w:eastAsia="Times New Roman" w:hAnsi="Times New Roman" w:cs="Times New Roman"/>
                <w:sz w:val="24"/>
                <w:szCs w:val="24"/>
                <w:lang w:eastAsia="ru-RU"/>
              </w:rPr>
              <w:lastRenderedPageBreak/>
              <w:t>методологии и практики лидерства. В результате изучении дисциплины студенты должны знать: основные теории лидерства, их достоинства и огра</w:t>
            </w:r>
            <w:r w:rsidRPr="00473B5D">
              <w:rPr>
                <w:rFonts w:ascii="Times New Roman" w:eastAsia="Times New Roman" w:hAnsi="Times New Roman" w:cs="Times New Roman"/>
                <w:sz w:val="24"/>
                <w:szCs w:val="24"/>
                <w:lang w:eastAsia="ru-RU"/>
              </w:rPr>
              <w:softHyphen/>
              <w:t>ничения; особенности применения различных стилей лидерства; основные составляющие лидерства. Студенты должны уметь: выбирать стиль лидерства, адекватный стоящей перед менеджером задаче и ситуации; эффективно осуществлять основные виды деловых ком</w:t>
            </w:r>
            <w:r w:rsidRPr="00473B5D">
              <w:rPr>
                <w:rFonts w:ascii="Times New Roman" w:eastAsia="Times New Roman" w:hAnsi="Times New Roman" w:cs="Times New Roman"/>
                <w:sz w:val="24"/>
                <w:szCs w:val="24"/>
                <w:lang w:eastAsia="ru-RU"/>
              </w:rPr>
              <w:softHyphen/>
              <w:t>муникаций; выбирать форму разработки и принятия управленческих решений; планировать работу в команде проекта, осуществлять процедуру обратной связи, владеть навыками рефлексии и самоанализа.</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6E29C7"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lastRenderedPageBreak/>
              <w:t>Управление личной эффективностью,</w:t>
            </w:r>
          </w:p>
          <w:p w:rsidR="006E29C7" w:rsidRPr="00473B5D" w:rsidRDefault="006E29C7"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Общая трудоемкость дисциплины составляет 108 часов, из которых аудиторных 36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6E29C7"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Цель факультатива – развитие ведущих профессиональных и личностных компетенций менеджера. В результате освоения дисциплины студент должен: Знать собственные сильные стороны в роли руководителя и качества, которые требуют развития, иметь представление об основных особенностях управленческой деятельности и разнообразии управленческих ситуаций, знать основные коммуникационные принципы. Уметь осуществлять </w:t>
            </w:r>
            <w:proofErr w:type="spellStart"/>
            <w:r w:rsidRPr="00473B5D">
              <w:rPr>
                <w:rFonts w:ascii="Times New Roman" w:eastAsia="Times New Roman" w:hAnsi="Times New Roman" w:cs="Times New Roman"/>
                <w:sz w:val="24"/>
                <w:szCs w:val="24"/>
                <w:lang w:eastAsia="ru-RU"/>
              </w:rPr>
              <w:t>самоменеджмент</w:t>
            </w:r>
            <w:proofErr w:type="spellEnd"/>
            <w:r w:rsidRPr="00473B5D">
              <w:rPr>
                <w:rFonts w:ascii="Times New Roman" w:eastAsia="Times New Roman" w:hAnsi="Times New Roman" w:cs="Times New Roman"/>
                <w:sz w:val="24"/>
                <w:szCs w:val="24"/>
                <w:lang w:eastAsia="ru-RU"/>
              </w:rPr>
              <w:t xml:space="preserve">, оценивать управленческие ситуации и выбирать адекватный вариант собственного поведения. Иметь навыки рефлексии и </w:t>
            </w:r>
            <w:proofErr w:type="spellStart"/>
            <w:r w:rsidRPr="00473B5D">
              <w:rPr>
                <w:rFonts w:ascii="Times New Roman" w:eastAsia="Times New Roman" w:hAnsi="Times New Roman" w:cs="Times New Roman"/>
                <w:sz w:val="24"/>
                <w:szCs w:val="24"/>
                <w:lang w:eastAsia="ru-RU"/>
              </w:rPr>
              <w:t>саморефлексии</w:t>
            </w:r>
            <w:proofErr w:type="spellEnd"/>
            <w:r w:rsidRPr="00473B5D">
              <w:rPr>
                <w:rFonts w:ascii="Times New Roman" w:eastAsia="Times New Roman" w:hAnsi="Times New Roman" w:cs="Times New Roman"/>
                <w:sz w:val="24"/>
                <w:szCs w:val="24"/>
                <w:lang w:eastAsia="ru-RU"/>
              </w:rPr>
              <w:t>, коммуникационные навыки, навыки аналитического подхода к анализу практических ситуаций.</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6E29C7"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Организация и проведение эффективных совещаний, </w:t>
            </w:r>
          </w:p>
          <w:p w:rsidR="006E29C7" w:rsidRPr="00473B5D" w:rsidRDefault="006E29C7"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Общая трудоемкость дисциплины составляет 108 часов, из которых аудиторных 36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6E29C7"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Целью освоения дисциплины «Организация и проведение эффективных совещаний» является: сформировать у студентов понимание основных навыков переговоров во время командной работы, а также умение применения данных навыков во время совещаний. В результате освоения дисциплины студент должен: Иметь понимание об эффективных совещаниях, отличать их от неэффективных, понимать первопричины неудачных совещаний для дальнейшего </w:t>
            </w:r>
            <w:proofErr w:type="spellStart"/>
            <w:r w:rsidRPr="00473B5D">
              <w:rPr>
                <w:rFonts w:ascii="Times New Roman" w:eastAsia="Times New Roman" w:hAnsi="Times New Roman" w:cs="Times New Roman"/>
                <w:sz w:val="24"/>
                <w:szCs w:val="24"/>
                <w:lang w:eastAsia="ru-RU"/>
              </w:rPr>
              <w:t>избежания</w:t>
            </w:r>
            <w:proofErr w:type="spellEnd"/>
            <w:r w:rsidRPr="00473B5D">
              <w:rPr>
                <w:rFonts w:ascii="Times New Roman" w:eastAsia="Times New Roman" w:hAnsi="Times New Roman" w:cs="Times New Roman"/>
                <w:sz w:val="24"/>
                <w:szCs w:val="24"/>
                <w:lang w:eastAsia="ru-RU"/>
              </w:rPr>
              <w:t xml:space="preserve"> таковых. Уметь проводить совещание, которое будет грамотно выстроено с точки зрения продолжительности при этом без ущерба для результатов. Иметь навыки переговоров в команде.</w:t>
            </w:r>
          </w:p>
        </w:tc>
      </w:tr>
      <w:tr w:rsidR="006E29C7" w:rsidRPr="00473B5D" w:rsidTr="00473B5D">
        <w:trPr>
          <w:trHeight w:val="315"/>
        </w:trPr>
        <w:tc>
          <w:tcPr>
            <w:tcW w:w="5148" w:type="dxa"/>
            <w:tcBorders>
              <w:top w:val="single" w:sz="6" w:space="0" w:color="CCCCCC"/>
              <w:left w:val="single" w:sz="6" w:space="0" w:color="000000"/>
              <w:bottom w:val="single" w:sz="6" w:space="0" w:color="000000"/>
              <w:right w:val="single" w:sz="6" w:space="0" w:color="000000"/>
            </w:tcBorders>
            <w:shd w:val="clear" w:color="auto" w:fill="FFFFFF"/>
            <w:tcMar>
              <w:top w:w="30" w:type="dxa"/>
              <w:left w:w="45" w:type="dxa"/>
              <w:bottom w:w="30" w:type="dxa"/>
              <w:right w:w="45" w:type="dxa"/>
            </w:tcMar>
            <w:hideMark/>
          </w:tcPr>
          <w:p w:rsidR="006E29C7" w:rsidRDefault="006E29C7" w:rsidP="00473B5D">
            <w:pPr>
              <w:spacing w:after="0" w:line="240" w:lineRule="auto"/>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Новая управленческая парадигма - бережливое производство, </w:t>
            </w:r>
          </w:p>
          <w:p w:rsidR="006E29C7" w:rsidRPr="00473B5D" w:rsidRDefault="006E29C7" w:rsidP="00473B5D">
            <w:pPr>
              <w:spacing w:after="0" w:line="240" w:lineRule="auto"/>
              <w:rPr>
                <w:rFonts w:ascii="Times New Roman" w:eastAsia="Times New Roman" w:hAnsi="Times New Roman" w:cs="Times New Roman"/>
                <w:i/>
                <w:sz w:val="24"/>
                <w:szCs w:val="24"/>
                <w:lang w:eastAsia="ru-RU"/>
              </w:rPr>
            </w:pPr>
            <w:r w:rsidRPr="00473B5D">
              <w:rPr>
                <w:rFonts w:ascii="Times New Roman" w:eastAsia="Times New Roman" w:hAnsi="Times New Roman" w:cs="Times New Roman"/>
                <w:i/>
                <w:sz w:val="24"/>
                <w:szCs w:val="24"/>
                <w:lang w:eastAsia="ru-RU"/>
              </w:rPr>
              <w:t>Общая трудоемкость дисциплины составляет 108 часов, из которых аудиторных 36 часов.</w:t>
            </w:r>
          </w:p>
        </w:tc>
        <w:tc>
          <w:tcPr>
            <w:tcW w:w="9639"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6E29C7" w:rsidRPr="00473B5D" w:rsidRDefault="006E29C7" w:rsidP="00473B5D">
            <w:pPr>
              <w:spacing w:after="0" w:line="240" w:lineRule="auto"/>
              <w:jc w:val="both"/>
              <w:rPr>
                <w:rFonts w:ascii="Times New Roman" w:eastAsia="Times New Roman" w:hAnsi="Times New Roman" w:cs="Times New Roman"/>
                <w:sz w:val="24"/>
                <w:szCs w:val="24"/>
                <w:lang w:eastAsia="ru-RU"/>
              </w:rPr>
            </w:pPr>
            <w:r w:rsidRPr="00473B5D">
              <w:rPr>
                <w:rFonts w:ascii="Times New Roman" w:eastAsia="Times New Roman" w:hAnsi="Times New Roman" w:cs="Times New Roman"/>
                <w:sz w:val="24"/>
                <w:szCs w:val="24"/>
                <w:lang w:eastAsia="ru-RU"/>
              </w:rPr>
              <w:t xml:space="preserve">Курс "Новая управленческая парадигма - бережливое производство" знакомит студентов с интеллектуальными вопросами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xml:space="preserve"> и его основными «гранями», такими как новая экономическая философия и концепция бизнеса, путь преобразований, научно-исследовательская система бережливого производства, отношение к персоналу, а также методы и инструменты бережливого производства. По окончании курса студенты должны осознавать, что бережливое производство относится не столько к производственным вопросам, сколько к системе и принципам управления организацией в целом, и его изучение сводится не только к применению инструментов (5S, TPM, SMED, </w:t>
            </w:r>
            <w:proofErr w:type="spellStart"/>
            <w:r w:rsidRPr="00473B5D">
              <w:rPr>
                <w:rFonts w:ascii="Times New Roman" w:eastAsia="Times New Roman" w:hAnsi="Times New Roman" w:cs="Times New Roman"/>
                <w:sz w:val="24"/>
                <w:szCs w:val="24"/>
                <w:lang w:eastAsia="ru-RU"/>
              </w:rPr>
              <w:t>канбан</w:t>
            </w:r>
            <w:proofErr w:type="spellEnd"/>
            <w:r w:rsidRPr="00473B5D">
              <w:rPr>
                <w:rFonts w:ascii="Times New Roman" w:eastAsia="Times New Roman" w:hAnsi="Times New Roman" w:cs="Times New Roman"/>
                <w:sz w:val="24"/>
                <w:szCs w:val="24"/>
                <w:lang w:eastAsia="ru-RU"/>
              </w:rPr>
              <w:t xml:space="preserve"> и др.), но и к более широким областям менеджмента. В результате освоения дисциплины студент должен: Знать интеллектуальные вопросы </w:t>
            </w:r>
            <w:proofErr w:type="spellStart"/>
            <w:r w:rsidRPr="00473B5D">
              <w:rPr>
                <w:rFonts w:ascii="Times New Roman" w:eastAsia="Times New Roman" w:hAnsi="Times New Roman" w:cs="Times New Roman"/>
                <w:sz w:val="24"/>
                <w:szCs w:val="24"/>
                <w:lang w:eastAsia="ru-RU"/>
              </w:rPr>
              <w:t>лин-преобразований</w:t>
            </w:r>
            <w:proofErr w:type="spellEnd"/>
            <w:r w:rsidRPr="00473B5D">
              <w:rPr>
                <w:rFonts w:ascii="Times New Roman" w:eastAsia="Times New Roman" w:hAnsi="Times New Roman" w:cs="Times New Roman"/>
                <w:sz w:val="24"/>
                <w:szCs w:val="24"/>
                <w:lang w:eastAsia="ru-RU"/>
              </w:rPr>
              <w:t xml:space="preserve">; ключевые грани </w:t>
            </w:r>
            <w:proofErr w:type="spellStart"/>
            <w:r w:rsidRPr="00473B5D">
              <w:rPr>
                <w:rFonts w:ascii="Times New Roman" w:eastAsia="Times New Roman" w:hAnsi="Times New Roman" w:cs="Times New Roman"/>
                <w:sz w:val="24"/>
                <w:szCs w:val="24"/>
                <w:lang w:eastAsia="ru-RU"/>
              </w:rPr>
              <w:t>лин-менеджмента</w:t>
            </w:r>
            <w:proofErr w:type="spellEnd"/>
            <w:r w:rsidRPr="00473B5D">
              <w:rPr>
                <w:rFonts w:ascii="Times New Roman" w:eastAsia="Times New Roman" w:hAnsi="Times New Roman" w:cs="Times New Roman"/>
                <w:sz w:val="24"/>
                <w:szCs w:val="24"/>
                <w:lang w:eastAsia="ru-RU"/>
              </w:rPr>
              <w:t>; вопросы интеграции бережливого производства и менеджмента качества; национальные особенности применения концепции бережливого производства; модель научно-</w:t>
            </w:r>
            <w:r w:rsidRPr="00473B5D">
              <w:rPr>
                <w:rFonts w:ascii="Times New Roman" w:eastAsia="Times New Roman" w:hAnsi="Times New Roman" w:cs="Times New Roman"/>
                <w:sz w:val="24"/>
                <w:szCs w:val="24"/>
                <w:lang w:eastAsia="ru-RU"/>
              </w:rPr>
              <w:lastRenderedPageBreak/>
              <w:t xml:space="preserve">производственной системы бережливого производства; особые задачи преобразований постсоветских компаний. Уметь выявлять ситуации, когда и зачем необходимо применять те или иные методы бережливого производства; выстраивать ролевую модель интегрированной системы менеджмента качества и бережливого производства; организовывать сквозной бизнес-процесс организации, основанный на концепции </w:t>
            </w:r>
            <w:proofErr w:type="spellStart"/>
            <w:r w:rsidRPr="00473B5D">
              <w:rPr>
                <w:rFonts w:ascii="Times New Roman" w:eastAsia="Times New Roman" w:hAnsi="Times New Roman" w:cs="Times New Roman"/>
                <w:sz w:val="24"/>
                <w:szCs w:val="24"/>
                <w:lang w:eastAsia="ru-RU"/>
              </w:rPr>
              <w:t>Лин</w:t>
            </w:r>
            <w:proofErr w:type="spellEnd"/>
            <w:r w:rsidRPr="00473B5D">
              <w:rPr>
                <w:rFonts w:ascii="Times New Roman" w:eastAsia="Times New Roman" w:hAnsi="Times New Roman" w:cs="Times New Roman"/>
                <w:sz w:val="24"/>
                <w:szCs w:val="24"/>
                <w:lang w:eastAsia="ru-RU"/>
              </w:rPr>
              <w:t>. Иметь навыки (приобрести опыт)</w:t>
            </w:r>
            <w:proofErr w:type="gramStart"/>
            <w:r w:rsidRPr="00473B5D">
              <w:rPr>
                <w:rFonts w:ascii="Times New Roman" w:eastAsia="Times New Roman" w:hAnsi="Times New Roman" w:cs="Times New Roman"/>
                <w:sz w:val="24"/>
                <w:szCs w:val="24"/>
                <w:lang w:eastAsia="ru-RU"/>
              </w:rPr>
              <w:t>:о</w:t>
            </w:r>
            <w:proofErr w:type="gramEnd"/>
            <w:r w:rsidRPr="00473B5D">
              <w:rPr>
                <w:rFonts w:ascii="Times New Roman" w:eastAsia="Times New Roman" w:hAnsi="Times New Roman" w:cs="Times New Roman"/>
                <w:sz w:val="24"/>
                <w:szCs w:val="24"/>
                <w:lang w:eastAsia="ru-RU"/>
              </w:rPr>
              <w:t>рганизации проекта по внедрению бережливого предприятия на предприятии; построения организационных институтов, соответствующей новой управленческой парадигме; работы в команде, формируемой для решения поставленной учебной проблемы, задачи.</w:t>
            </w:r>
          </w:p>
        </w:tc>
      </w:tr>
    </w:tbl>
    <w:p w:rsidR="00473B5D" w:rsidRDefault="00473B5D">
      <w:pPr>
        <w:rPr>
          <w:rFonts w:ascii="Times New Roman" w:hAnsi="Times New Roman" w:cs="Times New Roman"/>
          <w:sz w:val="24"/>
          <w:szCs w:val="24"/>
        </w:rPr>
      </w:pPr>
    </w:p>
    <w:p w:rsidR="008B597A" w:rsidRPr="00857680" w:rsidRDefault="008B597A">
      <w:pPr>
        <w:rPr>
          <w:rFonts w:ascii="Times New Roman" w:hAnsi="Times New Roman" w:cs="Times New Roman"/>
          <w:b/>
          <w:i/>
          <w:sz w:val="24"/>
          <w:szCs w:val="24"/>
          <w:lang w:val="en-US"/>
        </w:rPr>
      </w:pPr>
      <w:r w:rsidRPr="00857680">
        <w:rPr>
          <w:rFonts w:ascii="Times New Roman" w:hAnsi="Times New Roman" w:cs="Times New Roman"/>
          <w:b/>
          <w:i/>
          <w:sz w:val="24"/>
          <w:szCs w:val="24"/>
        </w:rPr>
        <w:t xml:space="preserve">Специализация </w:t>
      </w:r>
      <w:r w:rsidRPr="00857680">
        <w:rPr>
          <w:rFonts w:ascii="Times New Roman" w:hAnsi="Times New Roman" w:cs="Times New Roman"/>
          <w:b/>
          <w:i/>
          <w:sz w:val="24"/>
          <w:szCs w:val="24"/>
          <w:lang w:val="en-US"/>
        </w:rPr>
        <w:t>Global Business</w:t>
      </w:r>
    </w:p>
    <w:tbl>
      <w:tblPr>
        <w:tblW w:w="147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5148"/>
        <w:gridCol w:w="9639"/>
      </w:tblGrid>
      <w:tr w:rsidR="00857680" w:rsidRPr="008B597A" w:rsidTr="00C94CD4">
        <w:trPr>
          <w:trHeight w:val="315"/>
        </w:trPr>
        <w:tc>
          <w:tcPr>
            <w:tcW w:w="5148" w:type="dxa"/>
            <w:tcMar>
              <w:top w:w="30" w:type="dxa"/>
              <w:left w:w="45" w:type="dxa"/>
              <w:bottom w:w="30" w:type="dxa"/>
              <w:right w:w="45" w:type="dxa"/>
            </w:tcMar>
            <w:hideMark/>
          </w:tcPr>
          <w:p w:rsidR="00857680" w:rsidRPr="00473B5D" w:rsidRDefault="00857680" w:rsidP="00B75C1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Н</w:t>
            </w:r>
            <w:r w:rsidRPr="00473B5D">
              <w:rPr>
                <w:rFonts w:ascii="Times New Roman" w:eastAsia="Times New Roman" w:hAnsi="Times New Roman" w:cs="Times New Roman"/>
                <w:b/>
                <w:sz w:val="24"/>
                <w:szCs w:val="24"/>
                <w:lang w:eastAsia="ru-RU"/>
              </w:rPr>
              <w:t xml:space="preserve">азвание </w:t>
            </w:r>
            <w:r>
              <w:rPr>
                <w:rFonts w:ascii="Times New Roman" w:eastAsia="Times New Roman" w:hAnsi="Times New Roman" w:cs="Times New Roman"/>
                <w:b/>
                <w:sz w:val="24"/>
                <w:szCs w:val="24"/>
                <w:lang w:eastAsia="ru-RU"/>
              </w:rPr>
              <w:t>дисциплины</w:t>
            </w:r>
          </w:p>
        </w:tc>
        <w:tc>
          <w:tcPr>
            <w:tcW w:w="9639" w:type="dxa"/>
            <w:tcMar>
              <w:top w:w="30" w:type="dxa"/>
              <w:left w:w="45" w:type="dxa"/>
              <w:bottom w:w="30" w:type="dxa"/>
              <w:right w:w="45" w:type="dxa"/>
            </w:tcMar>
            <w:hideMark/>
          </w:tcPr>
          <w:p w:rsidR="00857680" w:rsidRPr="00473B5D" w:rsidRDefault="00857680" w:rsidP="00B75C18">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Краткая а</w:t>
            </w:r>
            <w:r w:rsidRPr="00473B5D">
              <w:rPr>
                <w:rFonts w:ascii="Times New Roman" w:eastAsia="Times New Roman" w:hAnsi="Times New Roman" w:cs="Times New Roman"/>
                <w:b/>
                <w:sz w:val="24"/>
                <w:szCs w:val="24"/>
                <w:lang w:eastAsia="ru-RU"/>
              </w:rPr>
              <w:t xml:space="preserve">ннотация </w:t>
            </w:r>
            <w:r>
              <w:rPr>
                <w:rFonts w:ascii="Times New Roman" w:eastAsia="Times New Roman" w:hAnsi="Times New Roman" w:cs="Times New Roman"/>
                <w:b/>
                <w:sz w:val="24"/>
                <w:szCs w:val="24"/>
                <w:lang w:eastAsia="ru-RU"/>
              </w:rPr>
              <w:t>дисциплины</w:t>
            </w:r>
          </w:p>
        </w:tc>
      </w:tr>
      <w:tr w:rsidR="00857680" w:rsidRPr="00857680" w:rsidTr="00857680">
        <w:trPr>
          <w:trHeight w:val="315"/>
        </w:trPr>
        <w:tc>
          <w:tcPr>
            <w:tcW w:w="14787" w:type="dxa"/>
            <w:gridSpan w:val="2"/>
            <w:shd w:val="clear" w:color="auto" w:fill="D9D9D9" w:themeFill="background1" w:themeFillShade="D9"/>
            <w:tcMar>
              <w:top w:w="30" w:type="dxa"/>
              <w:left w:w="45" w:type="dxa"/>
              <w:bottom w:w="30" w:type="dxa"/>
              <w:right w:w="45" w:type="dxa"/>
            </w:tcMar>
            <w:vAlign w:val="bottom"/>
            <w:hideMark/>
          </w:tcPr>
          <w:p w:rsidR="00857680" w:rsidRPr="00857680" w:rsidRDefault="00857680" w:rsidP="00857680">
            <w:pPr>
              <w:spacing w:after="0" w:line="240" w:lineRule="auto"/>
              <w:jc w:val="center"/>
              <w:rPr>
                <w:rFonts w:ascii="Times New Roman" w:eastAsia="Times New Roman" w:hAnsi="Times New Roman" w:cs="Times New Roman"/>
                <w:b/>
                <w:sz w:val="24"/>
                <w:szCs w:val="24"/>
                <w:lang w:eastAsia="ru-RU"/>
              </w:rPr>
            </w:pPr>
            <w:r w:rsidRPr="00857680">
              <w:rPr>
                <w:rFonts w:ascii="Times New Roman" w:eastAsia="Times New Roman" w:hAnsi="Times New Roman" w:cs="Times New Roman"/>
                <w:b/>
                <w:sz w:val="24"/>
                <w:szCs w:val="24"/>
                <w:lang w:eastAsia="ru-RU"/>
              </w:rPr>
              <w:t>Цикл дисциплин программы</w:t>
            </w:r>
          </w:p>
        </w:tc>
      </w:tr>
      <w:tr w:rsidR="00857680" w:rsidRPr="00857680" w:rsidTr="00857680">
        <w:trPr>
          <w:trHeight w:val="315"/>
        </w:trPr>
        <w:tc>
          <w:tcPr>
            <w:tcW w:w="14787" w:type="dxa"/>
            <w:gridSpan w:val="2"/>
            <w:tcMar>
              <w:top w:w="30" w:type="dxa"/>
              <w:left w:w="45" w:type="dxa"/>
              <w:bottom w:w="30" w:type="dxa"/>
              <w:right w:w="45" w:type="dxa"/>
            </w:tcMar>
            <w:vAlign w:val="bottom"/>
            <w:hideMark/>
          </w:tcPr>
          <w:p w:rsidR="00857680" w:rsidRPr="00857680" w:rsidRDefault="00857680" w:rsidP="008B597A">
            <w:pPr>
              <w:spacing w:after="0" w:line="240" w:lineRule="auto"/>
              <w:rPr>
                <w:rFonts w:ascii="Times New Roman" w:eastAsia="Times New Roman" w:hAnsi="Times New Roman" w:cs="Times New Roman"/>
                <w:b/>
                <w:sz w:val="24"/>
                <w:szCs w:val="24"/>
                <w:lang w:val="en-US" w:eastAsia="ru-RU"/>
              </w:rPr>
            </w:pPr>
            <w:r w:rsidRPr="00857680">
              <w:rPr>
                <w:rFonts w:ascii="Times New Roman" w:eastAsia="Times New Roman" w:hAnsi="Times New Roman" w:cs="Times New Roman"/>
                <w:b/>
                <w:sz w:val="24"/>
                <w:szCs w:val="24"/>
                <w:lang w:eastAsia="ru-RU"/>
              </w:rPr>
              <w:t>Базовая часть</w:t>
            </w:r>
          </w:p>
        </w:tc>
      </w:tr>
      <w:tr w:rsidR="008B597A" w:rsidRPr="003070FE" w:rsidTr="00784FA6">
        <w:trPr>
          <w:trHeight w:val="315"/>
        </w:trPr>
        <w:tc>
          <w:tcPr>
            <w:tcW w:w="5148" w:type="dxa"/>
            <w:tcMar>
              <w:top w:w="30" w:type="dxa"/>
              <w:left w:w="45" w:type="dxa"/>
              <w:bottom w:w="30" w:type="dxa"/>
              <w:right w:w="45" w:type="dxa"/>
            </w:tcMar>
            <w:hideMark/>
          </w:tcPr>
          <w:p w:rsidR="00784FA6" w:rsidRDefault="008B597A" w:rsidP="00784FA6">
            <w:pPr>
              <w:spacing w:after="0" w:line="240" w:lineRule="auto"/>
              <w:rPr>
                <w:rFonts w:ascii="Times New Roman" w:eastAsia="Times New Roman" w:hAnsi="Times New Roman" w:cs="Times New Roman"/>
                <w:sz w:val="24"/>
                <w:szCs w:val="24"/>
                <w:lang w:eastAsia="ru-RU"/>
              </w:rPr>
            </w:pPr>
            <w:r w:rsidRPr="008B597A">
              <w:rPr>
                <w:rFonts w:ascii="Times New Roman" w:eastAsia="Times New Roman" w:hAnsi="Times New Roman" w:cs="Times New Roman"/>
                <w:sz w:val="24"/>
                <w:szCs w:val="24"/>
                <w:lang w:eastAsia="ru-RU"/>
              </w:rPr>
              <w:t xml:space="preserve">Международные финансы (преподается на английском языке), </w:t>
            </w:r>
          </w:p>
          <w:p w:rsidR="008B597A" w:rsidRPr="008B597A" w:rsidRDefault="008B597A" w:rsidP="00784FA6">
            <w:pPr>
              <w:spacing w:after="0" w:line="240" w:lineRule="auto"/>
              <w:rPr>
                <w:rFonts w:ascii="Times New Roman" w:eastAsia="Times New Roman" w:hAnsi="Times New Roman" w:cs="Times New Roman"/>
                <w:i/>
                <w:sz w:val="24"/>
                <w:szCs w:val="24"/>
                <w:lang w:eastAsia="ru-RU"/>
              </w:rPr>
            </w:pPr>
            <w:r w:rsidRPr="008B597A">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8B597A">
              <w:rPr>
                <w:rFonts w:ascii="Times New Roman" w:eastAsia="Times New Roman" w:hAnsi="Times New Roman" w:cs="Times New Roman"/>
                <w:i/>
                <w:sz w:val="24"/>
                <w:szCs w:val="24"/>
                <w:lang w:eastAsia="ru-RU"/>
              </w:rPr>
              <w:t>з.е</w:t>
            </w:r>
            <w:proofErr w:type="spellEnd"/>
            <w:r w:rsidRPr="008B597A">
              <w:rPr>
                <w:rFonts w:ascii="Times New Roman" w:eastAsia="Times New Roman" w:hAnsi="Times New Roman" w:cs="Times New Roman"/>
                <w:i/>
                <w:sz w:val="24"/>
                <w:szCs w:val="24"/>
                <w:lang w:eastAsia="ru-RU"/>
              </w:rPr>
              <w:t>., 144 часа, из которых аудиторных 68 часов.</w:t>
            </w:r>
          </w:p>
        </w:tc>
        <w:tc>
          <w:tcPr>
            <w:tcW w:w="9639" w:type="dxa"/>
            <w:tcMar>
              <w:top w:w="30" w:type="dxa"/>
              <w:left w:w="45" w:type="dxa"/>
              <w:bottom w:w="30" w:type="dxa"/>
              <w:right w:w="45" w:type="dxa"/>
            </w:tcMar>
            <w:vAlign w:val="bottom"/>
            <w:hideMark/>
          </w:tcPr>
          <w:p w:rsidR="008B597A" w:rsidRPr="008B597A" w:rsidRDefault="008B597A" w:rsidP="008B597A">
            <w:pPr>
              <w:spacing w:after="0" w:line="240" w:lineRule="auto"/>
              <w:rPr>
                <w:rFonts w:ascii="Times New Roman" w:eastAsia="Times New Roman" w:hAnsi="Times New Roman" w:cs="Times New Roman"/>
                <w:sz w:val="24"/>
                <w:szCs w:val="24"/>
                <w:lang w:val="en-US" w:eastAsia="ru-RU"/>
              </w:rPr>
            </w:pPr>
            <w:r w:rsidRPr="008B597A">
              <w:rPr>
                <w:rFonts w:ascii="Times New Roman" w:eastAsia="Times New Roman" w:hAnsi="Times New Roman" w:cs="Times New Roman"/>
                <w:sz w:val="24"/>
                <w:szCs w:val="24"/>
                <w:lang w:val="en-US" w:eastAsia="ru-RU"/>
              </w:rPr>
              <w:t>The objective of this course is to provide students with a detailed examination of key theoretical and practical issues in finance as well as understanding of the motives that financial managers take into account when they are making financial decisions in Russia, Austria and Italy. Major topical areas include the measurement of risk and return, cost of capital, equity and corporate valuation, accounting for financial management, analysis of financial statements, financial control of corporations, and sources of finance. The objectives of the course are to develop the financial and analytical skills, logical thought processes and information literacy necessary to make and implement strategic corporate financial decisions in a global environment. Students will make acquaintance with Russian, Austrian and Italian financial markets, banking systems, principles and structure of financial activities regulation. They also would learn the mode of corporate governance in Russian, Austrian and Italian companies and its impact at financial architecture and financial decisions.</w:t>
            </w:r>
          </w:p>
        </w:tc>
      </w:tr>
      <w:tr w:rsidR="008B597A" w:rsidRPr="003070FE" w:rsidTr="00784FA6">
        <w:trPr>
          <w:trHeight w:val="315"/>
        </w:trPr>
        <w:tc>
          <w:tcPr>
            <w:tcW w:w="5148" w:type="dxa"/>
            <w:tcMar>
              <w:top w:w="30" w:type="dxa"/>
              <w:left w:w="45" w:type="dxa"/>
              <w:bottom w:w="30" w:type="dxa"/>
              <w:right w:w="45" w:type="dxa"/>
            </w:tcMar>
            <w:hideMark/>
          </w:tcPr>
          <w:p w:rsidR="00784FA6" w:rsidRDefault="008B597A" w:rsidP="00784FA6">
            <w:pPr>
              <w:spacing w:after="0" w:line="240" w:lineRule="auto"/>
              <w:rPr>
                <w:rFonts w:ascii="Times New Roman" w:eastAsia="Times New Roman" w:hAnsi="Times New Roman" w:cs="Times New Roman"/>
                <w:sz w:val="24"/>
                <w:szCs w:val="24"/>
                <w:lang w:eastAsia="ru-RU"/>
              </w:rPr>
            </w:pPr>
            <w:r w:rsidRPr="008B597A">
              <w:rPr>
                <w:rFonts w:ascii="Times New Roman" w:eastAsia="Times New Roman" w:hAnsi="Times New Roman" w:cs="Times New Roman"/>
                <w:sz w:val="24"/>
                <w:szCs w:val="24"/>
                <w:lang w:eastAsia="ru-RU"/>
              </w:rPr>
              <w:t xml:space="preserve">Глобальное лидерство и культурные традиции (преподается на английском языке), </w:t>
            </w:r>
          </w:p>
          <w:p w:rsidR="008B597A" w:rsidRPr="008B597A" w:rsidRDefault="008B597A" w:rsidP="00784FA6">
            <w:pPr>
              <w:spacing w:after="0" w:line="240" w:lineRule="auto"/>
              <w:rPr>
                <w:rFonts w:ascii="Times New Roman" w:eastAsia="Times New Roman" w:hAnsi="Times New Roman" w:cs="Times New Roman"/>
                <w:i/>
                <w:sz w:val="24"/>
                <w:szCs w:val="24"/>
                <w:lang w:eastAsia="ru-RU"/>
              </w:rPr>
            </w:pPr>
            <w:r w:rsidRPr="008B597A">
              <w:rPr>
                <w:rFonts w:ascii="Times New Roman" w:eastAsia="Times New Roman" w:hAnsi="Times New Roman" w:cs="Times New Roman"/>
                <w:i/>
                <w:sz w:val="24"/>
                <w:szCs w:val="24"/>
                <w:lang w:eastAsia="ru-RU"/>
              </w:rPr>
              <w:t xml:space="preserve">Общая трудоемкость дисциплины составляет 3 </w:t>
            </w:r>
            <w:proofErr w:type="spellStart"/>
            <w:r w:rsidRPr="008B597A">
              <w:rPr>
                <w:rFonts w:ascii="Times New Roman" w:eastAsia="Times New Roman" w:hAnsi="Times New Roman" w:cs="Times New Roman"/>
                <w:i/>
                <w:sz w:val="24"/>
                <w:szCs w:val="24"/>
                <w:lang w:eastAsia="ru-RU"/>
              </w:rPr>
              <w:t>з.е</w:t>
            </w:r>
            <w:proofErr w:type="spellEnd"/>
            <w:r w:rsidRPr="008B597A">
              <w:rPr>
                <w:rFonts w:ascii="Times New Roman" w:eastAsia="Times New Roman" w:hAnsi="Times New Roman" w:cs="Times New Roman"/>
                <w:i/>
                <w:sz w:val="24"/>
                <w:szCs w:val="24"/>
                <w:lang w:eastAsia="ru-RU"/>
              </w:rPr>
              <w:t>., 108 часа, из которых аудиторных 28 часов.</w:t>
            </w:r>
          </w:p>
        </w:tc>
        <w:tc>
          <w:tcPr>
            <w:tcW w:w="9639" w:type="dxa"/>
            <w:tcMar>
              <w:top w:w="30" w:type="dxa"/>
              <w:left w:w="45" w:type="dxa"/>
              <w:bottom w:w="30" w:type="dxa"/>
              <w:right w:w="45" w:type="dxa"/>
            </w:tcMar>
            <w:vAlign w:val="bottom"/>
            <w:hideMark/>
          </w:tcPr>
          <w:p w:rsidR="008B597A" w:rsidRPr="008B597A" w:rsidRDefault="008B597A" w:rsidP="008B597A">
            <w:pPr>
              <w:spacing w:after="0" w:line="240" w:lineRule="auto"/>
              <w:rPr>
                <w:rFonts w:ascii="Times New Roman" w:eastAsia="Times New Roman" w:hAnsi="Times New Roman" w:cs="Times New Roman"/>
                <w:sz w:val="24"/>
                <w:szCs w:val="24"/>
                <w:lang w:val="en-US" w:eastAsia="ru-RU"/>
              </w:rPr>
            </w:pPr>
            <w:r w:rsidRPr="008B597A">
              <w:rPr>
                <w:rFonts w:ascii="Times New Roman" w:eastAsia="Times New Roman" w:hAnsi="Times New Roman" w:cs="Times New Roman"/>
                <w:sz w:val="24"/>
                <w:szCs w:val="24"/>
                <w:lang w:val="en-US" w:eastAsia="ru-RU"/>
              </w:rPr>
              <w:t xml:space="preserve">Organizations are human inventions. They are both cultural products and a coordinated nexus of human practices and resources. Besides the intra-organizational density of simultaneous processes based on interests, conflicts, and human interaction, the societal context comprises a notwithstanding complex setting shaped by various institutional influences. Consequently, as organizations are deeply embedded within their environment, these institutions constrain as well as foster the organizational scope of action. Hence, the course will address the question of how specific implementations of institutional settings vary from country to country, favoring specific </w:t>
            </w:r>
            <w:r w:rsidRPr="008B597A">
              <w:rPr>
                <w:rFonts w:ascii="Times New Roman" w:eastAsia="Times New Roman" w:hAnsi="Times New Roman" w:cs="Times New Roman"/>
                <w:sz w:val="24"/>
                <w:szCs w:val="24"/>
                <w:lang w:val="en-US" w:eastAsia="ru-RU"/>
              </w:rPr>
              <w:lastRenderedPageBreak/>
              <w:t xml:space="preserve">organizational structures and strategies. The main focus </w:t>
            </w:r>
            <w:proofErr w:type="spellStart"/>
            <w:r w:rsidRPr="008B597A">
              <w:rPr>
                <w:rFonts w:ascii="Times New Roman" w:eastAsia="Times New Roman" w:hAnsi="Times New Roman" w:cs="Times New Roman"/>
                <w:sz w:val="24"/>
                <w:szCs w:val="24"/>
                <w:lang w:val="en-US" w:eastAsia="ru-RU"/>
              </w:rPr>
              <w:t>evolves</w:t>
            </w:r>
            <w:proofErr w:type="spellEnd"/>
            <w:r w:rsidRPr="008B597A">
              <w:rPr>
                <w:rFonts w:ascii="Times New Roman" w:eastAsia="Times New Roman" w:hAnsi="Times New Roman" w:cs="Times New Roman"/>
                <w:sz w:val="24"/>
                <w:szCs w:val="24"/>
                <w:lang w:val="en-US" w:eastAsia="ru-RU"/>
              </w:rPr>
              <w:t xml:space="preserve"> around societal and field level settings and their impact on organizational behavior and structure. This will be achieved by introducing institutional theories, such as “Business Systems Theory” and the “Varieties of Capitalism”.</w:t>
            </w:r>
          </w:p>
        </w:tc>
      </w:tr>
      <w:tr w:rsidR="008B597A" w:rsidRPr="003070FE" w:rsidTr="00784FA6">
        <w:trPr>
          <w:trHeight w:val="315"/>
        </w:trPr>
        <w:tc>
          <w:tcPr>
            <w:tcW w:w="5148" w:type="dxa"/>
            <w:tcMar>
              <w:top w:w="30" w:type="dxa"/>
              <w:left w:w="45" w:type="dxa"/>
              <w:bottom w:w="30" w:type="dxa"/>
              <w:right w:w="45" w:type="dxa"/>
            </w:tcMar>
            <w:hideMark/>
          </w:tcPr>
          <w:p w:rsidR="00784FA6" w:rsidRDefault="008B597A" w:rsidP="00784FA6">
            <w:pPr>
              <w:spacing w:after="0" w:line="240" w:lineRule="auto"/>
              <w:rPr>
                <w:rFonts w:ascii="Times New Roman" w:eastAsia="Times New Roman" w:hAnsi="Times New Roman" w:cs="Times New Roman"/>
                <w:sz w:val="24"/>
                <w:szCs w:val="24"/>
                <w:lang w:eastAsia="ru-RU"/>
              </w:rPr>
            </w:pPr>
            <w:r w:rsidRPr="008B597A">
              <w:rPr>
                <w:rFonts w:ascii="Times New Roman" w:eastAsia="Times New Roman" w:hAnsi="Times New Roman" w:cs="Times New Roman"/>
                <w:sz w:val="24"/>
                <w:szCs w:val="24"/>
                <w:lang w:eastAsia="ru-RU"/>
              </w:rPr>
              <w:lastRenderedPageBreak/>
              <w:t xml:space="preserve">Глобальная система управления и международный маркетинг (преподается на английском языке), </w:t>
            </w:r>
          </w:p>
          <w:p w:rsidR="008B597A" w:rsidRPr="008B597A" w:rsidRDefault="008B597A" w:rsidP="00784FA6">
            <w:pPr>
              <w:spacing w:after="0" w:line="240" w:lineRule="auto"/>
              <w:rPr>
                <w:rFonts w:ascii="Times New Roman" w:eastAsia="Times New Roman" w:hAnsi="Times New Roman" w:cs="Times New Roman"/>
                <w:i/>
                <w:sz w:val="24"/>
                <w:szCs w:val="24"/>
                <w:lang w:eastAsia="ru-RU"/>
              </w:rPr>
            </w:pPr>
            <w:r w:rsidRPr="008B597A">
              <w:rPr>
                <w:rFonts w:ascii="Times New Roman" w:eastAsia="Times New Roman" w:hAnsi="Times New Roman" w:cs="Times New Roman"/>
                <w:i/>
                <w:sz w:val="24"/>
                <w:szCs w:val="24"/>
                <w:lang w:eastAsia="ru-RU"/>
              </w:rPr>
              <w:t xml:space="preserve">Общая трудоемкость дисциплины составляет 9 </w:t>
            </w:r>
            <w:proofErr w:type="spellStart"/>
            <w:r w:rsidRPr="008B597A">
              <w:rPr>
                <w:rFonts w:ascii="Times New Roman" w:eastAsia="Times New Roman" w:hAnsi="Times New Roman" w:cs="Times New Roman"/>
                <w:i/>
                <w:sz w:val="24"/>
                <w:szCs w:val="24"/>
                <w:lang w:eastAsia="ru-RU"/>
              </w:rPr>
              <w:t>з.е</w:t>
            </w:r>
            <w:proofErr w:type="spellEnd"/>
            <w:r w:rsidRPr="008B597A">
              <w:rPr>
                <w:rFonts w:ascii="Times New Roman" w:eastAsia="Times New Roman" w:hAnsi="Times New Roman" w:cs="Times New Roman"/>
                <w:i/>
                <w:sz w:val="24"/>
                <w:szCs w:val="24"/>
                <w:lang w:eastAsia="ru-RU"/>
              </w:rPr>
              <w:t>., 324 часа, из которых аудиторных 138 часов.</w:t>
            </w:r>
          </w:p>
        </w:tc>
        <w:tc>
          <w:tcPr>
            <w:tcW w:w="9639" w:type="dxa"/>
            <w:tcMar>
              <w:top w:w="30" w:type="dxa"/>
              <w:left w:w="45" w:type="dxa"/>
              <w:bottom w:w="30" w:type="dxa"/>
              <w:right w:w="45" w:type="dxa"/>
            </w:tcMar>
            <w:vAlign w:val="bottom"/>
            <w:hideMark/>
          </w:tcPr>
          <w:p w:rsidR="008B597A" w:rsidRPr="008B597A" w:rsidRDefault="008B597A" w:rsidP="008B597A">
            <w:pPr>
              <w:spacing w:after="0" w:line="240" w:lineRule="auto"/>
              <w:rPr>
                <w:rFonts w:ascii="Times New Roman" w:eastAsia="Times New Roman" w:hAnsi="Times New Roman" w:cs="Times New Roman"/>
                <w:sz w:val="24"/>
                <w:szCs w:val="24"/>
                <w:lang w:val="en-US" w:eastAsia="ru-RU"/>
              </w:rPr>
            </w:pPr>
            <w:r w:rsidRPr="008B597A">
              <w:rPr>
                <w:rFonts w:ascii="Times New Roman" w:eastAsia="Times New Roman" w:hAnsi="Times New Roman" w:cs="Times New Roman"/>
                <w:sz w:val="24"/>
                <w:szCs w:val="24"/>
                <w:lang w:val="en-US" w:eastAsia="ru-RU"/>
              </w:rPr>
              <w:t>The course is designed to help students understand global environment form marketing perspective and to sharpen marketing skills in execution and evaluating marketing activities in complex and constantly changing international context. Most companies now operate in an international environment where new challenges and opportunities arise and marketing managers have to deal with them effectively. The course integrates all marketing concepts and tools in accordance with requirements of international business environment. It covers theory and practical applications of international marketing including: international marketing strategy, international marketing research, global pricing issues, global product planning, global communications, and global distribution.</w:t>
            </w:r>
          </w:p>
        </w:tc>
      </w:tr>
      <w:tr w:rsidR="00857680" w:rsidRPr="00857680" w:rsidTr="00784FA6">
        <w:trPr>
          <w:trHeight w:val="315"/>
        </w:trPr>
        <w:tc>
          <w:tcPr>
            <w:tcW w:w="14787" w:type="dxa"/>
            <w:gridSpan w:val="2"/>
            <w:tcMar>
              <w:top w:w="30" w:type="dxa"/>
              <w:left w:w="45" w:type="dxa"/>
              <w:bottom w:w="30" w:type="dxa"/>
              <w:right w:w="45" w:type="dxa"/>
            </w:tcMar>
            <w:hideMark/>
          </w:tcPr>
          <w:p w:rsidR="00857680" w:rsidRPr="008B597A" w:rsidRDefault="00857680" w:rsidP="00784FA6">
            <w:pPr>
              <w:spacing w:after="0" w:line="240" w:lineRule="auto"/>
              <w:rPr>
                <w:rFonts w:ascii="Times New Roman" w:eastAsia="Times New Roman" w:hAnsi="Times New Roman" w:cs="Times New Roman"/>
                <w:b/>
                <w:sz w:val="24"/>
                <w:szCs w:val="24"/>
                <w:lang w:eastAsia="ru-RU"/>
              </w:rPr>
            </w:pPr>
            <w:r w:rsidRPr="008B597A">
              <w:rPr>
                <w:rFonts w:ascii="Times New Roman" w:eastAsia="Times New Roman" w:hAnsi="Times New Roman" w:cs="Times New Roman"/>
                <w:b/>
                <w:bCs/>
                <w:sz w:val="24"/>
                <w:szCs w:val="24"/>
                <w:lang w:eastAsia="ru-RU"/>
              </w:rPr>
              <w:t>Вариативная часть</w:t>
            </w:r>
          </w:p>
        </w:tc>
      </w:tr>
      <w:tr w:rsidR="008B597A" w:rsidRPr="003070FE" w:rsidTr="00784FA6">
        <w:trPr>
          <w:trHeight w:val="315"/>
        </w:trPr>
        <w:tc>
          <w:tcPr>
            <w:tcW w:w="5148" w:type="dxa"/>
            <w:tcMar>
              <w:top w:w="30" w:type="dxa"/>
              <w:left w:w="45" w:type="dxa"/>
              <w:bottom w:w="30" w:type="dxa"/>
              <w:right w:w="45" w:type="dxa"/>
            </w:tcMar>
            <w:hideMark/>
          </w:tcPr>
          <w:p w:rsidR="00784FA6" w:rsidRDefault="008B597A" w:rsidP="00784FA6">
            <w:pPr>
              <w:spacing w:after="0" w:line="240" w:lineRule="auto"/>
              <w:rPr>
                <w:rFonts w:ascii="Times New Roman" w:eastAsia="Times New Roman" w:hAnsi="Times New Roman" w:cs="Times New Roman"/>
                <w:sz w:val="24"/>
                <w:szCs w:val="24"/>
                <w:lang w:eastAsia="ru-RU"/>
              </w:rPr>
            </w:pPr>
            <w:r w:rsidRPr="008B597A">
              <w:rPr>
                <w:rFonts w:ascii="Times New Roman" w:eastAsia="Times New Roman" w:hAnsi="Times New Roman" w:cs="Times New Roman"/>
                <w:sz w:val="24"/>
                <w:szCs w:val="24"/>
                <w:lang w:eastAsia="ru-RU"/>
              </w:rPr>
              <w:t xml:space="preserve">Межкультурные коммуникации (преподается на английском языке), </w:t>
            </w:r>
          </w:p>
          <w:p w:rsidR="008B597A" w:rsidRPr="008B597A" w:rsidRDefault="008B597A" w:rsidP="00784FA6">
            <w:pPr>
              <w:spacing w:after="0" w:line="240" w:lineRule="auto"/>
              <w:rPr>
                <w:rFonts w:ascii="Times New Roman" w:eastAsia="Times New Roman" w:hAnsi="Times New Roman" w:cs="Times New Roman"/>
                <w:sz w:val="24"/>
                <w:szCs w:val="24"/>
                <w:lang w:eastAsia="ru-RU"/>
              </w:rPr>
            </w:pPr>
            <w:r w:rsidRPr="008B597A">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8B597A">
              <w:rPr>
                <w:rFonts w:ascii="Times New Roman" w:eastAsia="Times New Roman" w:hAnsi="Times New Roman" w:cs="Times New Roman"/>
                <w:i/>
                <w:sz w:val="24"/>
                <w:szCs w:val="24"/>
                <w:lang w:eastAsia="ru-RU"/>
              </w:rPr>
              <w:t>з.е</w:t>
            </w:r>
            <w:proofErr w:type="spellEnd"/>
            <w:r w:rsidRPr="008B597A">
              <w:rPr>
                <w:rFonts w:ascii="Times New Roman" w:eastAsia="Times New Roman" w:hAnsi="Times New Roman" w:cs="Times New Roman"/>
                <w:i/>
                <w:sz w:val="24"/>
                <w:szCs w:val="24"/>
                <w:lang w:eastAsia="ru-RU"/>
              </w:rPr>
              <w:t>., 144 часа, из которых аудиторных 100 часов</w:t>
            </w:r>
            <w:r w:rsidRPr="008B597A">
              <w:rPr>
                <w:rFonts w:ascii="Times New Roman" w:eastAsia="Times New Roman" w:hAnsi="Times New Roman" w:cs="Times New Roman"/>
                <w:sz w:val="24"/>
                <w:szCs w:val="24"/>
                <w:lang w:eastAsia="ru-RU"/>
              </w:rPr>
              <w:t>.</w:t>
            </w:r>
          </w:p>
        </w:tc>
        <w:tc>
          <w:tcPr>
            <w:tcW w:w="9639" w:type="dxa"/>
            <w:tcMar>
              <w:top w:w="30" w:type="dxa"/>
              <w:left w:w="45" w:type="dxa"/>
              <w:bottom w:w="30" w:type="dxa"/>
              <w:right w:w="45" w:type="dxa"/>
            </w:tcMar>
            <w:vAlign w:val="bottom"/>
            <w:hideMark/>
          </w:tcPr>
          <w:p w:rsidR="008B597A" w:rsidRPr="008B597A" w:rsidRDefault="008B597A" w:rsidP="008B597A">
            <w:pPr>
              <w:spacing w:after="0" w:line="240" w:lineRule="auto"/>
              <w:rPr>
                <w:rFonts w:ascii="Times New Roman" w:eastAsia="Times New Roman" w:hAnsi="Times New Roman" w:cs="Times New Roman"/>
                <w:sz w:val="24"/>
                <w:szCs w:val="24"/>
                <w:lang w:val="en-US" w:eastAsia="ru-RU"/>
              </w:rPr>
            </w:pPr>
            <w:r w:rsidRPr="008B597A">
              <w:rPr>
                <w:rFonts w:ascii="Times New Roman" w:eastAsia="Times New Roman" w:hAnsi="Times New Roman" w:cs="Times New Roman"/>
                <w:sz w:val="24"/>
                <w:szCs w:val="24"/>
                <w:lang w:val="en-US" w:eastAsia="ru-RU"/>
              </w:rPr>
              <w:t xml:space="preserve">The course is competence oriented and designed to help the students to develop their cross-cultural awareness in interpersonal and professional communications. The course encompasses a theoretical and a practical part. The theoretical part is be based on major theories and approaches in intercultural communications that have been developing from the time of its appearance as a scholarly discipline and includes the American and European experience (Edward T. Hall, </w:t>
            </w:r>
            <w:proofErr w:type="spellStart"/>
            <w:r w:rsidRPr="008B597A">
              <w:rPr>
                <w:rFonts w:ascii="Times New Roman" w:eastAsia="Times New Roman" w:hAnsi="Times New Roman" w:cs="Times New Roman"/>
                <w:sz w:val="24"/>
                <w:szCs w:val="24"/>
                <w:lang w:val="en-US" w:eastAsia="ru-RU"/>
              </w:rPr>
              <w:t>Geert</w:t>
            </w:r>
            <w:proofErr w:type="spellEnd"/>
            <w:r w:rsidRPr="008B597A">
              <w:rPr>
                <w:rFonts w:ascii="Times New Roman" w:eastAsia="Times New Roman" w:hAnsi="Times New Roman" w:cs="Times New Roman"/>
                <w:sz w:val="24"/>
                <w:szCs w:val="24"/>
                <w:lang w:val="en-US" w:eastAsia="ru-RU"/>
              </w:rPr>
              <w:t xml:space="preserve"> </w:t>
            </w:r>
            <w:proofErr w:type="spellStart"/>
            <w:r w:rsidRPr="008B597A">
              <w:rPr>
                <w:rFonts w:ascii="Times New Roman" w:eastAsia="Times New Roman" w:hAnsi="Times New Roman" w:cs="Times New Roman"/>
                <w:sz w:val="24"/>
                <w:szCs w:val="24"/>
                <w:lang w:val="en-US" w:eastAsia="ru-RU"/>
              </w:rPr>
              <w:t>Hofstede</w:t>
            </w:r>
            <w:proofErr w:type="spellEnd"/>
            <w:r w:rsidRPr="008B597A">
              <w:rPr>
                <w:rFonts w:ascii="Times New Roman" w:eastAsia="Times New Roman" w:hAnsi="Times New Roman" w:cs="Times New Roman"/>
                <w:sz w:val="24"/>
                <w:szCs w:val="24"/>
                <w:lang w:val="en-US" w:eastAsia="ru-RU"/>
              </w:rPr>
              <w:t xml:space="preserve">, Richard </w:t>
            </w:r>
            <w:proofErr w:type="spellStart"/>
            <w:r w:rsidRPr="008B597A">
              <w:rPr>
                <w:rFonts w:ascii="Times New Roman" w:eastAsia="Times New Roman" w:hAnsi="Times New Roman" w:cs="Times New Roman"/>
                <w:sz w:val="24"/>
                <w:szCs w:val="24"/>
                <w:lang w:val="en-US" w:eastAsia="ru-RU"/>
              </w:rPr>
              <w:t>D.Lewis</w:t>
            </w:r>
            <w:proofErr w:type="spellEnd"/>
            <w:r w:rsidRPr="008B597A">
              <w:rPr>
                <w:rFonts w:ascii="Times New Roman" w:eastAsia="Times New Roman" w:hAnsi="Times New Roman" w:cs="Times New Roman"/>
                <w:sz w:val="24"/>
                <w:szCs w:val="24"/>
                <w:lang w:val="en-US" w:eastAsia="ru-RU"/>
              </w:rPr>
              <w:t xml:space="preserve">) as well as the Russian one (Svetlana </w:t>
            </w:r>
            <w:proofErr w:type="spellStart"/>
            <w:r w:rsidRPr="008B597A">
              <w:rPr>
                <w:rFonts w:ascii="Times New Roman" w:eastAsia="Times New Roman" w:hAnsi="Times New Roman" w:cs="Times New Roman"/>
                <w:sz w:val="24"/>
                <w:szCs w:val="24"/>
                <w:lang w:val="en-US" w:eastAsia="ru-RU"/>
              </w:rPr>
              <w:t>Ter-Minasova</w:t>
            </w:r>
            <w:proofErr w:type="spellEnd"/>
            <w:r w:rsidRPr="008B597A">
              <w:rPr>
                <w:rFonts w:ascii="Times New Roman" w:eastAsia="Times New Roman" w:hAnsi="Times New Roman" w:cs="Times New Roman"/>
                <w:sz w:val="24"/>
                <w:szCs w:val="24"/>
                <w:lang w:val="en-US" w:eastAsia="ru-RU"/>
              </w:rPr>
              <w:t xml:space="preserve">, </w:t>
            </w:r>
            <w:proofErr w:type="spellStart"/>
            <w:r w:rsidRPr="008B597A">
              <w:rPr>
                <w:rFonts w:ascii="Times New Roman" w:eastAsia="Times New Roman" w:hAnsi="Times New Roman" w:cs="Times New Roman"/>
                <w:sz w:val="24"/>
                <w:szCs w:val="24"/>
                <w:lang w:val="en-US" w:eastAsia="ru-RU"/>
              </w:rPr>
              <w:t>Valerii</w:t>
            </w:r>
            <w:proofErr w:type="spellEnd"/>
            <w:r w:rsidRPr="008B597A">
              <w:rPr>
                <w:rFonts w:ascii="Times New Roman" w:eastAsia="Times New Roman" w:hAnsi="Times New Roman" w:cs="Times New Roman"/>
                <w:sz w:val="24"/>
                <w:szCs w:val="24"/>
                <w:lang w:val="en-US" w:eastAsia="ru-RU"/>
              </w:rPr>
              <w:t xml:space="preserve"> </w:t>
            </w:r>
            <w:proofErr w:type="spellStart"/>
            <w:r w:rsidRPr="008B597A">
              <w:rPr>
                <w:rFonts w:ascii="Times New Roman" w:eastAsia="Times New Roman" w:hAnsi="Times New Roman" w:cs="Times New Roman"/>
                <w:sz w:val="24"/>
                <w:szCs w:val="24"/>
                <w:lang w:val="en-US" w:eastAsia="ru-RU"/>
              </w:rPr>
              <w:t>Zusman</w:t>
            </w:r>
            <w:proofErr w:type="spellEnd"/>
            <w:r w:rsidRPr="008B597A">
              <w:rPr>
                <w:rFonts w:ascii="Times New Roman" w:eastAsia="Times New Roman" w:hAnsi="Times New Roman" w:cs="Times New Roman"/>
                <w:sz w:val="24"/>
                <w:szCs w:val="24"/>
                <w:lang w:val="en-US" w:eastAsia="ru-RU"/>
              </w:rPr>
              <w:t xml:space="preserve"> and others). The practical part of the course is incorporated into lectures and focuses on case studies, discussions and cross-cultural problems solving, which acquires an additional acuteness in the multicultural context of the </w:t>
            </w:r>
            <w:proofErr w:type="spellStart"/>
            <w:r w:rsidRPr="008B597A">
              <w:rPr>
                <w:rFonts w:ascii="Times New Roman" w:eastAsia="Times New Roman" w:hAnsi="Times New Roman" w:cs="Times New Roman"/>
                <w:sz w:val="24"/>
                <w:szCs w:val="24"/>
                <w:lang w:val="en-US" w:eastAsia="ru-RU"/>
              </w:rPr>
              <w:t>programme</w:t>
            </w:r>
            <w:proofErr w:type="spellEnd"/>
            <w:r w:rsidRPr="008B597A">
              <w:rPr>
                <w:rFonts w:ascii="Times New Roman" w:eastAsia="Times New Roman" w:hAnsi="Times New Roman" w:cs="Times New Roman"/>
                <w:sz w:val="24"/>
                <w:szCs w:val="24"/>
                <w:lang w:val="en-US" w:eastAsia="ru-RU"/>
              </w:rPr>
              <w:t>. The uniqueness of the course is in the combination of traditional and novel approaches to intercultural issues involving the approach suggested by Nizhny Novgorod scholars (who have been developing their own view on the cross-cultural communication matters since 2000). That is why some of the information studied in the course could be obtained only through listening lectures or reading the sources in Russian.</w:t>
            </w:r>
          </w:p>
        </w:tc>
      </w:tr>
      <w:tr w:rsidR="008B597A" w:rsidRPr="003070FE" w:rsidTr="00784FA6">
        <w:trPr>
          <w:trHeight w:val="315"/>
        </w:trPr>
        <w:tc>
          <w:tcPr>
            <w:tcW w:w="5148" w:type="dxa"/>
            <w:tcMar>
              <w:top w:w="30" w:type="dxa"/>
              <w:left w:w="45" w:type="dxa"/>
              <w:bottom w:w="30" w:type="dxa"/>
              <w:right w:w="45" w:type="dxa"/>
            </w:tcMar>
            <w:hideMark/>
          </w:tcPr>
          <w:p w:rsidR="008B597A" w:rsidRPr="008B597A" w:rsidRDefault="008B597A" w:rsidP="00784FA6">
            <w:pPr>
              <w:spacing w:after="0" w:line="240" w:lineRule="auto"/>
              <w:rPr>
                <w:rFonts w:ascii="Times New Roman" w:eastAsia="Times New Roman" w:hAnsi="Times New Roman" w:cs="Times New Roman"/>
                <w:sz w:val="24"/>
                <w:szCs w:val="24"/>
                <w:lang w:eastAsia="ru-RU"/>
              </w:rPr>
            </w:pPr>
            <w:r w:rsidRPr="008B597A">
              <w:rPr>
                <w:rFonts w:ascii="Times New Roman" w:eastAsia="Times New Roman" w:hAnsi="Times New Roman" w:cs="Times New Roman"/>
                <w:sz w:val="24"/>
                <w:szCs w:val="24"/>
                <w:lang w:eastAsia="ru-RU"/>
              </w:rPr>
              <w:t xml:space="preserve">Международное управление человеческими ресурсами (преподается на английском языке), </w:t>
            </w:r>
            <w:r w:rsidRPr="008B597A">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8B597A">
              <w:rPr>
                <w:rFonts w:ascii="Times New Roman" w:eastAsia="Times New Roman" w:hAnsi="Times New Roman" w:cs="Times New Roman"/>
                <w:i/>
                <w:sz w:val="24"/>
                <w:szCs w:val="24"/>
                <w:lang w:eastAsia="ru-RU"/>
              </w:rPr>
              <w:t>з.е</w:t>
            </w:r>
            <w:proofErr w:type="spellEnd"/>
            <w:r w:rsidRPr="008B597A">
              <w:rPr>
                <w:rFonts w:ascii="Times New Roman" w:eastAsia="Times New Roman" w:hAnsi="Times New Roman" w:cs="Times New Roman"/>
                <w:i/>
                <w:sz w:val="24"/>
                <w:szCs w:val="24"/>
                <w:lang w:eastAsia="ru-RU"/>
              </w:rPr>
              <w:t>., 144 часа, из которых аудиторных 100 часов.</w:t>
            </w:r>
          </w:p>
        </w:tc>
        <w:tc>
          <w:tcPr>
            <w:tcW w:w="9639" w:type="dxa"/>
            <w:tcMar>
              <w:top w:w="30" w:type="dxa"/>
              <w:left w:w="45" w:type="dxa"/>
              <w:bottom w:w="30" w:type="dxa"/>
              <w:right w:w="45" w:type="dxa"/>
            </w:tcMar>
            <w:vAlign w:val="bottom"/>
            <w:hideMark/>
          </w:tcPr>
          <w:p w:rsidR="008B597A" w:rsidRPr="008B597A" w:rsidRDefault="008B597A" w:rsidP="008B597A">
            <w:pPr>
              <w:spacing w:after="0" w:line="240" w:lineRule="auto"/>
              <w:rPr>
                <w:rFonts w:ascii="Times New Roman" w:eastAsia="Times New Roman" w:hAnsi="Times New Roman" w:cs="Times New Roman"/>
                <w:sz w:val="24"/>
                <w:szCs w:val="24"/>
                <w:lang w:val="en-US" w:eastAsia="ru-RU"/>
              </w:rPr>
            </w:pPr>
            <w:r w:rsidRPr="008B597A">
              <w:rPr>
                <w:rFonts w:ascii="Times New Roman" w:eastAsia="Times New Roman" w:hAnsi="Times New Roman" w:cs="Times New Roman"/>
                <w:sz w:val="24"/>
                <w:szCs w:val="24"/>
                <w:lang w:val="en-US" w:eastAsia="ru-RU"/>
              </w:rPr>
              <w:t xml:space="preserve">The focus of this course is on the international dimensions of people’s </w:t>
            </w:r>
            <w:proofErr w:type="spellStart"/>
            <w:r w:rsidRPr="008B597A">
              <w:rPr>
                <w:rFonts w:ascii="Times New Roman" w:eastAsia="Times New Roman" w:hAnsi="Times New Roman" w:cs="Times New Roman"/>
                <w:sz w:val="24"/>
                <w:szCs w:val="24"/>
                <w:lang w:val="en-US" w:eastAsia="ru-RU"/>
              </w:rPr>
              <w:t>behaviour</w:t>
            </w:r>
            <w:proofErr w:type="spellEnd"/>
            <w:r w:rsidRPr="008B597A">
              <w:rPr>
                <w:rFonts w:ascii="Times New Roman" w:eastAsia="Times New Roman" w:hAnsi="Times New Roman" w:cs="Times New Roman"/>
                <w:sz w:val="24"/>
                <w:szCs w:val="24"/>
                <w:lang w:val="en-US" w:eastAsia="ru-RU"/>
              </w:rPr>
              <w:t xml:space="preserve"> at work. In the management disciplines, such topic is often considered through universalistic approaches based on the underlying assumption that cultural and institutional factors do not influence the </w:t>
            </w:r>
            <w:proofErr w:type="spellStart"/>
            <w:r w:rsidRPr="008B597A">
              <w:rPr>
                <w:rFonts w:ascii="Times New Roman" w:eastAsia="Times New Roman" w:hAnsi="Times New Roman" w:cs="Times New Roman"/>
                <w:sz w:val="24"/>
                <w:szCs w:val="24"/>
                <w:lang w:val="en-US" w:eastAsia="ru-RU"/>
              </w:rPr>
              <w:t>behaviour</w:t>
            </w:r>
            <w:proofErr w:type="spellEnd"/>
            <w:r w:rsidRPr="008B597A">
              <w:rPr>
                <w:rFonts w:ascii="Times New Roman" w:eastAsia="Times New Roman" w:hAnsi="Times New Roman" w:cs="Times New Roman"/>
                <w:sz w:val="24"/>
                <w:szCs w:val="24"/>
                <w:lang w:val="en-US" w:eastAsia="ru-RU"/>
              </w:rPr>
              <w:t xml:space="preserve"> of people and organizations. Especially in the field of human resource management, the Anglo-Saxon model is the typical approach adopted to provide participants with the essential tools of the discipline. In this course we contrast such universalistic paradigm by adopting a contextual approach that focuses on the role of culture and institutions in determining the nature of the specific practices adoptable by firms embedded in international, complex, and ever-changing </w:t>
            </w:r>
            <w:r w:rsidRPr="008B597A">
              <w:rPr>
                <w:rFonts w:ascii="Times New Roman" w:eastAsia="Times New Roman" w:hAnsi="Times New Roman" w:cs="Times New Roman"/>
                <w:sz w:val="24"/>
                <w:szCs w:val="24"/>
                <w:lang w:val="en-US" w:eastAsia="ru-RU"/>
              </w:rPr>
              <w:lastRenderedPageBreak/>
              <w:t>environments. Particular attention will be given to the critical issues in: the management of people in multinational companies, the transferability of human resource practices across the borders, the management of expatriates and the management of diversities between people and cultures.</w:t>
            </w:r>
          </w:p>
        </w:tc>
      </w:tr>
      <w:tr w:rsidR="008B597A" w:rsidRPr="003070FE" w:rsidTr="00784FA6">
        <w:trPr>
          <w:trHeight w:val="315"/>
        </w:trPr>
        <w:tc>
          <w:tcPr>
            <w:tcW w:w="5148" w:type="dxa"/>
            <w:tcMar>
              <w:top w:w="30" w:type="dxa"/>
              <w:left w:w="45" w:type="dxa"/>
              <w:bottom w:w="30" w:type="dxa"/>
              <w:right w:w="45" w:type="dxa"/>
            </w:tcMar>
            <w:hideMark/>
          </w:tcPr>
          <w:p w:rsidR="00784FA6" w:rsidRDefault="008B597A" w:rsidP="00784FA6">
            <w:pPr>
              <w:spacing w:after="0" w:line="240" w:lineRule="auto"/>
              <w:rPr>
                <w:rFonts w:ascii="Times New Roman" w:eastAsia="Times New Roman" w:hAnsi="Times New Roman" w:cs="Times New Roman"/>
                <w:sz w:val="24"/>
                <w:szCs w:val="24"/>
                <w:lang w:eastAsia="ru-RU"/>
              </w:rPr>
            </w:pPr>
            <w:r w:rsidRPr="008B597A">
              <w:rPr>
                <w:rFonts w:ascii="Times New Roman" w:eastAsia="Times New Roman" w:hAnsi="Times New Roman" w:cs="Times New Roman"/>
                <w:sz w:val="24"/>
                <w:szCs w:val="24"/>
                <w:lang w:eastAsia="ru-RU"/>
              </w:rPr>
              <w:lastRenderedPageBreak/>
              <w:t xml:space="preserve">Особенности бизнеса в России (преподается на английском языке), </w:t>
            </w:r>
          </w:p>
          <w:p w:rsidR="008B597A" w:rsidRPr="008B597A" w:rsidRDefault="008B597A" w:rsidP="00784FA6">
            <w:pPr>
              <w:spacing w:after="0" w:line="240" w:lineRule="auto"/>
              <w:rPr>
                <w:rFonts w:ascii="Times New Roman" w:eastAsia="Times New Roman" w:hAnsi="Times New Roman" w:cs="Times New Roman"/>
                <w:i/>
                <w:sz w:val="24"/>
                <w:szCs w:val="24"/>
                <w:lang w:eastAsia="ru-RU"/>
              </w:rPr>
            </w:pPr>
            <w:r w:rsidRPr="008B597A">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8B597A">
              <w:rPr>
                <w:rFonts w:ascii="Times New Roman" w:eastAsia="Times New Roman" w:hAnsi="Times New Roman" w:cs="Times New Roman"/>
                <w:i/>
                <w:sz w:val="24"/>
                <w:szCs w:val="24"/>
                <w:lang w:eastAsia="ru-RU"/>
              </w:rPr>
              <w:t>з.е</w:t>
            </w:r>
            <w:proofErr w:type="spellEnd"/>
            <w:r w:rsidRPr="008B597A">
              <w:rPr>
                <w:rFonts w:ascii="Times New Roman" w:eastAsia="Times New Roman" w:hAnsi="Times New Roman" w:cs="Times New Roman"/>
                <w:i/>
                <w:sz w:val="24"/>
                <w:szCs w:val="24"/>
                <w:lang w:eastAsia="ru-RU"/>
              </w:rPr>
              <w:t>., 144 часа, из которых аудиторных 30 часов.</w:t>
            </w:r>
          </w:p>
        </w:tc>
        <w:tc>
          <w:tcPr>
            <w:tcW w:w="9639" w:type="dxa"/>
            <w:tcMar>
              <w:top w:w="30" w:type="dxa"/>
              <w:left w:w="45" w:type="dxa"/>
              <w:bottom w:w="30" w:type="dxa"/>
              <w:right w:w="45" w:type="dxa"/>
            </w:tcMar>
            <w:vAlign w:val="bottom"/>
            <w:hideMark/>
          </w:tcPr>
          <w:p w:rsidR="008B597A" w:rsidRPr="008B597A" w:rsidRDefault="008B597A" w:rsidP="008B597A">
            <w:pPr>
              <w:spacing w:after="0" w:line="240" w:lineRule="auto"/>
              <w:rPr>
                <w:rFonts w:ascii="Times New Roman" w:eastAsia="Times New Roman" w:hAnsi="Times New Roman" w:cs="Times New Roman"/>
                <w:sz w:val="24"/>
                <w:szCs w:val="24"/>
                <w:lang w:val="en-US" w:eastAsia="ru-RU"/>
              </w:rPr>
            </w:pPr>
            <w:r w:rsidRPr="008B597A">
              <w:rPr>
                <w:rFonts w:ascii="Times New Roman" w:eastAsia="Times New Roman" w:hAnsi="Times New Roman" w:cs="Times New Roman"/>
                <w:sz w:val="24"/>
                <w:szCs w:val="24"/>
                <w:lang w:val="en-US" w:eastAsia="ru-RU"/>
              </w:rPr>
              <w:t>The course aims to prepare students for planning and running a venture within Russian cultural and business environment, as well as familiarize students with the main issues of doing business in Russia. It covers the numerous aspects of business relations, specific business models and certain attitudes that are inherent to the Russians. The course contains of the topics covering cultural, economic and political issues in Russia and is divided in two parts: external analysis of Russian business context and internal analysis of Russian companies. The course will not only provide students rules of thumb for doing business in Russia, but also will try to get them into Russian business reality, providing the tours in large foreign companies (to understand how to do business with Russians) and local organizations (to understand how to do business in Russia).</w:t>
            </w:r>
          </w:p>
        </w:tc>
      </w:tr>
      <w:tr w:rsidR="008B597A" w:rsidRPr="003070FE" w:rsidTr="00784FA6">
        <w:trPr>
          <w:trHeight w:val="315"/>
        </w:trPr>
        <w:tc>
          <w:tcPr>
            <w:tcW w:w="5148" w:type="dxa"/>
            <w:tcMar>
              <w:top w:w="30" w:type="dxa"/>
              <w:left w:w="45" w:type="dxa"/>
              <w:bottom w:w="30" w:type="dxa"/>
              <w:right w:w="45" w:type="dxa"/>
            </w:tcMar>
            <w:hideMark/>
          </w:tcPr>
          <w:p w:rsidR="00784FA6" w:rsidRDefault="008B597A" w:rsidP="00784FA6">
            <w:pPr>
              <w:spacing w:after="0" w:line="240" w:lineRule="auto"/>
              <w:rPr>
                <w:rFonts w:ascii="Times New Roman" w:eastAsia="Times New Roman" w:hAnsi="Times New Roman" w:cs="Times New Roman"/>
                <w:sz w:val="24"/>
                <w:szCs w:val="24"/>
                <w:lang w:eastAsia="ru-RU"/>
              </w:rPr>
            </w:pPr>
            <w:r w:rsidRPr="008B597A">
              <w:rPr>
                <w:rFonts w:ascii="Times New Roman" w:eastAsia="Times New Roman" w:hAnsi="Times New Roman" w:cs="Times New Roman"/>
                <w:sz w:val="24"/>
                <w:szCs w:val="24"/>
                <w:lang w:eastAsia="ru-RU"/>
              </w:rPr>
              <w:t xml:space="preserve">Особенности бизнеса в Европе (преподается на английском языке), </w:t>
            </w:r>
          </w:p>
          <w:p w:rsidR="008B597A" w:rsidRPr="008B597A" w:rsidRDefault="008B597A" w:rsidP="00784FA6">
            <w:pPr>
              <w:spacing w:after="0" w:line="240" w:lineRule="auto"/>
              <w:rPr>
                <w:rFonts w:ascii="Times New Roman" w:eastAsia="Times New Roman" w:hAnsi="Times New Roman" w:cs="Times New Roman"/>
                <w:i/>
                <w:sz w:val="24"/>
                <w:szCs w:val="24"/>
                <w:lang w:eastAsia="ru-RU"/>
              </w:rPr>
            </w:pPr>
            <w:r w:rsidRPr="008B597A">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8B597A">
              <w:rPr>
                <w:rFonts w:ascii="Times New Roman" w:eastAsia="Times New Roman" w:hAnsi="Times New Roman" w:cs="Times New Roman"/>
                <w:i/>
                <w:sz w:val="24"/>
                <w:szCs w:val="24"/>
                <w:lang w:eastAsia="ru-RU"/>
              </w:rPr>
              <w:t>з.е</w:t>
            </w:r>
            <w:proofErr w:type="spellEnd"/>
            <w:r w:rsidRPr="008B597A">
              <w:rPr>
                <w:rFonts w:ascii="Times New Roman" w:eastAsia="Times New Roman" w:hAnsi="Times New Roman" w:cs="Times New Roman"/>
                <w:i/>
                <w:sz w:val="24"/>
                <w:szCs w:val="24"/>
                <w:lang w:eastAsia="ru-RU"/>
              </w:rPr>
              <w:t>., 144 часа, из которых аудиторных 100 часов.</w:t>
            </w:r>
          </w:p>
        </w:tc>
        <w:tc>
          <w:tcPr>
            <w:tcW w:w="9639" w:type="dxa"/>
            <w:tcMar>
              <w:top w:w="30" w:type="dxa"/>
              <w:left w:w="45" w:type="dxa"/>
              <w:bottom w:w="30" w:type="dxa"/>
              <w:right w:w="45" w:type="dxa"/>
            </w:tcMar>
            <w:vAlign w:val="bottom"/>
            <w:hideMark/>
          </w:tcPr>
          <w:p w:rsidR="008B597A" w:rsidRPr="008B597A" w:rsidRDefault="008B597A" w:rsidP="008B597A">
            <w:pPr>
              <w:spacing w:after="0" w:line="240" w:lineRule="auto"/>
              <w:rPr>
                <w:rFonts w:ascii="Times New Roman" w:eastAsia="Times New Roman" w:hAnsi="Times New Roman" w:cs="Times New Roman"/>
                <w:iCs/>
                <w:sz w:val="24"/>
                <w:szCs w:val="24"/>
                <w:lang w:val="en-US" w:eastAsia="ru-RU"/>
              </w:rPr>
            </w:pPr>
            <w:r w:rsidRPr="008B597A">
              <w:rPr>
                <w:rFonts w:ascii="Times New Roman" w:eastAsia="Times New Roman" w:hAnsi="Times New Roman" w:cs="Times New Roman"/>
                <w:iCs/>
                <w:sz w:val="24"/>
                <w:szCs w:val="24"/>
                <w:lang w:val="en-US" w:eastAsia="ru-RU"/>
              </w:rPr>
              <w:t>Within the framework of Varieties of Capitalism (</w:t>
            </w:r>
            <w:proofErr w:type="spellStart"/>
            <w:r w:rsidRPr="008B597A">
              <w:rPr>
                <w:rFonts w:ascii="Times New Roman" w:eastAsia="Times New Roman" w:hAnsi="Times New Roman" w:cs="Times New Roman"/>
                <w:iCs/>
                <w:sz w:val="24"/>
                <w:szCs w:val="24"/>
                <w:lang w:val="en-US" w:eastAsia="ru-RU"/>
              </w:rPr>
              <w:t>VoC</w:t>
            </w:r>
            <w:proofErr w:type="spellEnd"/>
            <w:r w:rsidRPr="008B597A">
              <w:rPr>
                <w:rFonts w:ascii="Times New Roman" w:eastAsia="Times New Roman" w:hAnsi="Times New Roman" w:cs="Times New Roman"/>
                <w:iCs/>
                <w:sz w:val="24"/>
                <w:szCs w:val="24"/>
                <w:lang w:val="en-US" w:eastAsia="ru-RU"/>
              </w:rPr>
              <w:t xml:space="preserve">), Austria is conceived as coordinated market economy where firms depend heavily on non-market relationships to coordinate their </w:t>
            </w:r>
            <w:proofErr w:type="spellStart"/>
            <w:r w:rsidRPr="008B597A">
              <w:rPr>
                <w:rFonts w:ascii="Times New Roman" w:eastAsia="Times New Roman" w:hAnsi="Times New Roman" w:cs="Times New Roman"/>
                <w:iCs/>
                <w:sz w:val="24"/>
                <w:szCs w:val="24"/>
                <w:lang w:val="en-US" w:eastAsia="ru-RU"/>
              </w:rPr>
              <w:t>endeavours</w:t>
            </w:r>
            <w:proofErr w:type="spellEnd"/>
            <w:r w:rsidRPr="008B597A">
              <w:rPr>
                <w:rFonts w:ascii="Times New Roman" w:eastAsia="Times New Roman" w:hAnsi="Times New Roman" w:cs="Times New Roman"/>
                <w:iCs/>
                <w:sz w:val="24"/>
                <w:szCs w:val="24"/>
                <w:lang w:val="en-US" w:eastAsia="ru-RU"/>
              </w:rPr>
              <w:t xml:space="preserve"> with other actors. These non-market modes of coordination include collaborative, as opposed to competitive, relationships with state actors and employees’ representatives at macro-political (social partnership), sector-related (wage bargaining) and firm level (co-determination rights). The course focuses on changes in the economic and institutional environments for business and </w:t>
            </w:r>
            <w:proofErr w:type="spellStart"/>
            <w:r w:rsidRPr="008B597A">
              <w:rPr>
                <w:rFonts w:ascii="Times New Roman" w:eastAsia="Times New Roman" w:hAnsi="Times New Roman" w:cs="Times New Roman"/>
                <w:iCs/>
                <w:sz w:val="24"/>
                <w:szCs w:val="24"/>
                <w:lang w:val="en-US" w:eastAsia="ru-RU"/>
              </w:rPr>
              <w:t>labour</w:t>
            </w:r>
            <w:proofErr w:type="spellEnd"/>
            <w:r w:rsidRPr="008B597A">
              <w:rPr>
                <w:rFonts w:ascii="Times New Roman" w:eastAsia="Times New Roman" w:hAnsi="Times New Roman" w:cs="Times New Roman"/>
                <w:iCs/>
                <w:sz w:val="24"/>
                <w:szCs w:val="24"/>
                <w:lang w:val="en-US" w:eastAsia="ru-RU"/>
              </w:rPr>
              <w:t xml:space="preserve"> in Austria since the 1980s with a particular emphasis on industrial relations actors and their strategies within and beyond national borders. In theoretical terms we draw on neo-corporatism and sociological Institutionalism to explain varieties in the economic performance and strategic </w:t>
            </w:r>
            <w:proofErr w:type="spellStart"/>
            <w:r w:rsidRPr="008B597A">
              <w:rPr>
                <w:rFonts w:ascii="Times New Roman" w:eastAsia="Times New Roman" w:hAnsi="Times New Roman" w:cs="Times New Roman"/>
                <w:iCs/>
                <w:sz w:val="24"/>
                <w:szCs w:val="24"/>
                <w:lang w:val="en-US" w:eastAsia="ru-RU"/>
              </w:rPr>
              <w:t>behaviour</w:t>
            </w:r>
            <w:proofErr w:type="spellEnd"/>
            <w:r w:rsidRPr="008B597A">
              <w:rPr>
                <w:rFonts w:ascii="Times New Roman" w:eastAsia="Times New Roman" w:hAnsi="Times New Roman" w:cs="Times New Roman"/>
                <w:iCs/>
                <w:sz w:val="24"/>
                <w:szCs w:val="24"/>
                <w:lang w:val="en-US" w:eastAsia="ru-RU"/>
              </w:rPr>
              <w:t xml:space="preserve"> of </w:t>
            </w:r>
            <w:proofErr w:type="spellStart"/>
            <w:r w:rsidRPr="008B597A">
              <w:rPr>
                <w:rFonts w:ascii="Times New Roman" w:eastAsia="Times New Roman" w:hAnsi="Times New Roman" w:cs="Times New Roman"/>
                <w:iCs/>
                <w:sz w:val="24"/>
                <w:szCs w:val="24"/>
                <w:lang w:val="en-US" w:eastAsia="ru-RU"/>
              </w:rPr>
              <w:t>labour</w:t>
            </w:r>
            <w:proofErr w:type="spellEnd"/>
            <w:r w:rsidRPr="008B597A">
              <w:rPr>
                <w:rFonts w:ascii="Times New Roman" w:eastAsia="Times New Roman" w:hAnsi="Times New Roman" w:cs="Times New Roman"/>
                <w:iCs/>
                <w:sz w:val="24"/>
                <w:szCs w:val="24"/>
                <w:lang w:val="en-US" w:eastAsia="ru-RU"/>
              </w:rPr>
              <w:t xml:space="preserve"> relations actors. The aim of the Italian part of the course is to provide an overview of the main features of the Italian economy. Particular attention will be given to the decreasing competitiveness of our country, and to some peculiarities of the Italian </w:t>
            </w:r>
            <w:proofErr w:type="spellStart"/>
            <w:r w:rsidRPr="008B597A">
              <w:rPr>
                <w:rFonts w:ascii="Times New Roman" w:eastAsia="Times New Roman" w:hAnsi="Times New Roman" w:cs="Times New Roman"/>
                <w:iCs/>
                <w:sz w:val="24"/>
                <w:szCs w:val="24"/>
                <w:lang w:val="en-US" w:eastAsia="ru-RU"/>
              </w:rPr>
              <w:t>labour</w:t>
            </w:r>
            <w:proofErr w:type="spellEnd"/>
            <w:r w:rsidRPr="008B597A">
              <w:rPr>
                <w:rFonts w:ascii="Times New Roman" w:eastAsia="Times New Roman" w:hAnsi="Times New Roman" w:cs="Times New Roman"/>
                <w:iCs/>
                <w:sz w:val="24"/>
                <w:szCs w:val="24"/>
                <w:lang w:val="en-US" w:eastAsia="ru-RU"/>
              </w:rPr>
              <w:t xml:space="preserve"> markets and to the relationship between the manufacturing system, which is dominated by very small firms and very traditional sectors, and trade.</w:t>
            </w:r>
          </w:p>
        </w:tc>
      </w:tr>
      <w:tr w:rsidR="008B597A" w:rsidRPr="003070FE" w:rsidTr="00784FA6">
        <w:trPr>
          <w:trHeight w:val="315"/>
        </w:trPr>
        <w:tc>
          <w:tcPr>
            <w:tcW w:w="5148" w:type="dxa"/>
            <w:tcMar>
              <w:top w:w="30" w:type="dxa"/>
              <w:left w:w="45" w:type="dxa"/>
              <w:bottom w:w="30" w:type="dxa"/>
              <w:right w:w="45" w:type="dxa"/>
            </w:tcMar>
            <w:hideMark/>
          </w:tcPr>
          <w:p w:rsidR="00784FA6" w:rsidRDefault="008B597A" w:rsidP="00784FA6">
            <w:pPr>
              <w:spacing w:after="0" w:line="240" w:lineRule="auto"/>
              <w:rPr>
                <w:rFonts w:ascii="Times New Roman" w:eastAsia="Times New Roman" w:hAnsi="Times New Roman" w:cs="Times New Roman"/>
                <w:sz w:val="24"/>
                <w:szCs w:val="24"/>
                <w:lang w:eastAsia="ru-RU"/>
              </w:rPr>
            </w:pPr>
            <w:r w:rsidRPr="008B597A">
              <w:rPr>
                <w:rFonts w:ascii="Times New Roman" w:eastAsia="Times New Roman" w:hAnsi="Times New Roman" w:cs="Times New Roman"/>
                <w:sz w:val="24"/>
                <w:szCs w:val="24"/>
                <w:lang w:eastAsia="ru-RU"/>
              </w:rPr>
              <w:t xml:space="preserve">Международное торговое право (преподается на английском языке), </w:t>
            </w:r>
          </w:p>
          <w:p w:rsidR="008B597A" w:rsidRPr="008B597A" w:rsidRDefault="008B597A" w:rsidP="00784FA6">
            <w:pPr>
              <w:spacing w:after="0" w:line="240" w:lineRule="auto"/>
              <w:rPr>
                <w:rFonts w:ascii="Times New Roman" w:eastAsia="Times New Roman" w:hAnsi="Times New Roman" w:cs="Times New Roman"/>
                <w:sz w:val="24"/>
                <w:szCs w:val="24"/>
                <w:lang w:eastAsia="ru-RU"/>
              </w:rPr>
            </w:pPr>
            <w:r w:rsidRPr="008B597A">
              <w:rPr>
                <w:rFonts w:ascii="Times New Roman" w:eastAsia="Times New Roman" w:hAnsi="Times New Roman" w:cs="Times New Roman"/>
                <w:i/>
                <w:sz w:val="24"/>
                <w:szCs w:val="24"/>
                <w:lang w:eastAsia="ru-RU"/>
              </w:rPr>
              <w:t xml:space="preserve">Общая трудоемкость дисциплины составляет 5 </w:t>
            </w:r>
            <w:proofErr w:type="spellStart"/>
            <w:r w:rsidRPr="008B597A">
              <w:rPr>
                <w:rFonts w:ascii="Times New Roman" w:eastAsia="Times New Roman" w:hAnsi="Times New Roman" w:cs="Times New Roman"/>
                <w:i/>
                <w:sz w:val="24"/>
                <w:szCs w:val="24"/>
                <w:lang w:eastAsia="ru-RU"/>
              </w:rPr>
              <w:t>з.е</w:t>
            </w:r>
            <w:proofErr w:type="spellEnd"/>
            <w:r w:rsidRPr="008B597A">
              <w:rPr>
                <w:rFonts w:ascii="Times New Roman" w:eastAsia="Times New Roman" w:hAnsi="Times New Roman" w:cs="Times New Roman"/>
                <w:i/>
                <w:sz w:val="24"/>
                <w:szCs w:val="24"/>
                <w:lang w:eastAsia="ru-RU"/>
              </w:rPr>
              <w:t>., 180 часа, из которых аудиторных 68 часов</w:t>
            </w:r>
            <w:r w:rsidRPr="008B597A">
              <w:rPr>
                <w:rFonts w:ascii="Times New Roman" w:eastAsia="Times New Roman" w:hAnsi="Times New Roman" w:cs="Times New Roman"/>
                <w:sz w:val="24"/>
                <w:szCs w:val="24"/>
                <w:lang w:eastAsia="ru-RU"/>
              </w:rPr>
              <w:t>.</w:t>
            </w:r>
          </w:p>
        </w:tc>
        <w:tc>
          <w:tcPr>
            <w:tcW w:w="9639" w:type="dxa"/>
            <w:tcMar>
              <w:top w:w="30" w:type="dxa"/>
              <w:left w:w="45" w:type="dxa"/>
              <w:bottom w:w="30" w:type="dxa"/>
              <w:right w:w="45" w:type="dxa"/>
            </w:tcMar>
            <w:vAlign w:val="bottom"/>
            <w:hideMark/>
          </w:tcPr>
          <w:p w:rsidR="008B597A" w:rsidRPr="008B597A" w:rsidRDefault="008B597A" w:rsidP="008B597A">
            <w:pPr>
              <w:spacing w:after="0" w:line="240" w:lineRule="auto"/>
              <w:rPr>
                <w:rFonts w:ascii="Times New Roman" w:eastAsia="Times New Roman" w:hAnsi="Times New Roman" w:cs="Times New Roman"/>
                <w:sz w:val="24"/>
                <w:szCs w:val="24"/>
                <w:lang w:val="en-US" w:eastAsia="ru-RU"/>
              </w:rPr>
            </w:pPr>
            <w:r w:rsidRPr="008B597A">
              <w:rPr>
                <w:rFonts w:ascii="Times New Roman" w:eastAsia="Times New Roman" w:hAnsi="Times New Roman" w:cs="Times New Roman"/>
                <w:sz w:val="24"/>
                <w:szCs w:val="24"/>
                <w:lang w:val="en-US" w:eastAsia="ru-RU"/>
              </w:rPr>
              <w:t>In line with the course, International Trade Law is broadly conceived as a field of international law that encompasses both the conduct of sovereign states in international economic relations, and the conduct of private parties involved in cross-border economic and business transactions. Additionally, the course must build up cohesion of international economic law with the following fields: Regional Economic Integration, such as the Eurasian Economic Union, the European Union, ASEAN and other regional trade organizations; International law and development; International commercial arbitration; International intellectual property law; International business regulation. The course bases on analysis of legal documents and cases.</w:t>
            </w:r>
          </w:p>
        </w:tc>
      </w:tr>
      <w:tr w:rsidR="008B597A" w:rsidRPr="003070FE" w:rsidTr="00784FA6">
        <w:trPr>
          <w:trHeight w:val="315"/>
        </w:trPr>
        <w:tc>
          <w:tcPr>
            <w:tcW w:w="5148" w:type="dxa"/>
            <w:tcMar>
              <w:top w:w="30" w:type="dxa"/>
              <w:left w:w="45" w:type="dxa"/>
              <w:bottom w:w="30" w:type="dxa"/>
              <w:right w:w="45" w:type="dxa"/>
            </w:tcMar>
            <w:hideMark/>
          </w:tcPr>
          <w:p w:rsidR="00784FA6" w:rsidRDefault="008B597A" w:rsidP="00784FA6">
            <w:pPr>
              <w:spacing w:after="0" w:line="240" w:lineRule="auto"/>
              <w:rPr>
                <w:rFonts w:ascii="Times New Roman" w:eastAsia="Times New Roman" w:hAnsi="Times New Roman" w:cs="Times New Roman"/>
                <w:sz w:val="24"/>
                <w:szCs w:val="24"/>
                <w:lang w:eastAsia="ru-RU"/>
              </w:rPr>
            </w:pPr>
            <w:r w:rsidRPr="008B597A">
              <w:rPr>
                <w:rFonts w:ascii="Times New Roman" w:eastAsia="Times New Roman" w:hAnsi="Times New Roman" w:cs="Times New Roman"/>
                <w:sz w:val="24"/>
                <w:szCs w:val="24"/>
                <w:lang w:eastAsia="ru-RU"/>
              </w:rPr>
              <w:t xml:space="preserve">GR-менеджмент (преподается на английском </w:t>
            </w:r>
            <w:r w:rsidRPr="008B597A">
              <w:rPr>
                <w:rFonts w:ascii="Times New Roman" w:eastAsia="Times New Roman" w:hAnsi="Times New Roman" w:cs="Times New Roman"/>
                <w:sz w:val="24"/>
                <w:szCs w:val="24"/>
                <w:lang w:eastAsia="ru-RU"/>
              </w:rPr>
              <w:lastRenderedPageBreak/>
              <w:t xml:space="preserve">языке), </w:t>
            </w:r>
          </w:p>
          <w:p w:rsidR="008B597A" w:rsidRPr="008B597A" w:rsidRDefault="008B597A" w:rsidP="00784FA6">
            <w:pPr>
              <w:spacing w:after="0" w:line="240" w:lineRule="auto"/>
              <w:rPr>
                <w:rFonts w:ascii="Times New Roman" w:eastAsia="Times New Roman" w:hAnsi="Times New Roman" w:cs="Times New Roman"/>
                <w:i/>
                <w:sz w:val="24"/>
                <w:szCs w:val="24"/>
                <w:lang w:eastAsia="ru-RU"/>
              </w:rPr>
            </w:pPr>
            <w:r w:rsidRPr="008B597A">
              <w:rPr>
                <w:rFonts w:ascii="Times New Roman" w:eastAsia="Times New Roman" w:hAnsi="Times New Roman" w:cs="Times New Roman"/>
                <w:i/>
                <w:sz w:val="24"/>
                <w:szCs w:val="24"/>
                <w:lang w:eastAsia="ru-RU"/>
              </w:rPr>
              <w:t xml:space="preserve">Общая трудоемкость дисциплины составляет 5 </w:t>
            </w:r>
            <w:proofErr w:type="spellStart"/>
            <w:r w:rsidRPr="008B597A">
              <w:rPr>
                <w:rFonts w:ascii="Times New Roman" w:eastAsia="Times New Roman" w:hAnsi="Times New Roman" w:cs="Times New Roman"/>
                <w:i/>
                <w:sz w:val="24"/>
                <w:szCs w:val="24"/>
                <w:lang w:eastAsia="ru-RU"/>
              </w:rPr>
              <w:t>з.е</w:t>
            </w:r>
            <w:proofErr w:type="spellEnd"/>
            <w:r w:rsidRPr="008B597A">
              <w:rPr>
                <w:rFonts w:ascii="Times New Roman" w:eastAsia="Times New Roman" w:hAnsi="Times New Roman" w:cs="Times New Roman"/>
                <w:i/>
                <w:sz w:val="24"/>
                <w:szCs w:val="24"/>
                <w:lang w:eastAsia="ru-RU"/>
              </w:rPr>
              <w:t>., 180 часа, из которых аудиторных 52 часов.</w:t>
            </w:r>
          </w:p>
        </w:tc>
        <w:tc>
          <w:tcPr>
            <w:tcW w:w="9639" w:type="dxa"/>
            <w:tcMar>
              <w:top w:w="30" w:type="dxa"/>
              <w:left w:w="45" w:type="dxa"/>
              <w:bottom w:w="30" w:type="dxa"/>
              <w:right w:w="45" w:type="dxa"/>
            </w:tcMar>
            <w:vAlign w:val="bottom"/>
            <w:hideMark/>
          </w:tcPr>
          <w:p w:rsidR="008B597A" w:rsidRPr="008B597A" w:rsidRDefault="008B597A" w:rsidP="008B597A">
            <w:pPr>
              <w:spacing w:after="0" w:line="240" w:lineRule="auto"/>
              <w:rPr>
                <w:rFonts w:ascii="Times New Roman" w:eastAsia="Times New Roman" w:hAnsi="Times New Roman" w:cs="Times New Roman"/>
                <w:sz w:val="24"/>
                <w:szCs w:val="24"/>
                <w:lang w:val="en-US" w:eastAsia="ru-RU"/>
              </w:rPr>
            </w:pPr>
            <w:r w:rsidRPr="008B597A">
              <w:rPr>
                <w:rFonts w:ascii="Times New Roman" w:eastAsia="Times New Roman" w:hAnsi="Times New Roman" w:cs="Times New Roman"/>
                <w:sz w:val="24"/>
                <w:szCs w:val="24"/>
                <w:lang w:val="en-US" w:eastAsia="ru-RU"/>
              </w:rPr>
              <w:lastRenderedPageBreak/>
              <w:t xml:space="preserve">Nowadays the essential role of the private sector as the main engine for national growth and </w:t>
            </w:r>
            <w:r w:rsidRPr="008B597A">
              <w:rPr>
                <w:rFonts w:ascii="Times New Roman" w:eastAsia="Times New Roman" w:hAnsi="Times New Roman" w:cs="Times New Roman"/>
                <w:sz w:val="24"/>
                <w:szCs w:val="24"/>
                <w:lang w:val="en-US" w:eastAsia="ru-RU"/>
              </w:rPr>
              <w:lastRenderedPageBreak/>
              <w:t>development is recognized worldwide. In accordance with this, pertinent incentives need to be provided to stimulate private resources for financing the construction, operation and maintenance of infrastructure and development projects undertaken by the Government. According to the World Bank, PPPs combine the skills and resources of both the public and private sectors in new ways through sharing of risks and responsibilities. This enables governments to benefit from the expertise of the private sector, and allows them to focus instead on policy, planning and regulation by delegating day-to-day operations. In order to achieve a successful partnership, it is essential to have well-trained and skilled managers aware of both governmental and business needs and opportunities, capable of careful analysis of the long-term development objectives, legal framework and risk allocation.</w:t>
            </w:r>
          </w:p>
        </w:tc>
      </w:tr>
      <w:tr w:rsidR="008B597A" w:rsidRPr="003070FE" w:rsidTr="00784FA6">
        <w:trPr>
          <w:trHeight w:val="315"/>
        </w:trPr>
        <w:tc>
          <w:tcPr>
            <w:tcW w:w="5148" w:type="dxa"/>
            <w:tcMar>
              <w:top w:w="30" w:type="dxa"/>
              <w:left w:w="45" w:type="dxa"/>
              <w:bottom w:w="30" w:type="dxa"/>
              <w:right w:w="45" w:type="dxa"/>
            </w:tcMar>
            <w:hideMark/>
          </w:tcPr>
          <w:p w:rsidR="00784FA6" w:rsidRDefault="008B597A" w:rsidP="00784FA6">
            <w:pPr>
              <w:spacing w:after="0" w:line="240" w:lineRule="auto"/>
              <w:rPr>
                <w:rFonts w:ascii="Times New Roman" w:eastAsia="Times New Roman" w:hAnsi="Times New Roman" w:cs="Times New Roman"/>
                <w:sz w:val="24"/>
                <w:szCs w:val="24"/>
                <w:lang w:eastAsia="ru-RU"/>
              </w:rPr>
            </w:pPr>
            <w:r w:rsidRPr="008B597A">
              <w:rPr>
                <w:rFonts w:ascii="Times New Roman" w:eastAsia="Times New Roman" w:hAnsi="Times New Roman" w:cs="Times New Roman"/>
                <w:sz w:val="24"/>
                <w:szCs w:val="24"/>
                <w:lang w:eastAsia="ru-RU"/>
              </w:rPr>
              <w:lastRenderedPageBreak/>
              <w:t>Рекламная стратегия (преподается на английском языке),</w:t>
            </w:r>
          </w:p>
          <w:p w:rsidR="008B597A" w:rsidRPr="008B597A" w:rsidRDefault="008B597A" w:rsidP="00784FA6">
            <w:pPr>
              <w:spacing w:after="0" w:line="240" w:lineRule="auto"/>
              <w:rPr>
                <w:rFonts w:ascii="Times New Roman" w:eastAsia="Times New Roman" w:hAnsi="Times New Roman" w:cs="Times New Roman"/>
                <w:i/>
                <w:sz w:val="24"/>
                <w:szCs w:val="24"/>
                <w:lang w:eastAsia="ru-RU"/>
              </w:rPr>
            </w:pPr>
            <w:r w:rsidRPr="008B597A">
              <w:rPr>
                <w:rFonts w:ascii="Times New Roman" w:eastAsia="Times New Roman" w:hAnsi="Times New Roman" w:cs="Times New Roman"/>
                <w:i/>
                <w:sz w:val="24"/>
                <w:szCs w:val="24"/>
                <w:lang w:eastAsia="ru-RU"/>
              </w:rPr>
              <w:t xml:space="preserve">Общая трудоемкость дисциплины составляет 4 </w:t>
            </w:r>
            <w:proofErr w:type="spellStart"/>
            <w:r w:rsidRPr="008B597A">
              <w:rPr>
                <w:rFonts w:ascii="Times New Roman" w:eastAsia="Times New Roman" w:hAnsi="Times New Roman" w:cs="Times New Roman"/>
                <w:i/>
                <w:sz w:val="24"/>
                <w:szCs w:val="24"/>
                <w:lang w:eastAsia="ru-RU"/>
              </w:rPr>
              <w:t>з.е</w:t>
            </w:r>
            <w:proofErr w:type="spellEnd"/>
            <w:r w:rsidRPr="008B597A">
              <w:rPr>
                <w:rFonts w:ascii="Times New Roman" w:eastAsia="Times New Roman" w:hAnsi="Times New Roman" w:cs="Times New Roman"/>
                <w:i/>
                <w:sz w:val="24"/>
                <w:szCs w:val="24"/>
                <w:lang w:eastAsia="ru-RU"/>
              </w:rPr>
              <w:t>., 144 часа, из которых аудиторных 48 часов.</w:t>
            </w:r>
          </w:p>
        </w:tc>
        <w:tc>
          <w:tcPr>
            <w:tcW w:w="9639" w:type="dxa"/>
            <w:tcMar>
              <w:top w:w="30" w:type="dxa"/>
              <w:left w:w="45" w:type="dxa"/>
              <w:bottom w:w="30" w:type="dxa"/>
              <w:right w:w="45" w:type="dxa"/>
            </w:tcMar>
            <w:vAlign w:val="bottom"/>
            <w:hideMark/>
          </w:tcPr>
          <w:p w:rsidR="008B597A" w:rsidRPr="008B597A" w:rsidRDefault="008B597A" w:rsidP="008B597A">
            <w:pPr>
              <w:spacing w:after="0" w:line="240" w:lineRule="auto"/>
              <w:rPr>
                <w:rFonts w:ascii="Times New Roman" w:eastAsia="Times New Roman" w:hAnsi="Times New Roman" w:cs="Times New Roman"/>
                <w:sz w:val="24"/>
                <w:szCs w:val="24"/>
                <w:lang w:val="en-US" w:eastAsia="ru-RU"/>
              </w:rPr>
            </w:pPr>
            <w:r w:rsidRPr="008B597A">
              <w:rPr>
                <w:rFonts w:ascii="Times New Roman" w:eastAsia="Times New Roman" w:hAnsi="Times New Roman" w:cs="Times New Roman"/>
                <w:sz w:val="24"/>
                <w:szCs w:val="24"/>
                <w:lang w:val="en-US" w:eastAsia="ru-RU"/>
              </w:rPr>
              <w:t>Advertising affects our everyday decisions whether we want it or not. Advertising can make us laugh and cry. It can cause us to stop and watch, or even act. The practice of advertising faces new challenges in a digital age where consumers are actively selecting and designing their own media world and engaging with their friends in new forms of social media. Marketers want to know if their ads and other marketing communication efforts work. Marketing communication costs money and marketers want proof that their advertising and marketing communication are both efficient and effective.</w:t>
            </w:r>
          </w:p>
        </w:tc>
      </w:tr>
      <w:tr w:rsidR="00857680" w:rsidRPr="008B597A" w:rsidTr="00784FA6">
        <w:trPr>
          <w:trHeight w:val="315"/>
        </w:trPr>
        <w:tc>
          <w:tcPr>
            <w:tcW w:w="14787" w:type="dxa"/>
            <w:gridSpan w:val="2"/>
            <w:tcMar>
              <w:top w:w="30" w:type="dxa"/>
              <w:left w:w="45" w:type="dxa"/>
              <w:bottom w:w="30" w:type="dxa"/>
              <w:right w:w="45" w:type="dxa"/>
            </w:tcMar>
            <w:hideMark/>
          </w:tcPr>
          <w:p w:rsidR="00857680" w:rsidRPr="00857680" w:rsidRDefault="00857680" w:rsidP="00784FA6">
            <w:pPr>
              <w:spacing w:after="0" w:line="240" w:lineRule="auto"/>
              <w:rPr>
                <w:rFonts w:ascii="Times New Roman" w:eastAsia="Times New Roman" w:hAnsi="Times New Roman" w:cs="Times New Roman"/>
                <w:b/>
                <w:sz w:val="24"/>
                <w:szCs w:val="24"/>
                <w:lang w:val="en-US" w:eastAsia="ru-RU"/>
              </w:rPr>
            </w:pPr>
            <w:r w:rsidRPr="00857680">
              <w:rPr>
                <w:rFonts w:ascii="Times New Roman" w:eastAsia="Times New Roman" w:hAnsi="Times New Roman" w:cs="Times New Roman"/>
                <w:b/>
                <w:sz w:val="24"/>
                <w:szCs w:val="24"/>
                <w:lang w:eastAsia="ru-RU"/>
              </w:rPr>
              <w:t>Научно-исследовательский семинар</w:t>
            </w:r>
          </w:p>
        </w:tc>
      </w:tr>
      <w:tr w:rsidR="008B597A" w:rsidRPr="003070FE" w:rsidTr="006A2E84">
        <w:trPr>
          <w:trHeight w:val="315"/>
        </w:trPr>
        <w:tc>
          <w:tcPr>
            <w:tcW w:w="5148" w:type="dxa"/>
            <w:shd w:val="clear" w:color="auto" w:fill="FFFFFF" w:themeFill="background1"/>
            <w:tcMar>
              <w:top w:w="30" w:type="dxa"/>
              <w:left w:w="45" w:type="dxa"/>
              <w:bottom w:w="30" w:type="dxa"/>
              <w:right w:w="45" w:type="dxa"/>
            </w:tcMar>
            <w:hideMark/>
          </w:tcPr>
          <w:p w:rsidR="008B597A" w:rsidRPr="008B597A" w:rsidRDefault="008B597A" w:rsidP="00784FA6">
            <w:pPr>
              <w:spacing w:after="0" w:line="240" w:lineRule="auto"/>
              <w:rPr>
                <w:rFonts w:ascii="Times New Roman" w:eastAsia="Times New Roman" w:hAnsi="Times New Roman" w:cs="Times New Roman"/>
                <w:sz w:val="24"/>
                <w:szCs w:val="24"/>
                <w:lang w:eastAsia="ru-RU"/>
              </w:rPr>
            </w:pPr>
            <w:r w:rsidRPr="008B597A">
              <w:rPr>
                <w:rFonts w:ascii="Times New Roman" w:eastAsia="Times New Roman" w:hAnsi="Times New Roman" w:cs="Times New Roman"/>
                <w:sz w:val="24"/>
                <w:szCs w:val="24"/>
                <w:lang w:eastAsia="ru-RU"/>
              </w:rPr>
              <w:t>Научно-исследовательский семинар "Исследовательский прое</w:t>
            </w:r>
            <w:proofErr w:type="gramStart"/>
            <w:r w:rsidRPr="008B597A">
              <w:rPr>
                <w:rFonts w:ascii="Times New Roman" w:eastAsia="Times New Roman" w:hAnsi="Times New Roman" w:cs="Times New Roman"/>
                <w:sz w:val="24"/>
                <w:szCs w:val="24"/>
                <w:lang w:eastAsia="ru-RU"/>
              </w:rPr>
              <w:t>кт в гл</w:t>
            </w:r>
            <w:proofErr w:type="gramEnd"/>
            <w:r w:rsidRPr="008B597A">
              <w:rPr>
                <w:rFonts w:ascii="Times New Roman" w:eastAsia="Times New Roman" w:hAnsi="Times New Roman" w:cs="Times New Roman"/>
                <w:sz w:val="24"/>
                <w:szCs w:val="24"/>
                <w:lang w:eastAsia="ru-RU"/>
              </w:rPr>
              <w:t xml:space="preserve">обальном бизнесе" (преподается на английском языке), </w:t>
            </w:r>
            <w:r w:rsidRPr="008B597A">
              <w:rPr>
                <w:rFonts w:ascii="Times New Roman" w:eastAsia="Times New Roman" w:hAnsi="Times New Roman" w:cs="Times New Roman"/>
                <w:i/>
                <w:sz w:val="24"/>
                <w:szCs w:val="24"/>
                <w:lang w:eastAsia="ru-RU"/>
              </w:rPr>
              <w:t xml:space="preserve">Общая трудоемкость дисциплины составляет 20 </w:t>
            </w:r>
            <w:proofErr w:type="spellStart"/>
            <w:r w:rsidRPr="008B597A">
              <w:rPr>
                <w:rFonts w:ascii="Times New Roman" w:eastAsia="Times New Roman" w:hAnsi="Times New Roman" w:cs="Times New Roman"/>
                <w:i/>
                <w:sz w:val="24"/>
                <w:szCs w:val="24"/>
                <w:lang w:eastAsia="ru-RU"/>
              </w:rPr>
              <w:t>з.е</w:t>
            </w:r>
            <w:proofErr w:type="spellEnd"/>
            <w:r w:rsidRPr="008B597A">
              <w:rPr>
                <w:rFonts w:ascii="Times New Roman" w:eastAsia="Times New Roman" w:hAnsi="Times New Roman" w:cs="Times New Roman"/>
                <w:i/>
                <w:sz w:val="24"/>
                <w:szCs w:val="24"/>
                <w:lang w:eastAsia="ru-RU"/>
              </w:rPr>
              <w:t>., 720 часа, из которых аудиторных 170 часов.</w:t>
            </w:r>
          </w:p>
        </w:tc>
        <w:tc>
          <w:tcPr>
            <w:tcW w:w="9639" w:type="dxa"/>
            <w:tcMar>
              <w:top w:w="30" w:type="dxa"/>
              <w:left w:w="45" w:type="dxa"/>
              <w:bottom w:w="30" w:type="dxa"/>
              <w:right w:w="45" w:type="dxa"/>
            </w:tcMar>
            <w:vAlign w:val="bottom"/>
            <w:hideMark/>
          </w:tcPr>
          <w:p w:rsidR="008B597A" w:rsidRPr="006A2E84" w:rsidRDefault="006A2E84" w:rsidP="006A2E84">
            <w:pPr>
              <w:rPr>
                <w:rFonts w:ascii="Times New Roman" w:eastAsia="Times New Roman" w:hAnsi="Times New Roman" w:cs="Times New Roman"/>
                <w:sz w:val="24"/>
                <w:szCs w:val="24"/>
                <w:lang w:val="en-US" w:eastAsia="ru-RU"/>
              </w:rPr>
            </w:pPr>
            <w:r>
              <w:rPr>
                <w:rFonts w:ascii="Times New Roman" w:eastAsia="Times New Roman" w:hAnsi="Times New Roman"/>
                <w:color w:val="000000"/>
                <w:sz w:val="24"/>
                <w:szCs w:val="24"/>
                <w:lang w:val="en-US"/>
              </w:rPr>
              <w:t>The development of research and analytical competencies is an integral and indispensable part of learning within Global Business master program. Along with the development of necessary professional skills, the seminar is directed towards supplementing a facilitating environment for the preparation of master thesis and course work as its intermediate result and a significant part. Besides, the seminar supports the development of managerial consulting skills.</w:t>
            </w:r>
            <w:r>
              <w:rPr>
                <w:rFonts w:ascii="Times New Roman" w:eastAsia="Times New Roman" w:hAnsi="Times New Roman"/>
                <w:color w:val="1F497D" w:themeColor="dark2"/>
                <w:sz w:val="24"/>
                <w:szCs w:val="24"/>
                <w:lang w:val="en-US"/>
              </w:rPr>
              <w:t xml:space="preserve"> </w:t>
            </w:r>
            <w:r>
              <w:rPr>
                <w:rFonts w:ascii="Times New Roman" w:eastAsia="Times New Roman" w:hAnsi="Times New Roman"/>
                <w:color w:val="000000"/>
                <w:sz w:val="24"/>
                <w:szCs w:val="24"/>
                <w:lang w:val="en-US"/>
              </w:rPr>
              <w:t xml:space="preserve">The aim of the seminar is to develop the ability and the necessary skills for research and analytical work, as well as to provide the opportunity and involvement for consulting and research project work. </w:t>
            </w:r>
            <w:r w:rsidRPr="006A2E84">
              <w:rPr>
                <w:rFonts w:ascii="Times New Roman" w:eastAsia="Times New Roman" w:hAnsi="Times New Roman"/>
                <w:color w:val="000000"/>
                <w:sz w:val="24"/>
                <w:szCs w:val="24"/>
                <w:lang w:val="en-US"/>
              </w:rPr>
              <w:t>The students are to develop their team-working, presentation and problem-solving skills as well as the ability to operate with large amounts of knowledge.</w:t>
            </w:r>
          </w:p>
        </w:tc>
      </w:tr>
      <w:tr w:rsidR="00857680" w:rsidRPr="008B597A" w:rsidTr="00784FA6">
        <w:trPr>
          <w:trHeight w:val="315"/>
        </w:trPr>
        <w:tc>
          <w:tcPr>
            <w:tcW w:w="14787" w:type="dxa"/>
            <w:gridSpan w:val="2"/>
            <w:tcMar>
              <w:top w:w="30" w:type="dxa"/>
              <w:left w:w="45" w:type="dxa"/>
              <w:bottom w:w="30" w:type="dxa"/>
              <w:right w:w="45" w:type="dxa"/>
            </w:tcMar>
            <w:hideMark/>
          </w:tcPr>
          <w:p w:rsidR="00857680" w:rsidRPr="008B597A" w:rsidRDefault="00857680" w:rsidP="00784FA6">
            <w:pPr>
              <w:spacing w:after="0" w:line="240" w:lineRule="auto"/>
              <w:rPr>
                <w:rFonts w:ascii="Times New Roman" w:eastAsia="Times New Roman" w:hAnsi="Times New Roman" w:cs="Times New Roman"/>
                <w:b/>
                <w:sz w:val="24"/>
                <w:szCs w:val="24"/>
                <w:lang w:eastAsia="ru-RU"/>
              </w:rPr>
            </w:pPr>
            <w:r w:rsidRPr="008B597A">
              <w:rPr>
                <w:rFonts w:ascii="Times New Roman" w:eastAsia="Times New Roman" w:hAnsi="Times New Roman" w:cs="Times New Roman"/>
                <w:b/>
                <w:bCs/>
                <w:sz w:val="24"/>
                <w:szCs w:val="24"/>
                <w:lang w:eastAsia="ru-RU"/>
              </w:rPr>
              <w:t>Адаптационные дисциплины</w:t>
            </w:r>
          </w:p>
        </w:tc>
      </w:tr>
      <w:tr w:rsidR="008B597A" w:rsidRPr="003070FE" w:rsidTr="00784FA6">
        <w:trPr>
          <w:trHeight w:val="315"/>
        </w:trPr>
        <w:tc>
          <w:tcPr>
            <w:tcW w:w="5148" w:type="dxa"/>
            <w:tcMar>
              <w:top w:w="30" w:type="dxa"/>
              <w:left w:w="45" w:type="dxa"/>
              <w:bottom w:w="30" w:type="dxa"/>
              <w:right w:w="45" w:type="dxa"/>
            </w:tcMar>
            <w:hideMark/>
          </w:tcPr>
          <w:p w:rsidR="008B597A" w:rsidRPr="008B597A" w:rsidRDefault="008B597A" w:rsidP="00784FA6">
            <w:pPr>
              <w:spacing w:after="0" w:line="240" w:lineRule="auto"/>
              <w:rPr>
                <w:rFonts w:ascii="Times New Roman" w:eastAsia="Times New Roman" w:hAnsi="Times New Roman" w:cs="Times New Roman"/>
                <w:sz w:val="24"/>
                <w:szCs w:val="24"/>
                <w:lang w:eastAsia="ru-RU"/>
              </w:rPr>
            </w:pPr>
            <w:r w:rsidRPr="008B597A">
              <w:rPr>
                <w:rFonts w:ascii="Times New Roman" w:eastAsia="Times New Roman" w:hAnsi="Times New Roman" w:cs="Times New Roman"/>
                <w:sz w:val="24"/>
                <w:szCs w:val="24"/>
                <w:lang w:eastAsia="ru-RU"/>
              </w:rPr>
              <w:t xml:space="preserve">Финансы (преподается на английском языке), </w:t>
            </w:r>
            <w:r w:rsidRPr="008B597A">
              <w:rPr>
                <w:rFonts w:ascii="Times New Roman" w:eastAsia="Times New Roman" w:hAnsi="Times New Roman" w:cs="Times New Roman"/>
                <w:i/>
                <w:sz w:val="24"/>
                <w:szCs w:val="24"/>
                <w:lang w:eastAsia="ru-RU"/>
              </w:rPr>
              <w:t>Общая трудоемкость дисциплины составляет 108 часов, из которых аудиторных 32 часа.</w:t>
            </w:r>
          </w:p>
        </w:tc>
        <w:tc>
          <w:tcPr>
            <w:tcW w:w="9639" w:type="dxa"/>
            <w:tcMar>
              <w:top w:w="30" w:type="dxa"/>
              <w:left w:w="45" w:type="dxa"/>
              <w:bottom w:w="30" w:type="dxa"/>
              <w:right w:w="45" w:type="dxa"/>
            </w:tcMar>
            <w:vAlign w:val="bottom"/>
            <w:hideMark/>
          </w:tcPr>
          <w:p w:rsidR="008B597A" w:rsidRPr="008B597A" w:rsidRDefault="008B597A" w:rsidP="008B597A">
            <w:pPr>
              <w:spacing w:after="0" w:line="240" w:lineRule="auto"/>
              <w:rPr>
                <w:rFonts w:ascii="Times New Roman" w:eastAsia="Times New Roman" w:hAnsi="Times New Roman" w:cs="Times New Roman"/>
                <w:sz w:val="24"/>
                <w:szCs w:val="24"/>
                <w:lang w:val="en-US" w:eastAsia="ru-RU"/>
              </w:rPr>
            </w:pPr>
            <w:r w:rsidRPr="008B597A">
              <w:rPr>
                <w:rFonts w:ascii="Times New Roman" w:eastAsia="Times New Roman" w:hAnsi="Times New Roman" w:cs="Times New Roman"/>
                <w:sz w:val="24"/>
                <w:szCs w:val="24"/>
                <w:lang w:val="en-US" w:eastAsia="ru-RU"/>
              </w:rPr>
              <w:t>This course is intended to provide a framework for analyzing the major types of financial decisions made by economic agents. It is devoted to the fundamental principles of valuation. Students will learn and apply the concepts of time value of money and risk to understand the major determinants of value creation. This course consists of both theory and real world examples to demonstrate how to value any asset.</w:t>
            </w:r>
          </w:p>
        </w:tc>
      </w:tr>
    </w:tbl>
    <w:p w:rsidR="008B597A" w:rsidRPr="008B597A" w:rsidRDefault="008B597A">
      <w:pPr>
        <w:rPr>
          <w:rFonts w:ascii="Times New Roman" w:hAnsi="Times New Roman" w:cs="Times New Roman"/>
          <w:sz w:val="24"/>
          <w:szCs w:val="24"/>
          <w:lang w:val="en-US"/>
        </w:rPr>
      </w:pPr>
    </w:p>
    <w:sectPr w:rsidR="008B597A" w:rsidRPr="008B597A" w:rsidSect="00473B5D">
      <w:pgSz w:w="16838" w:h="11906" w:orient="landscape"/>
      <w:pgMar w:top="851" w:right="1134"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765032"/>
    <w:multiLevelType w:val="hybridMultilevel"/>
    <w:tmpl w:val="AE767A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5CA330C7"/>
    <w:multiLevelType w:val="hybridMultilevel"/>
    <w:tmpl w:val="2D0A6288"/>
    <w:lvl w:ilvl="0" w:tplc="51A0C2C8">
      <w:start w:val="1"/>
      <w:numFmt w:val="bullet"/>
      <w:pStyle w:val="a"/>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70FE1428"/>
    <w:multiLevelType w:val="hybridMultilevel"/>
    <w:tmpl w:val="D27205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rsids>
    <w:rsidRoot w:val="00473B5D"/>
    <w:rsid w:val="000000EE"/>
    <w:rsid w:val="0000024A"/>
    <w:rsid w:val="000005E9"/>
    <w:rsid w:val="00000747"/>
    <w:rsid w:val="00000A66"/>
    <w:rsid w:val="000013D2"/>
    <w:rsid w:val="00001819"/>
    <w:rsid w:val="00001DEC"/>
    <w:rsid w:val="000022A2"/>
    <w:rsid w:val="000025FC"/>
    <w:rsid w:val="00002689"/>
    <w:rsid w:val="000038D2"/>
    <w:rsid w:val="00003FAD"/>
    <w:rsid w:val="00004196"/>
    <w:rsid w:val="00004590"/>
    <w:rsid w:val="000051DE"/>
    <w:rsid w:val="0000520C"/>
    <w:rsid w:val="0000545A"/>
    <w:rsid w:val="00005750"/>
    <w:rsid w:val="00005B6E"/>
    <w:rsid w:val="000064B8"/>
    <w:rsid w:val="000067FF"/>
    <w:rsid w:val="00006862"/>
    <w:rsid w:val="0000742B"/>
    <w:rsid w:val="000104BC"/>
    <w:rsid w:val="0001052D"/>
    <w:rsid w:val="00010E94"/>
    <w:rsid w:val="0001100F"/>
    <w:rsid w:val="0001112E"/>
    <w:rsid w:val="000113E4"/>
    <w:rsid w:val="00011613"/>
    <w:rsid w:val="0001270E"/>
    <w:rsid w:val="0001346F"/>
    <w:rsid w:val="000139BC"/>
    <w:rsid w:val="00013B79"/>
    <w:rsid w:val="00013C6B"/>
    <w:rsid w:val="00015135"/>
    <w:rsid w:val="0001569F"/>
    <w:rsid w:val="00015D45"/>
    <w:rsid w:val="00015E29"/>
    <w:rsid w:val="00016CB6"/>
    <w:rsid w:val="00017330"/>
    <w:rsid w:val="0001746D"/>
    <w:rsid w:val="0001773B"/>
    <w:rsid w:val="0002074E"/>
    <w:rsid w:val="00020BA5"/>
    <w:rsid w:val="00020BFE"/>
    <w:rsid w:val="00020DA1"/>
    <w:rsid w:val="00020DCC"/>
    <w:rsid w:val="000211D4"/>
    <w:rsid w:val="00021CC1"/>
    <w:rsid w:val="00021E64"/>
    <w:rsid w:val="00022539"/>
    <w:rsid w:val="00022E99"/>
    <w:rsid w:val="000232A2"/>
    <w:rsid w:val="00023717"/>
    <w:rsid w:val="000240F9"/>
    <w:rsid w:val="00024385"/>
    <w:rsid w:val="00024B82"/>
    <w:rsid w:val="00024D54"/>
    <w:rsid w:val="000263F5"/>
    <w:rsid w:val="00026C84"/>
    <w:rsid w:val="00026F1D"/>
    <w:rsid w:val="00026FE7"/>
    <w:rsid w:val="0002748B"/>
    <w:rsid w:val="00027571"/>
    <w:rsid w:val="00027A78"/>
    <w:rsid w:val="000307F0"/>
    <w:rsid w:val="00030863"/>
    <w:rsid w:val="00032B58"/>
    <w:rsid w:val="00033A0E"/>
    <w:rsid w:val="00034B29"/>
    <w:rsid w:val="00034D30"/>
    <w:rsid w:val="000355AF"/>
    <w:rsid w:val="00035872"/>
    <w:rsid w:val="0003593F"/>
    <w:rsid w:val="00035DCC"/>
    <w:rsid w:val="00036846"/>
    <w:rsid w:val="00037471"/>
    <w:rsid w:val="000374A5"/>
    <w:rsid w:val="00037837"/>
    <w:rsid w:val="00040DC8"/>
    <w:rsid w:val="0004101C"/>
    <w:rsid w:val="00041182"/>
    <w:rsid w:val="00041A7D"/>
    <w:rsid w:val="00041F70"/>
    <w:rsid w:val="00041FFD"/>
    <w:rsid w:val="000425B4"/>
    <w:rsid w:val="00042991"/>
    <w:rsid w:val="00042B5E"/>
    <w:rsid w:val="0004355F"/>
    <w:rsid w:val="000438CF"/>
    <w:rsid w:val="00043C9B"/>
    <w:rsid w:val="0004446E"/>
    <w:rsid w:val="0004446F"/>
    <w:rsid w:val="0004455C"/>
    <w:rsid w:val="000446E2"/>
    <w:rsid w:val="00044A5B"/>
    <w:rsid w:val="00044EC0"/>
    <w:rsid w:val="0004544C"/>
    <w:rsid w:val="00046AAC"/>
    <w:rsid w:val="00047E5B"/>
    <w:rsid w:val="000509A9"/>
    <w:rsid w:val="00050D6E"/>
    <w:rsid w:val="00050E94"/>
    <w:rsid w:val="00050E99"/>
    <w:rsid w:val="00051060"/>
    <w:rsid w:val="000511D3"/>
    <w:rsid w:val="000519C3"/>
    <w:rsid w:val="00051CFF"/>
    <w:rsid w:val="0005255F"/>
    <w:rsid w:val="0005267C"/>
    <w:rsid w:val="00052907"/>
    <w:rsid w:val="00053719"/>
    <w:rsid w:val="00053722"/>
    <w:rsid w:val="000537AB"/>
    <w:rsid w:val="00053D8F"/>
    <w:rsid w:val="00053EF2"/>
    <w:rsid w:val="00054013"/>
    <w:rsid w:val="00054046"/>
    <w:rsid w:val="000549CC"/>
    <w:rsid w:val="00054B22"/>
    <w:rsid w:val="00054C38"/>
    <w:rsid w:val="00054D5A"/>
    <w:rsid w:val="00055856"/>
    <w:rsid w:val="000560F1"/>
    <w:rsid w:val="000566AE"/>
    <w:rsid w:val="000566F2"/>
    <w:rsid w:val="000567AF"/>
    <w:rsid w:val="00057005"/>
    <w:rsid w:val="000572B1"/>
    <w:rsid w:val="00057309"/>
    <w:rsid w:val="00057694"/>
    <w:rsid w:val="0006015A"/>
    <w:rsid w:val="00060C5B"/>
    <w:rsid w:val="00060F09"/>
    <w:rsid w:val="000614CA"/>
    <w:rsid w:val="00061D32"/>
    <w:rsid w:val="00061ED9"/>
    <w:rsid w:val="0006260E"/>
    <w:rsid w:val="00062744"/>
    <w:rsid w:val="00062823"/>
    <w:rsid w:val="00062D1E"/>
    <w:rsid w:val="00062EEF"/>
    <w:rsid w:val="00063757"/>
    <w:rsid w:val="000638E8"/>
    <w:rsid w:val="0006418D"/>
    <w:rsid w:val="000643A5"/>
    <w:rsid w:val="00064715"/>
    <w:rsid w:val="00064D95"/>
    <w:rsid w:val="000651B0"/>
    <w:rsid w:val="00065458"/>
    <w:rsid w:val="00065ABC"/>
    <w:rsid w:val="00065D0E"/>
    <w:rsid w:val="00065E71"/>
    <w:rsid w:val="000661D8"/>
    <w:rsid w:val="000663CD"/>
    <w:rsid w:val="0006692D"/>
    <w:rsid w:val="00066B01"/>
    <w:rsid w:val="00066D1B"/>
    <w:rsid w:val="000675C8"/>
    <w:rsid w:val="00067606"/>
    <w:rsid w:val="00067949"/>
    <w:rsid w:val="00067CE1"/>
    <w:rsid w:val="00067E1F"/>
    <w:rsid w:val="00067E25"/>
    <w:rsid w:val="0007035E"/>
    <w:rsid w:val="0007040C"/>
    <w:rsid w:val="000704BE"/>
    <w:rsid w:val="000705DE"/>
    <w:rsid w:val="00070BF0"/>
    <w:rsid w:val="0007131A"/>
    <w:rsid w:val="0007197E"/>
    <w:rsid w:val="00071D50"/>
    <w:rsid w:val="00071F8C"/>
    <w:rsid w:val="00071FDE"/>
    <w:rsid w:val="00072304"/>
    <w:rsid w:val="00072330"/>
    <w:rsid w:val="00072660"/>
    <w:rsid w:val="00072721"/>
    <w:rsid w:val="000728AB"/>
    <w:rsid w:val="000730B8"/>
    <w:rsid w:val="00073B7D"/>
    <w:rsid w:val="00073D36"/>
    <w:rsid w:val="00073D58"/>
    <w:rsid w:val="000740E2"/>
    <w:rsid w:val="00075085"/>
    <w:rsid w:val="000754BC"/>
    <w:rsid w:val="00075922"/>
    <w:rsid w:val="000759F5"/>
    <w:rsid w:val="0007637E"/>
    <w:rsid w:val="0007674F"/>
    <w:rsid w:val="0007675C"/>
    <w:rsid w:val="00076C30"/>
    <w:rsid w:val="00076E95"/>
    <w:rsid w:val="00077AB6"/>
    <w:rsid w:val="000804D9"/>
    <w:rsid w:val="0008058C"/>
    <w:rsid w:val="00080814"/>
    <w:rsid w:val="00080A96"/>
    <w:rsid w:val="00080C48"/>
    <w:rsid w:val="000814E7"/>
    <w:rsid w:val="00081F4D"/>
    <w:rsid w:val="00081FB3"/>
    <w:rsid w:val="000822C5"/>
    <w:rsid w:val="000829EE"/>
    <w:rsid w:val="00082CB0"/>
    <w:rsid w:val="0008311C"/>
    <w:rsid w:val="00083418"/>
    <w:rsid w:val="0008479A"/>
    <w:rsid w:val="000848A2"/>
    <w:rsid w:val="000848B9"/>
    <w:rsid w:val="00084E12"/>
    <w:rsid w:val="000852C0"/>
    <w:rsid w:val="000872A0"/>
    <w:rsid w:val="000902A4"/>
    <w:rsid w:val="000910DC"/>
    <w:rsid w:val="000910EB"/>
    <w:rsid w:val="000916F5"/>
    <w:rsid w:val="00091D45"/>
    <w:rsid w:val="0009243E"/>
    <w:rsid w:val="000924BE"/>
    <w:rsid w:val="000928F9"/>
    <w:rsid w:val="00093064"/>
    <w:rsid w:val="00093178"/>
    <w:rsid w:val="00093687"/>
    <w:rsid w:val="00093A18"/>
    <w:rsid w:val="00093A4F"/>
    <w:rsid w:val="00093E4A"/>
    <w:rsid w:val="000941A9"/>
    <w:rsid w:val="00094244"/>
    <w:rsid w:val="00094615"/>
    <w:rsid w:val="0009570D"/>
    <w:rsid w:val="00095A4C"/>
    <w:rsid w:val="00095CEE"/>
    <w:rsid w:val="00095E5F"/>
    <w:rsid w:val="00095F1C"/>
    <w:rsid w:val="00095FBF"/>
    <w:rsid w:val="000971C4"/>
    <w:rsid w:val="00097BE7"/>
    <w:rsid w:val="000A0076"/>
    <w:rsid w:val="000A02BA"/>
    <w:rsid w:val="000A0A9A"/>
    <w:rsid w:val="000A11DB"/>
    <w:rsid w:val="000A1C46"/>
    <w:rsid w:val="000A1FC0"/>
    <w:rsid w:val="000A355B"/>
    <w:rsid w:val="000A372D"/>
    <w:rsid w:val="000A494E"/>
    <w:rsid w:val="000A5D70"/>
    <w:rsid w:val="000A6351"/>
    <w:rsid w:val="000A6724"/>
    <w:rsid w:val="000A6BCA"/>
    <w:rsid w:val="000A7222"/>
    <w:rsid w:val="000A7641"/>
    <w:rsid w:val="000B14D0"/>
    <w:rsid w:val="000B158A"/>
    <w:rsid w:val="000B15C0"/>
    <w:rsid w:val="000B16EC"/>
    <w:rsid w:val="000B204F"/>
    <w:rsid w:val="000B228E"/>
    <w:rsid w:val="000B2599"/>
    <w:rsid w:val="000B283F"/>
    <w:rsid w:val="000B28CF"/>
    <w:rsid w:val="000B310D"/>
    <w:rsid w:val="000B35A9"/>
    <w:rsid w:val="000B3711"/>
    <w:rsid w:val="000B3BC2"/>
    <w:rsid w:val="000B3F3A"/>
    <w:rsid w:val="000B40B2"/>
    <w:rsid w:val="000B4C7F"/>
    <w:rsid w:val="000B4D11"/>
    <w:rsid w:val="000B4F0E"/>
    <w:rsid w:val="000B4FF6"/>
    <w:rsid w:val="000B5324"/>
    <w:rsid w:val="000B538A"/>
    <w:rsid w:val="000B5443"/>
    <w:rsid w:val="000B6678"/>
    <w:rsid w:val="000B676D"/>
    <w:rsid w:val="000B6893"/>
    <w:rsid w:val="000B6B28"/>
    <w:rsid w:val="000B7061"/>
    <w:rsid w:val="000B7793"/>
    <w:rsid w:val="000B7795"/>
    <w:rsid w:val="000C05B5"/>
    <w:rsid w:val="000C0899"/>
    <w:rsid w:val="000C0FB2"/>
    <w:rsid w:val="000C10F9"/>
    <w:rsid w:val="000C12D1"/>
    <w:rsid w:val="000C1F05"/>
    <w:rsid w:val="000C1F57"/>
    <w:rsid w:val="000C204E"/>
    <w:rsid w:val="000C20F2"/>
    <w:rsid w:val="000C256A"/>
    <w:rsid w:val="000C28F3"/>
    <w:rsid w:val="000C298D"/>
    <w:rsid w:val="000C3FD5"/>
    <w:rsid w:val="000C4639"/>
    <w:rsid w:val="000C4787"/>
    <w:rsid w:val="000C4B34"/>
    <w:rsid w:val="000C4FA0"/>
    <w:rsid w:val="000C53B2"/>
    <w:rsid w:val="000C57D6"/>
    <w:rsid w:val="000C5BF3"/>
    <w:rsid w:val="000C61B0"/>
    <w:rsid w:val="000C642E"/>
    <w:rsid w:val="000C645A"/>
    <w:rsid w:val="000C72F9"/>
    <w:rsid w:val="000C7704"/>
    <w:rsid w:val="000C7C6A"/>
    <w:rsid w:val="000D07A8"/>
    <w:rsid w:val="000D0C09"/>
    <w:rsid w:val="000D0F41"/>
    <w:rsid w:val="000D0FC2"/>
    <w:rsid w:val="000D1436"/>
    <w:rsid w:val="000D15FD"/>
    <w:rsid w:val="000D19C4"/>
    <w:rsid w:val="000D1D26"/>
    <w:rsid w:val="000D1D2E"/>
    <w:rsid w:val="000D1D57"/>
    <w:rsid w:val="000D2635"/>
    <w:rsid w:val="000D2857"/>
    <w:rsid w:val="000D3026"/>
    <w:rsid w:val="000D4120"/>
    <w:rsid w:val="000D4542"/>
    <w:rsid w:val="000D4EC5"/>
    <w:rsid w:val="000D4FAB"/>
    <w:rsid w:val="000D54C7"/>
    <w:rsid w:val="000D569E"/>
    <w:rsid w:val="000D59E0"/>
    <w:rsid w:val="000D5D7A"/>
    <w:rsid w:val="000D5F47"/>
    <w:rsid w:val="000D656D"/>
    <w:rsid w:val="000D6B84"/>
    <w:rsid w:val="000D7026"/>
    <w:rsid w:val="000D744E"/>
    <w:rsid w:val="000E0334"/>
    <w:rsid w:val="000E0407"/>
    <w:rsid w:val="000E056A"/>
    <w:rsid w:val="000E09B7"/>
    <w:rsid w:val="000E0E32"/>
    <w:rsid w:val="000E12FC"/>
    <w:rsid w:val="000E1942"/>
    <w:rsid w:val="000E1D79"/>
    <w:rsid w:val="000E1ED2"/>
    <w:rsid w:val="000E20D0"/>
    <w:rsid w:val="000E2990"/>
    <w:rsid w:val="000E2B91"/>
    <w:rsid w:val="000E319F"/>
    <w:rsid w:val="000E477D"/>
    <w:rsid w:val="000E5357"/>
    <w:rsid w:val="000E5C24"/>
    <w:rsid w:val="000E5EF4"/>
    <w:rsid w:val="000E630C"/>
    <w:rsid w:val="000E6439"/>
    <w:rsid w:val="000E6C02"/>
    <w:rsid w:val="000E6EDC"/>
    <w:rsid w:val="000E6F90"/>
    <w:rsid w:val="000E78DE"/>
    <w:rsid w:val="000E79A6"/>
    <w:rsid w:val="000E7D15"/>
    <w:rsid w:val="000E7E95"/>
    <w:rsid w:val="000E7FC1"/>
    <w:rsid w:val="000F0414"/>
    <w:rsid w:val="000F046F"/>
    <w:rsid w:val="000F06B4"/>
    <w:rsid w:val="000F0834"/>
    <w:rsid w:val="000F09BB"/>
    <w:rsid w:val="000F156D"/>
    <w:rsid w:val="000F245A"/>
    <w:rsid w:val="000F27C5"/>
    <w:rsid w:val="000F3CCA"/>
    <w:rsid w:val="000F3DC7"/>
    <w:rsid w:val="000F4888"/>
    <w:rsid w:val="000F4900"/>
    <w:rsid w:val="000F4A58"/>
    <w:rsid w:val="000F524E"/>
    <w:rsid w:val="000F573E"/>
    <w:rsid w:val="000F5B5C"/>
    <w:rsid w:val="000F62CC"/>
    <w:rsid w:val="000F6638"/>
    <w:rsid w:val="000F6A18"/>
    <w:rsid w:val="000F6C80"/>
    <w:rsid w:val="000F6CE1"/>
    <w:rsid w:val="000F7305"/>
    <w:rsid w:val="000F7717"/>
    <w:rsid w:val="000F7E7E"/>
    <w:rsid w:val="00100061"/>
    <w:rsid w:val="001004A5"/>
    <w:rsid w:val="00100F7D"/>
    <w:rsid w:val="00101F77"/>
    <w:rsid w:val="001020B9"/>
    <w:rsid w:val="00102186"/>
    <w:rsid w:val="00102E0D"/>
    <w:rsid w:val="00102E4B"/>
    <w:rsid w:val="0010302F"/>
    <w:rsid w:val="0010343E"/>
    <w:rsid w:val="001037D1"/>
    <w:rsid w:val="00103A45"/>
    <w:rsid w:val="00103D79"/>
    <w:rsid w:val="00104154"/>
    <w:rsid w:val="00104DB0"/>
    <w:rsid w:val="00105662"/>
    <w:rsid w:val="00105B4D"/>
    <w:rsid w:val="00105FE9"/>
    <w:rsid w:val="00106056"/>
    <w:rsid w:val="001067F4"/>
    <w:rsid w:val="00106860"/>
    <w:rsid w:val="0010698E"/>
    <w:rsid w:val="00106F25"/>
    <w:rsid w:val="001078C6"/>
    <w:rsid w:val="00107DFC"/>
    <w:rsid w:val="001105C3"/>
    <w:rsid w:val="001106A2"/>
    <w:rsid w:val="00110862"/>
    <w:rsid w:val="0011086A"/>
    <w:rsid w:val="0011089F"/>
    <w:rsid w:val="00110DCF"/>
    <w:rsid w:val="0011103F"/>
    <w:rsid w:val="00111928"/>
    <w:rsid w:val="00111AA6"/>
    <w:rsid w:val="00111C23"/>
    <w:rsid w:val="0011283B"/>
    <w:rsid w:val="00112F41"/>
    <w:rsid w:val="00112FE3"/>
    <w:rsid w:val="001137F5"/>
    <w:rsid w:val="00114070"/>
    <w:rsid w:val="00114FF9"/>
    <w:rsid w:val="001154AE"/>
    <w:rsid w:val="001169EC"/>
    <w:rsid w:val="001171BA"/>
    <w:rsid w:val="00120C3A"/>
    <w:rsid w:val="00120C82"/>
    <w:rsid w:val="00120D85"/>
    <w:rsid w:val="001216EA"/>
    <w:rsid w:val="0012192F"/>
    <w:rsid w:val="001229B0"/>
    <w:rsid w:val="001247BC"/>
    <w:rsid w:val="001248C2"/>
    <w:rsid w:val="00124AE7"/>
    <w:rsid w:val="00124D17"/>
    <w:rsid w:val="00125926"/>
    <w:rsid w:val="00125EE9"/>
    <w:rsid w:val="001268DE"/>
    <w:rsid w:val="00126A94"/>
    <w:rsid w:val="00126EC2"/>
    <w:rsid w:val="00127B86"/>
    <w:rsid w:val="00127D9C"/>
    <w:rsid w:val="0013019A"/>
    <w:rsid w:val="00130C64"/>
    <w:rsid w:val="00130D99"/>
    <w:rsid w:val="00131C1C"/>
    <w:rsid w:val="00131E34"/>
    <w:rsid w:val="00131E64"/>
    <w:rsid w:val="0013271D"/>
    <w:rsid w:val="001329D8"/>
    <w:rsid w:val="001330C3"/>
    <w:rsid w:val="00133C55"/>
    <w:rsid w:val="001346A6"/>
    <w:rsid w:val="0013474B"/>
    <w:rsid w:val="001348B9"/>
    <w:rsid w:val="00134B71"/>
    <w:rsid w:val="00134B83"/>
    <w:rsid w:val="00135463"/>
    <w:rsid w:val="00135B7F"/>
    <w:rsid w:val="001360F3"/>
    <w:rsid w:val="00136793"/>
    <w:rsid w:val="00136CA1"/>
    <w:rsid w:val="0013790C"/>
    <w:rsid w:val="00137D20"/>
    <w:rsid w:val="00137E82"/>
    <w:rsid w:val="00137F0B"/>
    <w:rsid w:val="001401BF"/>
    <w:rsid w:val="00140321"/>
    <w:rsid w:val="00140DF4"/>
    <w:rsid w:val="00140F09"/>
    <w:rsid w:val="00140F63"/>
    <w:rsid w:val="00141100"/>
    <w:rsid w:val="00141696"/>
    <w:rsid w:val="00141C6F"/>
    <w:rsid w:val="0014245F"/>
    <w:rsid w:val="0014260C"/>
    <w:rsid w:val="00142644"/>
    <w:rsid w:val="00142A52"/>
    <w:rsid w:val="001433A7"/>
    <w:rsid w:val="00143963"/>
    <w:rsid w:val="00143D7F"/>
    <w:rsid w:val="00143FDF"/>
    <w:rsid w:val="00144490"/>
    <w:rsid w:val="001447F3"/>
    <w:rsid w:val="00144D0B"/>
    <w:rsid w:val="00145263"/>
    <w:rsid w:val="00145407"/>
    <w:rsid w:val="00145714"/>
    <w:rsid w:val="00145884"/>
    <w:rsid w:val="00145FE1"/>
    <w:rsid w:val="00147535"/>
    <w:rsid w:val="00147A2E"/>
    <w:rsid w:val="00147A77"/>
    <w:rsid w:val="00147C78"/>
    <w:rsid w:val="00147D34"/>
    <w:rsid w:val="00150000"/>
    <w:rsid w:val="00150D00"/>
    <w:rsid w:val="00151121"/>
    <w:rsid w:val="001516F1"/>
    <w:rsid w:val="001518AE"/>
    <w:rsid w:val="00151D37"/>
    <w:rsid w:val="00151DEE"/>
    <w:rsid w:val="00152377"/>
    <w:rsid w:val="00153976"/>
    <w:rsid w:val="001539A9"/>
    <w:rsid w:val="0015425C"/>
    <w:rsid w:val="001545AE"/>
    <w:rsid w:val="00154F1A"/>
    <w:rsid w:val="0015568E"/>
    <w:rsid w:val="001556AB"/>
    <w:rsid w:val="0015583D"/>
    <w:rsid w:val="00155AF7"/>
    <w:rsid w:val="00155F75"/>
    <w:rsid w:val="001563C3"/>
    <w:rsid w:val="0015664F"/>
    <w:rsid w:val="00156650"/>
    <w:rsid w:val="00157B0C"/>
    <w:rsid w:val="00157BD9"/>
    <w:rsid w:val="0016014F"/>
    <w:rsid w:val="00160EC1"/>
    <w:rsid w:val="00162361"/>
    <w:rsid w:val="00162546"/>
    <w:rsid w:val="00162580"/>
    <w:rsid w:val="001626C2"/>
    <w:rsid w:val="00162CD1"/>
    <w:rsid w:val="00162F96"/>
    <w:rsid w:val="001630AA"/>
    <w:rsid w:val="0016331E"/>
    <w:rsid w:val="00163A98"/>
    <w:rsid w:val="00163DAD"/>
    <w:rsid w:val="001645D5"/>
    <w:rsid w:val="0016466F"/>
    <w:rsid w:val="00164988"/>
    <w:rsid w:val="00164DE4"/>
    <w:rsid w:val="00165798"/>
    <w:rsid w:val="00165D9F"/>
    <w:rsid w:val="00166345"/>
    <w:rsid w:val="001664B0"/>
    <w:rsid w:val="00166738"/>
    <w:rsid w:val="0016693C"/>
    <w:rsid w:val="00166E25"/>
    <w:rsid w:val="001671B9"/>
    <w:rsid w:val="00167701"/>
    <w:rsid w:val="001677AF"/>
    <w:rsid w:val="00167DF8"/>
    <w:rsid w:val="00167F9B"/>
    <w:rsid w:val="00170073"/>
    <w:rsid w:val="0017039B"/>
    <w:rsid w:val="00170710"/>
    <w:rsid w:val="001709CC"/>
    <w:rsid w:val="00171A15"/>
    <w:rsid w:val="00172670"/>
    <w:rsid w:val="00172E85"/>
    <w:rsid w:val="00173177"/>
    <w:rsid w:val="0017317C"/>
    <w:rsid w:val="00173671"/>
    <w:rsid w:val="00173B9E"/>
    <w:rsid w:val="001740ED"/>
    <w:rsid w:val="00174322"/>
    <w:rsid w:val="001744A6"/>
    <w:rsid w:val="001745D2"/>
    <w:rsid w:val="001749A3"/>
    <w:rsid w:val="00174C35"/>
    <w:rsid w:val="00175622"/>
    <w:rsid w:val="00175CB2"/>
    <w:rsid w:val="001764A8"/>
    <w:rsid w:val="001767A1"/>
    <w:rsid w:val="0017685D"/>
    <w:rsid w:val="00176EB3"/>
    <w:rsid w:val="001776D5"/>
    <w:rsid w:val="001777DC"/>
    <w:rsid w:val="00177E43"/>
    <w:rsid w:val="00177E57"/>
    <w:rsid w:val="00177FC9"/>
    <w:rsid w:val="00180EA2"/>
    <w:rsid w:val="00181132"/>
    <w:rsid w:val="00181780"/>
    <w:rsid w:val="00181813"/>
    <w:rsid w:val="00181F73"/>
    <w:rsid w:val="00181FAC"/>
    <w:rsid w:val="00182401"/>
    <w:rsid w:val="00182A01"/>
    <w:rsid w:val="00182A22"/>
    <w:rsid w:val="00182CCC"/>
    <w:rsid w:val="0018390C"/>
    <w:rsid w:val="00183922"/>
    <w:rsid w:val="00183DB3"/>
    <w:rsid w:val="001856D7"/>
    <w:rsid w:val="00185918"/>
    <w:rsid w:val="0018597C"/>
    <w:rsid w:val="001859D8"/>
    <w:rsid w:val="00185D34"/>
    <w:rsid w:val="00186401"/>
    <w:rsid w:val="00190216"/>
    <w:rsid w:val="001904EC"/>
    <w:rsid w:val="00190747"/>
    <w:rsid w:val="001918F4"/>
    <w:rsid w:val="00191D25"/>
    <w:rsid w:val="001924F7"/>
    <w:rsid w:val="0019298D"/>
    <w:rsid w:val="00193107"/>
    <w:rsid w:val="0019356A"/>
    <w:rsid w:val="001937A7"/>
    <w:rsid w:val="00193A6D"/>
    <w:rsid w:val="00194194"/>
    <w:rsid w:val="00194348"/>
    <w:rsid w:val="00194D40"/>
    <w:rsid w:val="00195DB4"/>
    <w:rsid w:val="00195E73"/>
    <w:rsid w:val="00195F78"/>
    <w:rsid w:val="00196363"/>
    <w:rsid w:val="00196451"/>
    <w:rsid w:val="00196578"/>
    <w:rsid w:val="00196F6F"/>
    <w:rsid w:val="001970D3"/>
    <w:rsid w:val="001A016E"/>
    <w:rsid w:val="001A06AB"/>
    <w:rsid w:val="001A0996"/>
    <w:rsid w:val="001A0C9C"/>
    <w:rsid w:val="001A18C7"/>
    <w:rsid w:val="001A2B33"/>
    <w:rsid w:val="001A2B97"/>
    <w:rsid w:val="001A3245"/>
    <w:rsid w:val="001A3890"/>
    <w:rsid w:val="001A3B95"/>
    <w:rsid w:val="001A3F1C"/>
    <w:rsid w:val="001A4061"/>
    <w:rsid w:val="001A40D9"/>
    <w:rsid w:val="001A44F8"/>
    <w:rsid w:val="001A4917"/>
    <w:rsid w:val="001A4E72"/>
    <w:rsid w:val="001A5100"/>
    <w:rsid w:val="001A5112"/>
    <w:rsid w:val="001A53EA"/>
    <w:rsid w:val="001A595B"/>
    <w:rsid w:val="001A6522"/>
    <w:rsid w:val="001A6BAC"/>
    <w:rsid w:val="001A70CF"/>
    <w:rsid w:val="001A74F9"/>
    <w:rsid w:val="001A7E9C"/>
    <w:rsid w:val="001A7F7E"/>
    <w:rsid w:val="001B0356"/>
    <w:rsid w:val="001B051A"/>
    <w:rsid w:val="001B05D6"/>
    <w:rsid w:val="001B1099"/>
    <w:rsid w:val="001B14AD"/>
    <w:rsid w:val="001B1616"/>
    <w:rsid w:val="001B239C"/>
    <w:rsid w:val="001B4AA6"/>
    <w:rsid w:val="001B503E"/>
    <w:rsid w:val="001B56E3"/>
    <w:rsid w:val="001B5C55"/>
    <w:rsid w:val="001B5CD4"/>
    <w:rsid w:val="001B6E08"/>
    <w:rsid w:val="001B7AAC"/>
    <w:rsid w:val="001B7CEC"/>
    <w:rsid w:val="001B7E39"/>
    <w:rsid w:val="001C0256"/>
    <w:rsid w:val="001C05C0"/>
    <w:rsid w:val="001C074A"/>
    <w:rsid w:val="001C0782"/>
    <w:rsid w:val="001C2034"/>
    <w:rsid w:val="001C2114"/>
    <w:rsid w:val="001C26F9"/>
    <w:rsid w:val="001C2ADD"/>
    <w:rsid w:val="001C30E0"/>
    <w:rsid w:val="001C37E6"/>
    <w:rsid w:val="001C3E35"/>
    <w:rsid w:val="001C4124"/>
    <w:rsid w:val="001C46C6"/>
    <w:rsid w:val="001C4DF9"/>
    <w:rsid w:val="001C5186"/>
    <w:rsid w:val="001C51F0"/>
    <w:rsid w:val="001C54F4"/>
    <w:rsid w:val="001C5A74"/>
    <w:rsid w:val="001C5B8B"/>
    <w:rsid w:val="001C5CD5"/>
    <w:rsid w:val="001C63B2"/>
    <w:rsid w:val="001C7188"/>
    <w:rsid w:val="001C756F"/>
    <w:rsid w:val="001C775B"/>
    <w:rsid w:val="001C7A7E"/>
    <w:rsid w:val="001C7DB1"/>
    <w:rsid w:val="001D069A"/>
    <w:rsid w:val="001D0F27"/>
    <w:rsid w:val="001D104E"/>
    <w:rsid w:val="001D15B2"/>
    <w:rsid w:val="001D16C7"/>
    <w:rsid w:val="001D1BAD"/>
    <w:rsid w:val="001D1D0E"/>
    <w:rsid w:val="001D2799"/>
    <w:rsid w:val="001D2CDB"/>
    <w:rsid w:val="001D3033"/>
    <w:rsid w:val="001D309B"/>
    <w:rsid w:val="001D3290"/>
    <w:rsid w:val="001D37B2"/>
    <w:rsid w:val="001D3AFE"/>
    <w:rsid w:val="001D45EF"/>
    <w:rsid w:val="001D4658"/>
    <w:rsid w:val="001D4859"/>
    <w:rsid w:val="001D4996"/>
    <w:rsid w:val="001D4E15"/>
    <w:rsid w:val="001D4E23"/>
    <w:rsid w:val="001D5280"/>
    <w:rsid w:val="001D5288"/>
    <w:rsid w:val="001D6609"/>
    <w:rsid w:val="001D68B5"/>
    <w:rsid w:val="001D6D8C"/>
    <w:rsid w:val="001D79D6"/>
    <w:rsid w:val="001D79E2"/>
    <w:rsid w:val="001D7A28"/>
    <w:rsid w:val="001D7B99"/>
    <w:rsid w:val="001E03C1"/>
    <w:rsid w:val="001E07EE"/>
    <w:rsid w:val="001E0B75"/>
    <w:rsid w:val="001E0EDC"/>
    <w:rsid w:val="001E0F80"/>
    <w:rsid w:val="001E1ED2"/>
    <w:rsid w:val="001E2CAA"/>
    <w:rsid w:val="001E2E56"/>
    <w:rsid w:val="001E3B80"/>
    <w:rsid w:val="001E42D6"/>
    <w:rsid w:val="001E4F24"/>
    <w:rsid w:val="001E539E"/>
    <w:rsid w:val="001E53A6"/>
    <w:rsid w:val="001E5A4C"/>
    <w:rsid w:val="001E5E9C"/>
    <w:rsid w:val="001E65FF"/>
    <w:rsid w:val="001E74EA"/>
    <w:rsid w:val="001E7C7A"/>
    <w:rsid w:val="001E7EE5"/>
    <w:rsid w:val="001F05C4"/>
    <w:rsid w:val="001F100C"/>
    <w:rsid w:val="001F1526"/>
    <w:rsid w:val="001F168D"/>
    <w:rsid w:val="001F1E69"/>
    <w:rsid w:val="001F201A"/>
    <w:rsid w:val="001F2B97"/>
    <w:rsid w:val="001F3149"/>
    <w:rsid w:val="001F3974"/>
    <w:rsid w:val="001F3B8D"/>
    <w:rsid w:val="001F4113"/>
    <w:rsid w:val="001F4A00"/>
    <w:rsid w:val="001F4B24"/>
    <w:rsid w:val="001F51D1"/>
    <w:rsid w:val="001F5EE4"/>
    <w:rsid w:val="001F60E9"/>
    <w:rsid w:val="001F6202"/>
    <w:rsid w:val="001F6878"/>
    <w:rsid w:val="001F7184"/>
    <w:rsid w:val="001F750F"/>
    <w:rsid w:val="001F7929"/>
    <w:rsid w:val="00200A90"/>
    <w:rsid w:val="00200D2C"/>
    <w:rsid w:val="0020181E"/>
    <w:rsid w:val="002019B7"/>
    <w:rsid w:val="0020307C"/>
    <w:rsid w:val="002031A4"/>
    <w:rsid w:val="0020334D"/>
    <w:rsid w:val="0020344A"/>
    <w:rsid w:val="0020472E"/>
    <w:rsid w:val="00204B04"/>
    <w:rsid w:val="002058A0"/>
    <w:rsid w:val="0020592B"/>
    <w:rsid w:val="0020617F"/>
    <w:rsid w:val="00206D08"/>
    <w:rsid w:val="00207B72"/>
    <w:rsid w:val="00210EFD"/>
    <w:rsid w:val="00210FA5"/>
    <w:rsid w:val="00211CCE"/>
    <w:rsid w:val="00212883"/>
    <w:rsid w:val="00212D83"/>
    <w:rsid w:val="00212DA2"/>
    <w:rsid w:val="0021304D"/>
    <w:rsid w:val="0021323F"/>
    <w:rsid w:val="002132A7"/>
    <w:rsid w:val="002139D5"/>
    <w:rsid w:val="00213AEC"/>
    <w:rsid w:val="00213C76"/>
    <w:rsid w:val="00213F81"/>
    <w:rsid w:val="002141FA"/>
    <w:rsid w:val="002148EC"/>
    <w:rsid w:val="0021553A"/>
    <w:rsid w:val="002155BF"/>
    <w:rsid w:val="00215709"/>
    <w:rsid w:val="00216854"/>
    <w:rsid w:val="00216984"/>
    <w:rsid w:val="00216EDC"/>
    <w:rsid w:val="00217530"/>
    <w:rsid w:val="002175E7"/>
    <w:rsid w:val="00217A42"/>
    <w:rsid w:val="00221250"/>
    <w:rsid w:val="00221296"/>
    <w:rsid w:val="00221A6F"/>
    <w:rsid w:val="00221BF7"/>
    <w:rsid w:val="00221DE6"/>
    <w:rsid w:val="0022217D"/>
    <w:rsid w:val="00222EC2"/>
    <w:rsid w:val="00223420"/>
    <w:rsid w:val="002235F3"/>
    <w:rsid w:val="00223690"/>
    <w:rsid w:val="002237C7"/>
    <w:rsid w:val="00224BE5"/>
    <w:rsid w:val="00224DE6"/>
    <w:rsid w:val="00225029"/>
    <w:rsid w:val="00225930"/>
    <w:rsid w:val="00225A1D"/>
    <w:rsid w:val="00227648"/>
    <w:rsid w:val="00227C58"/>
    <w:rsid w:val="00227CC0"/>
    <w:rsid w:val="00227E05"/>
    <w:rsid w:val="00230340"/>
    <w:rsid w:val="0023048A"/>
    <w:rsid w:val="002305B6"/>
    <w:rsid w:val="002307A3"/>
    <w:rsid w:val="00230C1B"/>
    <w:rsid w:val="002312DC"/>
    <w:rsid w:val="00231321"/>
    <w:rsid w:val="00232278"/>
    <w:rsid w:val="00232343"/>
    <w:rsid w:val="00232DDD"/>
    <w:rsid w:val="00232EB5"/>
    <w:rsid w:val="00232F89"/>
    <w:rsid w:val="002333F4"/>
    <w:rsid w:val="002335EB"/>
    <w:rsid w:val="0023393F"/>
    <w:rsid w:val="00233D8A"/>
    <w:rsid w:val="0023424C"/>
    <w:rsid w:val="0023536C"/>
    <w:rsid w:val="00236597"/>
    <w:rsid w:val="00237BFC"/>
    <w:rsid w:val="00237DEA"/>
    <w:rsid w:val="00237EAD"/>
    <w:rsid w:val="00240A65"/>
    <w:rsid w:val="00240C9C"/>
    <w:rsid w:val="0024110B"/>
    <w:rsid w:val="002413E9"/>
    <w:rsid w:val="00241882"/>
    <w:rsid w:val="00242157"/>
    <w:rsid w:val="00242992"/>
    <w:rsid w:val="00242A9E"/>
    <w:rsid w:val="00242D34"/>
    <w:rsid w:val="00242F97"/>
    <w:rsid w:val="00243A74"/>
    <w:rsid w:val="0024514B"/>
    <w:rsid w:val="00245BB2"/>
    <w:rsid w:val="00246180"/>
    <w:rsid w:val="0024622D"/>
    <w:rsid w:val="00246B73"/>
    <w:rsid w:val="00247247"/>
    <w:rsid w:val="002475E4"/>
    <w:rsid w:val="002478B6"/>
    <w:rsid w:val="002501F2"/>
    <w:rsid w:val="002505FE"/>
    <w:rsid w:val="0025064E"/>
    <w:rsid w:val="002509B6"/>
    <w:rsid w:val="00250B38"/>
    <w:rsid w:val="00250D69"/>
    <w:rsid w:val="00250E6B"/>
    <w:rsid w:val="00251073"/>
    <w:rsid w:val="0025123D"/>
    <w:rsid w:val="002515AC"/>
    <w:rsid w:val="0025166D"/>
    <w:rsid w:val="002516AB"/>
    <w:rsid w:val="00251B16"/>
    <w:rsid w:val="00251E38"/>
    <w:rsid w:val="00253643"/>
    <w:rsid w:val="0025366E"/>
    <w:rsid w:val="00253684"/>
    <w:rsid w:val="002536AB"/>
    <w:rsid w:val="00253708"/>
    <w:rsid w:val="00253AD9"/>
    <w:rsid w:val="00254854"/>
    <w:rsid w:val="00254D8D"/>
    <w:rsid w:val="00255542"/>
    <w:rsid w:val="00255E74"/>
    <w:rsid w:val="00255F4F"/>
    <w:rsid w:val="0025627C"/>
    <w:rsid w:val="002562EB"/>
    <w:rsid w:val="002565C8"/>
    <w:rsid w:val="00256DAB"/>
    <w:rsid w:val="00256F8C"/>
    <w:rsid w:val="002576A5"/>
    <w:rsid w:val="00257ABC"/>
    <w:rsid w:val="00257ACE"/>
    <w:rsid w:val="00257C0A"/>
    <w:rsid w:val="002608DE"/>
    <w:rsid w:val="0026091C"/>
    <w:rsid w:val="002623FB"/>
    <w:rsid w:val="00262825"/>
    <w:rsid w:val="00262CEE"/>
    <w:rsid w:val="00263743"/>
    <w:rsid w:val="00263DEF"/>
    <w:rsid w:val="00264264"/>
    <w:rsid w:val="00264A62"/>
    <w:rsid w:val="00264CC4"/>
    <w:rsid w:val="0026534D"/>
    <w:rsid w:val="00265900"/>
    <w:rsid w:val="002663E9"/>
    <w:rsid w:val="0026692A"/>
    <w:rsid w:val="00266E48"/>
    <w:rsid w:val="0027042B"/>
    <w:rsid w:val="0027060F"/>
    <w:rsid w:val="00270F37"/>
    <w:rsid w:val="002712D3"/>
    <w:rsid w:val="002717B3"/>
    <w:rsid w:val="00272043"/>
    <w:rsid w:val="002721F6"/>
    <w:rsid w:val="00272B66"/>
    <w:rsid w:val="0027334D"/>
    <w:rsid w:val="00273611"/>
    <w:rsid w:val="0027428E"/>
    <w:rsid w:val="00274730"/>
    <w:rsid w:val="0027488E"/>
    <w:rsid w:val="0027496E"/>
    <w:rsid w:val="00274C45"/>
    <w:rsid w:val="00274CF0"/>
    <w:rsid w:val="00274E85"/>
    <w:rsid w:val="00275B95"/>
    <w:rsid w:val="00275CA9"/>
    <w:rsid w:val="002760CA"/>
    <w:rsid w:val="002762C5"/>
    <w:rsid w:val="002768B7"/>
    <w:rsid w:val="00276E27"/>
    <w:rsid w:val="002770E7"/>
    <w:rsid w:val="002774A3"/>
    <w:rsid w:val="002776E3"/>
    <w:rsid w:val="00277967"/>
    <w:rsid w:val="00281804"/>
    <w:rsid w:val="0028192E"/>
    <w:rsid w:val="002827EE"/>
    <w:rsid w:val="00282C78"/>
    <w:rsid w:val="00282D94"/>
    <w:rsid w:val="0028319E"/>
    <w:rsid w:val="00283246"/>
    <w:rsid w:val="00283A84"/>
    <w:rsid w:val="00284692"/>
    <w:rsid w:val="00284858"/>
    <w:rsid w:val="0028657D"/>
    <w:rsid w:val="00286C32"/>
    <w:rsid w:val="002871E9"/>
    <w:rsid w:val="002873DF"/>
    <w:rsid w:val="002873E0"/>
    <w:rsid w:val="002878B4"/>
    <w:rsid w:val="00287902"/>
    <w:rsid w:val="00287AB4"/>
    <w:rsid w:val="00287BA3"/>
    <w:rsid w:val="00290427"/>
    <w:rsid w:val="002905F1"/>
    <w:rsid w:val="002906CA"/>
    <w:rsid w:val="00290FAB"/>
    <w:rsid w:val="00291084"/>
    <w:rsid w:val="002914B5"/>
    <w:rsid w:val="0029229A"/>
    <w:rsid w:val="002925F7"/>
    <w:rsid w:val="00292C1C"/>
    <w:rsid w:val="00292C72"/>
    <w:rsid w:val="00293544"/>
    <w:rsid w:val="00293972"/>
    <w:rsid w:val="002945B2"/>
    <w:rsid w:val="00295514"/>
    <w:rsid w:val="00295595"/>
    <w:rsid w:val="0029594E"/>
    <w:rsid w:val="00295C85"/>
    <w:rsid w:val="00297401"/>
    <w:rsid w:val="0029747C"/>
    <w:rsid w:val="0029761E"/>
    <w:rsid w:val="00297DA0"/>
    <w:rsid w:val="002A038C"/>
    <w:rsid w:val="002A0508"/>
    <w:rsid w:val="002A0CFF"/>
    <w:rsid w:val="002A1737"/>
    <w:rsid w:val="002A1862"/>
    <w:rsid w:val="002A1C7F"/>
    <w:rsid w:val="002A1DC1"/>
    <w:rsid w:val="002A230A"/>
    <w:rsid w:val="002A231D"/>
    <w:rsid w:val="002A2706"/>
    <w:rsid w:val="002A271D"/>
    <w:rsid w:val="002A2B3D"/>
    <w:rsid w:val="002A33E0"/>
    <w:rsid w:val="002A39A2"/>
    <w:rsid w:val="002A3A58"/>
    <w:rsid w:val="002A3B27"/>
    <w:rsid w:val="002A3C5A"/>
    <w:rsid w:val="002A4059"/>
    <w:rsid w:val="002A40C9"/>
    <w:rsid w:val="002A41AC"/>
    <w:rsid w:val="002A5683"/>
    <w:rsid w:val="002A5777"/>
    <w:rsid w:val="002A5A03"/>
    <w:rsid w:val="002A5BF8"/>
    <w:rsid w:val="002A5E55"/>
    <w:rsid w:val="002A6B2E"/>
    <w:rsid w:val="002A6EA5"/>
    <w:rsid w:val="002A76D0"/>
    <w:rsid w:val="002B03DB"/>
    <w:rsid w:val="002B0634"/>
    <w:rsid w:val="002B0DAB"/>
    <w:rsid w:val="002B12A4"/>
    <w:rsid w:val="002B12AB"/>
    <w:rsid w:val="002B1EDC"/>
    <w:rsid w:val="002B2C43"/>
    <w:rsid w:val="002B30D6"/>
    <w:rsid w:val="002B316B"/>
    <w:rsid w:val="002B363C"/>
    <w:rsid w:val="002B37DD"/>
    <w:rsid w:val="002B430F"/>
    <w:rsid w:val="002B469B"/>
    <w:rsid w:val="002B4AB4"/>
    <w:rsid w:val="002B4D83"/>
    <w:rsid w:val="002B5348"/>
    <w:rsid w:val="002B53AC"/>
    <w:rsid w:val="002B55B7"/>
    <w:rsid w:val="002B6B9F"/>
    <w:rsid w:val="002B6E20"/>
    <w:rsid w:val="002B6F14"/>
    <w:rsid w:val="002B7741"/>
    <w:rsid w:val="002B7AE7"/>
    <w:rsid w:val="002C0806"/>
    <w:rsid w:val="002C112F"/>
    <w:rsid w:val="002C1AFB"/>
    <w:rsid w:val="002C22C5"/>
    <w:rsid w:val="002C3640"/>
    <w:rsid w:val="002C3D41"/>
    <w:rsid w:val="002C41BD"/>
    <w:rsid w:val="002C4DFC"/>
    <w:rsid w:val="002C5528"/>
    <w:rsid w:val="002C58B2"/>
    <w:rsid w:val="002C5CED"/>
    <w:rsid w:val="002C6326"/>
    <w:rsid w:val="002C7349"/>
    <w:rsid w:val="002C7E7E"/>
    <w:rsid w:val="002C7FBF"/>
    <w:rsid w:val="002D007C"/>
    <w:rsid w:val="002D0958"/>
    <w:rsid w:val="002D0EED"/>
    <w:rsid w:val="002D1172"/>
    <w:rsid w:val="002D1253"/>
    <w:rsid w:val="002D1A66"/>
    <w:rsid w:val="002D1BB5"/>
    <w:rsid w:val="002D2083"/>
    <w:rsid w:val="002D2332"/>
    <w:rsid w:val="002D24FA"/>
    <w:rsid w:val="002D2E2E"/>
    <w:rsid w:val="002D3663"/>
    <w:rsid w:val="002D4848"/>
    <w:rsid w:val="002D49F8"/>
    <w:rsid w:val="002D4AF2"/>
    <w:rsid w:val="002D5190"/>
    <w:rsid w:val="002D5D1E"/>
    <w:rsid w:val="002D615F"/>
    <w:rsid w:val="002D66C0"/>
    <w:rsid w:val="002D6DA9"/>
    <w:rsid w:val="002D7589"/>
    <w:rsid w:val="002D796B"/>
    <w:rsid w:val="002D7CD8"/>
    <w:rsid w:val="002D7FC6"/>
    <w:rsid w:val="002E0099"/>
    <w:rsid w:val="002E0143"/>
    <w:rsid w:val="002E01DB"/>
    <w:rsid w:val="002E081F"/>
    <w:rsid w:val="002E25AF"/>
    <w:rsid w:val="002E27FA"/>
    <w:rsid w:val="002E2B53"/>
    <w:rsid w:val="002E2EA2"/>
    <w:rsid w:val="002E3553"/>
    <w:rsid w:val="002E3ECE"/>
    <w:rsid w:val="002E3EE3"/>
    <w:rsid w:val="002E3F33"/>
    <w:rsid w:val="002E4C2D"/>
    <w:rsid w:val="002E4FDE"/>
    <w:rsid w:val="002E563B"/>
    <w:rsid w:val="002E572C"/>
    <w:rsid w:val="002E5745"/>
    <w:rsid w:val="002E5F35"/>
    <w:rsid w:val="002E635E"/>
    <w:rsid w:val="002E661D"/>
    <w:rsid w:val="002E6B6F"/>
    <w:rsid w:val="002E75DA"/>
    <w:rsid w:val="002E768D"/>
    <w:rsid w:val="002E7E66"/>
    <w:rsid w:val="002F0435"/>
    <w:rsid w:val="002F04FD"/>
    <w:rsid w:val="002F0B2F"/>
    <w:rsid w:val="002F0DFF"/>
    <w:rsid w:val="002F0E00"/>
    <w:rsid w:val="002F2325"/>
    <w:rsid w:val="002F2E4D"/>
    <w:rsid w:val="002F319A"/>
    <w:rsid w:val="002F3588"/>
    <w:rsid w:val="002F4285"/>
    <w:rsid w:val="002F461F"/>
    <w:rsid w:val="002F4964"/>
    <w:rsid w:val="002F4C02"/>
    <w:rsid w:val="002F4EA4"/>
    <w:rsid w:val="002F503F"/>
    <w:rsid w:val="002F51D8"/>
    <w:rsid w:val="002F56DE"/>
    <w:rsid w:val="002F5A5D"/>
    <w:rsid w:val="002F707D"/>
    <w:rsid w:val="002F758E"/>
    <w:rsid w:val="002F75A9"/>
    <w:rsid w:val="002F77F0"/>
    <w:rsid w:val="00300E00"/>
    <w:rsid w:val="00301063"/>
    <w:rsid w:val="00302077"/>
    <w:rsid w:val="003027B9"/>
    <w:rsid w:val="00302A69"/>
    <w:rsid w:val="00302C80"/>
    <w:rsid w:val="00303FA5"/>
    <w:rsid w:val="00304022"/>
    <w:rsid w:val="003047DA"/>
    <w:rsid w:val="00304E83"/>
    <w:rsid w:val="0030503D"/>
    <w:rsid w:val="00305BF1"/>
    <w:rsid w:val="003064D1"/>
    <w:rsid w:val="00306A0B"/>
    <w:rsid w:val="00306A71"/>
    <w:rsid w:val="00306C77"/>
    <w:rsid w:val="003070FE"/>
    <w:rsid w:val="00307BB4"/>
    <w:rsid w:val="0031070C"/>
    <w:rsid w:val="00310D23"/>
    <w:rsid w:val="00310ED3"/>
    <w:rsid w:val="00310FFC"/>
    <w:rsid w:val="003115EC"/>
    <w:rsid w:val="003119E9"/>
    <w:rsid w:val="003126AC"/>
    <w:rsid w:val="0031341F"/>
    <w:rsid w:val="003136C9"/>
    <w:rsid w:val="00313730"/>
    <w:rsid w:val="00313B57"/>
    <w:rsid w:val="00313C77"/>
    <w:rsid w:val="00314343"/>
    <w:rsid w:val="00314498"/>
    <w:rsid w:val="003146CA"/>
    <w:rsid w:val="00314747"/>
    <w:rsid w:val="00315224"/>
    <w:rsid w:val="00315B2E"/>
    <w:rsid w:val="00315FFC"/>
    <w:rsid w:val="003162B8"/>
    <w:rsid w:val="003162EB"/>
    <w:rsid w:val="003166F5"/>
    <w:rsid w:val="00316A00"/>
    <w:rsid w:val="00316D9C"/>
    <w:rsid w:val="00316DBF"/>
    <w:rsid w:val="00317455"/>
    <w:rsid w:val="00320263"/>
    <w:rsid w:val="00320282"/>
    <w:rsid w:val="0032059A"/>
    <w:rsid w:val="00320A98"/>
    <w:rsid w:val="00320B07"/>
    <w:rsid w:val="00320F07"/>
    <w:rsid w:val="00321337"/>
    <w:rsid w:val="003219E9"/>
    <w:rsid w:val="00321B49"/>
    <w:rsid w:val="0032314C"/>
    <w:rsid w:val="003231BB"/>
    <w:rsid w:val="00323DCF"/>
    <w:rsid w:val="00324B0E"/>
    <w:rsid w:val="00324B78"/>
    <w:rsid w:val="00324D62"/>
    <w:rsid w:val="00325C42"/>
    <w:rsid w:val="00325F4C"/>
    <w:rsid w:val="00326069"/>
    <w:rsid w:val="0032642D"/>
    <w:rsid w:val="00326C5F"/>
    <w:rsid w:val="003271FA"/>
    <w:rsid w:val="00327895"/>
    <w:rsid w:val="00327B9E"/>
    <w:rsid w:val="0033068B"/>
    <w:rsid w:val="00330907"/>
    <w:rsid w:val="003309D0"/>
    <w:rsid w:val="003309F9"/>
    <w:rsid w:val="00330C12"/>
    <w:rsid w:val="00330CBA"/>
    <w:rsid w:val="00330E0A"/>
    <w:rsid w:val="003310A4"/>
    <w:rsid w:val="0033133C"/>
    <w:rsid w:val="00332D01"/>
    <w:rsid w:val="00333339"/>
    <w:rsid w:val="00333541"/>
    <w:rsid w:val="00333697"/>
    <w:rsid w:val="00333895"/>
    <w:rsid w:val="00334470"/>
    <w:rsid w:val="00334A03"/>
    <w:rsid w:val="00334A41"/>
    <w:rsid w:val="00334AE5"/>
    <w:rsid w:val="00334D92"/>
    <w:rsid w:val="00334E2D"/>
    <w:rsid w:val="00334FFC"/>
    <w:rsid w:val="00335552"/>
    <w:rsid w:val="00335AC0"/>
    <w:rsid w:val="00335BE8"/>
    <w:rsid w:val="00335CF6"/>
    <w:rsid w:val="00335F5D"/>
    <w:rsid w:val="00336943"/>
    <w:rsid w:val="0033741D"/>
    <w:rsid w:val="00340B74"/>
    <w:rsid w:val="00341212"/>
    <w:rsid w:val="00341579"/>
    <w:rsid w:val="00341641"/>
    <w:rsid w:val="00341C70"/>
    <w:rsid w:val="00342703"/>
    <w:rsid w:val="0034298B"/>
    <w:rsid w:val="00342E58"/>
    <w:rsid w:val="00342FE1"/>
    <w:rsid w:val="00343964"/>
    <w:rsid w:val="00343C4F"/>
    <w:rsid w:val="00343D25"/>
    <w:rsid w:val="00343F85"/>
    <w:rsid w:val="00344483"/>
    <w:rsid w:val="00344F5D"/>
    <w:rsid w:val="003452CF"/>
    <w:rsid w:val="003453F6"/>
    <w:rsid w:val="00345683"/>
    <w:rsid w:val="00345788"/>
    <w:rsid w:val="003457C2"/>
    <w:rsid w:val="003459D2"/>
    <w:rsid w:val="00345C51"/>
    <w:rsid w:val="00345F2B"/>
    <w:rsid w:val="00346529"/>
    <w:rsid w:val="00347C7A"/>
    <w:rsid w:val="00347D02"/>
    <w:rsid w:val="00350008"/>
    <w:rsid w:val="0035051F"/>
    <w:rsid w:val="003509CC"/>
    <w:rsid w:val="00350F0D"/>
    <w:rsid w:val="00350FD0"/>
    <w:rsid w:val="00351098"/>
    <w:rsid w:val="003514D8"/>
    <w:rsid w:val="00351BB4"/>
    <w:rsid w:val="003521B7"/>
    <w:rsid w:val="00352755"/>
    <w:rsid w:val="00352CF7"/>
    <w:rsid w:val="003543FD"/>
    <w:rsid w:val="003549A7"/>
    <w:rsid w:val="00355375"/>
    <w:rsid w:val="00355996"/>
    <w:rsid w:val="00355CB4"/>
    <w:rsid w:val="00356124"/>
    <w:rsid w:val="0035635A"/>
    <w:rsid w:val="0035653A"/>
    <w:rsid w:val="00356DDF"/>
    <w:rsid w:val="00357405"/>
    <w:rsid w:val="0035781D"/>
    <w:rsid w:val="00357A7B"/>
    <w:rsid w:val="003603FA"/>
    <w:rsid w:val="00360AAB"/>
    <w:rsid w:val="00361212"/>
    <w:rsid w:val="003614EA"/>
    <w:rsid w:val="0036188B"/>
    <w:rsid w:val="0036192B"/>
    <w:rsid w:val="0036372E"/>
    <w:rsid w:val="00363A71"/>
    <w:rsid w:val="00363BB3"/>
    <w:rsid w:val="003647A8"/>
    <w:rsid w:val="00365793"/>
    <w:rsid w:val="003661FD"/>
    <w:rsid w:val="003663B5"/>
    <w:rsid w:val="003677EC"/>
    <w:rsid w:val="00367E6A"/>
    <w:rsid w:val="00367EF9"/>
    <w:rsid w:val="00370078"/>
    <w:rsid w:val="0037037A"/>
    <w:rsid w:val="003705B5"/>
    <w:rsid w:val="003706B1"/>
    <w:rsid w:val="00370D42"/>
    <w:rsid w:val="003715C1"/>
    <w:rsid w:val="00372405"/>
    <w:rsid w:val="0037240D"/>
    <w:rsid w:val="003727D7"/>
    <w:rsid w:val="00372815"/>
    <w:rsid w:val="00372C04"/>
    <w:rsid w:val="0037304B"/>
    <w:rsid w:val="00373522"/>
    <w:rsid w:val="00373E5F"/>
    <w:rsid w:val="003743E1"/>
    <w:rsid w:val="0037440A"/>
    <w:rsid w:val="003751F2"/>
    <w:rsid w:val="0037524B"/>
    <w:rsid w:val="0037577F"/>
    <w:rsid w:val="00375B21"/>
    <w:rsid w:val="00375B9A"/>
    <w:rsid w:val="003771AE"/>
    <w:rsid w:val="00377501"/>
    <w:rsid w:val="00377B5E"/>
    <w:rsid w:val="00377CAD"/>
    <w:rsid w:val="00380976"/>
    <w:rsid w:val="00380FA1"/>
    <w:rsid w:val="003821E5"/>
    <w:rsid w:val="003827CD"/>
    <w:rsid w:val="00382925"/>
    <w:rsid w:val="00382E98"/>
    <w:rsid w:val="00382ED7"/>
    <w:rsid w:val="00383D5B"/>
    <w:rsid w:val="0038409C"/>
    <w:rsid w:val="003844D1"/>
    <w:rsid w:val="00384786"/>
    <w:rsid w:val="00384CD3"/>
    <w:rsid w:val="00385FEB"/>
    <w:rsid w:val="00386204"/>
    <w:rsid w:val="00386308"/>
    <w:rsid w:val="00386DCB"/>
    <w:rsid w:val="00386E11"/>
    <w:rsid w:val="00387288"/>
    <w:rsid w:val="003874C0"/>
    <w:rsid w:val="0038797B"/>
    <w:rsid w:val="00387EEB"/>
    <w:rsid w:val="003906F5"/>
    <w:rsid w:val="003911EA"/>
    <w:rsid w:val="00391603"/>
    <w:rsid w:val="003917AE"/>
    <w:rsid w:val="00392DCD"/>
    <w:rsid w:val="00392F1D"/>
    <w:rsid w:val="00394659"/>
    <w:rsid w:val="00394809"/>
    <w:rsid w:val="00394864"/>
    <w:rsid w:val="0039536F"/>
    <w:rsid w:val="003961F7"/>
    <w:rsid w:val="0039633D"/>
    <w:rsid w:val="0039642F"/>
    <w:rsid w:val="00396480"/>
    <w:rsid w:val="00397E47"/>
    <w:rsid w:val="003A0564"/>
    <w:rsid w:val="003A0D17"/>
    <w:rsid w:val="003A1045"/>
    <w:rsid w:val="003A104D"/>
    <w:rsid w:val="003A111A"/>
    <w:rsid w:val="003A19BE"/>
    <w:rsid w:val="003A1EF7"/>
    <w:rsid w:val="003A20AA"/>
    <w:rsid w:val="003A2769"/>
    <w:rsid w:val="003A2B3D"/>
    <w:rsid w:val="003A309C"/>
    <w:rsid w:val="003A3291"/>
    <w:rsid w:val="003A5541"/>
    <w:rsid w:val="003A5587"/>
    <w:rsid w:val="003A5BFE"/>
    <w:rsid w:val="003A5C53"/>
    <w:rsid w:val="003A645D"/>
    <w:rsid w:val="003A6791"/>
    <w:rsid w:val="003A75BC"/>
    <w:rsid w:val="003A75C1"/>
    <w:rsid w:val="003A75DF"/>
    <w:rsid w:val="003A770F"/>
    <w:rsid w:val="003A77F3"/>
    <w:rsid w:val="003A79B8"/>
    <w:rsid w:val="003A7C01"/>
    <w:rsid w:val="003A7CD6"/>
    <w:rsid w:val="003B0033"/>
    <w:rsid w:val="003B0EC4"/>
    <w:rsid w:val="003B16FD"/>
    <w:rsid w:val="003B1DB9"/>
    <w:rsid w:val="003B2CEB"/>
    <w:rsid w:val="003B2DFC"/>
    <w:rsid w:val="003B2E15"/>
    <w:rsid w:val="003B2FB7"/>
    <w:rsid w:val="003B3402"/>
    <w:rsid w:val="003B3E95"/>
    <w:rsid w:val="003B4063"/>
    <w:rsid w:val="003B479E"/>
    <w:rsid w:val="003B4A70"/>
    <w:rsid w:val="003B5741"/>
    <w:rsid w:val="003B5C91"/>
    <w:rsid w:val="003B5DD1"/>
    <w:rsid w:val="003B5F55"/>
    <w:rsid w:val="003B7044"/>
    <w:rsid w:val="003B746D"/>
    <w:rsid w:val="003B7A50"/>
    <w:rsid w:val="003B7C9B"/>
    <w:rsid w:val="003C0DAF"/>
    <w:rsid w:val="003C0EA8"/>
    <w:rsid w:val="003C0FCD"/>
    <w:rsid w:val="003C153B"/>
    <w:rsid w:val="003C15AB"/>
    <w:rsid w:val="003C16F2"/>
    <w:rsid w:val="003C2416"/>
    <w:rsid w:val="003C2762"/>
    <w:rsid w:val="003C2991"/>
    <w:rsid w:val="003C2A23"/>
    <w:rsid w:val="003C2B98"/>
    <w:rsid w:val="003C30BE"/>
    <w:rsid w:val="003C36D9"/>
    <w:rsid w:val="003C3738"/>
    <w:rsid w:val="003C38EB"/>
    <w:rsid w:val="003C3A12"/>
    <w:rsid w:val="003C3A79"/>
    <w:rsid w:val="003C3FC3"/>
    <w:rsid w:val="003C40E5"/>
    <w:rsid w:val="003C4DDF"/>
    <w:rsid w:val="003C54CD"/>
    <w:rsid w:val="003C5980"/>
    <w:rsid w:val="003C5BB1"/>
    <w:rsid w:val="003C5DFA"/>
    <w:rsid w:val="003C5E98"/>
    <w:rsid w:val="003C64CA"/>
    <w:rsid w:val="003C6B83"/>
    <w:rsid w:val="003C6F93"/>
    <w:rsid w:val="003C729E"/>
    <w:rsid w:val="003C75AA"/>
    <w:rsid w:val="003C7976"/>
    <w:rsid w:val="003C7AA9"/>
    <w:rsid w:val="003D0B0D"/>
    <w:rsid w:val="003D0F96"/>
    <w:rsid w:val="003D1778"/>
    <w:rsid w:val="003D186B"/>
    <w:rsid w:val="003D186D"/>
    <w:rsid w:val="003D20D5"/>
    <w:rsid w:val="003D21E6"/>
    <w:rsid w:val="003D2921"/>
    <w:rsid w:val="003D2B95"/>
    <w:rsid w:val="003D331F"/>
    <w:rsid w:val="003D367E"/>
    <w:rsid w:val="003D390F"/>
    <w:rsid w:val="003D3E4C"/>
    <w:rsid w:val="003D3F86"/>
    <w:rsid w:val="003D40F2"/>
    <w:rsid w:val="003D439D"/>
    <w:rsid w:val="003D4994"/>
    <w:rsid w:val="003D5190"/>
    <w:rsid w:val="003D5383"/>
    <w:rsid w:val="003D540A"/>
    <w:rsid w:val="003D5AE5"/>
    <w:rsid w:val="003D5F13"/>
    <w:rsid w:val="003D614B"/>
    <w:rsid w:val="003D6D64"/>
    <w:rsid w:val="003D7227"/>
    <w:rsid w:val="003D7F31"/>
    <w:rsid w:val="003D7FAD"/>
    <w:rsid w:val="003E0B1E"/>
    <w:rsid w:val="003E0CEC"/>
    <w:rsid w:val="003E0F17"/>
    <w:rsid w:val="003E1282"/>
    <w:rsid w:val="003E13B7"/>
    <w:rsid w:val="003E171F"/>
    <w:rsid w:val="003E2312"/>
    <w:rsid w:val="003E2540"/>
    <w:rsid w:val="003E2B25"/>
    <w:rsid w:val="003E3644"/>
    <w:rsid w:val="003E42DC"/>
    <w:rsid w:val="003E4401"/>
    <w:rsid w:val="003E4743"/>
    <w:rsid w:val="003E4C5C"/>
    <w:rsid w:val="003E5073"/>
    <w:rsid w:val="003E5657"/>
    <w:rsid w:val="003E585D"/>
    <w:rsid w:val="003E5CF1"/>
    <w:rsid w:val="003E639D"/>
    <w:rsid w:val="003E6450"/>
    <w:rsid w:val="003E74DD"/>
    <w:rsid w:val="003F06F6"/>
    <w:rsid w:val="003F0FC9"/>
    <w:rsid w:val="003F118F"/>
    <w:rsid w:val="003F1514"/>
    <w:rsid w:val="003F2622"/>
    <w:rsid w:val="003F27E0"/>
    <w:rsid w:val="003F282C"/>
    <w:rsid w:val="003F2D31"/>
    <w:rsid w:val="003F2D46"/>
    <w:rsid w:val="003F38D9"/>
    <w:rsid w:val="003F4300"/>
    <w:rsid w:val="003F4569"/>
    <w:rsid w:val="003F4B80"/>
    <w:rsid w:val="003F534F"/>
    <w:rsid w:val="003F54CD"/>
    <w:rsid w:val="003F597F"/>
    <w:rsid w:val="003F5998"/>
    <w:rsid w:val="003F5A29"/>
    <w:rsid w:val="003F5F73"/>
    <w:rsid w:val="003F65C8"/>
    <w:rsid w:val="003F67E1"/>
    <w:rsid w:val="003F6C76"/>
    <w:rsid w:val="003F6EE5"/>
    <w:rsid w:val="00400688"/>
    <w:rsid w:val="004006BC"/>
    <w:rsid w:val="00400990"/>
    <w:rsid w:val="00400BFF"/>
    <w:rsid w:val="0040156A"/>
    <w:rsid w:val="0040255A"/>
    <w:rsid w:val="00402C79"/>
    <w:rsid w:val="00402FB4"/>
    <w:rsid w:val="004035E8"/>
    <w:rsid w:val="004038A8"/>
    <w:rsid w:val="004042DD"/>
    <w:rsid w:val="00404FF6"/>
    <w:rsid w:val="00405353"/>
    <w:rsid w:val="00405425"/>
    <w:rsid w:val="00405692"/>
    <w:rsid w:val="0040620C"/>
    <w:rsid w:val="00406694"/>
    <w:rsid w:val="00406828"/>
    <w:rsid w:val="004075E2"/>
    <w:rsid w:val="004079D1"/>
    <w:rsid w:val="00407C77"/>
    <w:rsid w:val="00410080"/>
    <w:rsid w:val="0041071D"/>
    <w:rsid w:val="0041171B"/>
    <w:rsid w:val="0041187E"/>
    <w:rsid w:val="004120CA"/>
    <w:rsid w:val="004123EF"/>
    <w:rsid w:val="004123F3"/>
    <w:rsid w:val="0041242B"/>
    <w:rsid w:val="004124D4"/>
    <w:rsid w:val="004128D1"/>
    <w:rsid w:val="0041294F"/>
    <w:rsid w:val="00412C9A"/>
    <w:rsid w:val="00412E17"/>
    <w:rsid w:val="00412ECE"/>
    <w:rsid w:val="00413F5C"/>
    <w:rsid w:val="00413F7A"/>
    <w:rsid w:val="004143D1"/>
    <w:rsid w:val="004148C6"/>
    <w:rsid w:val="004149F6"/>
    <w:rsid w:val="0041546F"/>
    <w:rsid w:val="00416446"/>
    <w:rsid w:val="0041689E"/>
    <w:rsid w:val="00417417"/>
    <w:rsid w:val="00417BFD"/>
    <w:rsid w:val="00420124"/>
    <w:rsid w:val="004202C6"/>
    <w:rsid w:val="00420787"/>
    <w:rsid w:val="00420E0B"/>
    <w:rsid w:val="004213F5"/>
    <w:rsid w:val="0042149E"/>
    <w:rsid w:val="00421650"/>
    <w:rsid w:val="004217D8"/>
    <w:rsid w:val="00421AD5"/>
    <w:rsid w:val="00421C14"/>
    <w:rsid w:val="00421D24"/>
    <w:rsid w:val="004228F0"/>
    <w:rsid w:val="004229B6"/>
    <w:rsid w:val="00422C85"/>
    <w:rsid w:val="00422F62"/>
    <w:rsid w:val="00423F22"/>
    <w:rsid w:val="00424AC8"/>
    <w:rsid w:val="00425110"/>
    <w:rsid w:val="004257B5"/>
    <w:rsid w:val="004261CB"/>
    <w:rsid w:val="004265D6"/>
    <w:rsid w:val="00426B7A"/>
    <w:rsid w:val="004272DF"/>
    <w:rsid w:val="004279DE"/>
    <w:rsid w:val="00427C7B"/>
    <w:rsid w:val="00427CFF"/>
    <w:rsid w:val="0043019C"/>
    <w:rsid w:val="0043037B"/>
    <w:rsid w:val="004305DC"/>
    <w:rsid w:val="0043092A"/>
    <w:rsid w:val="00430B7E"/>
    <w:rsid w:val="00430F96"/>
    <w:rsid w:val="00431A78"/>
    <w:rsid w:val="00432323"/>
    <w:rsid w:val="004328E0"/>
    <w:rsid w:val="00432F00"/>
    <w:rsid w:val="00432FA4"/>
    <w:rsid w:val="0043323B"/>
    <w:rsid w:val="0043329F"/>
    <w:rsid w:val="0043354E"/>
    <w:rsid w:val="004335F6"/>
    <w:rsid w:val="004339B1"/>
    <w:rsid w:val="00433BA5"/>
    <w:rsid w:val="004346FB"/>
    <w:rsid w:val="004351C0"/>
    <w:rsid w:val="00435716"/>
    <w:rsid w:val="00435D8A"/>
    <w:rsid w:val="004365E5"/>
    <w:rsid w:val="00436AF3"/>
    <w:rsid w:val="00436EE6"/>
    <w:rsid w:val="00436F54"/>
    <w:rsid w:val="00437043"/>
    <w:rsid w:val="004375AA"/>
    <w:rsid w:val="00437931"/>
    <w:rsid w:val="004379A8"/>
    <w:rsid w:val="00437C7F"/>
    <w:rsid w:val="00437D6E"/>
    <w:rsid w:val="00440451"/>
    <w:rsid w:val="00440D92"/>
    <w:rsid w:val="004412A2"/>
    <w:rsid w:val="0044133F"/>
    <w:rsid w:val="00441D82"/>
    <w:rsid w:val="00442A43"/>
    <w:rsid w:val="0044310A"/>
    <w:rsid w:val="00443262"/>
    <w:rsid w:val="004433D2"/>
    <w:rsid w:val="00443B2B"/>
    <w:rsid w:val="00443EA8"/>
    <w:rsid w:val="004445C9"/>
    <w:rsid w:val="0044589C"/>
    <w:rsid w:val="004464CF"/>
    <w:rsid w:val="004465C4"/>
    <w:rsid w:val="00446E9E"/>
    <w:rsid w:val="004471D3"/>
    <w:rsid w:val="004472FF"/>
    <w:rsid w:val="00450073"/>
    <w:rsid w:val="00450B09"/>
    <w:rsid w:val="00450D6B"/>
    <w:rsid w:val="00450E50"/>
    <w:rsid w:val="0045127B"/>
    <w:rsid w:val="00451751"/>
    <w:rsid w:val="004522D3"/>
    <w:rsid w:val="00452B6A"/>
    <w:rsid w:val="004533B8"/>
    <w:rsid w:val="00454119"/>
    <w:rsid w:val="0045443B"/>
    <w:rsid w:val="00454796"/>
    <w:rsid w:val="0045490B"/>
    <w:rsid w:val="00454BAA"/>
    <w:rsid w:val="0045531B"/>
    <w:rsid w:val="00455593"/>
    <w:rsid w:val="00455CC9"/>
    <w:rsid w:val="00455EE6"/>
    <w:rsid w:val="00456207"/>
    <w:rsid w:val="00457330"/>
    <w:rsid w:val="00457CE1"/>
    <w:rsid w:val="00457D6B"/>
    <w:rsid w:val="00457F56"/>
    <w:rsid w:val="00460033"/>
    <w:rsid w:val="00460034"/>
    <w:rsid w:val="0046029D"/>
    <w:rsid w:val="0046115C"/>
    <w:rsid w:val="00461644"/>
    <w:rsid w:val="00461CBC"/>
    <w:rsid w:val="004624F1"/>
    <w:rsid w:val="00462B11"/>
    <w:rsid w:val="00462E86"/>
    <w:rsid w:val="004638A0"/>
    <w:rsid w:val="00463D38"/>
    <w:rsid w:val="00463E76"/>
    <w:rsid w:val="00464359"/>
    <w:rsid w:val="00464403"/>
    <w:rsid w:val="00464697"/>
    <w:rsid w:val="004646EE"/>
    <w:rsid w:val="00464F52"/>
    <w:rsid w:val="00465152"/>
    <w:rsid w:val="004656D6"/>
    <w:rsid w:val="00465765"/>
    <w:rsid w:val="00465903"/>
    <w:rsid w:val="00465912"/>
    <w:rsid w:val="00465E4B"/>
    <w:rsid w:val="0046626F"/>
    <w:rsid w:val="00466879"/>
    <w:rsid w:val="00466CA3"/>
    <w:rsid w:val="00466DAE"/>
    <w:rsid w:val="00467D6E"/>
    <w:rsid w:val="00467FD9"/>
    <w:rsid w:val="00470729"/>
    <w:rsid w:val="00470800"/>
    <w:rsid w:val="0047083E"/>
    <w:rsid w:val="004729C3"/>
    <w:rsid w:val="00472C0B"/>
    <w:rsid w:val="0047346F"/>
    <w:rsid w:val="004734C4"/>
    <w:rsid w:val="00473B5D"/>
    <w:rsid w:val="00473D5A"/>
    <w:rsid w:val="00473FC1"/>
    <w:rsid w:val="004754A4"/>
    <w:rsid w:val="004757B8"/>
    <w:rsid w:val="0047584E"/>
    <w:rsid w:val="00475B22"/>
    <w:rsid w:val="00475F16"/>
    <w:rsid w:val="0047613B"/>
    <w:rsid w:val="004762A7"/>
    <w:rsid w:val="004762DC"/>
    <w:rsid w:val="00476855"/>
    <w:rsid w:val="00476ABE"/>
    <w:rsid w:val="00476D01"/>
    <w:rsid w:val="00477598"/>
    <w:rsid w:val="0048023C"/>
    <w:rsid w:val="00480384"/>
    <w:rsid w:val="004819A1"/>
    <w:rsid w:val="00481DB3"/>
    <w:rsid w:val="00483094"/>
    <w:rsid w:val="004830C2"/>
    <w:rsid w:val="004845EE"/>
    <w:rsid w:val="00485189"/>
    <w:rsid w:val="004855D3"/>
    <w:rsid w:val="00485CCF"/>
    <w:rsid w:val="0048602C"/>
    <w:rsid w:val="00486120"/>
    <w:rsid w:val="00486672"/>
    <w:rsid w:val="0048767E"/>
    <w:rsid w:val="00487F19"/>
    <w:rsid w:val="00487F66"/>
    <w:rsid w:val="0049032B"/>
    <w:rsid w:val="00490D31"/>
    <w:rsid w:val="0049135F"/>
    <w:rsid w:val="00491598"/>
    <w:rsid w:val="0049163E"/>
    <w:rsid w:val="004919F8"/>
    <w:rsid w:val="00491A36"/>
    <w:rsid w:val="00491B7B"/>
    <w:rsid w:val="00492BD6"/>
    <w:rsid w:val="00493953"/>
    <w:rsid w:val="00494426"/>
    <w:rsid w:val="0049487D"/>
    <w:rsid w:val="004960C1"/>
    <w:rsid w:val="00496356"/>
    <w:rsid w:val="0049693F"/>
    <w:rsid w:val="00496BEF"/>
    <w:rsid w:val="00496E84"/>
    <w:rsid w:val="00496EFE"/>
    <w:rsid w:val="00497714"/>
    <w:rsid w:val="0049788E"/>
    <w:rsid w:val="004A05D8"/>
    <w:rsid w:val="004A077F"/>
    <w:rsid w:val="004A08E2"/>
    <w:rsid w:val="004A096A"/>
    <w:rsid w:val="004A0F5F"/>
    <w:rsid w:val="004A13B6"/>
    <w:rsid w:val="004A214D"/>
    <w:rsid w:val="004A22EE"/>
    <w:rsid w:val="004A28B4"/>
    <w:rsid w:val="004A33F2"/>
    <w:rsid w:val="004A3541"/>
    <w:rsid w:val="004A3589"/>
    <w:rsid w:val="004A3C19"/>
    <w:rsid w:val="004A3FC7"/>
    <w:rsid w:val="004A43A3"/>
    <w:rsid w:val="004A461A"/>
    <w:rsid w:val="004A462A"/>
    <w:rsid w:val="004A4DCE"/>
    <w:rsid w:val="004A567D"/>
    <w:rsid w:val="004A5683"/>
    <w:rsid w:val="004A5EFF"/>
    <w:rsid w:val="004A66D5"/>
    <w:rsid w:val="004B0B5E"/>
    <w:rsid w:val="004B18F1"/>
    <w:rsid w:val="004B1C45"/>
    <w:rsid w:val="004B1F7F"/>
    <w:rsid w:val="004B25AF"/>
    <w:rsid w:val="004B264F"/>
    <w:rsid w:val="004B2C20"/>
    <w:rsid w:val="004B2EAD"/>
    <w:rsid w:val="004B304C"/>
    <w:rsid w:val="004B418E"/>
    <w:rsid w:val="004B4229"/>
    <w:rsid w:val="004B47E2"/>
    <w:rsid w:val="004B4CC3"/>
    <w:rsid w:val="004B534D"/>
    <w:rsid w:val="004B578F"/>
    <w:rsid w:val="004B5895"/>
    <w:rsid w:val="004B6107"/>
    <w:rsid w:val="004B6372"/>
    <w:rsid w:val="004B76D1"/>
    <w:rsid w:val="004B7DEE"/>
    <w:rsid w:val="004C00A2"/>
    <w:rsid w:val="004C00EE"/>
    <w:rsid w:val="004C09AE"/>
    <w:rsid w:val="004C1258"/>
    <w:rsid w:val="004C13E4"/>
    <w:rsid w:val="004C14C0"/>
    <w:rsid w:val="004C1572"/>
    <w:rsid w:val="004C1E0D"/>
    <w:rsid w:val="004C2610"/>
    <w:rsid w:val="004C2B28"/>
    <w:rsid w:val="004C301A"/>
    <w:rsid w:val="004C34A3"/>
    <w:rsid w:val="004C38FE"/>
    <w:rsid w:val="004C3944"/>
    <w:rsid w:val="004C3C3D"/>
    <w:rsid w:val="004C4064"/>
    <w:rsid w:val="004C40F7"/>
    <w:rsid w:val="004C4B12"/>
    <w:rsid w:val="004C4DBF"/>
    <w:rsid w:val="004C4E89"/>
    <w:rsid w:val="004C5084"/>
    <w:rsid w:val="004C5300"/>
    <w:rsid w:val="004C5861"/>
    <w:rsid w:val="004C5C83"/>
    <w:rsid w:val="004C6B16"/>
    <w:rsid w:val="004D00CF"/>
    <w:rsid w:val="004D0166"/>
    <w:rsid w:val="004D08FE"/>
    <w:rsid w:val="004D111D"/>
    <w:rsid w:val="004D18C4"/>
    <w:rsid w:val="004D1F87"/>
    <w:rsid w:val="004D24DA"/>
    <w:rsid w:val="004D24F3"/>
    <w:rsid w:val="004D275A"/>
    <w:rsid w:val="004D316C"/>
    <w:rsid w:val="004D3606"/>
    <w:rsid w:val="004D4572"/>
    <w:rsid w:val="004D4626"/>
    <w:rsid w:val="004D4BCB"/>
    <w:rsid w:val="004D51FB"/>
    <w:rsid w:val="004D56B0"/>
    <w:rsid w:val="004D59E6"/>
    <w:rsid w:val="004D64AD"/>
    <w:rsid w:val="004D690D"/>
    <w:rsid w:val="004D6A53"/>
    <w:rsid w:val="004D6AC8"/>
    <w:rsid w:val="004D6BA5"/>
    <w:rsid w:val="004D7538"/>
    <w:rsid w:val="004D75E7"/>
    <w:rsid w:val="004D7DD0"/>
    <w:rsid w:val="004E036B"/>
    <w:rsid w:val="004E17F9"/>
    <w:rsid w:val="004E1CFC"/>
    <w:rsid w:val="004E2165"/>
    <w:rsid w:val="004E21A8"/>
    <w:rsid w:val="004E2799"/>
    <w:rsid w:val="004E282A"/>
    <w:rsid w:val="004E296E"/>
    <w:rsid w:val="004E2FB2"/>
    <w:rsid w:val="004E33EE"/>
    <w:rsid w:val="004E38E9"/>
    <w:rsid w:val="004E59BB"/>
    <w:rsid w:val="004E5AE0"/>
    <w:rsid w:val="004E5C0B"/>
    <w:rsid w:val="004E6441"/>
    <w:rsid w:val="004E65C7"/>
    <w:rsid w:val="004E667E"/>
    <w:rsid w:val="004E6968"/>
    <w:rsid w:val="004E69BE"/>
    <w:rsid w:val="004E7B15"/>
    <w:rsid w:val="004E7EFD"/>
    <w:rsid w:val="004F008E"/>
    <w:rsid w:val="004F0B31"/>
    <w:rsid w:val="004F16DC"/>
    <w:rsid w:val="004F22B6"/>
    <w:rsid w:val="004F355A"/>
    <w:rsid w:val="004F391A"/>
    <w:rsid w:val="004F3B6C"/>
    <w:rsid w:val="004F3B83"/>
    <w:rsid w:val="004F5CB7"/>
    <w:rsid w:val="004F6E3C"/>
    <w:rsid w:val="004F6E53"/>
    <w:rsid w:val="004F730D"/>
    <w:rsid w:val="004F7548"/>
    <w:rsid w:val="004F7763"/>
    <w:rsid w:val="004F7FFC"/>
    <w:rsid w:val="00500004"/>
    <w:rsid w:val="00500012"/>
    <w:rsid w:val="005009C2"/>
    <w:rsid w:val="00500D38"/>
    <w:rsid w:val="00500F5B"/>
    <w:rsid w:val="005012AC"/>
    <w:rsid w:val="0050134E"/>
    <w:rsid w:val="00501F38"/>
    <w:rsid w:val="005027A1"/>
    <w:rsid w:val="00502902"/>
    <w:rsid w:val="00502B82"/>
    <w:rsid w:val="00502C45"/>
    <w:rsid w:val="00502CB1"/>
    <w:rsid w:val="00503021"/>
    <w:rsid w:val="005033A0"/>
    <w:rsid w:val="005036F7"/>
    <w:rsid w:val="0050381D"/>
    <w:rsid w:val="00503830"/>
    <w:rsid w:val="00503906"/>
    <w:rsid w:val="00503962"/>
    <w:rsid w:val="00503BF7"/>
    <w:rsid w:val="00504043"/>
    <w:rsid w:val="005058CB"/>
    <w:rsid w:val="00506614"/>
    <w:rsid w:val="005066EE"/>
    <w:rsid w:val="00506D13"/>
    <w:rsid w:val="0050772F"/>
    <w:rsid w:val="00510243"/>
    <w:rsid w:val="005102E7"/>
    <w:rsid w:val="00510ADD"/>
    <w:rsid w:val="005116C8"/>
    <w:rsid w:val="005117FE"/>
    <w:rsid w:val="005127B5"/>
    <w:rsid w:val="00512838"/>
    <w:rsid w:val="00512C25"/>
    <w:rsid w:val="00512C51"/>
    <w:rsid w:val="00513BFC"/>
    <w:rsid w:val="00513DD4"/>
    <w:rsid w:val="00515826"/>
    <w:rsid w:val="00515ADA"/>
    <w:rsid w:val="00515AF6"/>
    <w:rsid w:val="00515F7B"/>
    <w:rsid w:val="00516F13"/>
    <w:rsid w:val="0051710A"/>
    <w:rsid w:val="00517257"/>
    <w:rsid w:val="00517445"/>
    <w:rsid w:val="00517571"/>
    <w:rsid w:val="00517A38"/>
    <w:rsid w:val="00517BC3"/>
    <w:rsid w:val="00517D7F"/>
    <w:rsid w:val="005202CA"/>
    <w:rsid w:val="005205B3"/>
    <w:rsid w:val="0052138B"/>
    <w:rsid w:val="005218F5"/>
    <w:rsid w:val="00521EC4"/>
    <w:rsid w:val="00521F0D"/>
    <w:rsid w:val="00522320"/>
    <w:rsid w:val="00522ADC"/>
    <w:rsid w:val="00523427"/>
    <w:rsid w:val="00523E26"/>
    <w:rsid w:val="005248E3"/>
    <w:rsid w:val="005250E7"/>
    <w:rsid w:val="005254E0"/>
    <w:rsid w:val="00525C61"/>
    <w:rsid w:val="00525CC3"/>
    <w:rsid w:val="00525DDF"/>
    <w:rsid w:val="00525DF7"/>
    <w:rsid w:val="00526468"/>
    <w:rsid w:val="00526CE4"/>
    <w:rsid w:val="00526DB4"/>
    <w:rsid w:val="00527814"/>
    <w:rsid w:val="005302C1"/>
    <w:rsid w:val="00530800"/>
    <w:rsid w:val="00530860"/>
    <w:rsid w:val="005309C6"/>
    <w:rsid w:val="00530D40"/>
    <w:rsid w:val="005321AD"/>
    <w:rsid w:val="005322DE"/>
    <w:rsid w:val="00532693"/>
    <w:rsid w:val="005326F0"/>
    <w:rsid w:val="00532FEA"/>
    <w:rsid w:val="0053319E"/>
    <w:rsid w:val="005334F5"/>
    <w:rsid w:val="005336C6"/>
    <w:rsid w:val="0053401F"/>
    <w:rsid w:val="00534AD4"/>
    <w:rsid w:val="00534FE4"/>
    <w:rsid w:val="005353B1"/>
    <w:rsid w:val="00535B29"/>
    <w:rsid w:val="00535F02"/>
    <w:rsid w:val="00536441"/>
    <w:rsid w:val="00536BA0"/>
    <w:rsid w:val="00536C05"/>
    <w:rsid w:val="0053701E"/>
    <w:rsid w:val="00537711"/>
    <w:rsid w:val="00537FC7"/>
    <w:rsid w:val="00540390"/>
    <w:rsid w:val="005407D9"/>
    <w:rsid w:val="00541626"/>
    <w:rsid w:val="00541802"/>
    <w:rsid w:val="00541B78"/>
    <w:rsid w:val="00541BEC"/>
    <w:rsid w:val="00541BFE"/>
    <w:rsid w:val="00541D48"/>
    <w:rsid w:val="00541F0A"/>
    <w:rsid w:val="0054210B"/>
    <w:rsid w:val="005423D2"/>
    <w:rsid w:val="00542676"/>
    <w:rsid w:val="00542C85"/>
    <w:rsid w:val="00542FC6"/>
    <w:rsid w:val="00543043"/>
    <w:rsid w:val="005432AA"/>
    <w:rsid w:val="00543563"/>
    <w:rsid w:val="00543B34"/>
    <w:rsid w:val="00543CFA"/>
    <w:rsid w:val="00544110"/>
    <w:rsid w:val="00544792"/>
    <w:rsid w:val="00545A62"/>
    <w:rsid w:val="00545AEE"/>
    <w:rsid w:val="005462B7"/>
    <w:rsid w:val="0054712A"/>
    <w:rsid w:val="0054767D"/>
    <w:rsid w:val="0055002B"/>
    <w:rsid w:val="00550167"/>
    <w:rsid w:val="0055055C"/>
    <w:rsid w:val="00550D4F"/>
    <w:rsid w:val="00550E6F"/>
    <w:rsid w:val="005527D4"/>
    <w:rsid w:val="00552821"/>
    <w:rsid w:val="00552D78"/>
    <w:rsid w:val="00552E56"/>
    <w:rsid w:val="0055373F"/>
    <w:rsid w:val="00553B32"/>
    <w:rsid w:val="00553D1F"/>
    <w:rsid w:val="00554465"/>
    <w:rsid w:val="005544C2"/>
    <w:rsid w:val="005551FB"/>
    <w:rsid w:val="005552CB"/>
    <w:rsid w:val="00556405"/>
    <w:rsid w:val="00556508"/>
    <w:rsid w:val="0055666E"/>
    <w:rsid w:val="00557369"/>
    <w:rsid w:val="00557FA4"/>
    <w:rsid w:val="00560297"/>
    <w:rsid w:val="00560BA9"/>
    <w:rsid w:val="00561882"/>
    <w:rsid w:val="00561AC7"/>
    <w:rsid w:val="00562014"/>
    <w:rsid w:val="0056213C"/>
    <w:rsid w:val="005627C7"/>
    <w:rsid w:val="00562A68"/>
    <w:rsid w:val="00562AFE"/>
    <w:rsid w:val="0056304E"/>
    <w:rsid w:val="005637AE"/>
    <w:rsid w:val="00563E25"/>
    <w:rsid w:val="00563F3A"/>
    <w:rsid w:val="00563F7B"/>
    <w:rsid w:val="005643F8"/>
    <w:rsid w:val="00564980"/>
    <w:rsid w:val="00564D79"/>
    <w:rsid w:val="005651D4"/>
    <w:rsid w:val="0056559C"/>
    <w:rsid w:val="0056643D"/>
    <w:rsid w:val="00566902"/>
    <w:rsid w:val="0056798D"/>
    <w:rsid w:val="00567C3A"/>
    <w:rsid w:val="00567D57"/>
    <w:rsid w:val="00570311"/>
    <w:rsid w:val="00570747"/>
    <w:rsid w:val="0057089D"/>
    <w:rsid w:val="00570DE0"/>
    <w:rsid w:val="00571433"/>
    <w:rsid w:val="005717A4"/>
    <w:rsid w:val="00571A8B"/>
    <w:rsid w:val="00571ABA"/>
    <w:rsid w:val="00571F24"/>
    <w:rsid w:val="0057268D"/>
    <w:rsid w:val="00573C01"/>
    <w:rsid w:val="0057411F"/>
    <w:rsid w:val="005741A8"/>
    <w:rsid w:val="005756F0"/>
    <w:rsid w:val="005761BB"/>
    <w:rsid w:val="005763ED"/>
    <w:rsid w:val="00576BEC"/>
    <w:rsid w:val="0057725B"/>
    <w:rsid w:val="00577751"/>
    <w:rsid w:val="0057775C"/>
    <w:rsid w:val="00577A12"/>
    <w:rsid w:val="00577ABC"/>
    <w:rsid w:val="00577CAF"/>
    <w:rsid w:val="00580626"/>
    <w:rsid w:val="00580CAB"/>
    <w:rsid w:val="00581FCE"/>
    <w:rsid w:val="005822AF"/>
    <w:rsid w:val="00582742"/>
    <w:rsid w:val="00582A53"/>
    <w:rsid w:val="00582A9D"/>
    <w:rsid w:val="005831D4"/>
    <w:rsid w:val="0058333E"/>
    <w:rsid w:val="005835D2"/>
    <w:rsid w:val="0058370B"/>
    <w:rsid w:val="00584176"/>
    <w:rsid w:val="0058447F"/>
    <w:rsid w:val="005844F0"/>
    <w:rsid w:val="005844FA"/>
    <w:rsid w:val="00584540"/>
    <w:rsid w:val="005845FE"/>
    <w:rsid w:val="00584685"/>
    <w:rsid w:val="00584B4B"/>
    <w:rsid w:val="00584CC0"/>
    <w:rsid w:val="00585C75"/>
    <w:rsid w:val="005864EA"/>
    <w:rsid w:val="00586622"/>
    <w:rsid w:val="005869ED"/>
    <w:rsid w:val="005873BB"/>
    <w:rsid w:val="005874C1"/>
    <w:rsid w:val="00587E11"/>
    <w:rsid w:val="005903A1"/>
    <w:rsid w:val="005904B5"/>
    <w:rsid w:val="00591047"/>
    <w:rsid w:val="005913FA"/>
    <w:rsid w:val="00591543"/>
    <w:rsid w:val="0059157E"/>
    <w:rsid w:val="00591675"/>
    <w:rsid w:val="00591DB8"/>
    <w:rsid w:val="00591DDA"/>
    <w:rsid w:val="00592099"/>
    <w:rsid w:val="0059232F"/>
    <w:rsid w:val="005924C3"/>
    <w:rsid w:val="00594053"/>
    <w:rsid w:val="00594732"/>
    <w:rsid w:val="00594F25"/>
    <w:rsid w:val="00595978"/>
    <w:rsid w:val="00596148"/>
    <w:rsid w:val="00596325"/>
    <w:rsid w:val="005963AC"/>
    <w:rsid w:val="00596BE4"/>
    <w:rsid w:val="005973F7"/>
    <w:rsid w:val="00597447"/>
    <w:rsid w:val="00597594"/>
    <w:rsid w:val="00597A9E"/>
    <w:rsid w:val="00597E47"/>
    <w:rsid w:val="00597FBA"/>
    <w:rsid w:val="005A01D2"/>
    <w:rsid w:val="005A0548"/>
    <w:rsid w:val="005A088B"/>
    <w:rsid w:val="005A0A33"/>
    <w:rsid w:val="005A12D6"/>
    <w:rsid w:val="005A1384"/>
    <w:rsid w:val="005A14FC"/>
    <w:rsid w:val="005A1CB0"/>
    <w:rsid w:val="005A1E71"/>
    <w:rsid w:val="005A2005"/>
    <w:rsid w:val="005A2770"/>
    <w:rsid w:val="005A3D25"/>
    <w:rsid w:val="005A3D78"/>
    <w:rsid w:val="005A4436"/>
    <w:rsid w:val="005A4D3C"/>
    <w:rsid w:val="005A4E26"/>
    <w:rsid w:val="005A532C"/>
    <w:rsid w:val="005A5563"/>
    <w:rsid w:val="005A576D"/>
    <w:rsid w:val="005A63C9"/>
    <w:rsid w:val="005A6A36"/>
    <w:rsid w:val="005A76DE"/>
    <w:rsid w:val="005A7E62"/>
    <w:rsid w:val="005B0198"/>
    <w:rsid w:val="005B035D"/>
    <w:rsid w:val="005B0580"/>
    <w:rsid w:val="005B0F44"/>
    <w:rsid w:val="005B1A2F"/>
    <w:rsid w:val="005B1B97"/>
    <w:rsid w:val="005B1E3E"/>
    <w:rsid w:val="005B22D8"/>
    <w:rsid w:val="005B245C"/>
    <w:rsid w:val="005B274B"/>
    <w:rsid w:val="005B29AB"/>
    <w:rsid w:val="005B2B19"/>
    <w:rsid w:val="005B2DE7"/>
    <w:rsid w:val="005B2E69"/>
    <w:rsid w:val="005B35E9"/>
    <w:rsid w:val="005B3925"/>
    <w:rsid w:val="005B3C31"/>
    <w:rsid w:val="005B4151"/>
    <w:rsid w:val="005B44A7"/>
    <w:rsid w:val="005B4A1C"/>
    <w:rsid w:val="005B51BF"/>
    <w:rsid w:val="005B5422"/>
    <w:rsid w:val="005B542E"/>
    <w:rsid w:val="005B5540"/>
    <w:rsid w:val="005B59BA"/>
    <w:rsid w:val="005B5D84"/>
    <w:rsid w:val="005B65E5"/>
    <w:rsid w:val="005B7424"/>
    <w:rsid w:val="005B75D9"/>
    <w:rsid w:val="005C00CA"/>
    <w:rsid w:val="005C017C"/>
    <w:rsid w:val="005C095A"/>
    <w:rsid w:val="005C0EE0"/>
    <w:rsid w:val="005C1241"/>
    <w:rsid w:val="005C13C6"/>
    <w:rsid w:val="005C21AD"/>
    <w:rsid w:val="005C248A"/>
    <w:rsid w:val="005C4B71"/>
    <w:rsid w:val="005C58FF"/>
    <w:rsid w:val="005C5B2B"/>
    <w:rsid w:val="005C5B54"/>
    <w:rsid w:val="005C5F1F"/>
    <w:rsid w:val="005C608D"/>
    <w:rsid w:val="005C630A"/>
    <w:rsid w:val="005C6666"/>
    <w:rsid w:val="005C6692"/>
    <w:rsid w:val="005C6B2A"/>
    <w:rsid w:val="005C6E64"/>
    <w:rsid w:val="005C7196"/>
    <w:rsid w:val="005C7289"/>
    <w:rsid w:val="005C7D43"/>
    <w:rsid w:val="005D1101"/>
    <w:rsid w:val="005D1540"/>
    <w:rsid w:val="005D1A6B"/>
    <w:rsid w:val="005D1BD8"/>
    <w:rsid w:val="005D1D83"/>
    <w:rsid w:val="005D209E"/>
    <w:rsid w:val="005D252C"/>
    <w:rsid w:val="005D2963"/>
    <w:rsid w:val="005D2D3B"/>
    <w:rsid w:val="005D3170"/>
    <w:rsid w:val="005D3843"/>
    <w:rsid w:val="005D428A"/>
    <w:rsid w:val="005D4A3F"/>
    <w:rsid w:val="005D4EB3"/>
    <w:rsid w:val="005D5435"/>
    <w:rsid w:val="005D5555"/>
    <w:rsid w:val="005D55FE"/>
    <w:rsid w:val="005D5A11"/>
    <w:rsid w:val="005D5BBE"/>
    <w:rsid w:val="005D5CD7"/>
    <w:rsid w:val="005D5FD7"/>
    <w:rsid w:val="005D6451"/>
    <w:rsid w:val="005D6AD7"/>
    <w:rsid w:val="005D6D2B"/>
    <w:rsid w:val="005D7A16"/>
    <w:rsid w:val="005E0837"/>
    <w:rsid w:val="005E08AE"/>
    <w:rsid w:val="005E1378"/>
    <w:rsid w:val="005E1B63"/>
    <w:rsid w:val="005E1BCA"/>
    <w:rsid w:val="005E26EE"/>
    <w:rsid w:val="005E2FD8"/>
    <w:rsid w:val="005E301E"/>
    <w:rsid w:val="005E33A3"/>
    <w:rsid w:val="005E33C2"/>
    <w:rsid w:val="005E3470"/>
    <w:rsid w:val="005E3518"/>
    <w:rsid w:val="005E3C51"/>
    <w:rsid w:val="005E3D02"/>
    <w:rsid w:val="005E3E3D"/>
    <w:rsid w:val="005E4032"/>
    <w:rsid w:val="005E43B2"/>
    <w:rsid w:val="005E4934"/>
    <w:rsid w:val="005E4F19"/>
    <w:rsid w:val="005E5257"/>
    <w:rsid w:val="005E55CD"/>
    <w:rsid w:val="005E57DA"/>
    <w:rsid w:val="005E581A"/>
    <w:rsid w:val="005E5DFF"/>
    <w:rsid w:val="005E5EC7"/>
    <w:rsid w:val="005E5FDE"/>
    <w:rsid w:val="005E643E"/>
    <w:rsid w:val="005E64C0"/>
    <w:rsid w:val="005E66C2"/>
    <w:rsid w:val="005E6794"/>
    <w:rsid w:val="005E6966"/>
    <w:rsid w:val="005E6AD8"/>
    <w:rsid w:val="005E7A64"/>
    <w:rsid w:val="005F0868"/>
    <w:rsid w:val="005F0969"/>
    <w:rsid w:val="005F0EDB"/>
    <w:rsid w:val="005F114D"/>
    <w:rsid w:val="005F1619"/>
    <w:rsid w:val="005F16F9"/>
    <w:rsid w:val="005F1B7B"/>
    <w:rsid w:val="005F1E10"/>
    <w:rsid w:val="005F203F"/>
    <w:rsid w:val="005F25DE"/>
    <w:rsid w:val="005F26D9"/>
    <w:rsid w:val="005F3AAA"/>
    <w:rsid w:val="005F3C2B"/>
    <w:rsid w:val="005F3CAC"/>
    <w:rsid w:val="005F49F3"/>
    <w:rsid w:val="005F4AAF"/>
    <w:rsid w:val="005F4B0C"/>
    <w:rsid w:val="005F5D38"/>
    <w:rsid w:val="005F5EA0"/>
    <w:rsid w:val="005F61CD"/>
    <w:rsid w:val="005F7490"/>
    <w:rsid w:val="0060005A"/>
    <w:rsid w:val="0060092B"/>
    <w:rsid w:val="00600A42"/>
    <w:rsid w:val="00600C03"/>
    <w:rsid w:val="006014EB"/>
    <w:rsid w:val="0060194E"/>
    <w:rsid w:val="00601A54"/>
    <w:rsid w:val="00601A55"/>
    <w:rsid w:val="006027AD"/>
    <w:rsid w:val="00602AD9"/>
    <w:rsid w:val="00603683"/>
    <w:rsid w:val="0060381F"/>
    <w:rsid w:val="0060423D"/>
    <w:rsid w:val="00604855"/>
    <w:rsid w:val="006056DB"/>
    <w:rsid w:val="006057BD"/>
    <w:rsid w:val="00606916"/>
    <w:rsid w:val="006074D1"/>
    <w:rsid w:val="0060786F"/>
    <w:rsid w:val="00607F13"/>
    <w:rsid w:val="0061132D"/>
    <w:rsid w:val="006122F3"/>
    <w:rsid w:val="00612621"/>
    <w:rsid w:val="006126BD"/>
    <w:rsid w:val="00612CEE"/>
    <w:rsid w:val="00613775"/>
    <w:rsid w:val="00613B8A"/>
    <w:rsid w:val="00613D42"/>
    <w:rsid w:val="00614565"/>
    <w:rsid w:val="00615543"/>
    <w:rsid w:val="00615642"/>
    <w:rsid w:val="00615823"/>
    <w:rsid w:val="00615F02"/>
    <w:rsid w:val="00616332"/>
    <w:rsid w:val="00617060"/>
    <w:rsid w:val="006172DF"/>
    <w:rsid w:val="00617B55"/>
    <w:rsid w:val="00620172"/>
    <w:rsid w:val="00620746"/>
    <w:rsid w:val="0062083B"/>
    <w:rsid w:val="00621679"/>
    <w:rsid w:val="00621718"/>
    <w:rsid w:val="00621BB4"/>
    <w:rsid w:val="00621C45"/>
    <w:rsid w:val="00621C84"/>
    <w:rsid w:val="00621E50"/>
    <w:rsid w:val="006224A5"/>
    <w:rsid w:val="00622B7B"/>
    <w:rsid w:val="006230B9"/>
    <w:rsid w:val="006231E9"/>
    <w:rsid w:val="006239A3"/>
    <w:rsid w:val="00624297"/>
    <w:rsid w:val="00624F10"/>
    <w:rsid w:val="00625083"/>
    <w:rsid w:val="006254B5"/>
    <w:rsid w:val="0062551E"/>
    <w:rsid w:val="0062587B"/>
    <w:rsid w:val="006265D6"/>
    <w:rsid w:val="00626C0A"/>
    <w:rsid w:val="00626CE6"/>
    <w:rsid w:val="0062705B"/>
    <w:rsid w:val="006274DA"/>
    <w:rsid w:val="00627568"/>
    <w:rsid w:val="006279C4"/>
    <w:rsid w:val="00627F91"/>
    <w:rsid w:val="006301A1"/>
    <w:rsid w:val="00630619"/>
    <w:rsid w:val="006307FD"/>
    <w:rsid w:val="00630D72"/>
    <w:rsid w:val="00631119"/>
    <w:rsid w:val="0063125C"/>
    <w:rsid w:val="00631442"/>
    <w:rsid w:val="006317B3"/>
    <w:rsid w:val="0063207A"/>
    <w:rsid w:val="006329F9"/>
    <w:rsid w:val="00632AF4"/>
    <w:rsid w:val="00632AFC"/>
    <w:rsid w:val="00632D39"/>
    <w:rsid w:val="00632FD0"/>
    <w:rsid w:val="00633066"/>
    <w:rsid w:val="006330F6"/>
    <w:rsid w:val="0063313F"/>
    <w:rsid w:val="00633581"/>
    <w:rsid w:val="0063391C"/>
    <w:rsid w:val="00633CF5"/>
    <w:rsid w:val="00633E98"/>
    <w:rsid w:val="0063422F"/>
    <w:rsid w:val="00634C1F"/>
    <w:rsid w:val="00634D70"/>
    <w:rsid w:val="0063528F"/>
    <w:rsid w:val="00635891"/>
    <w:rsid w:val="00635D22"/>
    <w:rsid w:val="006361BD"/>
    <w:rsid w:val="0063732F"/>
    <w:rsid w:val="006379E5"/>
    <w:rsid w:val="00637D01"/>
    <w:rsid w:val="00637EBE"/>
    <w:rsid w:val="0064061A"/>
    <w:rsid w:val="006406A1"/>
    <w:rsid w:val="00641102"/>
    <w:rsid w:val="0064163D"/>
    <w:rsid w:val="00641747"/>
    <w:rsid w:val="00641E01"/>
    <w:rsid w:val="00642116"/>
    <w:rsid w:val="006422AA"/>
    <w:rsid w:val="00643211"/>
    <w:rsid w:val="0064541A"/>
    <w:rsid w:val="00645928"/>
    <w:rsid w:val="00645C61"/>
    <w:rsid w:val="0064620C"/>
    <w:rsid w:val="00646282"/>
    <w:rsid w:val="0064748D"/>
    <w:rsid w:val="006476DE"/>
    <w:rsid w:val="00647775"/>
    <w:rsid w:val="0064784C"/>
    <w:rsid w:val="00647963"/>
    <w:rsid w:val="00647E4F"/>
    <w:rsid w:val="0065006C"/>
    <w:rsid w:val="00650408"/>
    <w:rsid w:val="00651395"/>
    <w:rsid w:val="0065159F"/>
    <w:rsid w:val="00651CD3"/>
    <w:rsid w:val="00651D3F"/>
    <w:rsid w:val="00651E19"/>
    <w:rsid w:val="0065269A"/>
    <w:rsid w:val="0065310F"/>
    <w:rsid w:val="00653314"/>
    <w:rsid w:val="006538B4"/>
    <w:rsid w:val="00653947"/>
    <w:rsid w:val="00653FCD"/>
    <w:rsid w:val="00654474"/>
    <w:rsid w:val="00654745"/>
    <w:rsid w:val="00654864"/>
    <w:rsid w:val="00654A97"/>
    <w:rsid w:val="00654C97"/>
    <w:rsid w:val="00654E34"/>
    <w:rsid w:val="00654FD3"/>
    <w:rsid w:val="0065567D"/>
    <w:rsid w:val="006556CA"/>
    <w:rsid w:val="00655759"/>
    <w:rsid w:val="006566B2"/>
    <w:rsid w:val="006572E4"/>
    <w:rsid w:val="00657C47"/>
    <w:rsid w:val="006605A9"/>
    <w:rsid w:val="00660765"/>
    <w:rsid w:val="00660B55"/>
    <w:rsid w:val="00660F2F"/>
    <w:rsid w:val="0066198E"/>
    <w:rsid w:val="00661C87"/>
    <w:rsid w:val="0066216B"/>
    <w:rsid w:val="0066268B"/>
    <w:rsid w:val="00662A61"/>
    <w:rsid w:val="00662F14"/>
    <w:rsid w:val="006637BA"/>
    <w:rsid w:val="00663D5F"/>
    <w:rsid w:val="006649DE"/>
    <w:rsid w:val="00664A48"/>
    <w:rsid w:val="00664B8E"/>
    <w:rsid w:val="00664BAE"/>
    <w:rsid w:val="00664CF2"/>
    <w:rsid w:val="00665088"/>
    <w:rsid w:val="006657E2"/>
    <w:rsid w:val="00665AED"/>
    <w:rsid w:val="00665E79"/>
    <w:rsid w:val="006660F4"/>
    <w:rsid w:val="00666235"/>
    <w:rsid w:val="00666D83"/>
    <w:rsid w:val="00666DA4"/>
    <w:rsid w:val="0066783E"/>
    <w:rsid w:val="006679A7"/>
    <w:rsid w:val="006679C4"/>
    <w:rsid w:val="0067012C"/>
    <w:rsid w:val="00670C69"/>
    <w:rsid w:val="00672520"/>
    <w:rsid w:val="006726A3"/>
    <w:rsid w:val="00672E3D"/>
    <w:rsid w:val="00672EC1"/>
    <w:rsid w:val="0067323E"/>
    <w:rsid w:val="00673377"/>
    <w:rsid w:val="006733BE"/>
    <w:rsid w:val="0067386B"/>
    <w:rsid w:val="0067443E"/>
    <w:rsid w:val="00674D3B"/>
    <w:rsid w:val="006751F1"/>
    <w:rsid w:val="00675671"/>
    <w:rsid w:val="0067567D"/>
    <w:rsid w:val="00675703"/>
    <w:rsid w:val="00675C20"/>
    <w:rsid w:val="00675C58"/>
    <w:rsid w:val="00676761"/>
    <w:rsid w:val="006771A2"/>
    <w:rsid w:val="006778EA"/>
    <w:rsid w:val="006779DE"/>
    <w:rsid w:val="006805B0"/>
    <w:rsid w:val="00681126"/>
    <w:rsid w:val="0068134F"/>
    <w:rsid w:val="00681402"/>
    <w:rsid w:val="00682026"/>
    <w:rsid w:val="00682B2A"/>
    <w:rsid w:val="00682B65"/>
    <w:rsid w:val="00683001"/>
    <w:rsid w:val="0068314E"/>
    <w:rsid w:val="00683282"/>
    <w:rsid w:val="0068333A"/>
    <w:rsid w:val="00683B1D"/>
    <w:rsid w:val="00684092"/>
    <w:rsid w:val="006843EB"/>
    <w:rsid w:val="00684446"/>
    <w:rsid w:val="00684E37"/>
    <w:rsid w:val="00685698"/>
    <w:rsid w:val="006856F3"/>
    <w:rsid w:val="00686AE4"/>
    <w:rsid w:val="00686C16"/>
    <w:rsid w:val="00686D61"/>
    <w:rsid w:val="006874BB"/>
    <w:rsid w:val="00687739"/>
    <w:rsid w:val="00690123"/>
    <w:rsid w:val="00690359"/>
    <w:rsid w:val="0069126E"/>
    <w:rsid w:val="006916AD"/>
    <w:rsid w:val="006918F2"/>
    <w:rsid w:val="00691967"/>
    <w:rsid w:val="0069238B"/>
    <w:rsid w:val="006923EA"/>
    <w:rsid w:val="006930A7"/>
    <w:rsid w:val="00693596"/>
    <w:rsid w:val="006938B9"/>
    <w:rsid w:val="00693FE0"/>
    <w:rsid w:val="0069417E"/>
    <w:rsid w:val="00694E52"/>
    <w:rsid w:val="00695829"/>
    <w:rsid w:val="00695B76"/>
    <w:rsid w:val="00695BBD"/>
    <w:rsid w:val="00695C07"/>
    <w:rsid w:val="006963C2"/>
    <w:rsid w:val="00696509"/>
    <w:rsid w:val="00696521"/>
    <w:rsid w:val="0069684B"/>
    <w:rsid w:val="0069684C"/>
    <w:rsid w:val="0069699C"/>
    <w:rsid w:val="00696EFB"/>
    <w:rsid w:val="0069725C"/>
    <w:rsid w:val="00697336"/>
    <w:rsid w:val="00697691"/>
    <w:rsid w:val="00697DCB"/>
    <w:rsid w:val="00697EA6"/>
    <w:rsid w:val="006A0217"/>
    <w:rsid w:val="006A05B1"/>
    <w:rsid w:val="006A1414"/>
    <w:rsid w:val="006A1A70"/>
    <w:rsid w:val="006A1E65"/>
    <w:rsid w:val="006A2E3E"/>
    <w:rsid w:val="006A2E84"/>
    <w:rsid w:val="006A37B7"/>
    <w:rsid w:val="006A3893"/>
    <w:rsid w:val="006A3BB3"/>
    <w:rsid w:val="006A4744"/>
    <w:rsid w:val="006A5251"/>
    <w:rsid w:val="006A5744"/>
    <w:rsid w:val="006A5766"/>
    <w:rsid w:val="006A60AD"/>
    <w:rsid w:val="006A694D"/>
    <w:rsid w:val="006A6987"/>
    <w:rsid w:val="006A6DFD"/>
    <w:rsid w:val="006A79AD"/>
    <w:rsid w:val="006A7B09"/>
    <w:rsid w:val="006A7C01"/>
    <w:rsid w:val="006B0295"/>
    <w:rsid w:val="006B0751"/>
    <w:rsid w:val="006B084F"/>
    <w:rsid w:val="006B0C0E"/>
    <w:rsid w:val="006B0CE7"/>
    <w:rsid w:val="006B11B9"/>
    <w:rsid w:val="006B153D"/>
    <w:rsid w:val="006B16DA"/>
    <w:rsid w:val="006B1761"/>
    <w:rsid w:val="006B1975"/>
    <w:rsid w:val="006B1B0D"/>
    <w:rsid w:val="006B2762"/>
    <w:rsid w:val="006B2DEF"/>
    <w:rsid w:val="006B2FF5"/>
    <w:rsid w:val="006B3440"/>
    <w:rsid w:val="006B3904"/>
    <w:rsid w:val="006B4172"/>
    <w:rsid w:val="006B55AA"/>
    <w:rsid w:val="006B5825"/>
    <w:rsid w:val="006B6234"/>
    <w:rsid w:val="006B62FC"/>
    <w:rsid w:val="006B63A6"/>
    <w:rsid w:val="006B6C6C"/>
    <w:rsid w:val="006B7555"/>
    <w:rsid w:val="006B75C9"/>
    <w:rsid w:val="006B75D3"/>
    <w:rsid w:val="006B765C"/>
    <w:rsid w:val="006B76F8"/>
    <w:rsid w:val="006B7AEE"/>
    <w:rsid w:val="006C0379"/>
    <w:rsid w:val="006C0A36"/>
    <w:rsid w:val="006C1383"/>
    <w:rsid w:val="006C1691"/>
    <w:rsid w:val="006C182D"/>
    <w:rsid w:val="006C1D5A"/>
    <w:rsid w:val="006C2344"/>
    <w:rsid w:val="006C26D6"/>
    <w:rsid w:val="006C2853"/>
    <w:rsid w:val="006C2A53"/>
    <w:rsid w:val="006C2DE2"/>
    <w:rsid w:val="006C32FE"/>
    <w:rsid w:val="006C4432"/>
    <w:rsid w:val="006C448C"/>
    <w:rsid w:val="006C4DFC"/>
    <w:rsid w:val="006C5C79"/>
    <w:rsid w:val="006C67C4"/>
    <w:rsid w:val="006C6876"/>
    <w:rsid w:val="006C6934"/>
    <w:rsid w:val="006C6BD3"/>
    <w:rsid w:val="006C6C4B"/>
    <w:rsid w:val="006C6E2D"/>
    <w:rsid w:val="006C7330"/>
    <w:rsid w:val="006C769C"/>
    <w:rsid w:val="006C76A6"/>
    <w:rsid w:val="006D0216"/>
    <w:rsid w:val="006D0644"/>
    <w:rsid w:val="006D0932"/>
    <w:rsid w:val="006D0E3E"/>
    <w:rsid w:val="006D116F"/>
    <w:rsid w:val="006D1CAE"/>
    <w:rsid w:val="006D1CB7"/>
    <w:rsid w:val="006D233F"/>
    <w:rsid w:val="006D2441"/>
    <w:rsid w:val="006D27B9"/>
    <w:rsid w:val="006D29EB"/>
    <w:rsid w:val="006D2CEF"/>
    <w:rsid w:val="006D3399"/>
    <w:rsid w:val="006D3D69"/>
    <w:rsid w:val="006D4460"/>
    <w:rsid w:val="006D4569"/>
    <w:rsid w:val="006D4C00"/>
    <w:rsid w:val="006D4F67"/>
    <w:rsid w:val="006D53A8"/>
    <w:rsid w:val="006D5494"/>
    <w:rsid w:val="006D7033"/>
    <w:rsid w:val="006D78FD"/>
    <w:rsid w:val="006D7B26"/>
    <w:rsid w:val="006D7C28"/>
    <w:rsid w:val="006E0603"/>
    <w:rsid w:val="006E09FB"/>
    <w:rsid w:val="006E0FD3"/>
    <w:rsid w:val="006E0FF9"/>
    <w:rsid w:val="006E1945"/>
    <w:rsid w:val="006E20C8"/>
    <w:rsid w:val="006E2104"/>
    <w:rsid w:val="006E276B"/>
    <w:rsid w:val="006E28CE"/>
    <w:rsid w:val="006E297A"/>
    <w:rsid w:val="006E29C7"/>
    <w:rsid w:val="006E2AAC"/>
    <w:rsid w:val="006E331B"/>
    <w:rsid w:val="006E3E5D"/>
    <w:rsid w:val="006E4B65"/>
    <w:rsid w:val="006E56BD"/>
    <w:rsid w:val="006E66F7"/>
    <w:rsid w:val="006E6ECD"/>
    <w:rsid w:val="006E7AC4"/>
    <w:rsid w:val="006E7CDD"/>
    <w:rsid w:val="006F02E3"/>
    <w:rsid w:val="006F1096"/>
    <w:rsid w:val="006F1AAC"/>
    <w:rsid w:val="006F2399"/>
    <w:rsid w:val="006F24BA"/>
    <w:rsid w:val="006F25C5"/>
    <w:rsid w:val="006F32F2"/>
    <w:rsid w:val="006F3ABF"/>
    <w:rsid w:val="006F3EB0"/>
    <w:rsid w:val="006F3FC6"/>
    <w:rsid w:val="006F45B6"/>
    <w:rsid w:val="006F51DD"/>
    <w:rsid w:val="006F589E"/>
    <w:rsid w:val="006F5B39"/>
    <w:rsid w:val="006F61FA"/>
    <w:rsid w:val="006F725A"/>
    <w:rsid w:val="0070008B"/>
    <w:rsid w:val="00700122"/>
    <w:rsid w:val="00701698"/>
    <w:rsid w:val="00701850"/>
    <w:rsid w:val="00701C2B"/>
    <w:rsid w:val="00703025"/>
    <w:rsid w:val="007033E8"/>
    <w:rsid w:val="007039D3"/>
    <w:rsid w:val="00703D99"/>
    <w:rsid w:val="00704014"/>
    <w:rsid w:val="007046D8"/>
    <w:rsid w:val="007049DC"/>
    <w:rsid w:val="00704AF5"/>
    <w:rsid w:val="00704D1F"/>
    <w:rsid w:val="00704E94"/>
    <w:rsid w:val="0070567D"/>
    <w:rsid w:val="0070654B"/>
    <w:rsid w:val="00706823"/>
    <w:rsid w:val="00706A71"/>
    <w:rsid w:val="00706DBD"/>
    <w:rsid w:val="00707107"/>
    <w:rsid w:val="00707471"/>
    <w:rsid w:val="007074AD"/>
    <w:rsid w:val="007075C0"/>
    <w:rsid w:val="00710303"/>
    <w:rsid w:val="00710730"/>
    <w:rsid w:val="007110A6"/>
    <w:rsid w:val="0071144B"/>
    <w:rsid w:val="007119DA"/>
    <w:rsid w:val="007126EA"/>
    <w:rsid w:val="007129A9"/>
    <w:rsid w:val="00713B93"/>
    <w:rsid w:val="00714136"/>
    <w:rsid w:val="00714408"/>
    <w:rsid w:val="0071542B"/>
    <w:rsid w:val="007154FA"/>
    <w:rsid w:val="00715838"/>
    <w:rsid w:val="0071586A"/>
    <w:rsid w:val="00715BA6"/>
    <w:rsid w:val="00715BF6"/>
    <w:rsid w:val="00715F69"/>
    <w:rsid w:val="007164CD"/>
    <w:rsid w:val="00716948"/>
    <w:rsid w:val="007176CD"/>
    <w:rsid w:val="00717797"/>
    <w:rsid w:val="00717B8B"/>
    <w:rsid w:val="007203CB"/>
    <w:rsid w:val="00720D63"/>
    <w:rsid w:val="007217A0"/>
    <w:rsid w:val="007219E3"/>
    <w:rsid w:val="00721E8F"/>
    <w:rsid w:val="0072237D"/>
    <w:rsid w:val="0072272C"/>
    <w:rsid w:val="00723232"/>
    <w:rsid w:val="007236DA"/>
    <w:rsid w:val="00723AA0"/>
    <w:rsid w:val="0072415B"/>
    <w:rsid w:val="007241E2"/>
    <w:rsid w:val="00725539"/>
    <w:rsid w:val="00725843"/>
    <w:rsid w:val="00725DA4"/>
    <w:rsid w:val="00726131"/>
    <w:rsid w:val="0072625A"/>
    <w:rsid w:val="00726B7B"/>
    <w:rsid w:val="00727410"/>
    <w:rsid w:val="007274BB"/>
    <w:rsid w:val="00727C3B"/>
    <w:rsid w:val="00727E41"/>
    <w:rsid w:val="007309EF"/>
    <w:rsid w:val="00730B09"/>
    <w:rsid w:val="00731010"/>
    <w:rsid w:val="00731145"/>
    <w:rsid w:val="007317E6"/>
    <w:rsid w:val="00731CCC"/>
    <w:rsid w:val="007320D1"/>
    <w:rsid w:val="00732249"/>
    <w:rsid w:val="0073239E"/>
    <w:rsid w:val="00733179"/>
    <w:rsid w:val="007332F9"/>
    <w:rsid w:val="007339F1"/>
    <w:rsid w:val="00733E98"/>
    <w:rsid w:val="007354EB"/>
    <w:rsid w:val="00735907"/>
    <w:rsid w:val="00735B6C"/>
    <w:rsid w:val="00736112"/>
    <w:rsid w:val="007364EB"/>
    <w:rsid w:val="00737464"/>
    <w:rsid w:val="00737465"/>
    <w:rsid w:val="00737736"/>
    <w:rsid w:val="00737AE3"/>
    <w:rsid w:val="00740081"/>
    <w:rsid w:val="007400FB"/>
    <w:rsid w:val="00740114"/>
    <w:rsid w:val="00740879"/>
    <w:rsid w:val="00740EC1"/>
    <w:rsid w:val="007412D3"/>
    <w:rsid w:val="00741815"/>
    <w:rsid w:val="00741C51"/>
    <w:rsid w:val="00741D31"/>
    <w:rsid w:val="00741FD9"/>
    <w:rsid w:val="007421BD"/>
    <w:rsid w:val="007422D9"/>
    <w:rsid w:val="00742620"/>
    <w:rsid w:val="00742763"/>
    <w:rsid w:val="007429D0"/>
    <w:rsid w:val="00742A60"/>
    <w:rsid w:val="00742AE6"/>
    <w:rsid w:val="00742EC8"/>
    <w:rsid w:val="00744140"/>
    <w:rsid w:val="007444AD"/>
    <w:rsid w:val="007444BD"/>
    <w:rsid w:val="00744757"/>
    <w:rsid w:val="007449A0"/>
    <w:rsid w:val="00744B54"/>
    <w:rsid w:val="00744DE5"/>
    <w:rsid w:val="00744F1F"/>
    <w:rsid w:val="007450CC"/>
    <w:rsid w:val="00745355"/>
    <w:rsid w:val="00745E9C"/>
    <w:rsid w:val="007471B9"/>
    <w:rsid w:val="007472CC"/>
    <w:rsid w:val="00747538"/>
    <w:rsid w:val="00747952"/>
    <w:rsid w:val="00747C2D"/>
    <w:rsid w:val="00750072"/>
    <w:rsid w:val="00750619"/>
    <w:rsid w:val="007509BC"/>
    <w:rsid w:val="007510EC"/>
    <w:rsid w:val="00751ACE"/>
    <w:rsid w:val="0075212D"/>
    <w:rsid w:val="0075219B"/>
    <w:rsid w:val="007521ED"/>
    <w:rsid w:val="007526DE"/>
    <w:rsid w:val="00752D3E"/>
    <w:rsid w:val="0075300F"/>
    <w:rsid w:val="007532FA"/>
    <w:rsid w:val="007536AD"/>
    <w:rsid w:val="00753A2B"/>
    <w:rsid w:val="00753ADF"/>
    <w:rsid w:val="00753E95"/>
    <w:rsid w:val="00753F45"/>
    <w:rsid w:val="007542E1"/>
    <w:rsid w:val="00754B54"/>
    <w:rsid w:val="007560C1"/>
    <w:rsid w:val="007567FC"/>
    <w:rsid w:val="007568C4"/>
    <w:rsid w:val="007579F6"/>
    <w:rsid w:val="00757C99"/>
    <w:rsid w:val="00757EEF"/>
    <w:rsid w:val="0076094C"/>
    <w:rsid w:val="0076107D"/>
    <w:rsid w:val="007611D7"/>
    <w:rsid w:val="007611FB"/>
    <w:rsid w:val="0076154B"/>
    <w:rsid w:val="00761630"/>
    <w:rsid w:val="00761A09"/>
    <w:rsid w:val="00761A74"/>
    <w:rsid w:val="00761E52"/>
    <w:rsid w:val="0076249B"/>
    <w:rsid w:val="007626F8"/>
    <w:rsid w:val="00762981"/>
    <w:rsid w:val="00762BA2"/>
    <w:rsid w:val="00762F87"/>
    <w:rsid w:val="00763232"/>
    <w:rsid w:val="00763666"/>
    <w:rsid w:val="0076389E"/>
    <w:rsid w:val="0076391A"/>
    <w:rsid w:val="00763A18"/>
    <w:rsid w:val="00765877"/>
    <w:rsid w:val="00765948"/>
    <w:rsid w:val="00766377"/>
    <w:rsid w:val="007663B7"/>
    <w:rsid w:val="00766C70"/>
    <w:rsid w:val="007675EB"/>
    <w:rsid w:val="00767FC7"/>
    <w:rsid w:val="007703C2"/>
    <w:rsid w:val="0077059F"/>
    <w:rsid w:val="0077111B"/>
    <w:rsid w:val="007722D1"/>
    <w:rsid w:val="0077240E"/>
    <w:rsid w:val="007734BD"/>
    <w:rsid w:val="007745FB"/>
    <w:rsid w:val="00774894"/>
    <w:rsid w:val="0077490A"/>
    <w:rsid w:val="00774967"/>
    <w:rsid w:val="007749B4"/>
    <w:rsid w:val="00776301"/>
    <w:rsid w:val="00776628"/>
    <w:rsid w:val="0077697C"/>
    <w:rsid w:val="00776EA3"/>
    <w:rsid w:val="0077705F"/>
    <w:rsid w:val="00777711"/>
    <w:rsid w:val="00777B89"/>
    <w:rsid w:val="00780120"/>
    <w:rsid w:val="00780159"/>
    <w:rsid w:val="00780559"/>
    <w:rsid w:val="00780859"/>
    <w:rsid w:val="00780AE8"/>
    <w:rsid w:val="00781151"/>
    <w:rsid w:val="007817AA"/>
    <w:rsid w:val="0078188F"/>
    <w:rsid w:val="00781CE9"/>
    <w:rsid w:val="007821DC"/>
    <w:rsid w:val="007824AB"/>
    <w:rsid w:val="00782E9A"/>
    <w:rsid w:val="0078302A"/>
    <w:rsid w:val="007835F5"/>
    <w:rsid w:val="00783891"/>
    <w:rsid w:val="00783EA3"/>
    <w:rsid w:val="0078464A"/>
    <w:rsid w:val="00784A6A"/>
    <w:rsid w:val="00784FA6"/>
    <w:rsid w:val="00785037"/>
    <w:rsid w:val="0078526B"/>
    <w:rsid w:val="00785605"/>
    <w:rsid w:val="007869C6"/>
    <w:rsid w:val="00786BA1"/>
    <w:rsid w:val="00786C99"/>
    <w:rsid w:val="00786DC3"/>
    <w:rsid w:val="007871FF"/>
    <w:rsid w:val="00787500"/>
    <w:rsid w:val="0079046A"/>
    <w:rsid w:val="0079073D"/>
    <w:rsid w:val="00791919"/>
    <w:rsid w:val="00791E9B"/>
    <w:rsid w:val="00792112"/>
    <w:rsid w:val="007923A3"/>
    <w:rsid w:val="007924BD"/>
    <w:rsid w:val="00792643"/>
    <w:rsid w:val="00792678"/>
    <w:rsid w:val="00793444"/>
    <w:rsid w:val="00793546"/>
    <w:rsid w:val="00793860"/>
    <w:rsid w:val="00793EE5"/>
    <w:rsid w:val="0079472F"/>
    <w:rsid w:val="0079493D"/>
    <w:rsid w:val="007951E0"/>
    <w:rsid w:val="0079570C"/>
    <w:rsid w:val="00795892"/>
    <w:rsid w:val="00795C15"/>
    <w:rsid w:val="00795E94"/>
    <w:rsid w:val="007968DC"/>
    <w:rsid w:val="007977C9"/>
    <w:rsid w:val="007979FD"/>
    <w:rsid w:val="00797A89"/>
    <w:rsid w:val="007A01E5"/>
    <w:rsid w:val="007A022B"/>
    <w:rsid w:val="007A02D4"/>
    <w:rsid w:val="007A0832"/>
    <w:rsid w:val="007A0A07"/>
    <w:rsid w:val="007A11EB"/>
    <w:rsid w:val="007A1229"/>
    <w:rsid w:val="007A238B"/>
    <w:rsid w:val="007A26BE"/>
    <w:rsid w:val="007A2A3C"/>
    <w:rsid w:val="007A2EE6"/>
    <w:rsid w:val="007A3383"/>
    <w:rsid w:val="007A3D87"/>
    <w:rsid w:val="007A40BC"/>
    <w:rsid w:val="007A40C2"/>
    <w:rsid w:val="007A415D"/>
    <w:rsid w:val="007A4686"/>
    <w:rsid w:val="007A4717"/>
    <w:rsid w:val="007A54B6"/>
    <w:rsid w:val="007A56E0"/>
    <w:rsid w:val="007A70AA"/>
    <w:rsid w:val="007A7411"/>
    <w:rsid w:val="007A744B"/>
    <w:rsid w:val="007A7C72"/>
    <w:rsid w:val="007A7DD1"/>
    <w:rsid w:val="007B007B"/>
    <w:rsid w:val="007B078E"/>
    <w:rsid w:val="007B088B"/>
    <w:rsid w:val="007B11EB"/>
    <w:rsid w:val="007B270C"/>
    <w:rsid w:val="007B39CD"/>
    <w:rsid w:val="007B3C3B"/>
    <w:rsid w:val="007B3FD7"/>
    <w:rsid w:val="007B3FDD"/>
    <w:rsid w:val="007B4006"/>
    <w:rsid w:val="007B44EF"/>
    <w:rsid w:val="007B49AC"/>
    <w:rsid w:val="007B4B70"/>
    <w:rsid w:val="007B5153"/>
    <w:rsid w:val="007B5511"/>
    <w:rsid w:val="007B587A"/>
    <w:rsid w:val="007B66EE"/>
    <w:rsid w:val="007B7051"/>
    <w:rsid w:val="007B7871"/>
    <w:rsid w:val="007B7FBD"/>
    <w:rsid w:val="007C03C9"/>
    <w:rsid w:val="007C05DB"/>
    <w:rsid w:val="007C0660"/>
    <w:rsid w:val="007C0708"/>
    <w:rsid w:val="007C075F"/>
    <w:rsid w:val="007C0AC3"/>
    <w:rsid w:val="007C13D2"/>
    <w:rsid w:val="007C1542"/>
    <w:rsid w:val="007C15D4"/>
    <w:rsid w:val="007C1ADF"/>
    <w:rsid w:val="007C1B8B"/>
    <w:rsid w:val="007C1E0B"/>
    <w:rsid w:val="007C2713"/>
    <w:rsid w:val="007C2D39"/>
    <w:rsid w:val="007C3AFC"/>
    <w:rsid w:val="007C3CA7"/>
    <w:rsid w:val="007C404B"/>
    <w:rsid w:val="007C42B5"/>
    <w:rsid w:val="007C47AC"/>
    <w:rsid w:val="007C5328"/>
    <w:rsid w:val="007C54EE"/>
    <w:rsid w:val="007C5DFD"/>
    <w:rsid w:val="007C5E8E"/>
    <w:rsid w:val="007C7461"/>
    <w:rsid w:val="007C76E0"/>
    <w:rsid w:val="007C7841"/>
    <w:rsid w:val="007C790B"/>
    <w:rsid w:val="007C7FAA"/>
    <w:rsid w:val="007C7FDD"/>
    <w:rsid w:val="007D0ABF"/>
    <w:rsid w:val="007D0F8B"/>
    <w:rsid w:val="007D1115"/>
    <w:rsid w:val="007D1BE2"/>
    <w:rsid w:val="007D1DB9"/>
    <w:rsid w:val="007D1E40"/>
    <w:rsid w:val="007D219E"/>
    <w:rsid w:val="007D2230"/>
    <w:rsid w:val="007D3187"/>
    <w:rsid w:val="007D3AEF"/>
    <w:rsid w:val="007D3CDA"/>
    <w:rsid w:val="007D3D94"/>
    <w:rsid w:val="007D45F8"/>
    <w:rsid w:val="007D4771"/>
    <w:rsid w:val="007D4909"/>
    <w:rsid w:val="007D4DF0"/>
    <w:rsid w:val="007D557F"/>
    <w:rsid w:val="007D5A52"/>
    <w:rsid w:val="007D680D"/>
    <w:rsid w:val="007D6E54"/>
    <w:rsid w:val="007D7132"/>
    <w:rsid w:val="007D766D"/>
    <w:rsid w:val="007D791D"/>
    <w:rsid w:val="007D7D0D"/>
    <w:rsid w:val="007E0591"/>
    <w:rsid w:val="007E08F8"/>
    <w:rsid w:val="007E0BA4"/>
    <w:rsid w:val="007E0CF1"/>
    <w:rsid w:val="007E1043"/>
    <w:rsid w:val="007E13C2"/>
    <w:rsid w:val="007E153C"/>
    <w:rsid w:val="007E16BE"/>
    <w:rsid w:val="007E1AA0"/>
    <w:rsid w:val="007E2502"/>
    <w:rsid w:val="007E25AC"/>
    <w:rsid w:val="007E2FE8"/>
    <w:rsid w:val="007E31F0"/>
    <w:rsid w:val="007E3B83"/>
    <w:rsid w:val="007E4B75"/>
    <w:rsid w:val="007E5039"/>
    <w:rsid w:val="007E5A6E"/>
    <w:rsid w:val="007E5C45"/>
    <w:rsid w:val="007E5DF5"/>
    <w:rsid w:val="007E64B6"/>
    <w:rsid w:val="007E6AF7"/>
    <w:rsid w:val="007E6F36"/>
    <w:rsid w:val="007E7072"/>
    <w:rsid w:val="007E75F6"/>
    <w:rsid w:val="007F0278"/>
    <w:rsid w:val="007F0312"/>
    <w:rsid w:val="007F0363"/>
    <w:rsid w:val="007F0396"/>
    <w:rsid w:val="007F074E"/>
    <w:rsid w:val="007F0A72"/>
    <w:rsid w:val="007F103B"/>
    <w:rsid w:val="007F17BA"/>
    <w:rsid w:val="007F1B66"/>
    <w:rsid w:val="007F23E8"/>
    <w:rsid w:val="007F28D8"/>
    <w:rsid w:val="007F2C9E"/>
    <w:rsid w:val="007F380D"/>
    <w:rsid w:val="007F496F"/>
    <w:rsid w:val="007F570B"/>
    <w:rsid w:val="007F5900"/>
    <w:rsid w:val="007F5BF5"/>
    <w:rsid w:val="007F788F"/>
    <w:rsid w:val="0080075D"/>
    <w:rsid w:val="00800B35"/>
    <w:rsid w:val="00800E79"/>
    <w:rsid w:val="00801033"/>
    <w:rsid w:val="0080136B"/>
    <w:rsid w:val="00801572"/>
    <w:rsid w:val="00801B41"/>
    <w:rsid w:val="00801DB1"/>
    <w:rsid w:val="00801FCA"/>
    <w:rsid w:val="0080292D"/>
    <w:rsid w:val="0080314C"/>
    <w:rsid w:val="0080331A"/>
    <w:rsid w:val="00803771"/>
    <w:rsid w:val="00804707"/>
    <w:rsid w:val="008054E0"/>
    <w:rsid w:val="0080587C"/>
    <w:rsid w:val="00805B79"/>
    <w:rsid w:val="00806BA2"/>
    <w:rsid w:val="00806F55"/>
    <w:rsid w:val="00807257"/>
    <w:rsid w:val="00807667"/>
    <w:rsid w:val="0080777F"/>
    <w:rsid w:val="00807B5B"/>
    <w:rsid w:val="008102E9"/>
    <w:rsid w:val="00810F28"/>
    <w:rsid w:val="00811095"/>
    <w:rsid w:val="008114B4"/>
    <w:rsid w:val="00811A5A"/>
    <w:rsid w:val="00812833"/>
    <w:rsid w:val="00812C3B"/>
    <w:rsid w:val="00812CF4"/>
    <w:rsid w:val="00812EE3"/>
    <w:rsid w:val="00814278"/>
    <w:rsid w:val="008150FC"/>
    <w:rsid w:val="00815181"/>
    <w:rsid w:val="008158FD"/>
    <w:rsid w:val="00815B67"/>
    <w:rsid w:val="008161F8"/>
    <w:rsid w:val="00816658"/>
    <w:rsid w:val="00816E81"/>
    <w:rsid w:val="00816F04"/>
    <w:rsid w:val="0081700E"/>
    <w:rsid w:val="00817482"/>
    <w:rsid w:val="008175BC"/>
    <w:rsid w:val="00821B71"/>
    <w:rsid w:val="00821C4E"/>
    <w:rsid w:val="00822116"/>
    <w:rsid w:val="008223C1"/>
    <w:rsid w:val="00822442"/>
    <w:rsid w:val="00822860"/>
    <w:rsid w:val="00822B54"/>
    <w:rsid w:val="0082328C"/>
    <w:rsid w:val="00823491"/>
    <w:rsid w:val="008235D5"/>
    <w:rsid w:val="00823EEF"/>
    <w:rsid w:val="00823FB8"/>
    <w:rsid w:val="0082494C"/>
    <w:rsid w:val="00825485"/>
    <w:rsid w:val="0082573D"/>
    <w:rsid w:val="0082593E"/>
    <w:rsid w:val="00826234"/>
    <w:rsid w:val="00826C2C"/>
    <w:rsid w:val="008277D6"/>
    <w:rsid w:val="00827A1B"/>
    <w:rsid w:val="00827C03"/>
    <w:rsid w:val="00827C52"/>
    <w:rsid w:val="00827CE7"/>
    <w:rsid w:val="00827D49"/>
    <w:rsid w:val="00827D65"/>
    <w:rsid w:val="00827D66"/>
    <w:rsid w:val="0083006F"/>
    <w:rsid w:val="00830400"/>
    <w:rsid w:val="008308DE"/>
    <w:rsid w:val="00831492"/>
    <w:rsid w:val="008317ED"/>
    <w:rsid w:val="00831AB3"/>
    <w:rsid w:val="00831E42"/>
    <w:rsid w:val="00832825"/>
    <w:rsid w:val="00832E48"/>
    <w:rsid w:val="00833099"/>
    <w:rsid w:val="00833179"/>
    <w:rsid w:val="008338D6"/>
    <w:rsid w:val="00833A6B"/>
    <w:rsid w:val="00833F87"/>
    <w:rsid w:val="00835138"/>
    <w:rsid w:val="00835355"/>
    <w:rsid w:val="008358FC"/>
    <w:rsid w:val="0083596A"/>
    <w:rsid w:val="00835AAD"/>
    <w:rsid w:val="00836301"/>
    <w:rsid w:val="008364A3"/>
    <w:rsid w:val="00836A5D"/>
    <w:rsid w:val="00836AC7"/>
    <w:rsid w:val="00836E24"/>
    <w:rsid w:val="00836EB4"/>
    <w:rsid w:val="00837048"/>
    <w:rsid w:val="00837172"/>
    <w:rsid w:val="0084027C"/>
    <w:rsid w:val="00840306"/>
    <w:rsid w:val="008410AC"/>
    <w:rsid w:val="0084118B"/>
    <w:rsid w:val="008414A4"/>
    <w:rsid w:val="00841731"/>
    <w:rsid w:val="0084195C"/>
    <w:rsid w:val="0084245D"/>
    <w:rsid w:val="00842CAF"/>
    <w:rsid w:val="00843F9E"/>
    <w:rsid w:val="008443B9"/>
    <w:rsid w:val="00844514"/>
    <w:rsid w:val="00844E30"/>
    <w:rsid w:val="00844E8B"/>
    <w:rsid w:val="00844F8D"/>
    <w:rsid w:val="008455BA"/>
    <w:rsid w:val="00845C24"/>
    <w:rsid w:val="00846AAE"/>
    <w:rsid w:val="00846DDC"/>
    <w:rsid w:val="00846FFB"/>
    <w:rsid w:val="00847066"/>
    <w:rsid w:val="008476AD"/>
    <w:rsid w:val="00847860"/>
    <w:rsid w:val="00850472"/>
    <w:rsid w:val="0085058D"/>
    <w:rsid w:val="008507CD"/>
    <w:rsid w:val="00850936"/>
    <w:rsid w:val="008509A4"/>
    <w:rsid w:val="008509B8"/>
    <w:rsid w:val="0085123F"/>
    <w:rsid w:val="00851518"/>
    <w:rsid w:val="00851630"/>
    <w:rsid w:val="00851823"/>
    <w:rsid w:val="008520CB"/>
    <w:rsid w:val="008527DE"/>
    <w:rsid w:val="00852C9F"/>
    <w:rsid w:val="00852DAF"/>
    <w:rsid w:val="00852FFE"/>
    <w:rsid w:val="00853477"/>
    <w:rsid w:val="00853546"/>
    <w:rsid w:val="00853834"/>
    <w:rsid w:val="00853AC0"/>
    <w:rsid w:val="00854362"/>
    <w:rsid w:val="008547C9"/>
    <w:rsid w:val="00854825"/>
    <w:rsid w:val="00854ED4"/>
    <w:rsid w:val="0085531D"/>
    <w:rsid w:val="008555B6"/>
    <w:rsid w:val="00855914"/>
    <w:rsid w:val="00856239"/>
    <w:rsid w:val="00856D54"/>
    <w:rsid w:val="00856DD2"/>
    <w:rsid w:val="00857680"/>
    <w:rsid w:val="0085777A"/>
    <w:rsid w:val="00857BE8"/>
    <w:rsid w:val="0086026A"/>
    <w:rsid w:val="00860A28"/>
    <w:rsid w:val="00862001"/>
    <w:rsid w:val="008627F6"/>
    <w:rsid w:val="00862B4A"/>
    <w:rsid w:val="00862C3F"/>
    <w:rsid w:val="00862D16"/>
    <w:rsid w:val="00863D5B"/>
    <w:rsid w:val="0086463C"/>
    <w:rsid w:val="00864C62"/>
    <w:rsid w:val="008651DD"/>
    <w:rsid w:val="00866569"/>
    <w:rsid w:val="0086662F"/>
    <w:rsid w:val="00866CC7"/>
    <w:rsid w:val="008676F8"/>
    <w:rsid w:val="008705E8"/>
    <w:rsid w:val="00870E20"/>
    <w:rsid w:val="00871530"/>
    <w:rsid w:val="008727A7"/>
    <w:rsid w:val="00872AF6"/>
    <w:rsid w:val="00872B82"/>
    <w:rsid w:val="00872CDE"/>
    <w:rsid w:val="00872EB5"/>
    <w:rsid w:val="00872F58"/>
    <w:rsid w:val="008737BA"/>
    <w:rsid w:val="00874656"/>
    <w:rsid w:val="00874C6D"/>
    <w:rsid w:val="00874FB4"/>
    <w:rsid w:val="00875388"/>
    <w:rsid w:val="00875B56"/>
    <w:rsid w:val="00875FB4"/>
    <w:rsid w:val="008767A4"/>
    <w:rsid w:val="00876D8D"/>
    <w:rsid w:val="00876EA2"/>
    <w:rsid w:val="008772D9"/>
    <w:rsid w:val="00880AAA"/>
    <w:rsid w:val="00880BE8"/>
    <w:rsid w:val="00880F07"/>
    <w:rsid w:val="00880FE3"/>
    <w:rsid w:val="0088116D"/>
    <w:rsid w:val="00881501"/>
    <w:rsid w:val="0088172D"/>
    <w:rsid w:val="00881A70"/>
    <w:rsid w:val="00881DEF"/>
    <w:rsid w:val="00882930"/>
    <w:rsid w:val="00882C23"/>
    <w:rsid w:val="00882D70"/>
    <w:rsid w:val="00882D8A"/>
    <w:rsid w:val="00883034"/>
    <w:rsid w:val="008838D9"/>
    <w:rsid w:val="00883E22"/>
    <w:rsid w:val="008840F4"/>
    <w:rsid w:val="008847CB"/>
    <w:rsid w:val="00884B16"/>
    <w:rsid w:val="008858DA"/>
    <w:rsid w:val="00885930"/>
    <w:rsid w:val="008861DA"/>
    <w:rsid w:val="0088622D"/>
    <w:rsid w:val="0088648B"/>
    <w:rsid w:val="008870E9"/>
    <w:rsid w:val="00887C6B"/>
    <w:rsid w:val="00887DB7"/>
    <w:rsid w:val="00887E06"/>
    <w:rsid w:val="00890129"/>
    <w:rsid w:val="00890279"/>
    <w:rsid w:val="00890614"/>
    <w:rsid w:val="00890805"/>
    <w:rsid w:val="00890812"/>
    <w:rsid w:val="00890967"/>
    <w:rsid w:val="008909B8"/>
    <w:rsid w:val="00890B14"/>
    <w:rsid w:val="008912F9"/>
    <w:rsid w:val="0089185A"/>
    <w:rsid w:val="00891895"/>
    <w:rsid w:val="008918B6"/>
    <w:rsid w:val="00892A5B"/>
    <w:rsid w:val="008936BB"/>
    <w:rsid w:val="00893CA5"/>
    <w:rsid w:val="00894318"/>
    <w:rsid w:val="00894A24"/>
    <w:rsid w:val="00894D63"/>
    <w:rsid w:val="008951E1"/>
    <w:rsid w:val="00895505"/>
    <w:rsid w:val="0089557A"/>
    <w:rsid w:val="00895F62"/>
    <w:rsid w:val="008960CF"/>
    <w:rsid w:val="008965A9"/>
    <w:rsid w:val="008967E4"/>
    <w:rsid w:val="0089777E"/>
    <w:rsid w:val="008A13FA"/>
    <w:rsid w:val="008A176D"/>
    <w:rsid w:val="008A201B"/>
    <w:rsid w:val="008A2EA8"/>
    <w:rsid w:val="008A324E"/>
    <w:rsid w:val="008A36C4"/>
    <w:rsid w:val="008A3DF9"/>
    <w:rsid w:val="008A45D4"/>
    <w:rsid w:val="008A49C5"/>
    <w:rsid w:val="008A531D"/>
    <w:rsid w:val="008A5607"/>
    <w:rsid w:val="008A57A9"/>
    <w:rsid w:val="008A5928"/>
    <w:rsid w:val="008A5965"/>
    <w:rsid w:val="008A62CE"/>
    <w:rsid w:val="008A63B0"/>
    <w:rsid w:val="008A6C77"/>
    <w:rsid w:val="008A703D"/>
    <w:rsid w:val="008A750E"/>
    <w:rsid w:val="008A7B1C"/>
    <w:rsid w:val="008A7D36"/>
    <w:rsid w:val="008A7EE8"/>
    <w:rsid w:val="008B1F06"/>
    <w:rsid w:val="008B250E"/>
    <w:rsid w:val="008B2560"/>
    <w:rsid w:val="008B28BA"/>
    <w:rsid w:val="008B2C2F"/>
    <w:rsid w:val="008B2C6B"/>
    <w:rsid w:val="008B3028"/>
    <w:rsid w:val="008B34AA"/>
    <w:rsid w:val="008B3675"/>
    <w:rsid w:val="008B4637"/>
    <w:rsid w:val="008B4770"/>
    <w:rsid w:val="008B52B6"/>
    <w:rsid w:val="008B597A"/>
    <w:rsid w:val="008B59FD"/>
    <w:rsid w:val="008B6478"/>
    <w:rsid w:val="008B7050"/>
    <w:rsid w:val="008B774B"/>
    <w:rsid w:val="008B799E"/>
    <w:rsid w:val="008B7DD1"/>
    <w:rsid w:val="008C084B"/>
    <w:rsid w:val="008C1020"/>
    <w:rsid w:val="008C197B"/>
    <w:rsid w:val="008C1FD7"/>
    <w:rsid w:val="008C25A1"/>
    <w:rsid w:val="008C2BE2"/>
    <w:rsid w:val="008C2CBF"/>
    <w:rsid w:val="008C325A"/>
    <w:rsid w:val="008C3AD2"/>
    <w:rsid w:val="008C3F5C"/>
    <w:rsid w:val="008C4501"/>
    <w:rsid w:val="008C4BE2"/>
    <w:rsid w:val="008C4C32"/>
    <w:rsid w:val="008C4C62"/>
    <w:rsid w:val="008C4D5D"/>
    <w:rsid w:val="008C54FB"/>
    <w:rsid w:val="008C5742"/>
    <w:rsid w:val="008C5BEF"/>
    <w:rsid w:val="008C65A0"/>
    <w:rsid w:val="008C66B2"/>
    <w:rsid w:val="008C7904"/>
    <w:rsid w:val="008C7D2E"/>
    <w:rsid w:val="008D03B9"/>
    <w:rsid w:val="008D0415"/>
    <w:rsid w:val="008D1F46"/>
    <w:rsid w:val="008D2028"/>
    <w:rsid w:val="008D222E"/>
    <w:rsid w:val="008D2D16"/>
    <w:rsid w:val="008D2E42"/>
    <w:rsid w:val="008D2E7C"/>
    <w:rsid w:val="008D365E"/>
    <w:rsid w:val="008D3E61"/>
    <w:rsid w:val="008D4373"/>
    <w:rsid w:val="008D4B01"/>
    <w:rsid w:val="008D5089"/>
    <w:rsid w:val="008D544E"/>
    <w:rsid w:val="008D5C3C"/>
    <w:rsid w:val="008D5D85"/>
    <w:rsid w:val="008D5F24"/>
    <w:rsid w:val="008D5F27"/>
    <w:rsid w:val="008D7732"/>
    <w:rsid w:val="008D7A01"/>
    <w:rsid w:val="008D7AD8"/>
    <w:rsid w:val="008D7CAF"/>
    <w:rsid w:val="008E0B2B"/>
    <w:rsid w:val="008E0DAC"/>
    <w:rsid w:val="008E1500"/>
    <w:rsid w:val="008E2572"/>
    <w:rsid w:val="008E324E"/>
    <w:rsid w:val="008E51F1"/>
    <w:rsid w:val="008E69A4"/>
    <w:rsid w:val="008E707F"/>
    <w:rsid w:val="008E7388"/>
    <w:rsid w:val="008E74F8"/>
    <w:rsid w:val="008F034C"/>
    <w:rsid w:val="008F07BF"/>
    <w:rsid w:val="008F07EA"/>
    <w:rsid w:val="008F0EAF"/>
    <w:rsid w:val="008F0ED2"/>
    <w:rsid w:val="008F0F04"/>
    <w:rsid w:val="008F18F1"/>
    <w:rsid w:val="008F1F77"/>
    <w:rsid w:val="008F1F90"/>
    <w:rsid w:val="008F2815"/>
    <w:rsid w:val="008F3508"/>
    <w:rsid w:val="008F3DDC"/>
    <w:rsid w:val="008F4143"/>
    <w:rsid w:val="008F4C56"/>
    <w:rsid w:val="008F52FC"/>
    <w:rsid w:val="008F5CC4"/>
    <w:rsid w:val="008F5E9F"/>
    <w:rsid w:val="008F6FDB"/>
    <w:rsid w:val="008F70B9"/>
    <w:rsid w:val="008F772E"/>
    <w:rsid w:val="008F7D8F"/>
    <w:rsid w:val="008F7EAE"/>
    <w:rsid w:val="00900009"/>
    <w:rsid w:val="009000BD"/>
    <w:rsid w:val="009000CF"/>
    <w:rsid w:val="0090034E"/>
    <w:rsid w:val="0090062D"/>
    <w:rsid w:val="009009D2"/>
    <w:rsid w:val="00900D2E"/>
    <w:rsid w:val="00901201"/>
    <w:rsid w:val="00901489"/>
    <w:rsid w:val="00901766"/>
    <w:rsid w:val="00901D55"/>
    <w:rsid w:val="00902515"/>
    <w:rsid w:val="00902F24"/>
    <w:rsid w:val="00903E56"/>
    <w:rsid w:val="00904484"/>
    <w:rsid w:val="009049AB"/>
    <w:rsid w:val="009049E6"/>
    <w:rsid w:val="00904C9F"/>
    <w:rsid w:val="00904CD5"/>
    <w:rsid w:val="00904DA6"/>
    <w:rsid w:val="009052D1"/>
    <w:rsid w:val="00906037"/>
    <w:rsid w:val="00906147"/>
    <w:rsid w:val="00906A41"/>
    <w:rsid w:val="009077E6"/>
    <w:rsid w:val="00907BCB"/>
    <w:rsid w:val="00907E83"/>
    <w:rsid w:val="009100DC"/>
    <w:rsid w:val="00910303"/>
    <w:rsid w:val="0091172D"/>
    <w:rsid w:val="00911B0E"/>
    <w:rsid w:val="00911E21"/>
    <w:rsid w:val="00912D3C"/>
    <w:rsid w:val="00912D75"/>
    <w:rsid w:val="00912D96"/>
    <w:rsid w:val="00913700"/>
    <w:rsid w:val="00914518"/>
    <w:rsid w:val="00914EA4"/>
    <w:rsid w:val="0091534C"/>
    <w:rsid w:val="00915A39"/>
    <w:rsid w:val="00915C67"/>
    <w:rsid w:val="00915F7E"/>
    <w:rsid w:val="009160BF"/>
    <w:rsid w:val="00916795"/>
    <w:rsid w:val="00916BDE"/>
    <w:rsid w:val="00916DF4"/>
    <w:rsid w:val="009170D2"/>
    <w:rsid w:val="00917467"/>
    <w:rsid w:val="00917E63"/>
    <w:rsid w:val="009201AC"/>
    <w:rsid w:val="00921300"/>
    <w:rsid w:val="00921425"/>
    <w:rsid w:val="00921C37"/>
    <w:rsid w:val="00921C3D"/>
    <w:rsid w:val="0092250B"/>
    <w:rsid w:val="00922EA6"/>
    <w:rsid w:val="00923927"/>
    <w:rsid w:val="00924E2A"/>
    <w:rsid w:val="0092633F"/>
    <w:rsid w:val="0092658A"/>
    <w:rsid w:val="00926840"/>
    <w:rsid w:val="009276CB"/>
    <w:rsid w:val="00927A74"/>
    <w:rsid w:val="00927A94"/>
    <w:rsid w:val="00927F30"/>
    <w:rsid w:val="009300CB"/>
    <w:rsid w:val="0093010F"/>
    <w:rsid w:val="0093056B"/>
    <w:rsid w:val="00930B5B"/>
    <w:rsid w:val="00931B57"/>
    <w:rsid w:val="00932051"/>
    <w:rsid w:val="009322F7"/>
    <w:rsid w:val="009322FF"/>
    <w:rsid w:val="009328AA"/>
    <w:rsid w:val="00932ACD"/>
    <w:rsid w:val="0093390A"/>
    <w:rsid w:val="00933B37"/>
    <w:rsid w:val="00933C60"/>
    <w:rsid w:val="00933E58"/>
    <w:rsid w:val="00933E97"/>
    <w:rsid w:val="00933EFF"/>
    <w:rsid w:val="00934584"/>
    <w:rsid w:val="009352A7"/>
    <w:rsid w:val="00935580"/>
    <w:rsid w:val="00935C20"/>
    <w:rsid w:val="0093627C"/>
    <w:rsid w:val="00936530"/>
    <w:rsid w:val="00936693"/>
    <w:rsid w:val="009368AE"/>
    <w:rsid w:val="00936A1A"/>
    <w:rsid w:val="0093713C"/>
    <w:rsid w:val="009372C1"/>
    <w:rsid w:val="009375D3"/>
    <w:rsid w:val="00937A7C"/>
    <w:rsid w:val="00940024"/>
    <w:rsid w:val="0094047B"/>
    <w:rsid w:val="009404B5"/>
    <w:rsid w:val="0094064F"/>
    <w:rsid w:val="00940F68"/>
    <w:rsid w:val="00941682"/>
    <w:rsid w:val="00941B3E"/>
    <w:rsid w:val="0094237D"/>
    <w:rsid w:val="009423F7"/>
    <w:rsid w:val="0094281D"/>
    <w:rsid w:val="00942B8B"/>
    <w:rsid w:val="009436EF"/>
    <w:rsid w:val="00943D5C"/>
    <w:rsid w:val="00943DE8"/>
    <w:rsid w:val="00943F68"/>
    <w:rsid w:val="0094407F"/>
    <w:rsid w:val="009454D0"/>
    <w:rsid w:val="009459BF"/>
    <w:rsid w:val="00945AF0"/>
    <w:rsid w:val="00945B2D"/>
    <w:rsid w:val="00946020"/>
    <w:rsid w:val="00946986"/>
    <w:rsid w:val="00946A58"/>
    <w:rsid w:val="009471FD"/>
    <w:rsid w:val="00947597"/>
    <w:rsid w:val="0094784D"/>
    <w:rsid w:val="00947D25"/>
    <w:rsid w:val="00950185"/>
    <w:rsid w:val="00950A9A"/>
    <w:rsid w:val="009510B3"/>
    <w:rsid w:val="00951AAB"/>
    <w:rsid w:val="009526FC"/>
    <w:rsid w:val="00952EAA"/>
    <w:rsid w:val="00952F88"/>
    <w:rsid w:val="00953D7C"/>
    <w:rsid w:val="00954199"/>
    <w:rsid w:val="00954521"/>
    <w:rsid w:val="00954DB8"/>
    <w:rsid w:val="00954E95"/>
    <w:rsid w:val="00954F86"/>
    <w:rsid w:val="00954FAB"/>
    <w:rsid w:val="00955B57"/>
    <w:rsid w:val="009562DF"/>
    <w:rsid w:val="009570B7"/>
    <w:rsid w:val="0095727C"/>
    <w:rsid w:val="0095796A"/>
    <w:rsid w:val="009579EF"/>
    <w:rsid w:val="0096004B"/>
    <w:rsid w:val="009600A8"/>
    <w:rsid w:val="009602DD"/>
    <w:rsid w:val="00960CBA"/>
    <w:rsid w:val="00960CE1"/>
    <w:rsid w:val="00961C70"/>
    <w:rsid w:val="00962AA1"/>
    <w:rsid w:val="00962BC7"/>
    <w:rsid w:val="00963777"/>
    <w:rsid w:val="00963877"/>
    <w:rsid w:val="009645C5"/>
    <w:rsid w:val="00964EA3"/>
    <w:rsid w:val="00964F49"/>
    <w:rsid w:val="0096514D"/>
    <w:rsid w:val="0096572C"/>
    <w:rsid w:val="009662C9"/>
    <w:rsid w:val="009664C6"/>
    <w:rsid w:val="00966A93"/>
    <w:rsid w:val="00967297"/>
    <w:rsid w:val="009674C8"/>
    <w:rsid w:val="00967CF0"/>
    <w:rsid w:val="00967DB8"/>
    <w:rsid w:val="00970710"/>
    <w:rsid w:val="009707E8"/>
    <w:rsid w:val="00970967"/>
    <w:rsid w:val="00970C1B"/>
    <w:rsid w:val="00971541"/>
    <w:rsid w:val="0097156C"/>
    <w:rsid w:val="00971F44"/>
    <w:rsid w:val="009736BB"/>
    <w:rsid w:val="0097370E"/>
    <w:rsid w:val="009738A3"/>
    <w:rsid w:val="009739BA"/>
    <w:rsid w:val="009739BC"/>
    <w:rsid w:val="00973D29"/>
    <w:rsid w:val="009760A2"/>
    <w:rsid w:val="00976746"/>
    <w:rsid w:val="00976BD6"/>
    <w:rsid w:val="00976BFA"/>
    <w:rsid w:val="00976F99"/>
    <w:rsid w:val="009770C4"/>
    <w:rsid w:val="00977126"/>
    <w:rsid w:val="00977630"/>
    <w:rsid w:val="00980219"/>
    <w:rsid w:val="00980BCD"/>
    <w:rsid w:val="00980CE6"/>
    <w:rsid w:val="00981399"/>
    <w:rsid w:val="0098157A"/>
    <w:rsid w:val="009819B2"/>
    <w:rsid w:val="00981F88"/>
    <w:rsid w:val="00982489"/>
    <w:rsid w:val="00983F1C"/>
    <w:rsid w:val="009843AA"/>
    <w:rsid w:val="009843B9"/>
    <w:rsid w:val="00984582"/>
    <w:rsid w:val="0098468B"/>
    <w:rsid w:val="009846A1"/>
    <w:rsid w:val="009852F6"/>
    <w:rsid w:val="009858B1"/>
    <w:rsid w:val="0098610D"/>
    <w:rsid w:val="009863F4"/>
    <w:rsid w:val="00986E10"/>
    <w:rsid w:val="00986EB2"/>
    <w:rsid w:val="00986FB9"/>
    <w:rsid w:val="00987180"/>
    <w:rsid w:val="00987400"/>
    <w:rsid w:val="00987585"/>
    <w:rsid w:val="00987DC7"/>
    <w:rsid w:val="00987FC2"/>
    <w:rsid w:val="009913B0"/>
    <w:rsid w:val="0099190D"/>
    <w:rsid w:val="00991DB7"/>
    <w:rsid w:val="00992169"/>
    <w:rsid w:val="00992298"/>
    <w:rsid w:val="00992505"/>
    <w:rsid w:val="009927AE"/>
    <w:rsid w:val="00992BB6"/>
    <w:rsid w:val="00993BFE"/>
    <w:rsid w:val="00994154"/>
    <w:rsid w:val="00994DBA"/>
    <w:rsid w:val="00995212"/>
    <w:rsid w:val="0099527A"/>
    <w:rsid w:val="009957ED"/>
    <w:rsid w:val="00996579"/>
    <w:rsid w:val="009969B4"/>
    <w:rsid w:val="0099758F"/>
    <w:rsid w:val="009978FF"/>
    <w:rsid w:val="00997C18"/>
    <w:rsid w:val="009A0610"/>
    <w:rsid w:val="009A09A1"/>
    <w:rsid w:val="009A0A54"/>
    <w:rsid w:val="009A0E89"/>
    <w:rsid w:val="009A189E"/>
    <w:rsid w:val="009A1CB3"/>
    <w:rsid w:val="009A21B2"/>
    <w:rsid w:val="009A2CE5"/>
    <w:rsid w:val="009A2DD4"/>
    <w:rsid w:val="009A3619"/>
    <w:rsid w:val="009A376D"/>
    <w:rsid w:val="009A3799"/>
    <w:rsid w:val="009A3997"/>
    <w:rsid w:val="009A3BD8"/>
    <w:rsid w:val="009A3C88"/>
    <w:rsid w:val="009A46A5"/>
    <w:rsid w:val="009A46DF"/>
    <w:rsid w:val="009A58B1"/>
    <w:rsid w:val="009A66E5"/>
    <w:rsid w:val="009A6BF8"/>
    <w:rsid w:val="009A6C8C"/>
    <w:rsid w:val="009A79DA"/>
    <w:rsid w:val="009B00DA"/>
    <w:rsid w:val="009B0383"/>
    <w:rsid w:val="009B0E66"/>
    <w:rsid w:val="009B16D6"/>
    <w:rsid w:val="009B2267"/>
    <w:rsid w:val="009B227A"/>
    <w:rsid w:val="009B2317"/>
    <w:rsid w:val="009B24BD"/>
    <w:rsid w:val="009B2D05"/>
    <w:rsid w:val="009B32B9"/>
    <w:rsid w:val="009B3504"/>
    <w:rsid w:val="009B3FED"/>
    <w:rsid w:val="009B4623"/>
    <w:rsid w:val="009B53A1"/>
    <w:rsid w:val="009B5BC7"/>
    <w:rsid w:val="009B6137"/>
    <w:rsid w:val="009B614E"/>
    <w:rsid w:val="009B6801"/>
    <w:rsid w:val="009B71ED"/>
    <w:rsid w:val="009B7310"/>
    <w:rsid w:val="009B79A5"/>
    <w:rsid w:val="009B7FB8"/>
    <w:rsid w:val="009C00DE"/>
    <w:rsid w:val="009C085B"/>
    <w:rsid w:val="009C0892"/>
    <w:rsid w:val="009C1C9A"/>
    <w:rsid w:val="009C2A8D"/>
    <w:rsid w:val="009C2C7E"/>
    <w:rsid w:val="009C2EBD"/>
    <w:rsid w:val="009C4848"/>
    <w:rsid w:val="009C4896"/>
    <w:rsid w:val="009C4B4A"/>
    <w:rsid w:val="009C4EA3"/>
    <w:rsid w:val="009C4FC4"/>
    <w:rsid w:val="009C54F0"/>
    <w:rsid w:val="009C559D"/>
    <w:rsid w:val="009C64F7"/>
    <w:rsid w:val="009C6BE8"/>
    <w:rsid w:val="009C6C2F"/>
    <w:rsid w:val="009C6F5E"/>
    <w:rsid w:val="009C7C16"/>
    <w:rsid w:val="009D0824"/>
    <w:rsid w:val="009D0B85"/>
    <w:rsid w:val="009D0D3A"/>
    <w:rsid w:val="009D14A9"/>
    <w:rsid w:val="009D1669"/>
    <w:rsid w:val="009D1811"/>
    <w:rsid w:val="009D18A5"/>
    <w:rsid w:val="009D19A1"/>
    <w:rsid w:val="009D1E31"/>
    <w:rsid w:val="009D1FD7"/>
    <w:rsid w:val="009D2853"/>
    <w:rsid w:val="009D2AB8"/>
    <w:rsid w:val="009D2C3E"/>
    <w:rsid w:val="009D30E5"/>
    <w:rsid w:val="009D3362"/>
    <w:rsid w:val="009D4A09"/>
    <w:rsid w:val="009D4AE1"/>
    <w:rsid w:val="009D4F49"/>
    <w:rsid w:val="009D6332"/>
    <w:rsid w:val="009D6EF7"/>
    <w:rsid w:val="009D7093"/>
    <w:rsid w:val="009D76DF"/>
    <w:rsid w:val="009E012C"/>
    <w:rsid w:val="009E02B8"/>
    <w:rsid w:val="009E081A"/>
    <w:rsid w:val="009E0F49"/>
    <w:rsid w:val="009E1BFF"/>
    <w:rsid w:val="009E1CB1"/>
    <w:rsid w:val="009E2099"/>
    <w:rsid w:val="009E2ED6"/>
    <w:rsid w:val="009E3F45"/>
    <w:rsid w:val="009E40A3"/>
    <w:rsid w:val="009E4A11"/>
    <w:rsid w:val="009E4F53"/>
    <w:rsid w:val="009E5482"/>
    <w:rsid w:val="009E565E"/>
    <w:rsid w:val="009E591B"/>
    <w:rsid w:val="009E6159"/>
    <w:rsid w:val="009E6E36"/>
    <w:rsid w:val="009E70FD"/>
    <w:rsid w:val="009E74B5"/>
    <w:rsid w:val="009E74C2"/>
    <w:rsid w:val="009E75B6"/>
    <w:rsid w:val="009F069C"/>
    <w:rsid w:val="009F0A71"/>
    <w:rsid w:val="009F0AD9"/>
    <w:rsid w:val="009F11DB"/>
    <w:rsid w:val="009F1299"/>
    <w:rsid w:val="009F143A"/>
    <w:rsid w:val="009F148F"/>
    <w:rsid w:val="009F15E8"/>
    <w:rsid w:val="009F1A1A"/>
    <w:rsid w:val="009F1F90"/>
    <w:rsid w:val="009F2BA6"/>
    <w:rsid w:val="009F2C13"/>
    <w:rsid w:val="009F3437"/>
    <w:rsid w:val="009F35D7"/>
    <w:rsid w:val="009F3FA4"/>
    <w:rsid w:val="009F4441"/>
    <w:rsid w:val="009F4810"/>
    <w:rsid w:val="009F4FF0"/>
    <w:rsid w:val="009F5300"/>
    <w:rsid w:val="009F7072"/>
    <w:rsid w:val="009F7C82"/>
    <w:rsid w:val="00A002D4"/>
    <w:rsid w:val="00A00E7F"/>
    <w:rsid w:val="00A011EA"/>
    <w:rsid w:val="00A01472"/>
    <w:rsid w:val="00A0205A"/>
    <w:rsid w:val="00A02381"/>
    <w:rsid w:val="00A026D3"/>
    <w:rsid w:val="00A02F42"/>
    <w:rsid w:val="00A02FE5"/>
    <w:rsid w:val="00A0303D"/>
    <w:rsid w:val="00A0393D"/>
    <w:rsid w:val="00A03A94"/>
    <w:rsid w:val="00A04A62"/>
    <w:rsid w:val="00A04AA1"/>
    <w:rsid w:val="00A051C5"/>
    <w:rsid w:val="00A055A5"/>
    <w:rsid w:val="00A05D1D"/>
    <w:rsid w:val="00A05EDB"/>
    <w:rsid w:val="00A06376"/>
    <w:rsid w:val="00A06869"/>
    <w:rsid w:val="00A07AA2"/>
    <w:rsid w:val="00A07B36"/>
    <w:rsid w:val="00A07CC5"/>
    <w:rsid w:val="00A10215"/>
    <w:rsid w:val="00A103B7"/>
    <w:rsid w:val="00A11BE3"/>
    <w:rsid w:val="00A11FB0"/>
    <w:rsid w:val="00A1212F"/>
    <w:rsid w:val="00A12217"/>
    <w:rsid w:val="00A1270D"/>
    <w:rsid w:val="00A12748"/>
    <w:rsid w:val="00A12923"/>
    <w:rsid w:val="00A13600"/>
    <w:rsid w:val="00A1371E"/>
    <w:rsid w:val="00A142E6"/>
    <w:rsid w:val="00A144DA"/>
    <w:rsid w:val="00A148CF"/>
    <w:rsid w:val="00A14D0A"/>
    <w:rsid w:val="00A15177"/>
    <w:rsid w:val="00A1557E"/>
    <w:rsid w:val="00A16387"/>
    <w:rsid w:val="00A16B7F"/>
    <w:rsid w:val="00A1721F"/>
    <w:rsid w:val="00A1750F"/>
    <w:rsid w:val="00A178A0"/>
    <w:rsid w:val="00A178F1"/>
    <w:rsid w:val="00A200FF"/>
    <w:rsid w:val="00A2039A"/>
    <w:rsid w:val="00A203BB"/>
    <w:rsid w:val="00A20802"/>
    <w:rsid w:val="00A20909"/>
    <w:rsid w:val="00A215E1"/>
    <w:rsid w:val="00A21FEC"/>
    <w:rsid w:val="00A23472"/>
    <w:rsid w:val="00A23F1C"/>
    <w:rsid w:val="00A23FB2"/>
    <w:rsid w:val="00A23FDC"/>
    <w:rsid w:val="00A240B7"/>
    <w:rsid w:val="00A24233"/>
    <w:rsid w:val="00A243A0"/>
    <w:rsid w:val="00A247F0"/>
    <w:rsid w:val="00A2499C"/>
    <w:rsid w:val="00A25163"/>
    <w:rsid w:val="00A253EE"/>
    <w:rsid w:val="00A2579B"/>
    <w:rsid w:val="00A259DE"/>
    <w:rsid w:val="00A25A0C"/>
    <w:rsid w:val="00A25EF6"/>
    <w:rsid w:val="00A26559"/>
    <w:rsid w:val="00A26606"/>
    <w:rsid w:val="00A26833"/>
    <w:rsid w:val="00A27125"/>
    <w:rsid w:val="00A27F7B"/>
    <w:rsid w:val="00A3066B"/>
    <w:rsid w:val="00A30A28"/>
    <w:rsid w:val="00A30AB5"/>
    <w:rsid w:val="00A30AD8"/>
    <w:rsid w:val="00A3160A"/>
    <w:rsid w:val="00A3198D"/>
    <w:rsid w:val="00A31F56"/>
    <w:rsid w:val="00A322AD"/>
    <w:rsid w:val="00A32586"/>
    <w:rsid w:val="00A32CF5"/>
    <w:rsid w:val="00A330F4"/>
    <w:rsid w:val="00A335BF"/>
    <w:rsid w:val="00A338EF"/>
    <w:rsid w:val="00A339D8"/>
    <w:rsid w:val="00A33AE1"/>
    <w:rsid w:val="00A34B13"/>
    <w:rsid w:val="00A34C4B"/>
    <w:rsid w:val="00A3539B"/>
    <w:rsid w:val="00A35554"/>
    <w:rsid w:val="00A3566D"/>
    <w:rsid w:val="00A35765"/>
    <w:rsid w:val="00A35AFB"/>
    <w:rsid w:val="00A35B5F"/>
    <w:rsid w:val="00A35F73"/>
    <w:rsid w:val="00A35FAC"/>
    <w:rsid w:val="00A3614F"/>
    <w:rsid w:val="00A377C6"/>
    <w:rsid w:val="00A37C62"/>
    <w:rsid w:val="00A40C84"/>
    <w:rsid w:val="00A40F4B"/>
    <w:rsid w:val="00A414D7"/>
    <w:rsid w:val="00A41CBB"/>
    <w:rsid w:val="00A427BB"/>
    <w:rsid w:val="00A428B8"/>
    <w:rsid w:val="00A42AC3"/>
    <w:rsid w:val="00A42BF6"/>
    <w:rsid w:val="00A42D8B"/>
    <w:rsid w:val="00A42F9B"/>
    <w:rsid w:val="00A4316E"/>
    <w:rsid w:val="00A43EF8"/>
    <w:rsid w:val="00A445EA"/>
    <w:rsid w:val="00A445FF"/>
    <w:rsid w:val="00A44C3A"/>
    <w:rsid w:val="00A4552A"/>
    <w:rsid w:val="00A4574B"/>
    <w:rsid w:val="00A45C62"/>
    <w:rsid w:val="00A46BE3"/>
    <w:rsid w:val="00A46F59"/>
    <w:rsid w:val="00A470C2"/>
    <w:rsid w:val="00A47719"/>
    <w:rsid w:val="00A47733"/>
    <w:rsid w:val="00A47883"/>
    <w:rsid w:val="00A47A24"/>
    <w:rsid w:val="00A50201"/>
    <w:rsid w:val="00A50B2D"/>
    <w:rsid w:val="00A51EB8"/>
    <w:rsid w:val="00A524CC"/>
    <w:rsid w:val="00A5273E"/>
    <w:rsid w:val="00A532B3"/>
    <w:rsid w:val="00A5445C"/>
    <w:rsid w:val="00A54BBC"/>
    <w:rsid w:val="00A55011"/>
    <w:rsid w:val="00A550EB"/>
    <w:rsid w:val="00A5550B"/>
    <w:rsid w:val="00A55711"/>
    <w:rsid w:val="00A55DF3"/>
    <w:rsid w:val="00A56587"/>
    <w:rsid w:val="00A56C9D"/>
    <w:rsid w:val="00A56F5A"/>
    <w:rsid w:val="00A57798"/>
    <w:rsid w:val="00A6063D"/>
    <w:rsid w:val="00A60E68"/>
    <w:rsid w:val="00A6131C"/>
    <w:rsid w:val="00A61709"/>
    <w:rsid w:val="00A61720"/>
    <w:rsid w:val="00A619F2"/>
    <w:rsid w:val="00A61CF4"/>
    <w:rsid w:val="00A628DC"/>
    <w:rsid w:val="00A63B2F"/>
    <w:rsid w:val="00A63C77"/>
    <w:rsid w:val="00A640DA"/>
    <w:rsid w:val="00A6481A"/>
    <w:rsid w:val="00A654E9"/>
    <w:rsid w:val="00A65753"/>
    <w:rsid w:val="00A65A07"/>
    <w:rsid w:val="00A65CE3"/>
    <w:rsid w:val="00A6609F"/>
    <w:rsid w:val="00A66EA2"/>
    <w:rsid w:val="00A66EEA"/>
    <w:rsid w:val="00A67B11"/>
    <w:rsid w:val="00A702F3"/>
    <w:rsid w:val="00A7077A"/>
    <w:rsid w:val="00A70F48"/>
    <w:rsid w:val="00A710DA"/>
    <w:rsid w:val="00A7111D"/>
    <w:rsid w:val="00A722B8"/>
    <w:rsid w:val="00A72C6A"/>
    <w:rsid w:val="00A7315D"/>
    <w:rsid w:val="00A731DB"/>
    <w:rsid w:val="00A736A7"/>
    <w:rsid w:val="00A74CE3"/>
    <w:rsid w:val="00A75706"/>
    <w:rsid w:val="00A757E6"/>
    <w:rsid w:val="00A75BD9"/>
    <w:rsid w:val="00A75E23"/>
    <w:rsid w:val="00A75EA3"/>
    <w:rsid w:val="00A75ED1"/>
    <w:rsid w:val="00A7656F"/>
    <w:rsid w:val="00A76DE0"/>
    <w:rsid w:val="00A771AF"/>
    <w:rsid w:val="00A773E6"/>
    <w:rsid w:val="00A7786C"/>
    <w:rsid w:val="00A80077"/>
    <w:rsid w:val="00A80546"/>
    <w:rsid w:val="00A806FB"/>
    <w:rsid w:val="00A80793"/>
    <w:rsid w:val="00A80E65"/>
    <w:rsid w:val="00A821F6"/>
    <w:rsid w:val="00A828F4"/>
    <w:rsid w:val="00A82B01"/>
    <w:rsid w:val="00A82B2A"/>
    <w:rsid w:val="00A8339D"/>
    <w:rsid w:val="00A834F4"/>
    <w:rsid w:val="00A838F1"/>
    <w:rsid w:val="00A83B5F"/>
    <w:rsid w:val="00A83F83"/>
    <w:rsid w:val="00A848FD"/>
    <w:rsid w:val="00A851B0"/>
    <w:rsid w:val="00A851C2"/>
    <w:rsid w:val="00A857E4"/>
    <w:rsid w:val="00A8682E"/>
    <w:rsid w:val="00A86909"/>
    <w:rsid w:val="00A87762"/>
    <w:rsid w:val="00A8787C"/>
    <w:rsid w:val="00A879FE"/>
    <w:rsid w:val="00A87DC3"/>
    <w:rsid w:val="00A87E61"/>
    <w:rsid w:val="00A904BB"/>
    <w:rsid w:val="00A906EB"/>
    <w:rsid w:val="00A90FBA"/>
    <w:rsid w:val="00A91419"/>
    <w:rsid w:val="00A915B0"/>
    <w:rsid w:val="00A917C6"/>
    <w:rsid w:val="00A91FEC"/>
    <w:rsid w:val="00A9254F"/>
    <w:rsid w:val="00A9348A"/>
    <w:rsid w:val="00A93514"/>
    <w:rsid w:val="00A93841"/>
    <w:rsid w:val="00A93873"/>
    <w:rsid w:val="00A93EF4"/>
    <w:rsid w:val="00A94373"/>
    <w:rsid w:val="00A94CB8"/>
    <w:rsid w:val="00A94EFC"/>
    <w:rsid w:val="00A9531E"/>
    <w:rsid w:val="00A954C7"/>
    <w:rsid w:val="00A95826"/>
    <w:rsid w:val="00A9674F"/>
    <w:rsid w:val="00A9782D"/>
    <w:rsid w:val="00A97A9E"/>
    <w:rsid w:val="00A97DA6"/>
    <w:rsid w:val="00A97FAA"/>
    <w:rsid w:val="00AA0858"/>
    <w:rsid w:val="00AA1023"/>
    <w:rsid w:val="00AA1452"/>
    <w:rsid w:val="00AA1EFC"/>
    <w:rsid w:val="00AA2050"/>
    <w:rsid w:val="00AA24E0"/>
    <w:rsid w:val="00AA2FBA"/>
    <w:rsid w:val="00AA3127"/>
    <w:rsid w:val="00AA3C94"/>
    <w:rsid w:val="00AA45D4"/>
    <w:rsid w:val="00AA4764"/>
    <w:rsid w:val="00AA4A48"/>
    <w:rsid w:val="00AA515D"/>
    <w:rsid w:val="00AA526F"/>
    <w:rsid w:val="00AA580E"/>
    <w:rsid w:val="00AA5AC6"/>
    <w:rsid w:val="00AA5DF5"/>
    <w:rsid w:val="00AA60B5"/>
    <w:rsid w:val="00AA6111"/>
    <w:rsid w:val="00AA6528"/>
    <w:rsid w:val="00AA7350"/>
    <w:rsid w:val="00AA786F"/>
    <w:rsid w:val="00AB032C"/>
    <w:rsid w:val="00AB0912"/>
    <w:rsid w:val="00AB0CD9"/>
    <w:rsid w:val="00AB166D"/>
    <w:rsid w:val="00AB1EFE"/>
    <w:rsid w:val="00AB29A2"/>
    <w:rsid w:val="00AB316A"/>
    <w:rsid w:val="00AB3218"/>
    <w:rsid w:val="00AB344C"/>
    <w:rsid w:val="00AB4451"/>
    <w:rsid w:val="00AB47D7"/>
    <w:rsid w:val="00AB4C8F"/>
    <w:rsid w:val="00AB4F11"/>
    <w:rsid w:val="00AB5699"/>
    <w:rsid w:val="00AB573A"/>
    <w:rsid w:val="00AB5C30"/>
    <w:rsid w:val="00AB600E"/>
    <w:rsid w:val="00AB7083"/>
    <w:rsid w:val="00AB730C"/>
    <w:rsid w:val="00AB7A58"/>
    <w:rsid w:val="00AB7C76"/>
    <w:rsid w:val="00AC01BF"/>
    <w:rsid w:val="00AC0902"/>
    <w:rsid w:val="00AC1D95"/>
    <w:rsid w:val="00AC1FCF"/>
    <w:rsid w:val="00AC2391"/>
    <w:rsid w:val="00AC2942"/>
    <w:rsid w:val="00AC303C"/>
    <w:rsid w:val="00AC5661"/>
    <w:rsid w:val="00AC56C0"/>
    <w:rsid w:val="00AC5D25"/>
    <w:rsid w:val="00AC62DF"/>
    <w:rsid w:val="00AC63B8"/>
    <w:rsid w:val="00AC6566"/>
    <w:rsid w:val="00AC7114"/>
    <w:rsid w:val="00AC7511"/>
    <w:rsid w:val="00AD066D"/>
    <w:rsid w:val="00AD07B5"/>
    <w:rsid w:val="00AD0E1F"/>
    <w:rsid w:val="00AD126F"/>
    <w:rsid w:val="00AD17FF"/>
    <w:rsid w:val="00AD188B"/>
    <w:rsid w:val="00AD18D0"/>
    <w:rsid w:val="00AD18DD"/>
    <w:rsid w:val="00AD1EE7"/>
    <w:rsid w:val="00AD250B"/>
    <w:rsid w:val="00AD2936"/>
    <w:rsid w:val="00AD347B"/>
    <w:rsid w:val="00AD3487"/>
    <w:rsid w:val="00AD3614"/>
    <w:rsid w:val="00AD3A70"/>
    <w:rsid w:val="00AD4636"/>
    <w:rsid w:val="00AD496C"/>
    <w:rsid w:val="00AD4AFE"/>
    <w:rsid w:val="00AD50E4"/>
    <w:rsid w:val="00AD527E"/>
    <w:rsid w:val="00AD5A1A"/>
    <w:rsid w:val="00AD5CF3"/>
    <w:rsid w:val="00AD5F20"/>
    <w:rsid w:val="00AD6A23"/>
    <w:rsid w:val="00AD6B8A"/>
    <w:rsid w:val="00AD73AD"/>
    <w:rsid w:val="00AD7B31"/>
    <w:rsid w:val="00AD7C8F"/>
    <w:rsid w:val="00AE05D7"/>
    <w:rsid w:val="00AE0F79"/>
    <w:rsid w:val="00AE0FB8"/>
    <w:rsid w:val="00AE14DF"/>
    <w:rsid w:val="00AE1D16"/>
    <w:rsid w:val="00AE1F62"/>
    <w:rsid w:val="00AE1F6B"/>
    <w:rsid w:val="00AE20D0"/>
    <w:rsid w:val="00AE2146"/>
    <w:rsid w:val="00AE2417"/>
    <w:rsid w:val="00AE2842"/>
    <w:rsid w:val="00AE29BA"/>
    <w:rsid w:val="00AE30FB"/>
    <w:rsid w:val="00AE3682"/>
    <w:rsid w:val="00AE3F24"/>
    <w:rsid w:val="00AE3F9C"/>
    <w:rsid w:val="00AE411D"/>
    <w:rsid w:val="00AE42E6"/>
    <w:rsid w:val="00AE4B3E"/>
    <w:rsid w:val="00AE5743"/>
    <w:rsid w:val="00AE5C3C"/>
    <w:rsid w:val="00AE64EC"/>
    <w:rsid w:val="00AE6F21"/>
    <w:rsid w:val="00AE78C8"/>
    <w:rsid w:val="00AE7D2A"/>
    <w:rsid w:val="00AE7FD1"/>
    <w:rsid w:val="00AF0232"/>
    <w:rsid w:val="00AF04E1"/>
    <w:rsid w:val="00AF0EA5"/>
    <w:rsid w:val="00AF19BF"/>
    <w:rsid w:val="00AF1A10"/>
    <w:rsid w:val="00AF1AF9"/>
    <w:rsid w:val="00AF1F7A"/>
    <w:rsid w:val="00AF2317"/>
    <w:rsid w:val="00AF2AC1"/>
    <w:rsid w:val="00AF3558"/>
    <w:rsid w:val="00AF3E87"/>
    <w:rsid w:val="00AF4211"/>
    <w:rsid w:val="00AF50F9"/>
    <w:rsid w:val="00AF52D5"/>
    <w:rsid w:val="00AF535F"/>
    <w:rsid w:val="00AF60F9"/>
    <w:rsid w:val="00AF6D64"/>
    <w:rsid w:val="00AF6FAF"/>
    <w:rsid w:val="00AF7107"/>
    <w:rsid w:val="00AF759C"/>
    <w:rsid w:val="00AF77C2"/>
    <w:rsid w:val="00AF7EDE"/>
    <w:rsid w:val="00B0114A"/>
    <w:rsid w:val="00B0152A"/>
    <w:rsid w:val="00B01561"/>
    <w:rsid w:val="00B01594"/>
    <w:rsid w:val="00B01829"/>
    <w:rsid w:val="00B01FF2"/>
    <w:rsid w:val="00B02010"/>
    <w:rsid w:val="00B025CE"/>
    <w:rsid w:val="00B02AB5"/>
    <w:rsid w:val="00B02B82"/>
    <w:rsid w:val="00B031F7"/>
    <w:rsid w:val="00B03D34"/>
    <w:rsid w:val="00B04786"/>
    <w:rsid w:val="00B04FBE"/>
    <w:rsid w:val="00B05149"/>
    <w:rsid w:val="00B056A4"/>
    <w:rsid w:val="00B05922"/>
    <w:rsid w:val="00B05C97"/>
    <w:rsid w:val="00B05D2D"/>
    <w:rsid w:val="00B06025"/>
    <w:rsid w:val="00B060FE"/>
    <w:rsid w:val="00B0688E"/>
    <w:rsid w:val="00B06BDD"/>
    <w:rsid w:val="00B07A4E"/>
    <w:rsid w:val="00B07B4A"/>
    <w:rsid w:val="00B07F07"/>
    <w:rsid w:val="00B10A68"/>
    <w:rsid w:val="00B11EA1"/>
    <w:rsid w:val="00B120C7"/>
    <w:rsid w:val="00B12103"/>
    <w:rsid w:val="00B12961"/>
    <w:rsid w:val="00B12CD0"/>
    <w:rsid w:val="00B12DF5"/>
    <w:rsid w:val="00B1384B"/>
    <w:rsid w:val="00B141B4"/>
    <w:rsid w:val="00B14636"/>
    <w:rsid w:val="00B14B81"/>
    <w:rsid w:val="00B14F9B"/>
    <w:rsid w:val="00B150CC"/>
    <w:rsid w:val="00B154EA"/>
    <w:rsid w:val="00B15B34"/>
    <w:rsid w:val="00B16A6F"/>
    <w:rsid w:val="00B16E8F"/>
    <w:rsid w:val="00B204A5"/>
    <w:rsid w:val="00B209C5"/>
    <w:rsid w:val="00B20C5C"/>
    <w:rsid w:val="00B20DCE"/>
    <w:rsid w:val="00B21260"/>
    <w:rsid w:val="00B21A93"/>
    <w:rsid w:val="00B21D56"/>
    <w:rsid w:val="00B21E9E"/>
    <w:rsid w:val="00B2205B"/>
    <w:rsid w:val="00B225D7"/>
    <w:rsid w:val="00B2289F"/>
    <w:rsid w:val="00B22BA4"/>
    <w:rsid w:val="00B22C99"/>
    <w:rsid w:val="00B239FA"/>
    <w:rsid w:val="00B24F34"/>
    <w:rsid w:val="00B25282"/>
    <w:rsid w:val="00B25314"/>
    <w:rsid w:val="00B253AC"/>
    <w:rsid w:val="00B2592E"/>
    <w:rsid w:val="00B26235"/>
    <w:rsid w:val="00B26385"/>
    <w:rsid w:val="00B267D9"/>
    <w:rsid w:val="00B26904"/>
    <w:rsid w:val="00B26BAA"/>
    <w:rsid w:val="00B26CE4"/>
    <w:rsid w:val="00B26D02"/>
    <w:rsid w:val="00B273A7"/>
    <w:rsid w:val="00B274F4"/>
    <w:rsid w:val="00B27D5B"/>
    <w:rsid w:val="00B309AC"/>
    <w:rsid w:val="00B320F0"/>
    <w:rsid w:val="00B3237F"/>
    <w:rsid w:val="00B32FFC"/>
    <w:rsid w:val="00B337A7"/>
    <w:rsid w:val="00B34740"/>
    <w:rsid w:val="00B34945"/>
    <w:rsid w:val="00B34A64"/>
    <w:rsid w:val="00B35046"/>
    <w:rsid w:val="00B35099"/>
    <w:rsid w:val="00B354E6"/>
    <w:rsid w:val="00B35793"/>
    <w:rsid w:val="00B35959"/>
    <w:rsid w:val="00B35B77"/>
    <w:rsid w:val="00B363A8"/>
    <w:rsid w:val="00B3676A"/>
    <w:rsid w:val="00B367A1"/>
    <w:rsid w:val="00B369CD"/>
    <w:rsid w:val="00B37123"/>
    <w:rsid w:val="00B371F6"/>
    <w:rsid w:val="00B37F4F"/>
    <w:rsid w:val="00B40980"/>
    <w:rsid w:val="00B40DAD"/>
    <w:rsid w:val="00B415D8"/>
    <w:rsid w:val="00B4187E"/>
    <w:rsid w:val="00B425A5"/>
    <w:rsid w:val="00B42B50"/>
    <w:rsid w:val="00B43206"/>
    <w:rsid w:val="00B4334C"/>
    <w:rsid w:val="00B434FD"/>
    <w:rsid w:val="00B445E6"/>
    <w:rsid w:val="00B44B40"/>
    <w:rsid w:val="00B44BE9"/>
    <w:rsid w:val="00B45270"/>
    <w:rsid w:val="00B45964"/>
    <w:rsid w:val="00B45E89"/>
    <w:rsid w:val="00B4645D"/>
    <w:rsid w:val="00B467FD"/>
    <w:rsid w:val="00B468F4"/>
    <w:rsid w:val="00B46B9D"/>
    <w:rsid w:val="00B46C27"/>
    <w:rsid w:val="00B473B6"/>
    <w:rsid w:val="00B474D3"/>
    <w:rsid w:val="00B507FC"/>
    <w:rsid w:val="00B508B9"/>
    <w:rsid w:val="00B508F0"/>
    <w:rsid w:val="00B515C8"/>
    <w:rsid w:val="00B51676"/>
    <w:rsid w:val="00B51977"/>
    <w:rsid w:val="00B525A6"/>
    <w:rsid w:val="00B528B8"/>
    <w:rsid w:val="00B52930"/>
    <w:rsid w:val="00B52D2D"/>
    <w:rsid w:val="00B52F9C"/>
    <w:rsid w:val="00B5325E"/>
    <w:rsid w:val="00B5354E"/>
    <w:rsid w:val="00B53C09"/>
    <w:rsid w:val="00B53E96"/>
    <w:rsid w:val="00B554CC"/>
    <w:rsid w:val="00B55F54"/>
    <w:rsid w:val="00B577A7"/>
    <w:rsid w:val="00B579FA"/>
    <w:rsid w:val="00B602E7"/>
    <w:rsid w:val="00B60911"/>
    <w:rsid w:val="00B609E5"/>
    <w:rsid w:val="00B60A12"/>
    <w:rsid w:val="00B60A68"/>
    <w:rsid w:val="00B612B4"/>
    <w:rsid w:val="00B617E1"/>
    <w:rsid w:val="00B61A2E"/>
    <w:rsid w:val="00B61A5E"/>
    <w:rsid w:val="00B61FF5"/>
    <w:rsid w:val="00B62170"/>
    <w:rsid w:val="00B62811"/>
    <w:rsid w:val="00B62B6B"/>
    <w:rsid w:val="00B62CF1"/>
    <w:rsid w:val="00B63528"/>
    <w:rsid w:val="00B6359B"/>
    <w:rsid w:val="00B635BA"/>
    <w:rsid w:val="00B63643"/>
    <w:rsid w:val="00B63CAA"/>
    <w:rsid w:val="00B63FCF"/>
    <w:rsid w:val="00B64464"/>
    <w:rsid w:val="00B64FBB"/>
    <w:rsid w:val="00B65120"/>
    <w:rsid w:val="00B651C6"/>
    <w:rsid w:val="00B65570"/>
    <w:rsid w:val="00B657BA"/>
    <w:rsid w:val="00B65AF4"/>
    <w:rsid w:val="00B65BC0"/>
    <w:rsid w:val="00B67015"/>
    <w:rsid w:val="00B6703C"/>
    <w:rsid w:val="00B67BA3"/>
    <w:rsid w:val="00B67F2A"/>
    <w:rsid w:val="00B708D1"/>
    <w:rsid w:val="00B712EA"/>
    <w:rsid w:val="00B71EE5"/>
    <w:rsid w:val="00B72221"/>
    <w:rsid w:val="00B7231E"/>
    <w:rsid w:val="00B7242F"/>
    <w:rsid w:val="00B72510"/>
    <w:rsid w:val="00B727E7"/>
    <w:rsid w:val="00B72B6E"/>
    <w:rsid w:val="00B733F6"/>
    <w:rsid w:val="00B73BEC"/>
    <w:rsid w:val="00B74095"/>
    <w:rsid w:val="00B74B09"/>
    <w:rsid w:val="00B74CC4"/>
    <w:rsid w:val="00B74ED1"/>
    <w:rsid w:val="00B75096"/>
    <w:rsid w:val="00B750A6"/>
    <w:rsid w:val="00B75C6F"/>
    <w:rsid w:val="00B761A5"/>
    <w:rsid w:val="00B77072"/>
    <w:rsid w:val="00B77462"/>
    <w:rsid w:val="00B778AD"/>
    <w:rsid w:val="00B77DE6"/>
    <w:rsid w:val="00B80432"/>
    <w:rsid w:val="00B80EF4"/>
    <w:rsid w:val="00B80FA9"/>
    <w:rsid w:val="00B80FF8"/>
    <w:rsid w:val="00B8114E"/>
    <w:rsid w:val="00B811AF"/>
    <w:rsid w:val="00B81FE0"/>
    <w:rsid w:val="00B827C0"/>
    <w:rsid w:val="00B82945"/>
    <w:rsid w:val="00B83206"/>
    <w:rsid w:val="00B83CD0"/>
    <w:rsid w:val="00B83E8D"/>
    <w:rsid w:val="00B83F5B"/>
    <w:rsid w:val="00B84776"/>
    <w:rsid w:val="00B848B5"/>
    <w:rsid w:val="00B855BF"/>
    <w:rsid w:val="00B8563C"/>
    <w:rsid w:val="00B85B41"/>
    <w:rsid w:val="00B8632B"/>
    <w:rsid w:val="00B863A8"/>
    <w:rsid w:val="00B865CB"/>
    <w:rsid w:val="00B8674D"/>
    <w:rsid w:val="00B869FF"/>
    <w:rsid w:val="00B86BFE"/>
    <w:rsid w:val="00B86D45"/>
    <w:rsid w:val="00B86ED0"/>
    <w:rsid w:val="00B876B0"/>
    <w:rsid w:val="00B90DD1"/>
    <w:rsid w:val="00B91C21"/>
    <w:rsid w:val="00B91D10"/>
    <w:rsid w:val="00B91EDE"/>
    <w:rsid w:val="00B92942"/>
    <w:rsid w:val="00B9315D"/>
    <w:rsid w:val="00B935B2"/>
    <w:rsid w:val="00B93B16"/>
    <w:rsid w:val="00B93BAD"/>
    <w:rsid w:val="00B942F4"/>
    <w:rsid w:val="00B9487F"/>
    <w:rsid w:val="00B94BCE"/>
    <w:rsid w:val="00B94DEC"/>
    <w:rsid w:val="00B95110"/>
    <w:rsid w:val="00B9520A"/>
    <w:rsid w:val="00B967B9"/>
    <w:rsid w:val="00B969F8"/>
    <w:rsid w:val="00B96CC7"/>
    <w:rsid w:val="00B97A33"/>
    <w:rsid w:val="00BA0DC4"/>
    <w:rsid w:val="00BA11FB"/>
    <w:rsid w:val="00BA1832"/>
    <w:rsid w:val="00BA47B3"/>
    <w:rsid w:val="00BA502C"/>
    <w:rsid w:val="00BA512B"/>
    <w:rsid w:val="00BA5261"/>
    <w:rsid w:val="00BA53DB"/>
    <w:rsid w:val="00BA5742"/>
    <w:rsid w:val="00BA57F5"/>
    <w:rsid w:val="00BA5864"/>
    <w:rsid w:val="00BA5C4A"/>
    <w:rsid w:val="00BA62A0"/>
    <w:rsid w:val="00BA62CF"/>
    <w:rsid w:val="00BA69D9"/>
    <w:rsid w:val="00BA6A0A"/>
    <w:rsid w:val="00BA6AD8"/>
    <w:rsid w:val="00BA6B1F"/>
    <w:rsid w:val="00BA6F6A"/>
    <w:rsid w:val="00BA704B"/>
    <w:rsid w:val="00BA76EA"/>
    <w:rsid w:val="00BA7946"/>
    <w:rsid w:val="00BA7A06"/>
    <w:rsid w:val="00BA7C61"/>
    <w:rsid w:val="00BB05A4"/>
    <w:rsid w:val="00BB06F2"/>
    <w:rsid w:val="00BB0BB8"/>
    <w:rsid w:val="00BB1A97"/>
    <w:rsid w:val="00BB21C7"/>
    <w:rsid w:val="00BB23E8"/>
    <w:rsid w:val="00BB35DB"/>
    <w:rsid w:val="00BB38E3"/>
    <w:rsid w:val="00BB3A63"/>
    <w:rsid w:val="00BB3A9C"/>
    <w:rsid w:val="00BB3C62"/>
    <w:rsid w:val="00BB4309"/>
    <w:rsid w:val="00BB4CB8"/>
    <w:rsid w:val="00BB5657"/>
    <w:rsid w:val="00BB56A1"/>
    <w:rsid w:val="00BB5755"/>
    <w:rsid w:val="00BB6501"/>
    <w:rsid w:val="00BB6585"/>
    <w:rsid w:val="00BB6A0D"/>
    <w:rsid w:val="00BB7123"/>
    <w:rsid w:val="00BB7335"/>
    <w:rsid w:val="00BB7500"/>
    <w:rsid w:val="00BB76CE"/>
    <w:rsid w:val="00BC06D2"/>
    <w:rsid w:val="00BC0EA7"/>
    <w:rsid w:val="00BC1975"/>
    <w:rsid w:val="00BC1A80"/>
    <w:rsid w:val="00BC215A"/>
    <w:rsid w:val="00BC31C8"/>
    <w:rsid w:val="00BC3523"/>
    <w:rsid w:val="00BC3CD7"/>
    <w:rsid w:val="00BC4045"/>
    <w:rsid w:val="00BC44E2"/>
    <w:rsid w:val="00BC465C"/>
    <w:rsid w:val="00BC4CFC"/>
    <w:rsid w:val="00BC4FB4"/>
    <w:rsid w:val="00BC68AA"/>
    <w:rsid w:val="00BC6CF3"/>
    <w:rsid w:val="00BC6EE1"/>
    <w:rsid w:val="00BC7382"/>
    <w:rsid w:val="00BC7692"/>
    <w:rsid w:val="00BC7E95"/>
    <w:rsid w:val="00BC7F9C"/>
    <w:rsid w:val="00BC7FED"/>
    <w:rsid w:val="00BD0125"/>
    <w:rsid w:val="00BD078D"/>
    <w:rsid w:val="00BD14EA"/>
    <w:rsid w:val="00BD1736"/>
    <w:rsid w:val="00BD1C11"/>
    <w:rsid w:val="00BD20BB"/>
    <w:rsid w:val="00BD3716"/>
    <w:rsid w:val="00BD39F5"/>
    <w:rsid w:val="00BD3FA1"/>
    <w:rsid w:val="00BD437E"/>
    <w:rsid w:val="00BD46E2"/>
    <w:rsid w:val="00BD4823"/>
    <w:rsid w:val="00BD4845"/>
    <w:rsid w:val="00BD4F69"/>
    <w:rsid w:val="00BD4FDF"/>
    <w:rsid w:val="00BD6551"/>
    <w:rsid w:val="00BD6695"/>
    <w:rsid w:val="00BD6B1C"/>
    <w:rsid w:val="00BD7436"/>
    <w:rsid w:val="00BD7971"/>
    <w:rsid w:val="00BE0425"/>
    <w:rsid w:val="00BE1016"/>
    <w:rsid w:val="00BE1659"/>
    <w:rsid w:val="00BE23E7"/>
    <w:rsid w:val="00BE2579"/>
    <w:rsid w:val="00BE25C4"/>
    <w:rsid w:val="00BE279E"/>
    <w:rsid w:val="00BE27C6"/>
    <w:rsid w:val="00BE31B1"/>
    <w:rsid w:val="00BE464A"/>
    <w:rsid w:val="00BE476B"/>
    <w:rsid w:val="00BE4AFC"/>
    <w:rsid w:val="00BE5F0A"/>
    <w:rsid w:val="00BE611F"/>
    <w:rsid w:val="00BE6437"/>
    <w:rsid w:val="00BE6604"/>
    <w:rsid w:val="00BE6816"/>
    <w:rsid w:val="00BE6C66"/>
    <w:rsid w:val="00BE6F53"/>
    <w:rsid w:val="00BE7C43"/>
    <w:rsid w:val="00BF0523"/>
    <w:rsid w:val="00BF167E"/>
    <w:rsid w:val="00BF17C1"/>
    <w:rsid w:val="00BF1E47"/>
    <w:rsid w:val="00BF1FBF"/>
    <w:rsid w:val="00BF23E4"/>
    <w:rsid w:val="00BF2696"/>
    <w:rsid w:val="00BF26D7"/>
    <w:rsid w:val="00BF27C2"/>
    <w:rsid w:val="00BF2CE4"/>
    <w:rsid w:val="00BF30E6"/>
    <w:rsid w:val="00BF31D4"/>
    <w:rsid w:val="00BF32F3"/>
    <w:rsid w:val="00BF3502"/>
    <w:rsid w:val="00BF3AFA"/>
    <w:rsid w:val="00BF44D2"/>
    <w:rsid w:val="00BF48B4"/>
    <w:rsid w:val="00BF54A5"/>
    <w:rsid w:val="00BF55CF"/>
    <w:rsid w:val="00BF5ABA"/>
    <w:rsid w:val="00BF616A"/>
    <w:rsid w:val="00BF64B1"/>
    <w:rsid w:val="00BF652D"/>
    <w:rsid w:val="00BF6D0B"/>
    <w:rsid w:val="00BF6FD6"/>
    <w:rsid w:val="00BF7242"/>
    <w:rsid w:val="00BF72A0"/>
    <w:rsid w:val="00C00330"/>
    <w:rsid w:val="00C00F6E"/>
    <w:rsid w:val="00C0166A"/>
    <w:rsid w:val="00C01D03"/>
    <w:rsid w:val="00C0234E"/>
    <w:rsid w:val="00C02CDF"/>
    <w:rsid w:val="00C0366B"/>
    <w:rsid w:val="00C04292"/>
    <w:rsid w:val="00C04379"/>
    <w:rsid w:val="00C047AC"/>
    <w:rsid w:val="00C05011"/>
    <w:rsid w:val="00C05274"/>
    <w:rsid w:val="00C05793"/>
    <w:rsid w:val="00C06662"/>
    <w:rsid w:val="00C06C49"/>
    <w:rsid w:val="00C06FDE"/>
    <w:rsid w:val="00C07E6E"/>
    <w:rsid w:val="00C10BE7"/>
    <w:rsid w:val="00C11462"/>
    <w:rsid w:val="00C1247B"/>
    <w:rsid w:val="00C124CC"/>
    <w:rsid w:val="00C13F90"/>
    <w:rsid w:val="00C14587"/>
    <w:rsid w:val="00C1460A"/>
    <w:rsid w:val="00C149CD"/>
    <w:rsid w:val="00C14C94"/>
    <w:rsid w:val="00C14FF6"/>
    <w:rsid w:val="00C15597"/>
    <w:rsid w:val="00C166FB"/>
    <w:rsid w:val="00C16A99"/>
    <w:rsid w:val="00C17943"/>
    <w:rsid w:val="00C17A4F"/>
    <w:rsid w:val="00C17C5A"/>
    <w:rsid w:val="00C17CEE"/>
    <w:rsid w:val="00C203C0"/>
    <w:rsid w:val="00C20509"/>
    <w:rsid w:val="00C213F4"/>
    <w:rsid w:val="00C21547"/>
    <w:rsid w:val="00C21619"/>
    <w:rsid w:val="00C21649"/>
    <w:rsid w:val="00C21A40"/>
    <w:rsid w:val="00C21C9A"/>
    <w:rsid w:val="00C224D5"/>
    <w:rsid w:val="00C22784"/>
    <w:rsid w:val="00C22851"/>
    <w:rsid w:val="00C2307D"/>
    <w:rsid w:val="00C23141"/>
    <w:rsid w:val="00C23610"/>
    <w:rsid w:val="00C23720"/>
    <w:rsid w:val="00C23999"/>
    <w:rsid w:val="00C24BE8"/>
    <w:rsid w:val="00C27121"/>
    <w:rsid w:val="00C27AD8"/>
    <w:rsid w:val="00C27F9B"/>
    <w:rsid w:val="00C30A07"/>
    <w:rsid w:val="00C30FE4"/>
    <w:rsid w:val="00C31735"/>
    <w:rsid w:val="00C31A42"/>
    <w:rsid w:val="00C323E1"/>
    <w:rsid w:val="00C325BA"/>
    <w:rsid w:val="00C334D0"/>
    <w:rsid w:val="00C33DF6"/>
    <w:rsid w:val="00C346E7"/>
    <w:rsid w:val="00C34D56"/>
    <w:rsid w:val="00C35547"/>
    <w:rsid w:val="00C359DF"/>
    <w:rsid w:val="00C35BEC"/>
    <w:rsid w:val="00C35CF7"/>
    <w:rsid w:val="00C35E7D"/>
    <w:rsid w:val="00C35F30"/>
    <w:rsid w:val="00C361E1"/>
    <w:rsid w:val="00C36392"/>
    <w:rsid w:val="00C363E4"/>
    <w:rsid w:val="00C36683"/>
    <w:rsid w:val="00C36A95"/>
    <w:rsid w:val="00C36AEF"/>
    <w:rsid w:val="00C36B21"/>
    <w:rsid w:val="00C373CA"/>
    <w:rsid w:val="00C37998"/>
    <w:rsid w:val="00C40281"/>
    <w:rsid w:val="00C402B5"/>
    <w:rsid w:val="00C408C0"/>
    <w:rsid w:val="00C40A94"/>
    <w:rsid w:val="00C41405"/>
    <w:rsid w:val="00C416D0"/>
    <w:rsid w:val="00C4182A"/>
    <w:rsid w:val="00C42359"/>
    <w:rsid w:val="00C4293C"/>
    <w:rsid w:val="00C434B1"/>
    <w:rsid w:val="00C438F5"/>
    <w:rsid w:val="00C44389"/>
    <w:rsid w:val="00C4454D"/>
    <w:rsid w:val="00C445A5"/>
    <w:rsid w:val="00C44BC4"/>
    <w:rsid w:val="00C44E01"/>
    <w:rsid w:val="00C44F89"/>
    <w:rsid w:val="00C45081"/>
    <w:rsid w:val="00C4528E"/>
    <w:rsid w:val="00C4545F"/>
    <w:rsid w:val="00C45598"/>
    <w:rsid w:val="00C45881"/>
    <w:rsid w:val="00C461F3"/>
    <w:rsid w:val="00C465E5"/>
    <w:rsid w:val="00C46C69"/>
    <w:rsid w:val="00C46CDA"/>
    <w:rsid w:val="00C46EA8"/>
    <w:rsid w:val="00C47063"/>
    <w:rsid w:val="00C470AE"/>
    <w:rsid w:val="00C475D7"/>
    <w:rsid w:val="00C475FB"/>
    <w:rsid w:val="00C47DAF"/>
    <w:rsid w:val="00C47EC6"/>
    <w:rsid w:val="00C50C2C"/>
    <w:rsid w:val="00C50D7A"/>
    <w:rsid w:val="00C50DF4"/>
    <w:rsid w:val="00C50E4B"/>
    <w:rsid w:val="00C510EB"/>
    <w:rsid w:val="00C517DB"/>
    <w:rsid w:val="00C51EB4"/>
    <w:rsid w:val="00C52D5C"/>
    <w:rsid w:val="00C52E40"/>
    <w:rsid w:val="00C5450D"/>
    <w:rsid w:val="00C54EE1"/>
    <w:rsid w:val="00C5544A"/>
    <w:rsid w:val="00C55664"/>
    <w:rsid w:val="00C55D2D"/>
    <w:rsid w:val="00C55F73"/>
    <w:rsid w:val="00C55FA1"/>
    <w:rsid w:val="00C567CD"/>
    <w:rsid w:val="00C56B23"/>
    <w:rsid w:val="00C56B94"/>
    <w:rsid w:val="00C5797F"/>
    <w:rsid w:val="00C57BA3"/>
    <w:rsid w:val="00C600BC"/>
    <w:rsid w:val="00C60112"/>
    <w:rsid w:val="00C605B6"/>
    <w:rsid w:val="00C60DBD"/>
    <w:rsid w:val="00C611EE"/>
    <w:rsid w:val="00C6143F"/>
    <w:rsid w:val="00C61941"/>
    <w:rsid w:val="00C61A8C"/>
    <w:rsid w:val="00C61B6C"/>
    <w:rsid w:val="00C62B17"/>
    <w:rsid w:val="00C62CC2"/>
    <w:rsid w:val="00C63196"/>
    <w:rsid w:val="00C63509"/>
    <w:rsid w:val="00C63859"/>
    <w:rsid w:val="00C640A0"/>
    <w:rsid w:val="00C640EE"/>
    <w:rsid w:val="00C646E4"/>
    <w:rsid w:val="00C64E6C"/>
    <w:rsid w:val="00C64E9F"/>
    <w:rsid w:val="00C6517F"/>
    <w:rsid w:val="00C6586F"/>
    <w:rsid w:val="00C66474"/>
    <w:rsid w:val="00C67050"/>
    <w:rsid w:val="00C670E5"/>
    <w:rsid w:val="00C67823"/>
    <w:rsid w:val="00C705DE"/>
    <w:rsid w:val="00C7069A"/>
    <w:rsid w:val="00C71225"/>
    <w:rsid w:val="00C71319"/>
    <w:rsid w:val="00C7142B"/>
    <w:rsid w:val="00C71994"/>
    <w:rsid w:val="00C7309F"/>
    <w:rsid w:val="00C73DF5"/>
    <w:rsid w:val="00C73F01"/>
    <w:rsid w:val="00C7450E"/>
    <w:rsid w:val="00C747DA"/>
    <w:rsid w:val="00C748E6"/>
    <w:rsid w:val="00C749A0"/>
    <w:rsid w:val="00C74FDB"/>
    <w:rsid w:val="00C750AC"/>
    <w:rsid w:val="00C75179"/>
    <w:rsid w:val="00C753E6"/>
    <w:rsid w:val="00C75E72"/>
    <w:rsid w:val="00C75FA7"/>
    <w:rsid w:val="00C76177"/>
    <w:rsid w:val="00C771AE"/>
    <w:rsid w:val="00C77244"/>
    <w:rsid w:val="00C77544"/>
    <w:rsid w:val="00C775F4"/>
    <w:rsid w:val="00C77DAF"/>
    <w:rsid w:val="00C8121C"/>
    <w:rsid w:val="00C815A8"/>
    <w:rsid w:val="00C81BB5"/>
    <w:rsid w:val="00C81CA7"/>
    <w:rsid w:val="00C822D0"/>
    <w:rsid w:val="00C8243E"/>
    <w:rsid w:val="00C824D8"/>
    <w:rsid w:val="00C832EA"/>
    <w:rsid w:val="00C8368A"/>
    <w:rsid w:val="00C83B7D"/>
    <w:rsid w:val="00C83BA9"/>
    <w:rsid w:val="00C83D19"/>
    <w:rsid w:val="00C83D94"/>
    <w:rsid w:val="00C83E19"/>
    <w:rsid w:val="00C83F1E"/>
    <w:rsid w:val="00C84DA0"/>
    <w:rsid w:val="00C84FAC"/>
    <w:rsid w:val="00C8549A"/>
    <w:rsid w:val="00C85B27"/>
    <w:rsid w:val="00C85B3E"/>
    <w:rsid w:val="00C85C21"/>
    <w:rsid w:val="00C8661F"/>
    <w:rsid w:val="00C86FB3"/>
    <w:rsid w:val="00C878D2"/>
    <w:rsid w:val="00C90C7E"/>
    <w:rsid w:val="00C91AD2"/>
    <w:rsid w:val="00C91F5A"/>
    <w:rsid w:val="00C92423"/>
    <w:rsid w:val="00C92B54"/>
    <w:rsid w:val="00C92DC8"/>
    <w:rsid w:val="00C9350B"/>
    <w:rsid w:val="00C93794"/>
    <w:rsid w:val="00C93DF2"/>
    <w:rsid w:val="00C93E8C"/>
    <w:rsid w:val="00C940E2"/>
    <w:rsid w:val="00C94C46"/>
    <w:rsid w:val="00C94D27"/>
    <w:rsid w:val="00C95BD9"/>
    <w:rsid w:val="00C965D5"/>
    <w:rsid w:val="00C96EBC"/>
    <w:rsid w:val="00C97831"/>
    <w:rsid w:val="00C97932"/>
    <w:rsid w:val="00CA0149"/>
    <w:rsid w:val="00CA03D1"/>
    <w:rsid w:val="00CA09C7"/>
    <w:rsid w:val="00CA1AD4"/>
    <w:rsid w:val="00CA2584"/>
    <w:rsid w:val="00CA38B6"/>
    <w:rsid w:val="00CA3AC2"/>
    <w:rsid w:val="00CA407D"/>
    <w:rsid w:val="00CA40EE"/>
    <w:rsid w:val="00CA415B"/>
    <w:rsid w:val="00CA45AF"/>
    <w:rsid w:val="00CA4F29"/>
    <w:rsid w:val="00CA50D0"/>
    <w:rsid w:val="00CA534C"/>
    <w:rsid w:val="00CA5FDA"/>
    <w:rsid w:val="00CA674A"/>
    <w:rsid w:val="00CA7170"/>
    <w:rsid w:val="00CA7D80"/>
    <w:rsid w:val="00CA7EED"/>
    <w:rsid w:val="00CB0B78"/>
    <w:rsid w:val="00CB18DD"/>
    <w:rsid w:val="00CB2248"/>
    <w:rsid w:val="00CB2613"/>
    <w:rsid w:val="00CB29F3"/>
    <w:rsid w:val="00CB2B4A"/>
    <w:rsid w:val="00CB2EFA"/>
    <w:rsid w:val="00CB3395"/>
    <w:rsid w:val="00CB3D05"/>
    <w:rsid w:val="00CB4360"/>
    <w:rsid w:val="00CB4B2D"/>
    <w:rsid w:val="00CB61F8"/>
    <w:rsid w:val="00CB665B"/>
    <w:rsid w:val="00CB681D"/>
    <w:rsid w:val="00CB68A0"/>
    <w:rsid w:val="00CB7169"/>
    <w:rsid w:val="00CC0488"/>
    <w:rsid w:val="00CC0EF1"/>
    <w:rsid w:val="00CC153A"/>
    <w:rsid w:val="00CC2005"/>
    <w:rsid w:val="00CC2110"/>
    <w:rsid w:val="00CC242A"/>
    <w:rsid w:val="00CC36BD"/>
    <w:rsid w:val="00CC391B"/>
    <w:rsid w:val="00CC39A4"/>
    <w:rsid w:val="00CC48C5"/>
    <w:rsid w:val="00CC52B2"/>
    <w:rsid w:val="00CC52E9"/>
    <w:rsid w:val="00CC60A4"/>
    <w:rsid w:val="00CC6545"/>
    <w:rsid w:val="00CC6B75"/>
    <w:rsid w:val="00CC6C42"/>
    <w:rsid w:val="00CC6CD3"/>
    <w:rsid w:val="00CD0389"/>
    <w:rsid w:val="00CD0946"/>
    <w:rsid w:val="00CD1991"/>
    <w:rsid w:val="00CD1BF8"/>
    <w:rsid w:val="00CD2046"/>
    <w:rsid w:val="00CD22A5"/>
    <w:rsid w:val="00CD2CA4"/>
    <w:rsid w:val="00CD2CFF"/>
    <w:rsid w:val="00CD2F3D"/>
    <w:rsid w:val="00CD2F71"/>
    <w:rsid w:val="00CD3438"/>
    <w:rsid w:val="00CD383B"/>
    <w:rsid w:val="00CD3A82"/>
    <w:rsid w:val="00CD3D59"/>
    <w:rsid w:val="00CD3E2C"/>
    <w:rsid w:val="00CD3ED4"/>
    <w:rsid w:val="00CD442A"/>
    <w:rsid w:val="00CD5695"/>
    <w:rsid w:val="00CD620A"/>
    <w:rsid w:val="00CD6362"/>
    <w:rsid w:val="00CD68B4"/>
    <w:rsid w:val="00CD696B"/>
    <w:rsid w:val="00CD6C43"/>
    <w:rsid w:val="00CD7022"/>
    <w:rsid w:val="00CD7335"/>
    <w:rsid w:val="00CD7E68"/>
    <w:rsid w:val="00CE0325"/>
    <w:rsid w:val="00CE068C"/>
    <w:rsid w:val="00CE0797"/>
    <w:rsid w:val="00CE07E7"/>
    <w:rsid w:val="00CE0928"/>
    <w:rsid w:val="00CE1018"/>
    <w:rsid w:val="00CE1058"/>
    <w:rsid w:val="00CE10EA"/>
    <w:rsid w:val="00CE141D"/>
    <w:rsid w:val="00CE1518"/>
    <w:rsid w:val="00CE15E0"/>
    <w:rsid w:val="00CE1E0A"/>
    <w:rsid w:val="00CE2830"/>
    <w:rsid w:val="00CE2855"/>
    <w:rsid w:val="00CE32A2"/>
    <w:rsid w:val="00CE35F7"/>
    <w:rsid w:val="00CE39EA"/>
    <w:rsid w:val="00CE4812"/>
    <w:rsid w:val="00CE4958"/>
    <w:rsid w:val="00CE4AA0"/>
    <w:rsid w:val="00CE5429"/>
    <w:rsid w:val="00CE66AA"/>
    <w:rsid w:val="00CE735C"/>
    <w:rsid w:val="00CE74CB"/>
    <w:rsid w:val="00CE77AD"/>
    <w:rsid w:val="00CE7890"/>
    <w:rsid w:val="00CE7A29"/>
    <w:rsid w:val="00CE7D1F"/>
    <w:rsid w:val="00CF0773"/>
    <w:rsid w:val="00CF10A0"/>
    <w:rsid w:val="00CF1326"/>
    <w:rsid w:val="00CF145A"/>
    <w:rsid w:val="00CF1609"/>
    <w:rsid w:val="00CF1908"/>
    <w:rsid w:val="00CF193E"/>
    <w:rsid w:val="00CF35C2"/>
    <w:rsid w:val="00CF36C4"/>
    <w:rsid w:val="00CF3778"/>
    <w:rsid w:val="00CF4049"/>
    <w:rsid w:val="00CF5171"/>
    <w:rsid w:val="00CF5B63"/>
    <w:rsid w:val="00CF5DC7"/>
    <w:rsid w:val="00CF6221"/>
    <w:rsid w:val="00CF636E"/>
    <w:rsid w:val="00CF6741"/>
    <w:rsid w:val="00CF6A37"/>
    <w:rsid w:val="00CF6D31"/>
    <w:rsid w:val="00CF7253"/>
    <w:rsid w:val="00CF7281"/>
    <w:rsid w:val="00CF7AFD"/>
    <w:rsid w:val="00CF7CFB"/>
    <w:rsid w:val="00CF7F58"/>
    <w:rsid w:val="00D00007"/>
    <w:rsid w:val="00D000F2"/>
    <w:rsid w:val="00D01A2D"/>
    <w:rsid w:val="00D0291F"/>
    <w:rsid w:val="00D035D0"/>
    <w:rsid w:val="00D03C5F"/>
    <w:rsid w:val="00D0444D"/>
    <w:rsid w:val="00D04523"/>
    <w:rsid w:val="00D04D05"/>
    <w:rsid w:val="00D05159"/>
    <w:rsid w:val="00D055C9"/>
    <w:rsid w:val="00D05F5F"/>
    <w:rsid w:val="00D0631F"/>
    <w:rsid w:val="00D06A30"/>
    <w:rsid w:val="00D06E30"/>
    <w:rsid w:val="00D06E34"/>
    <w:rsid w:val="00D0726D"/>
    <w:rsid w:val="00D072BC"/>
    <w:rsid w:val="00D075E5"/>
    <w:rsid w:val="00D076D9"/>
    <w:rsid w:val="00D07BBA"/>
    <w:rsid w:val="00D10414"/>
    <w:rsid w:val="00D1049C"/>
    <w:rsid w:val="00D10999"/>
    <w:rsid w:val="00D10BC1"/>
    <w:rsid w:val="00D10CCE"/>
    <w:rsid w:val="00D11078"/>
    <w:rsid w:val="00D117B6"/>
    <w:rsid w:val="00D118D7"/>
    <w:rsid w:val="00D11E8C"/>
    <w:rsid w:val="00D126FC"/>
    <w:rsid w:val="00D12DC7"/>
    <w:rsid w:val="00D139FB"/>
    <w:rsid w:val="00D13A7F"/>
    <w:rsid w:val="00D14484"/>
    <w:rsid w:val="00D14937"/>
    <w:rsid w:val="00D14D9C"/>
    <w:rsid w:val="00D154D9"/>
    <w:rsid w:val="00D15612"/>
    <w:rsid w:val="00D157BB"/>
    <w:rsid w:val="00D15DDE"/>
    <w:rsid w:val="00D15E36"/>
    <w:rsid w:val="00D15F30"/>
    <w:rsid w:val="00D1689A"/>
    <w:rsid w:val="00D1727F"/>
    <w:rsid w:val="00D1755B"/>
    <w:rsid w:val="00D17ADB"/>
    <w:rsid w:val="00D17E70"/>
    <w:rsid w:val="00D20958"/>
    <w:rsid w:val="00D20A90"/>
    <w:rsid w:val="00D20E45"/>
    <w:rsid w:val="00D20FAD"/>
    <w:rsid w:val="00D221E6"/>
    <w:rsid w:val="00D222A0"/>
    <w:rsid w:val="00D2298A"/>
    <w:rsid w:val="00D23089"/>
    <w:rsid w:val="00D237F2"/>
    <w:rsid w:val="00D23C41"/>
    <w:rsid w:val="00D23F7D"/>
    <w:rsid w:val="00D24638"/>
    <w:rsid w:val="00D249E0"/>
    <w:rsid w:val="00D2584A"/>
    <w:rsid w:val="00D25C5B"/>
    <w:rsid w:val="00D25D02"/>
    <w:rsid w:val="00D26118"/>
    <w:rsid w:val="00D27AFA"/>
    <w:rsid w:val="00D27BD7"/>
    <w:rsid w:val="00D3013F"/>
    <w:rsid w:val="00D30197"/>
    <w:rsid w:val="00D3026C"/>
    <w:rsid w:val="00D3105F"/>
    <w:rsid w:val="00D313A4"/>
    <w:rsid w:val="00D31952"/>
    <w:rsid w:val="00D31FBE"/>
    <w:rsid w:val="00D329E4"/>
    <w:rsid w:val="00D33403"/>
    <w:rsid w:val="00D337FD"/>
    <w:rsid w:val="00D339B1"/>
    <w:rsid w:val="00D33C45"/>
    <w:rsid w:val="00D33C91"/>
    <w:rsid w:val="00D34D7B"/>
    <w:rsid w:val="00D34D9D"/>
    <w:rsid w:val="00D34E47"/>
    <w:rsid w:val="00D34F1F"/>
    <w:rsid w:val="00D35378"/>
    <w:rsid w:val="00D35EC7"/>
    <w:rsid w:val="00D360EF"/>
    <w:rsid w:val="00D36533"/>
    <w:rsid w:val="00D36787"/>
    <w:rsid w:val="00D36850"/>
    <w:rsid w:val="00D36924"/>
    <w:rsid w:val="00D36B35"/>
    <w:rsid w:val="00D3731D"/>
    <w:rsid w:val="00D37355"/>
    <w:rsid w:val="00D375A5"/>
    <w:rsid w:val="00D3793C"/>
    <w:rsid w:val="00D40315"/>
    <w:rsid w:val="00D407FF"/>
    <w:rsid w:val="00D40DB4"/>
    <w:rsid w:val="00D40DC2"/>
    <w:rsid w:val="00D4113F"/>
    <w:rsid w:val="00D41384"/>
    <w:rsid w:val="00D41745"/>
    <w:rsid w:val="00D41C70"/>
    <w:rsid w:val="00D423E6"/>
    <w:rsid w:val="00D42531"/>
    <w:rsid w:val="00D42A72"/>
    <w:rsid w:val="00D4300C"/>
    <w:rsid w:val="00D4315D"/>
    <w:rsid w:val="00D43DC8"/>
    <w:rsid w:val="00D43F10"/>
    <w:rsid w:val="00D44150"/>
    <w:rsid w:val="00D44436"/>
    <w:rsid w:val="00D449E8"/>
    <w:rsid w:val="00D44BFC"/>
    <w:rsid w:val="00D44D33"/>
    <w:rsid w:val="00D4509B"/>
    <w:rsid w:val="00D45261"/>
    <w:rsid w:val="00D454B7"/>
    <w:rsid w:val="00D45C7D"/>
    <w:rsid w:val="00D46958"/>
    <w:rsid w:val="00D46B26"/>
    <w:rsid w:val="00D46BA3"/>
    <w:rsid w:val="00D47542"/>
    <w:rsid w:val="00D503B7"/>
    <w:rsid w:val="00D50627"/>
    <w:rsid w:val="00D509A8"/>
    <w:rsid w:val="00D511FF"/>
    <w:rsid w:val="00D51801"/>
    <w:rsid w:val="00D51DF2"/>
    <w:rsid w:val="00D52539"/>
    <w:rsid w:val="00D52AD9"/>
    <w:rsid w:val="00D53573"/>
    <w:rsid w:val="00D5381A"/>
    <w:rsid w:val="00D53993"/>
    <w:rsid w:val="00D54908"/>
    <w:rsid w:val="00D54C02"/>
    <w:rsid w:val="00D5556F"/>
    <w:rsid w:val="00D5570A"/>
    <w:rsid w:val="00D55E19"/>
    <w:rsid w:val="00D56190"/>
    <w:rsid w:val="00D57DC6"/>
    <w:rsid w:val="00D60200"/>
    <w:rsid w:val="00D602D7"/>
    <w:rsid w:val="00D604E9"/>
    <w:rsid w:val="00D60F35"/>
    <w:rsid w:val="00D6102C"/>
    <w:rsid w:val="00D61271"/>
    <w:rsid w:val="00D613A7"/>
    <w:rsid w:val="00D61BA8"/>
    <w:rsid w:val="00D62617"/>
    <w:rsid w:val="00D62F8D"/>
    <w:rsid w:val="00D64048"/>
    <w:rsid w:val="00D642D0"/>
    <w:rsid w:val="00D64D7B"/>
    <w:rsid w:val="00D64EA9"/>
    <w:rsid w:val="00D655CA"/>
    <w:rsid w:val="00D661BF"/>
    <w:rsid w:val="00D6673D"/>
    <w:rsid w:val="00D66BD8"/>
    <w:rsid w:val="00D6721C"/>
    <w:rsid w:val="00D676E2"/>
    <w:rsid w:val="00D677BF"/>
    <w:rsid w:val="00D70CD7"/>
    <w:rsid w:val="00D70E4E"/>
    <w:rsid w:val="00D71366"/>
    <w:rsid w:val="00D7147D"/>
    <w:rsid w:val="00D71762"/>
    <w:rsid w:val="00D717EF"/>
    <w:rsid w:val="00D720F5"/>
    <w:rsid w:val="00D72137"/>
    <w:rsid w:val="00D72AEB"/>
    <w:rsid w:val="00D72D09"/>
    <w:rsid w:val="00D73206"/>
    <w:rsid w:val="00D732FB"/>
    <w:rsid w:val="00D7367C"/>
    <w:rsid w:val="00D736EB"/>
    <w:rsid w:val="00D73914"/>
    <w:rsid w:val="00D7393F"/>
    <w:rsid w:val="00D73BEE"/>
    <w:rsid w:val="00D74002"/>
    <w:rsid w:val="00D742D9"/>
    <w:rsid w:val="00D74894"/>
    <w:rsid w:val="00D74D1A"/>
    <w:rsid w:val="00D74F65"/>
    <w:rsid w:val="00D75D7C"/>
    <w:rsid w:val="00D760E1"/>
    <w:rsid w:val="00D7763B"/>
    <w:rsid w:val="00D77742"/>
    <w:rsid w:val="00D7776A"/>
    <w:rsid w:val="00D80D24"/>
    <w:rsid w:val="00D815B8"/>
    <w:rsid w:val="00D81EB5"/>
    <w:rsid w:val="00D825E3"/>
    <w:rsid w:val="00D826E1"/>
    <w:rsid w:val="00D82A8D"/>
    <w:rsid w:val="00D83408"/>
    <w:rsid w:val="00D8387C"/>
    <w:rsid w:val="00D83DCD"/>
    <w:rsid w:val="00D84012"/>
    <w:rsid w:val="00D840AF"/>
    <w:rsid w:val="00D84320"/>
    <w:rsid w:val="00D84BC6"/>
    <w:rsid w:val="00D84C4B"/>
    <w:rsid w:val="00D851EE"/>
    <w:rsid w:val="00D852BE"/>
    <w:rsid w:val="00D85340"/>
    <w:rsid w:val="00D858D2"/>
    <w:rsid w:val="00D85B1A"/>
    <w:rsid w:val="00D85E16"/>
    <w:rsid w:val="00D8617C"/>
    <w:rsid w:val="00D863C5"/>
    <w:rsid w:val="00D86638"/>
    <w:rsid w:val="00D8697C"/>
    <w:rsid w:val="00D879C8"/>
    <w:rsid w:val="00D87AFC"/>
    <w:rsid w:val="00D87E63"/>
    <w:rsid w:val="00D914A3"/>
    <w:rsid w:val="00D91B30"/>
    <w:rsid w:val="00D91C99"/>
    <w:rsid w:val="00D91ECF"/>
    <w:rsid w:val="00D9209F"/>
    <w:rsid w:val="00D921C8"/>
    <w:rsid w:val="00D92573"/>
    <w:rsid w:val="00D92F3A"/>
    <w:rsid w:val="00D93206"/>
    <w:rsid w:val="00D932A6"/>
    <w:rsid w:val="00D9347C"/>
    <w:rsid w:val="00D93614"/>
    <w:rsid w:val="00D9396A"/>
    <w:rsid w:val="00D93E8F"/>
    <w:rsid w:val="00D9418B"/>
    <w:rsid w:val="00D942FD"/>
    <w:rsid w:val="00D948F8"/>
    <w:rsid w:val="00D95B2A"/>
    <w:rsid w:val="00D96D31"/>
    <w:rsid w:val="00D97DF5"/>
    <w:rsid w:val="00DA08B8"/>
    <w:rsid w:val="00DA141B"/>
    <w:rsid w:val="00DA1720"/>
    <w:rsid w:val="00DA1FF9"/>
    <w:rsid w:val="00DA216F"/>
    <w:rsid w:val="00DA21E8"/>
    <w:rsid w:val="00DA2839"/>
    <w:rsid w:val="00DA29F1"/>
    <w:rsid w:val="00DA3527"/>
    <w:rsid w:val="00DA3EA7"/>
    <w:rsid w:val="00DA4E08"/>
    <w:rsid w:val="00DA5660"/>
    <w:rsid w:val="00DA5761"/>
    <w:rsid w:val="00DA5B32"/>
    <w:rsid w:val="00DA618C"/>
    <w:rsid w:val="00DA65E9"/>
    <w:rsid w:val="00DA686C"/>
    <w:rsid w:val="00DA733C"/>
    <w:rsid w:val="00DA7400"/>
    <w:rsid w:val="00DA79A3"/>
    <w:rsid w:val="00DA7DAC"/>
    <w:rsid w:val="00DA7DBE"/>
    <w:rsid w:val="00DB0A50"/>
    <w:rsid w:val="00DB0F8A"/>
    <w:rsid w:val="00DB1940"/>
    <w:rsid w:val="00DB1E00"/>
    <w:rsid w:val="00DB1F01"/>
    <w:rsid w:val="00DB270E"/>
    <w:rsid w:val="00DB2818"/>
    <w:rsid w:val="00DB2CF2"/>
    <w:rsid w:val="00DB30BC"/>
    <w:rsid w:val="00DB31BE"/>
    <w:rsid w:val="00DB4663"/>
    <w:rsid w:val="00DB4A2C"/>
    <w:rsid w:val="00DB4AB8"/>
    <w:rsid w:val="00DB4D92"/>
    <w:rsid w:val="00DB4F88"/>
    <w:rsid w:val="00DB5469"/>
    <w:rsid w:val="00DB57F3"/>
    <w:rsid w:val="00DB59C6"/>
    <w:rsid w:val="00DB5C85"/>
    <w:rsid w:val="00DB5D51"/>
    <w:rsid w:val="00DB5DEE"/>
    <w:rsid w:val="00DB6242"/>
    <w:rsid w:val="00DB6350"/>
    <w:rsid w:val="00DB6638"/>
    <w:rsid w:val="00DB6EEE"/>
    <w:rsid w:val="00DB7AF4"/>
    <w:rsid w:val="00DB7C56"/>
    <w:rsid w:val="00DC00A1"/>
    <w:rsid w:val="00DC045D"/>
    <w:rsid w:val="00DC0863"/>
    <w:rsid w:val="00DC1554"/>
    <w:rsid w:val="00DC1B61"/>
    <w:rsid w:val="00DC2BFA"/>
    <w:rsid w:val="00DC2D62"/>
    <w:rsid w:val="00DC333B"/>
    <w:rsid w:val="00DC37E5"/>
    <w:rsid w:val="00DC38C7"/>
    <w:rsid w:val="00DC3CA0"/>
    <w:rsid w:val="00DC3E87"/>
    <w:rsid w:val="00DC4426"/>
    <w:rsid w:val="00DC4750"/>
    <w:rsid w:val="00DC48D0"/>
    <w:rsid w:val="00DC59ED"/>
    <w:rsid w:val="00DC601B"/>
    <w:rsid w:val="00DC6716"/>
    <w:rsid w:val="00DC6B2F"/>
    <w:rsid w:val="00DC7026"/>
    <w:rsid w:val="00DC720F"/>
    <w:rsid w:val="00DC7303"/>
    <w:rsid w:val="00DC7AA5"/>
    <w:rsid w:val="00DC7ACF"/>
    <w:rsid w:val="00DD0910"/>
    <w:rsid w:val="00DD0929"/>
    <w:rsid w:val="00DD0A32"/>
    <w:rsid w:val="00DD0A6C"/>
    <w:rsid w:val="00DD0E9E"/>
    <w:rsid w:val="00DD1491"/>
    <w:rsid w:val="00DD161E"/>
    <w:rsid w:val="00DD176C"/>
    <w:rsid w:val="00DD1A0B"/>
    <w:rsid w:val="00DD1B19"/>
    <w:rsid w:val="00DD27F6"/>
    <w:rsid w:val="00DD396F"/>
    <w:rsid w:val="00DD3C95"/>
    <w:rsid w:val="00DD414D"/>
    <w:rsid w:val="00DD436D"/>
    <w:rsid w:val="00DD43D8"/>
    <w:rsid w:val="00DD4DA2"/>
    <w:rsid w:val="00DD5298"/>
    <w:rsid w:val="00DD54F8"/>
    <w:rsid w:val="00DD689B"/>
    <w:rsid w:val="00DD6934"/>
    <w:rsid w:val="00DD6AA7"/>
    <w:rsid w:val="00DD6EF0"/>
    <w:rsid w:val="00DD7093"/>
    <w:rsid w:val="00DD7181"/>
    <w:rsid w:val="00DD7447"/>
    <w:rsid w:val="00DE0156"/>
    <w:rsid w:val="00DE0CA7"/>
    <w:rsid w:val="00DE12A3"/>
    <w:rsid w:val="00DE183D"/>
    <w:rsid w:val="00DE1A65"/>
    <w:rsid w:val="00DE1BF7"/>
    <w:rsid w:val="00DE22EC"/>
    <w:rsid w:val="00DE2A55"/>
    <w:rsid w:val="00DE2D4A"/>
    <w:rsid w:val="00DE2D52"/>
    <w:rsid w:val="00DE3556"/>
    <w:rsid w:val="00DE4AD4"/>
    <w:rsid w:val="00DE4AFF"/>
    <w:rsid w:val="00DE4D8F"/>
    <w:rsid w:val="00DE5398"/>
    <w:rsid w:val="00DE58B2"/>
    <w:rsid w:val="00DE5AE9"/>
    <w:rsid w:val="00DE5B00"/>
    <w:rsid w:val="00DE5BC6"/>
    <w:rsid w:val="00DE67B1"/>
    <w:rsid w:val="00DE68D0"/>
    <w:rsid w:val="00DE708F"/>
    <w:rsid w:val="00DE7DB2"/>
    <w:rsid w:val="00DE7EFC"/>
    <w:rsid w:val="00DF03EC"/>
    <w:rsid w:val="00DF043B"/>
    <w:rsid w:val="00DF0B6D"/>
    <w:rsid w:val="00DF0C92"/>
    <w:rsid w:val="00DF19F5"/>
    <w:rsid w:val="00DF1AE2"/>
    <w:rsid w:val="00DF27F3"/>
    <w:rsid w:val="00DF2EBC"/>
    <w:rsid w:val="00DF3293"/>
    <w:rsid w:val="00DF32C4"/>
    <w:rsid w:val="00DF34DA"/>
    <w:rsid w:val="00DF3545"/>
    <w:rsid w:val="00DF3B84"/>
    <w:rsid w:val="00DF3D0F"/>
    <w:rsid w:val="00DF48EA"/>
    <w:rsid w:val="00DF4912"/>
    <w:rsid w:val="00DF52D8"/>
    <w:rsid w:val="00DF551D"/>
    <w:rsid w:val="00DF5C9C"/>
    <w:rsid w:val="00DF5E92"/>
    <w:rsid w:val="00DF62B7"/>
    <w:rsid w:val="00DF63E7"/>
    <w:rsid w:val="00DF69A7"/>
    <w:rsid w:val="00DF7344"/>
    <w:rsid w:val="00DF7388"/>
    <w:rsid w:val="00E00067"/>
    <w:rsid w:val="00E00847"/>
    <w:rsid w:val="00E00A6C"/>
    <w:rsid w:val="00E011B3"/>
    <w:rsid w:val="00E0152B"/>
    <w:rsid w:val="00E01815"/>
    <w:rsid w:val="00E01E39"/>
    <w:rsid w:val="00E02830"/>
    <w:rsid w:val="00E04BE4"/>
    <w:rsid w:val="00E054D3"/>
    <w:rsid w:val="00E05609"/>
    <w:rsid w:val="00E0643E"/>
    <w:rsid w:val="00E06D85"/>
    <w:rsid w:val="00E06F42"/>
    <w:rsid w:val="00E07AFA"/>
    <w:rsid w:val="00E07F6E"/>
    <w:rsid w:val="00E10E95"/>
    <w:rsid w:val="00E11170"/>
    <w:rsid w:val="00E119E7"/>
    <w:rsid w:val="00E11A30"/>
    <w:rsid w:val="00E123F0"/>
    <w:rsid w:val="00E1253D"/>
    <w:rsid w:val="00E13EC9"/>
    <w:rsid w:val="00E14769"/>
    <w:rsid w:val="00E148B7"/>
    <w:rsid w:val="00E14D3B"/>
    <w:rsid w:val="00E14F46"/>
    <w:rsid w:val="00E15386"/>
    <w:rsid w:val="00E1593F"/>
    <w:rsid w:val="00E16AC9"/>
    <w:rsid w:val="00E16D2E"/>
    <w:rsid w:val="00E179E5"/>
    <w:rsid w:val="00E20242"/>
    <w:rsid w:val="00E20A50"/>
    <w:rsid w:val="00E20D5A"/>
    <w:rsid w:val="00E2166A"/>
    <w:rsid w:val="00E21F2B"/>
    <w:rsid w:val="00E22AE1"/>
    <w:rsid w:val="00E22C8E"/>
    <w:rsid w:val="00E22FCE"/>
    <w:rsid w:val="00E23778"/>
    <w:rsid w:val="00E23E15"/>
    <w:rsid w:val="00E24271"/>
    <w:rsid w:val="00E248DD"/>
    <w:rsid w:val="00E25075"/>
    <w:rsid w:val="00E266DB"/>
    <w:rsid w:val="00E26A98"/>
    <w:rsid w:val="00E26C37"/>
    <w:rsid w:val="00E2781B"/>
    <w:rsid w:val="00E27C83"/>
    <w:rsid w:val="00E3002E"/>
    <w:rsid w:val="00E3048D"/>
    <w:rsid w:val="00E308A1"/>
    <w:rsid w:val="00E30CAA"/>
    <w:rsid w:val="00E30D50"/>
    <w:rsid w:val="00E30E77"/>
    <w:rsid w:val="00E30E7E"/>
    <w:rsid w:val="00E3108C"/>
    <w:rsid w:val="00E323BD"/>
    <w:rsid w:val="00E32F5F"/>
    <w:rsid w:val="00E33064"/>
    <w:rsid w:val="00E33443"/>
    <w:rsid w:val="00E334A0"/>
    <w:rsid w:val="00E33861"/>
    <w:rsid w:val="00E33CEB"/>
    <w:rsid w:val="00E341DE"/>
    <w:rsid w:val="00E3461B"/>
    <w:rsid w:val="00E35359"/>
    <w:rsid w:val="00E358A7"/>
    <w:rsid w:val="00E36A24"/>
    <w:rsid w:val="00E36A2C"/>
    <w:rsid w:val="00E36F9F"/>
    <w:rsid w:val="00E37BB1"/>
    <w:rsid w:val="00E40335"/>
    <w:rsid w:val="00E40371"/>
    <w:rsid w:val="00E4153E"/>
    <w:rsid w:val="00E418F0"/>
    <w:rsid w:val="00E4192A"/>
    <w:rsid w:val="00E4199B"/>
    <w:rsid w:val="00E41B53"/>
    <w:rsid w:val="00E4235C"/>
    <w:rsid w:val="00E42920"/>
    <w:rsid w:val="00E42BA1"/>
    <w:rsid w:val="00E43085"/>
    <w:rsid w:val="00E432C8"/>
    <w:rsid w:val="00E43403"/>
    <w:rsid w:val="00E43491"/>
    <w:rsid w:val="00E436F5"/>
    <w:rsid w:val="00E43E24"/>
    <w:rsid w:val="00E4466D"/>
    <w:rsid w:val="00E4473A"/>
    <w:rsid w:val="00E45471"/>
    <w:rsid w:val="00E45B28"/>
    <w:rsid w:val="00E45CC7"/>
    <w:rsid w:val="00E45E25"/>
    <w:rsid w:val="00E45F88"/>
    <w:rsid w:val="00E46B8F"/>
    <w:rsid w:val="00E47046"/>
    <w:rsid w:val="00E4796D"/>
    <w:rsid w:val="00E47C47"/>
    <w:rsid w:val="00E47EA0"/>
    <w:rsid w:val="00E50205"/>
    <w:rsid w:val="00E5052C"/>
    <w:rsid w:val="00E50A7D"/>
    <w:rsid w:val="00E527AF"/>
    <w:rsid w:val="00E53159"/>
    <w:rsid w:val="00E532F8"/>
    <w:rsid w:val="00E5331F"/>
    <w:rsid w:val="00E534A7"/>
    <w:rsid w:val="00E535C6"/>
    <w:rsid w:val="00E53610"/>
    <w:rsid w:val="00E5396B"/>
    <w:rsid w:val="00E545C1"/>
    <w:rsid w:val="00E54A81"/>
    <w:rsid w:val="00E54DCC"/>
    <w:rsid w:val="00E55400"/>
    <w:rsid w:val="00E559EA"/>
    <w:rsid w:val="00E55E41"/>
    <w:rsid w:val="00E55ED4"/>
    <w:rsid w:val="00E561E9"/>
    <w:rsid w:val="00E565EC"/>
    <w:rsid w:val="00E57812"/>
    <w:rsid w:val="00E601F6"/>
    <w:rsid w:val="00E60367"/>
    <w:rsid w:val="00E60452"/>
    <w:rsid w:val="00E60825"/>
    <w:rsid w:val="00E61376"/>
    <w:rsid w:val="00E61B84"/>
    <w:rsid w:val="00E641AE"/>
    <w:rsid w:val="00E648D0"/>
    <w:rsid w:val="00E65028"/>
    <w:rsid w:val="00E65478"/>
    <w:rsid w:val="00E65E2B"/>
    <w:rsid w:val="00E65F43"/>
    <w:rsid w:val="00E667A8"/>
    <w:rsid w:val="00E66F25"/>
    <w:rsid w:val="00E67B98"/>
    <w:rsid w:val="00E67DB9"/>
    <w:rsid w:val="00E70145"/>
    <w:rsid w:val="00E70348"/>
    <w:rsid w:val="00E70B7C"/>
    <w:rsid w:val="00E71A31"/>
    <w:rsid w:val="00E71AEB"/>
    <w:rsid w:val="00E71CC5"/>
    <w:rsid w:val="00E72040"/>
    <w:rsid w:val="00E72512"/>
    <w:rsid w:val="00E726E2"/>
    <w:rsid w:val="00E72E29"/>
    <w:rsid w:val="00E7404E"/>
    <w:rsid w:val="00E74342"/>
    <w:rsid w:val="00E74D2E"/>
    <w:rsid w:val="00E74DA0"/>
    <w:rsid w:val="00E75C5D"/>
    <w:rsid w:val="00E75D42"/>
    <w:rsid w:val="00E76429"/>
    <w:rsid w:val="00E77224"/>
    <w:rsid w:val="00E777C9"/>
    <w:rsid w:val="00E80284"/>
    <w:rsid w:val="00E80E15"/>
    <w:rsid w:val="00E81A40"/>
    <w:rsid w:val="00E81AEF"/>
    <w:rsid w:val="00E82131"/>
    <w:rsid w:val="00E82401"/>
    <w:rsid w:val="00E82BFB"/>
    <w:rsid w:val="00E83999"/>
    <w:rsid w:val="00E83C02"/>
    <w:rsid w:val="00E842E6"/>
    <w:rsid w:val="00E84325"/>
    <w:rsid w:val="00E843D3"/>
    <w:rsid w:val="00E846F7"/>
    <w:rsid w:val="00E84CB2"/>
    <w:rsid w:val="00E84CD2"/>
    <w:rsid w:val="00E858A0"/>
    <w:rsid w:val="00E85B47"/>
    <w:rsid w:val="00E86104"/>
    <w:rsid w:val="00E8627F"/>
    <w:rsid w:val="00E86589"/>
    <w:rsid w:val="00E87723"/>
    <w:rsid w:val="00E903E0"/>
    <w:rsid w:val="00E90F26"/>
    <w:rsid w:val="00E91188"/>
    <w:rsid w:val="00E9151A"/>
    <w:rsid w:val="00E91766"/>
    <w:rsid w:val="00E92F0B"/>
    <w:rsid w:val="00E92F1E"/>
    <w:rsid w:val="00E9347C"/>
    <w:rsid w:val="00E936C8"/>
    <w:rsid w:val="00E93B1B"/>
    <w:rsid w:val="00E93F96"/>
    <w:rsid w:val="00E94070"/>
    <w:rsid w:val="00E946AB"/>
    <w:rsid w:val="00E94745"/>
    <w:rsid w:val="00E94BDC"/>
    <w:rsid w:val="00E94DED"/>
    <w:rsid w:val="00E9583A"/>
    <w:rsid w:val="00E9585F"/>
    <w:rsid w:val="00E9591F"/>
    <w:rsid w:val="00E95BF0"/>
    <w:rsid w:val="00E9623C"/>
    <w:rsid w:val="00E967B8"/>
    <w:rsid w:val="00E96C2D"/>
    <w:rsid w:val="00E96C73"/>
    <w:rsid w:val="00E96CBC"/>
    <w:rsid w:val="00E96FF3"/>
    <w:rsid w:val="00E97252"/>
    <w:rsid w:val="00E978BD"/>
    <w:rsid w:val="00E97A82"/>
    <w:rsid w:val="00EA03D2"/>
    <w:rsid w:val="00EA0415"/>
    <w:rsid w:val="00EA08C6"/>
    <w:rsid w:val="00EA0EC4"/>
    <w:rsid w:val="00EA15DF"/>
    <w:rsid w:val="00EA18B8"/>
    <w:rsid w:val="00EA19B5"/>
    <w:rsid w:val="00EA2B5B"/>
    <w:rsid w:val="00EA3A85"/>
    <w:rsid w:val="00EA3CEC"/>
    <w:rsid w:val="00EA4A4B"/>
    <w:rsid w:val="00EA520A"/>
    <w:rsid w:val="00EA606A"/>
    <w:rsid w:val="00EA614C"/>
    <w:rsid w:val="00EA6194"/>
    <w:rsid w:val="00EA66A5"/>
    <w:rsid w:val="00EA675B"/>
    <w:rsid w:val="00EA69CD"/>
    <w:rsid w:val="00EA69E7"/>
    <w:rsid w:val="00EA6B17"/>
    <w:rsid w:val="00EA732B"/>
    <w:rsid w:val="00EA7AD8"/>
    <w:rsid w:val="00EA7B1D"/>
    <w:rsid w:val="00EB0490"/>
    <w:rsid w:val="00EB0653"/>
    <w:rsid w:val="00EB086C"/>
    <w:rsid w:val="00EB1A62"/>
    <w:rsid w:val="00EB1A91"/>
    <w:rsid w:val="00EB1C9C"/>
    <w:rsid w:val="00EB2136"/>
    <w:rsid w:val="00EB23A4"/>
    <w:rsid w:val="00EB28F4"/>
    <w:rsid w:val="00EB413B"/>
    <w:rsid w:val="00EB41D8"/>
    <w:rsid w:val="00EB4965"/>
    <w:rsid w:val="00EB4E29"/>
    <w:rsid w:val="00EB52F1"/>
    <w:rsid w:val="00EB5732"/>
    <w:rsid w:val="00EB5927"/>
    <w:rsid w:val="00EB5DDE"/>
    <w:rsid w:val="00EB67D5"/>
    <w:rsid w:val="00EB6833"/>
    <w:rsid w:val="00EB7256"/>
    <w:rsid w:val="00EB7421"/>
    <w:rsid w:val="00EB7943"/>
    <w:rsid w:val="00EB7CF0"/>
    <w:rsid w:val="00EC12CC"/>
    <w:rsid w:val="00EC17AD"/>
    <w:rsid w:val="00EC1C13"/>
    <w:rsid w:val="00EC252E"/>
    <w:rsid w:val="00EC29A2"/>
    <w:rsid w:val="00EC2B7D"/>
    <w:rsid w:val="00EC2C1B"/>
    <w:rsid w:val="00EC2D84"/>
    <w:rsid w:val="00EC37F2"/>
    <w:rsid w:val="00EC38E1"/>
    <w:rsid w:val="00EC41D3"/>
    <w:rsid w:val="00EC46DE"/>
    <w:rsid w:val="00EC4C06"/>
    <w:rsid w:val="00EC4D38"/>
    <w:rsid w:val="00EC658A"/>
    <w:rsid w:val="00EC6BE7"/>
    <w:rsid w:val="00EC709A"/>
    <w:rsid w:val="00EC721C"/>
    <w:rsid w:val="00EC76FF"/>
    <w:rsid w:val="00EC7792"/>
    <w:rsid w:val="00ED00B6"/>
    <w:rsid w:val="00ED0581"/>
    <w:rsid w:val="00ED117F"/>
    <w:rsid w:val="00ED14FD"/>
    <w:rsid w:val="00ED1FA5"/>
    <w:rsid w:val="00ED23C8"/>
    <w:rsid w:val="00ED299D"/>
    <w:rsid w:val="00ED37B9"/>
    <w:rsid w:val="00ED3991"/>
    <w:rsid w:val="00ED4460"/>
    <w:rsid w:val="00ED4C27"/>
    <w:rsid w:val="00ED4C66"/>
    <w:rsid w:val="00ED6063"/>
    <w:rsid w:val="00ED6B87"/>
    <w:rsid w:val="00ED722F"/>
    <w:rsid w:val="00ED79EA"/>
    <w:rsid w:val="00ED7ADE"/>
    <w:rsid w:val="00ED7B49"/>
    <w:rsid w:val="00ED7B86"/>
    <w:rsid w:val="00ED7E72"/>
    <w:rsid w:val="00EE05C6"/>
    <w:rsid w:val="00EE069B"/>
    <w:rsid w:val="00EE0726"/>
    <w:rsid w:val="00EE0A93"/>
    <w:rsid w:val="00EE101E"/>
    <w:rsid w:val="00EE132F"/>
    <w:rsid w:val="00EE143F"/>
    <w:rsid w:val="00EE1FD9"/>
    <w:rsid w:val="00EE2C4E"/>
    <w:rsid w:val="00EE2FBE"/>
    <w:rsid w:val="00EE3635"/>
    <w:rsid w:val="00EE3906"/>
    <w:rsid w:val="00EE3955"/>
    <w:rsid w:val="00EE3997"/>
    <w:rsid w:val="00EE4083"/>
    <w:rsid w:val="00EE4D0F"/>
    <w:rsid w:val="00EE51AA"/>
    <w:rsid w:val="00EE55F0"/>
    <w:rsid w:val="00EE561A"/>
    <w:rsid w:val="00EE5EB5"/>
    <w:rsid w:val="00EE6050"/>
    <w:rsid w:val="00EE6619"/>
    <w:rsid w:val="00EE67A0"/>
    <w:rsid w:val="00EE6C57"/>
    <w:rsid w:val="00EE7DBD"/>
    <w:rsid w:val="00EF06C5"/>
    <w:rsid w:val="00EF0A9A"/>
    <w:rsid w:val="00EF0BA8"/>
    <w:rsid w:val="00EF16AA"/>
    <w:rsid w:val="00EF1FB9"/>
    <w:rsid w:val="00EF233F"/>
    <w:rsid w:val="00EF293C"/>
    <w:rsid w:val="00EF2A89"/>
    <w:rsid w:val="00EF2AB7"/>
    <w:rsid w:val="00EF3F39"/>
    <w:rsid w:val="00EF5066"/>
    <w:rsid w:val="00EF52CD"/>
    <w:rsid w:val="00EF5BA3"/>
    <w:rsid w:val="00EF5F8D"/>
    <w:rsid w:val="00EF66A4"/>
    <w:rsid w:val="00EF6ECC"/>
    <w:rsid w:val="00EF6F16"/>
    <w:rsid w:val="00EF6FF3"/>
    <w:rsid w:val="00EF707B"/>
    <w:rsid w:val="00EF70AC"/>
    <w:rsid w:val="00EF72A0"/>
    <w:rsid w:val="00EF75D8"/>
    <w:rsid w:val="00EF7E65"/>
    <w:rsid w:val="00F0030D"/>
    <w:rsid w:val="00F004BE"/>
    <w:rsid w:val="00F00AF8"/>
    <w:rsid w:val="00F00B73"/>
    <w:rsid w:val="00F00CA4"/>
    <w:rsid w:val="00F01610"/>
    <w:rsid w:val="00F0187E"/>
    <w:rsid w:val="00F01C36"/>
    <w:rsid w:val="00F02083"/>
    <w:rsid w:val="00F02131"/>
    <w:rsid w:val="00F02202"/>
    <w:rsid w:val="00F02FD0"/>
    <w:rsid w:val="00F033A8"/>
    <w:rsid w:val="00F03966"/>
    <w:rsid w:val="00F03A95"/>
    <w:rsid w:val="00F049FE"/>
    <w:rsid w:val="00F0518F"/>
    <w:rsid w:val="00F05C5E"/>
    <w:rsid w:val="00F05EF2"/>
    <w:rsid w:val="00F05F12"/>
    <w:rsid w:val="00F05FF5"/>
    <w:rsid w:val="00F06135"/>
    <w:rsid w:val="00F06165"/>
    <w:rsid w:val="00F0620D"/>
    <w:rsid w:val="00F06E9D"/>
    <w:rsid w:val="00F07FC7"/>
    <w:rsid w:val="00F1077F"/>
    <w:rsid w:val="00F1083A"/>
    <w:rsid w:val="00F10EEB"/>
    <w:rsid w:val="00F1126D"/>
    <w:rsid w:val="00F1173E"/>
    <w:rsid w:val="00F11861"/>
    <w:rsid w:val="00F11E0B"/>
    <w:rsid w:val="00F11E6D"/>
    <w:rsid w:val="00F11FFF"/>
    <w:rsid w:val="00F120F5"/>
    <w:rsid w:val="00F12553"/>
    <w:rsid w:val="00F131A0"/>
    <w:rsid w:val="00F1357B"/>
    <w:rsid w:val="00F1377F"/>
    <w:rsid w:val="00F14D0B"/>
    <w:rsid w:val="00F1577D"/>
    <w:rsid w:val="00F157C4"/>
    <w:rsid w:val="00F15925"/>
    <w:rsid w:val="00F170B0"/>
    <w:rsid w:val="00F17775"/>
    <w:rsid w:val="00F178DF"/>
    <w:rsid w:val="00F17DE5"/>
    <w:rsid w:val="00F20A6E"/>
    <w:rsid w:val="00F210F7"/>
    <w:rsid w:val="00F218FF"/>
    <w:rsid w:val="00F21B0E"/>
    <w:rsid w:val="00F21E90"/>
    <w:rsid w:val="00F2242F"/>
    <w:rsid w:val="00F231FA"/>
    <w:rsid w:val="00F23C2F"/>
    <w:rsid w:val="00F23CBE"/>
    <w:rsid w:val="00F24122"/>
    <w:rsid w:val="00F24378"/>
    <w:rsid w:val="00F24AA9"/>
    <w:rsid w:val="00F25232"/>
    <w:rsid w:val="00F2524F"/>
    <w:rsid w:val="00F2569D"/>
    <w:rsid w:val="00F26431"/>
    <w:rsid w:val="00F26FAD"/>
    <w:rsid w:val="00F272AF"/>
    <w:rsid w:val="00F2732A"/>
    <w:rsid w:val="00F30103"/>
    <w:rsid w:val="00F302B9"/>
    <w:rsid w:val="00F31F2F"/>
    <w:rsid w:val="00F3267D"/>
    <w:rsid w:val="00F32C7A"/>
    <w:rsid w:val="00F331DB"/>
    <w:rsid w:val="00F333D3"/>
    <w:rsid w:val="00F33E0F"/>
    <w:rsid w:val="00F33E24"/>
    <w:rsid w:val="00F342EE"/>
    <w:rsid w:val="00F34AA6"/>
    <w:rsid w:val="00F34C0C"/>
    <w:rsid w:val="00F35011"/>
    <w:rsid w:val="00F351E1"/>
    <w:rsid w:val="00F363DC"/>
    <w:rsid w:val="00F36666"/>
    <w:rsid w:val="00F36F1A"/>
    <w:rsid w:val="00F37148"/>
    <w:rsid w:val="00F37E5D"/>
    <w:rsid w:val="00F37FF9"/>
    <w:rsid w:val="00F403C1"/>
    <w:rsid w:val="00F411B5"/>
    <w:rsid w:val="00F4177F"/>
    <w:rsid w:val="00F41D60"/>
    <w:rsid w:val="00F42AA4"/>
    <w:rsid w:val="00F42E7B"/>
    <w:rsid w:val="00F43003"/>
    <w:rsid w:val="00F43553"/>
    <w:rsid w:val="00F43668"/>
    <w:rsid w:val="00F44031"/>
    <w:rsid w:val="00F4445D"/>
    <w:rsid w:val="00F4498C"/>
    <w:rsid w:val="00F44BF4"/>
    <w:rsid w:val="00F45332"/>
    <w:rsid w:val="00F45806"/>
    <w:rsid w:val="00F45EC5"/>
    <w:rsid w:val="00F46182"/>
    <w:rsid w:val="00F461EB"/>
    <w:rsid w:val="00F46577"/>
    <w:rsid w:val="00F46B3A"/>
    <w:rsid w:val="00F46FB4"/>
    <w:rsid w:val="00F474E5"/>
    <w:rsid w:val="00F4783E"/>
    <w:rsid w:val="00F5052E"/>
    <w:rsid w:val="00F50B88"/>
    <w:rsid w:val="00F51213"/>
    <w:rsid w:val="00F514EE"/>
    <w:rsid w:val="00F52298"/>
    <w:rsid w:val="00F526A7"/>
    <w:rsid w:val="00F526FC"/>
    <w:rsid w:val="00F52715"/>
    <w:rsid w:val="00F52A58"/>
    <w:rsid w:val="00F53268"/>
    <w:rsid w:val="00F533B5"/>
    <w:rsid w:val="00F53558"/>
    <w:rsid w:val="00F53B9D"/>
    <w:rsid w:val="00F53E40"/>
    <w:rsid w:val="00F53EEA"/>
    <w:rsid w:val="00F5411C"/>
    <w:rsid w:val="00F553B7"/>
    <w:rsid w:val="00F55439"/>
    <w:rsid w:val="00F55C56"/>
    <w:rsid w:val="00F56192"/>
    <w:rsid w:val="00F56649"/>
    <w:rsid w:val="00F5709C"/>
    <w:rsid w:val="00F579DA"/>
    <w:rsid w:val="00F57F5E"/>
    <w:rsid w:val="00F60A6C"/>
    <w:rsid w:val="00F6201F"/>
    <w:rsid w:val="00F62413"/>
    <w:rsid w:val="00F62B1A"/>
    <w:rsid w:val="00F62CC7"/>
    <w:rsid w:val="00F635AD"/>
    <w:rsid w:val="00F636BB"/>
    <w:rsid w:val="00F64607"/>
    <w:rsid w:val="00F648EF"/>
    <w:rsid w:val="00F6544A"/>
    <w:rsid w:val="00F655E2"/>
    <w:rsid w:val="00F658C6"/>
    <w:rsid w:val="00F65F25"/>
    <w:rsid w:val="00F662D1"/>
    <w:rsid w:val="00F66A0B"/>
    <w:rsid w:val="00F67369"/>
    <w:rsid w:val="00F709CF"/>
    <w:rsid w:val="00F70CC8"/>
    <w:rsid w:val="00F70E10"/>
    <w:rsid w:val="00F70F79"/>
    <w:rsid w:val="00F720E5"/>
    <w:rsid w:val="00F72451"/>
    <w:rsid w:val="00F72535"/>
    <w:rsid w:val="00F72553"/>
    <w:rsid w:val="00F72AF1"/>
    <w:rsid w:val="00F72B92"/>
    <w:rsid w:val="00F72E1C"/>
    <w:rsid w:val="00F73164"/>
    <w:rsid w:val="00F74C9F"/>
    <w:rsid w:val="00F751C6"/>
    <w:rsid w:val="00F76462"/>
    <w:rsid w:val="00F7680D"/>
    <w:rsid w:val="00F76D5B"/>
    <w:rsid w:val="00F77870"/>
    <w:rsid w:val="00F7792F"/>
    <w:rsid w:val="00F77ACE"/>
    <w:rsid w:val="00F80597"/>
    <w:rsid w:val="00F80AC5"/>
    <w:rsid w:val="00F80B82"/>
    <w:rsid w:val="00F811E5"/>
    <w:rsid w:val="00F81806"/>
    <w:rsid w:val="00F82262"/>
    <w:rsid w:val="00F8252C"/>
    <w:rsid w:val="00F82553"/>
    <w:rsid w:val="00F82D3C"/>
    <w:rsid w:val="00F830CB"/>
    <w:rsid w:val="00F8333D"/>
    <w:rsid w:val="00F83BA9"/>
    <w:rsid w:val="00F84CD3"/>
    <w:rsid w:val="00F85543"/>
    <w:rsid w:val="00F85BE3"/>
    <w:rsid w:val="00F85FBA"/>
    <w:rsid w:val="00F86CEC"/>
    <w:rsid w:val="00F87946"/>
    <w:rsid w:val="00F87A6B"/>
    <w:rsid w:val="00F90C02"/>
    <w:rsid w:val="00F9105F"/>
    <w:rsid w:val="00F91AFE"/>
    <w:rsid w:val="00F91F17"/>
    <w:rsid w:val="00F91F8A"/>
    <w:rsid w:val="00F92216"/>
    <w:rsid w:val="00F92889"/>
    <w:rsid w:val="00F92D52"/>
    <w:rsid w:val="00F92D71"/>
    <w:rsid w:val="00F931A9"/>
    <w:rsid w:val="00F93697"/>
    <w:rsid w:val="00F93706"/>
    <w:rsid w:val="00F93E3B"/>
    <w:rsid w:val="00F94460"/>
    <w:rsid w:val="00F95227"/>
    <w:rsid w:val="00F95BBB"/>
    <w:rsid w:val="00F970F8"/>
    <w:rsid w:val="00F971E7"/>
    <w:rsid w:val="00F97362"/>
    <w:rsid w:val="00F97E36"/>
    <w:rsid w:val="00F97FA7"/>
    <w:rsid w:val="00FA0376"/>
    <w:rsid w:val="00FA0C09"/>
    <w:rsid w:val="00FA0F5A"/>
    <w:rsid w:val="00FA13BF"/>
    <w:rsid w:val="00FA1403"/>
    <w:rsid w:val="00FA193B"/>
    <w:rsid w:val="00FA19BA"/>
    <w:rsid w:val="00FA1CE7"/>
    <w:rsid w:val="00FA2114"/>
    <w:rsid w:val="00FA3D13"/>
    <w:rsid w:val="00FA3F08"/>
    <w:rsid w:val="00FA57D2"/>
    <w:rsid w:val="00FA585C"/>
    <w:rsid w:val="00FA5867"/>
    <w:rsid w:val="00FA6020"/>
    <w:rsid w:val="00FA6075"/>
    <w:rsid w:val="00FA698A"/>
    <w:rsid w:val="00FA6AD6"/>
    <w:rsid w:val="00FA6E24"/>
    <w:rsid w:val="00FA7215"/>
    <w:rsid w:val="00FB063E"/>
    <w:rsid w:val="00FB0E5E"/>
    <w:rsid w:val="00FB0EE9"/>
    <w:rsid w:val="00FB0F34"/>
    <w:rsid w:val="00FB12A5"/>
    <w:rsid w:val="00FB12E6"/>
    <w:rsid w:val="00FB14F4"/>
    <w:rsid w:val="00FB15CB"/>
    <w:rsid w:val="00FB1FA7"/>
    <w:rsid w:val="00FB204D"/>
    <w:rsid w:val="00FB23BF"/>
    <w:rsid w:val="00FB2458"/>
    <w:rsid w:val="00FB283C"/>
    <w:rsid w:val="00FB2935"/>
    <w:rsid w:val="00FB2A32"/>
    <w:rsid w:val="00FB2BD8"/>
    <w:rsid w:val="00FB313B"/>
    <w:rsid w:val="00FB32F0"/>
    <w:rsid w:val="00FB36F9"/>
    <w:rsid w:val="00FB3816"/>
    <w:rsid w:val="00FB48A9"/>
    <w:rsid w:val="00FB4C71"/>
    <w:rsid w:val="00FB5432"/>
    <w:rsid w:val="00FB5542"/>
    <w:rsid w:val="00FB5ADF"/>
    <w:rsid w:val="00FB617B"/>
    <w:rsid w:val="00FB662D"/>
    <w:rsid w:val="00FB732A"/>
    <w:rsid w:val="00FB7800"/>
    <w:rsid w:val="00FB7BE4"/>
    <w:rsid w:val="00FB7E5A"/>
    <w:rsid w:val="00FC0173"/>
    <w:rsid w:val="00FC05C8"/>
    <w:rsid w:val="00FC1354"/>
    <w:rsid w:val="00FC165F"/>
    <w:rsid w:val="00FC1666"/>
    <w:rsid w:val="00FC178D"/>
    <w:rsid w:val="00FC23AC"/>
    <w:rsid w:val="00FC2724"/>
    <w:rsid w:val="00FC2B7B"/>
    <w:rsid w:val="00FC329A"/>
    <w:rsid w:val="00FC34DC"/>
    <w:rsid w:val="00FC3733"/>
    <w:rsid w:val="00FC3B4B"/>
    <w:rsid w:val="00FC3D9B"/>
    <w:rsid w:val="00FC4035"/>
    <w:rsid w:val="00FC43F9"/>
    <w:rsid w:val="00FC4408"/>
    <w:rsid w:val="00FC49E5"/>
    <w:rsid w:val="00FC4EED"/>
    <w:rsid w:val="00FC51AF"/>
    <w:rsid w:val="00FC5293"/>
    <w:rsid w:val="00FC5C92"/>
    <w:rsid w:val="00FC6AFF"/>
    <w:rsid w:val="00FC7E85"/>
    <w:rsid w:val="00FC7EFB"/>
    <w:rsid w:val="00FD050C"/>
    <w:rsid w:val="00FD0551"/>
    <w:rsid w:val="00FD096E"/>
    <w:rsid w:val="00FD09ED"/>
    <w:rsid w:val="00FD10C0"/>
    <w:rsid w:val="00FD1647"/>
    <w:rsid w:val="00FD1872"/>
    <w:rsid w:val="00FD1B9E"/>
    <w:rsid w:val="00FD238F"/>
    <w:rsid w:val="00FD2544"/>
    <w:rsid w:val="00FD29F8"/>
    <w:rsid w:val="00FD2DDD"/>
    <w:rsid w:val="00FD2EFD"/>
    <w:rsid w:val="00FD3B97"/>
    <w:rsid w:val="00FD3D8D"/>
    <w:rsid w:val="00FD4339"/>
    <w:rsid w:val="00FD453A"/>
    <w:rsid w:val="00FD4672"/>
    <w:rsid w:val="00FD58B4"/>
    <w:rsid w:val="00FD5930"/>
    <w:rsid w:val="00FD5998"/>
    <w:rsid w:val="00FD5DEA"/>
    <w:rsid w:val="00FD6300"/>
    <w:rsid w:val="00FD66FD"/>
    <w:rsid w:val="00FD6B41"/>
    <w:rsid w:val="00FD6B55"/>
    <w:rsid w:val="00FD6DC6"/>
    <w:rsid w:val="00FD7A39"/>
    <w:rsid w:val="00FD7DA9"/>
    <w:rsid w:val="00FE0A37"/>
    <w:rsid w:val="00FE1C7A"/>
    <w:rsid w:val="00FE2AB8"/>
    <w:rsid w:val="00FE2B6B"/>
    <w:rsid w:val="00FE2F14"/>
    <w:rsid w:val="00FE2F5D"/>
    <w:rsid w:val="00FE30D1"/>
    <w:rsid w:val="00FE336A"/>
    <w:rsid w:val="00FE39D8"/>
    <w:rsid w:val="00FE3BC4"/>
    <w:rsid w:val="00FE41D8"/>
    <w:rsid w:val="00FE47FF"/>
    <w:rsid w:val="00FE4993"/>
    <w:rsid w:val="00FE5001"/>
    <w:rsid w:val="00FE54B3"/>
    <w:rsid w:val="00FE659E"/>
    <w:rsid w:val="00FE7DDE"/>
    <w:rsid w:val="00FE7F51"/>
    <w:rsid w:val="00FF02EB"/>
    <w:rsid w:val="00FF04FA"/>
    <w:rsid w:val="00FF15E5"/>
    <w:rsid w:val="00FF1682"/>
    <w:rsid w:val="00FF1B0B"/>
    <w:rsid w:val="00FF1E97"/>
    <w:rsid w:val="00FF2629"/>
    <w:rsid w:val="00FF273D"/>
    <w:rsid w:val="00FF2895"/>
    <w:rsid w:val="00FF333C"/>
    <w:rsid w:val="00FF35EA"/>
    <w:rsid w:val="00FF37CC"/>
    <w:rsid w:val="00FF3CEF"/>
    <w:rsid w:val="00FF3E23"/>
    <w:rsid w:val="00FF474F"/>
    <w:rsid w:val="00FF494A"/>
    <w:rsid w:val="00FF4EC3"/>
    <w:rsid w:val="00FF4F17"/>
    <w:rsid w:val="00FF5463"/>
    <w:rsid w:val="00FF5F8E"/>
    <w:rsid w:val="00FF6982"/>
    <w:rsid w:val="00FF6C5E"/>
    <w:rsid w:val="00FF6D3A"/>
    <w:rsid w:val="00FF73EB"/>
    <w:rsid w:val="00FF77E2"/>
    <w:rsid w:val="00FF7C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65AED"/>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
    <w:name w:val="Маркированный."/>
    <w:basedOn w:val="a0"/>
    <w:rsid w:val="006E29C7"/>
    <w:pPr>
      <w:numPr>
        <w:numId w:val="1"/>
      </w:numPr>
      <w:spacing w:after="0" w:line="240" w:lineRule="auto"/>
      <w:ind w:left="1066" w:hanging="357"/>
    </w:pPr>
    <w:rPr>
      <w:rFonts w:ascii="Times New Roman" w:eastAsia="Calibri" w:hAnsi="Times New Roman" w:cs="Times New Roman"/>
      <w:sz w:val="24"/>
    </w:rPr>
  </w:style>
  <w:style w:type="paragraph" w:styleId="a4">
    <w:name w:val="List Paragraph"/>
    <w:basedOn w:val="a0"/>
    <w:uiPriority w:val="34"/>
    <w:qFormat/>
    <w:rsid w:val="006E29C7"/>
    <w:pPr>
      <w:ind w:left="720"/>
      <w:contextualSpacing/>
    </w:pPr>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divs>
    <w:div w:id="996762469">
      <w:bodyDiv w:val="1"/>
      <w:marLeft w:val="0"/>
      <w:marRight w:val="0"/>
      <w:marTop w:val="0"/>
      <w:marBottom w:val="0"/>
      <w:divBdr>
        <w:top w:val="none" w:sz="0" w:space="0" w:color="auto"/>
        <w:left w:val="none" w:sz="0" w:space="0" w:color="auto"/>
        <w:bottom w:val="none" w:sz="0" w:space="0" w:color="auto"/>
        <w:right w:val="none" w:sz="0" w:space="0" w:color="auto"/>
      </w:divBdr>
    </w:div>
    <w:div w:id="1550067354">
      <w:bodyDiv w:val="1"/>
      <w:marLeft w:val="0"/>
      <w:marRight w:val="0"/>
      <w:marTop w:val="0"/>
      <w:marBottom w:val="0"/>
      <w:divBdr>
        <w:top w:val="none" w:sz="0" w:space="0" w:color="auto"/>
        <w:left w:val="none" w:sz="0" w:space="0" w:color="auto"/>
        <w:bottom w:val="none" w:sz="0" w:space="0" w:color="auto"/>
        <w:right w:val="none" w:sz="0" w:space="0" w:color="auto"/>
      </w:divBdr>
    </w:div>
    <w:div w:id="1622223234">
      <w:bodyDiv w:val="1"/>
      <w:marLeft w:val="0"/>
      <w:marRight w:val="0"/>
      <w:marTop w:val="0"/>
      <w:marBottom w:val="0"/>
      <w:divBdr>
        <w:top w:val="none" w:sz="0" w:space="0" w:color="auto"/>
        <w:left w:val="none" w:sz="0" w:space="0" w:color="auto"/>
        <w:bottom w:val="none" w:sz="0" w:space="0" w:color="auto"/>
        <w:right w:val="none" w:sz="0" w:space="0" w:color="auto"/>
      </w:divBdr>
    </w:div>
    <w:div w:id="1629235383">
      <w:bodyDiv w:val="1"/>
      <w:marLeft w:val="0"/>
      <w:marRight w:val="0"/>
      <w:marTop w:val="0"/>
      <w:marBottom w:val="0"/>
      <w:divBdr>
        <w:top w:val="none" w:sz="0" w:space="0" w:color="auto"/>
        <w:left w:val="none" w:sz="0" w:space="0" w:color="auto"/>
        <w:bottom w:val="none" w:sz="0" w:space="0" w:color="auto"/>
        <w:right w:val="none" w:sz="0" w:space="0" w:color="auto"/>
      </w:divBdr>
    </w:div>
    <w:div w:id="2039156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33848CF-9647-4345-B9CB-128FF9ED0D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31</Pages>
  <Words>13915</Words>
  <Characters>79317</Characters>
  <Application>Microsoft Office Word</Application>
  <DocSecurity>0</DocSecurity>
  <Lines>660</Lines>
  <Paragraphs>186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93046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nshubnyakova</dc:creator>
  <cp:keywords/>
  <dc:description/>
  <cp:lastModifiedBy>nshubnyakova</cp:lastModifiedBy>
  <cp:revision>6</cp:revision>
  <dcterms:created xsi:type="dcterms:W3CDTF">2015-04-24T12:58:00Z</dcterms:created>
  <dcterms:modified xsi:type="dcterms:W3CDTF">2015-04-24T15:51:00Z</dcterms:modified>
</cp:coreProperties>
</file>