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CC" w:rsidRPr="00AE4A21" w:rsidRDefault="00063CCC" w:rsidP="00AF4E51">
      <w:pPr>
        <w:spacing w:after="0" w:line="240" w:lineRule="auto"/>
        <w:jc w:val="center"/>
        <w:rPr>
          <w:rFonts w:ascii="Times New Roman" w:hAnsi="Times New Roman"/>
          <w:sz w:val="26"/>
          <w:szCs w:val="26"/>
        </w:rPr>
      </w:pPr>
      <w:r w:rsidRPr="00AE4A21">
        <w:rPr>
          <w:rFonts w:ascii="Times New Roman" w:hAnsi="Times New Roman"/>
          <w:sz w:val="26"/>
          <w:szCs w:val="26"/>
        </w:rPr>
        <w:t xml:space="preserve"> Нижегородский филиал федерального государственного автономного образовательного учреждения высшего профессионального образования «Национальный исследовательский университет «Высшая школа экономики»</w:t>
      </w:r>
    </w:p>
    <w:p w:rsidR="00063CCC" w:rsidRPr="00AE4A21" w:rsidRDefault="00063CCC" w:rsidP="00AF4E51">
      <w:pPr>
        <w:pStyle w:val="a3"/>
        <w:ind w:firstLine="284"/>
        <w:rPr>
          <w:sz w:val="26"/>
          <w:szCs w:val="26"/>
        </w:rPr>
      </w:pPr>
    </w:p>
    <w:p w:rsidR="00063CCC" w:rsidRPr="00AE4A21" w:rsidRDefault="00063CCC" w:rsidP="00AF4E51">
      <w:pPr>
        <w:pStyle w:val="1"/>
        <w:ind w:firstLine="284"/>
        <w:rPr>
          <w:sz w:val="26"/>
          <w:szCs w:val="26"/>
        </w:rPr>
      </w:pPr>
      <w:r w:rsidRPr="00AE4A21">
        <w:rPr>
          <w:sz w:val="26"/>
          <w:szCs w:val="26"/>
        </w:rPr>
        <w:t>ПРОТОКОЛ</w:t>
      </w:r>
    </w:p>
    <w:p w:rsidR="00063CCC" w:rsidRPr="00AE4A21" w:rsidRDefault="00063CCC" w:rsidP="00AF4E51">
      <w:pPr>
        <w:spacing w:after="0" w:line="240" w:lineRule="auto"/>
        <w:ind w:firstLine="284"/>
        <w:jc w:val="center"/>
        <w:rPr>
          <w:rFonts w:ascii="Times New Roman" w:hAnsi="Times New Roman"/>
          <w:sz w:val="26"/>
          <w:szCs w:val="26"/>
        </w:rPr>
      </w:pPr>
    </w:p>
    <w:p w:rsidR="00063CCC" w:rsidRPr="00AE4A21" w:rsidRDefault="006916E4" w:rsidP="00AF4E51">
      <w:pPr>
        <w:spacing w:after="0" w:line="240" w:lineRule="auto"/>
        <w:ind w:firstLine="284"/>
        <w:jc w:val="center"/>
        <w:rPr>
          <w:rFonts w:ascii="Times New Roman" w:hAnsi="Times New Roman"/>
          <w:sz w:val="26"/>
          <w:szCs w:val="26"/>
        </w:rPr>
      </w:pPr>
      <w:r w:rsidRPr="00AE4A21">
        <w:rPr>
          <w:rFonts w:ascii="Times New Roman" w:hAnsi="Times New Roman"/>
          <w:sz w:val="26"/>
          <w:szCs w:val="26"/>
        </w:rPr>
        <w:t>2</w:t>
      </w:r>
      <w:r w:rsidR="00CB2675" w:rsidRPr="00AE4A21">
        <w:rPr>
          <w:rFonts w:ascii="Times New Roman" w:hAnsi="Times New Roman"/>
          <w:sz w:val="26"/>
          <w:szCs w:val="26"/>
        </w:rPr>
        <w:t>4</w:t>
      </w:r>
      <w:r w:rsidR="00063CCC" w:rsidRPr="00AE4A21">
        <w:rPr>
          <w:rFonts w:ascii="Times New Roman" w:hAnsi="Times New Roman"/>
          <w:sz w:val="26"/>
          <w:szCs w:val="26"/>
        </w:rPr>
        <w:t>.</w:t>
      </w:r>
      <w:r w:rsidR="004662DF" w:rsidRPr="00AE4A21">
        <w:rPr>
          <w:rFonts w:ascii="Times New Roman" w:hAnsi="Times New Roman"/>
          <w:sz w:val="26"/>
          <w:szCs w:val="26"/>
        </w:rPr>
        <w:t>0</w:t>
      </w:r>
      <w:r w:rsidR="00CB2675" w:rsidRPr="00AE4A21">
        <w:rPr>
          <w:rFonts w:ascii="Times New Roman" w:hAnsi="Times New Roman"/>
          <w:sz w:val="26"/>
          <w:szCs w:val="26"/>
        </w:rPr>
        <w:t>4</w:t>
      </w:r>
      <w:r w:rsidR="004662DF" w:rsidRPr="00AE4A21">
        <w:rPr>
          <w:rFonts w:ascii="Times New Roman" w:hAnsi="Times New Roman"/>
          <w:sz w:val="26"/>
          <w:szCs w:val="26"/>
        </w:rPr>
        <w:t>.</w:t>
      </w:r>
      <w:r w:rsidR="00063CCC" w:rsidRPr="00AE4A21">
        <w:rPr>
          <w:rFonts w:ascii="Times New Roman" w:hAnsi="Times New Roman"/>
          <w:sz w:val="26"/>
          <w:szCs w:val="26"/>
        </w:rPr>
        <w:t>201</w:t>
      </w:r>
      <w:r w:rsidR="004662DF" w:rsidRPr="00AE4A21">
        <w:rPr>
          <w:rFonts w:ascii="Times New Roman" w:hAnsi="Times New Roman"/>
          <w:sz w:val="26"/>
          <w:szCs w:val="26"/>
        </w:rPr>
        <w:t>4</w:t>
      </w:r>
      <w:r w:rsidR="00063CCC" w:rsidRPr="00AE4A21">
        <w:rPr>
          <w:rFonts w:ascii="Times New Roman" w:hAnsi="Times New Roman"/>
          <w:b/>
          <w:sz w:val="26"/>
          <w:szCs w:val="26"/>
        </w:rPr>
        <w:tab/>
      </w:r>
      <w:r w:rsidR="003D2D7C" w:rsidRPr="00AE4A21">
        <w:rPr>
          <w:rFonts w:ascii="Times New Roman" w:hAnsi="Times New Roman"/>
          <w:sz w:val="26"/>
          <w:szCs w:val="26"/>
        </w:rPr>
        <w:t>Н. Новгород</w:t>
      </w:r>
      <w:r w:rsidR="00063CCC" w:rsidRPr="00AE4A21">
        <w:rPr>
          <w:rFonts w:ascii="Times New Roman" w:hAnsi="Times New Roman"/>
          <w:b/>
          <w:sz w:val="26"/>
          <w:szCs w:val="26"/>
        </w:rPr>
        <w:tab/>
      </w:r>
      <w:r w:rsidR="00063CCC" w:rsidRPr="00AE4A21">
        <w:rPr>
          <w:rFonts w:ascii="Times New Roman" w:hAnsi="Times New Roman"/>
          <w:b/>
          <w:sz w:val="26"/>
          <w:szCs w:val="26"/>
        </w:rPr>
        <w:tab/>
      </w:r>
      <w:r w:rsidR="00063CCC" w:rsidRPr="00AE4A21">
        <w:rPr>
          <w:rFonts w:ascii="Times New Roman" w:hAnsi="Times New Roman"/>
          <w:sz w:val="26"/>
          <w:szCs w:val="26"/>
        </w:rPr>
        <w:t xml:space="preserve">№ </w:t>
      </w:r>
      <w:r w:rsidR="00CB2675" w:rsidRPr="00AE4A21">
        <w:rPr>
          <w:rFonts w:ascii="Times New Roman" w:hAnsi="Times New Roman"/>
          <w:sz w:val="26"/>
          <w:szCs w:val="26"/>
        </w:rPr>
        <w:t>4</w:t>
      </w:r>
    </w:p>
    <w:p w:rsidR="00063CCC" w:rsidRPr="00AE4A21" w:rsidRDefault="00063CCC" w:rsidP="00AF4E51">
      <w:pPr>
        <w:spacing w:after="0" w:line="240" w:lineRule="auto"/>
        <w:ind w:firstLine="284"/>
        <w:jc w:val="center"/>
        <w:rPr>
          <w:rFonts w:ascii="Times New Roman" w:hAnsi="Times New Roman"/>
          <w:sz w:val="26"/>
          <w:szCs w:val="26"/>
        </w:rPr>
      </w:pPr>
    </w:p>
    <w:p w:rsidR="00063CCC" w:rsidRPr="00AE4A21" w:rsidRDefault="00063CCC" w:rsidP="00AF4E51">
      <w:pPr>
        <w:spacing w:after="0" w:line="240" w:lineRule="auto"/>
        <w:ind w:firstLine="284"/>
        <w:jc w:val="center"/>
        <w:rPr>
          <w:rFonts w:ascii="Times New Roman" w:hAnsi="Times New Roman"/>
          <w:b/>
          <w:sz w:val="26"/>
          <w:szCs w:val="26"/>
        </w:rPr>
      </w:pPr>
      <w:r w:rsidRPr="00AE4A21">
        <w:rPr>
          <w:rFonts w:ascii="Times New Roman" w:hAnsi="Times New Roman"/>
          <w:b/>
          <w:sz w:val="26"/>
          <w:szCs w:val="26"/>
        </w:rPr>
        <w:t>Заседания учёного совета НИУ ВШЭ – Нижний Новгород</w:t>
      </w:r>
    </w:p>
    <w:p w:rsidR="00063CCC" w:rsidRPr="00AE4A21" w:rsidRDefault="00063CCC" w:rsidP="00AF4E51">
      <w:pPr>
        <w:spacing w:after="0" w:line="240" w:lineRule="auto"/>
        <w:ind w:firstLine="284"/>
        <w:jc w:val="center"/>
        <w:rPr>
          <w:rFonts w:ascii="Times New Roman" w:hAnsi="Times New Roman"/>
          <w:b/>
          <w:sz w:val="26"/>
          <w:szCs w:val="26"/>
        </w:rPr>
      </w:pPr>
    </w:p>
    <w:p w:rsidR="007117F8" w:rsidRPr="00AE4A21" w:rsidRDefault="007117F8" w:rsidP="007117F8">
      <w:pPr>
        <w:pStyle w:val="2"/>
        <w:jc w:val="both"/>
        <w:rPr>
          <w:sz w:val="26"/>
          <w:szCs w:val="26"/>
        </w:rPr>
      </w:pPr>
      <w:r w:rsidRPr="00AE4A21">
        <w:rPr>
          <w:b/>
          <w:sz w:val="26"/>
          <w:szCs w:val="26"/>
        </w:rPr>
        <w:t xml:space="preserve">Председатель – </w:t>
      </w:r>
      <w:r w:rsidR="00CB2675" w:rsidRPr="00AE4A21">
        <w:rPr>
          <w:sz w:val="26"/>
          <w:szCs w:val="26"/>
        </w:rPr>
        <w:t>О.Р. Козырев</w:t>
      </w:r>
    </w:p>
    <w:p w:rsidR="007117F8" w:rsidRPr="00AE4A21" w:rsidRDefault="007117F8" w:rsidP="007117F8">
      <w:pPr>
        <w:spacing w:after="0" w:line="240" w:lineRule="auto"/>
        <w:rPr>
          <w:rFonts w:ascii="Times New Roman" w:hAnsi="Times New Roman"/>
          <w:sz w:val="26"/>
          <w:szCs w:val="26"/>
        </w:rPr>
      </w:pPr>
      <w:r w:rsidRPr="00AE4A21">
        <w:rPr>
          <w:rFonts w:ascii="Times New Roman" w:hAnsi="Times New Roman"/>
          <w:b/>
          <w:sz w:val="26"/>
          <w:szCs w:val="26"/>
        </w:rPr>
        <w:t xml:space="preserve">Ученый секретарь – </w:t>
      </w:r>
      <w:r w:rsidRPr="00AE4A21">
        <w:rPr>
          <w:rFonts w:ascii="Times New Roman" w:hAnsi="Times New Roman"/>
          <w:sz w:val="26"/>
          <w:szCs w:val="26"/>
        </w:rPr>
        <w:t>Л.А. Лушина</w:t>
      </w:r>
    </w:p>
    <w:p w:rsidR="007117F8" w:rsidRPr="00AE4A21" w:rsidRDefault="007117F8" w:rsidP="007117F8">
      <w:pPr>
        <w:spacing w:after="0" w:line="240" w:lineRule="auto"/>
        <w:rPr>
          <w:rFonts w:ascii="Times New Roman" w:hAnsi="Times New Roman"/>
          <w:b/>
          <w:sz w:val="26"/>
          <w:szCs w:val="26"/>
        </w:rPr>
      </w:pPr>
    </w:p>
    <w:p w:rsidR="007117F8" w:rsidRPr="00AE4A21" w:rsidRDefault="007117F8" w:rsidP="007117F8">
      <w:pPr>
        <w:spacing w:after="0" w:line="240" w:lineRule="auto"/>
        <w:jc w:val="both"/>
        <w:rPr>
          <w:rFonts w:ascii="Times New Roman" w:hAnsi="Times New Roman"/>
          <w:sz w:val="26"/>
          <w:szCs w:val="26"/>
        </w:rPr>
      </w:pPr>
      <w:r w:rsidRPr="00AE4A21">
        <w:rPr>
          <w:rFonts w:ascii="Times New Roman" w:hAnsi="Times New Roman"/>
          <w:b/>
          <w:sz w:val="26"/>
          <w:szCs w:val="26"/>
        </w:rPr>
        <w:t xml:space="preserve">Присутствовали - </w:t>
      </w:r>
      <w:r w:rsidRPr="00AE4A21">
        <w:rPr>
          <w:rFonts w:ascii="Times New Roman" w:hAnsi="Times New Roman"/>
          <w:sz w:val="26"/>
          <w:szCs w:val="26"/>
        </w:rPr>
        <w:t xml:space="preserve">члены учёного совета: </w:t>
      </w:r>
    </w:p>
    <w:p w:rsidR="007117F8" w:rsidRPr="00AE4A21" w:rsidRDefault="007117F8" w:rsidP="007117F8">
      <w:pPr>
        <w:spacing w:after="0" w:line="240" w:lineRule="auto"/>
        <w:jc w:val="both"/>
        <w:rPr>
          <w:rFonts w:ascii="Times New Roman" w:hAnsi="Times New Roman"/>
          <w:sz w:val="26"/>
          <w:szCs w:val="26"/>
        </w:rPr>
      </w:pPr>
      <w:proofErr w:type="gramStart"/>
      <w:r w:rsidRPr="00AE4A21">
        <w:rPr>
          <w:rFonts w:ascii="Times New Roman" w:hAnsi="Times New Roman"/>
          <w:sz w:val="26"/>
          <w:szCs w:val="26"/>
        </w:rPr>
        <w:t>Е.</w:t>
      </w:r>
      <w:r w:rsidR="004D469D">
        <w:rPr>
          <w:rFonts w:ascii="Times New Roman" w:hAnsi="Times New Roman"/>
          <w:sz w:val="26"/>
          <w:szCs w:val="26"/>
        </w:rPr>
        <w:t>Б</w:t>
      </w:r>
      <w:r w:rsidRPr="00AE4A21">
        <w:rPr>
          <w:rFonts w:ascii="Times New Roman" w:hAnsi="Times New Roman"/>
          <w:sz w:val="26"/>
          <w:szCs w:val="26"/>
        </w:rPr>
        <w:t xml:space="preserve">. Абросимова, Н.В. Асеева, Э.А. Бабкин, В.М. Бухаров, С.А. Ганин, Е.М. Громов, Н.Э. Гронская, В.Г. Зусман, </w:t>
      </w:r>
      <w:r w:rsidR="00BF40C8" w:rsidRPr="00AE4A21">
        <w:rPr>
          <w:rFonts w:ascii="Times New Roman" w:hAnsi="Times New Roman"/>
          <w:sz w:val="26"/>
          <w:szCs w:val="26"/>
        </w:rPr>
        <w:t xml:space="preserve">Н.А. Климова, </w:t>
      </w:r>
      <w:r w:rsidR="00AB4517" w:rsidRPr="00AE4A21">
        <w:rPr>
          <w:rFonts w:ascii="Times New Roman" w:hAnsi="Times New Roman"/>
          <w:sz w:val="26"/>
          <w:szCs w:val="26"/>
        </w:rPr>
        <w:t xml:space="preserve">Н.Н. Ковтун, </w:t>
      </w:r>
      <w:r w:rsidR="00DC4DF4" w:rsidRPr="00AE4A21">
        <w:rPr>
          <w:rFonts w:ascii="Times New Roman" w:hAnsi="Times New Roman"/>
          <w:sz w:val="26"/>
          <w:szCs w:val="26"/>
        </w:rPr>
        <w:t>Ю.В. Кузнецова, А.Г.</w:t>
      </w:r>
      <w:r w:rsidR="00BF40C8" w:rsidRPr="00AE4A21">
        <w:rPr>
          <w:rFonts w:ascii="Times New Roman" w:hAnsi="Times New Roman"/>
          <w:lang w:val="en-US"/>
        </w:rPr>
        <w:t> </w:t>
      </w:r>
      <w:r w:rsidR="00DC4DF4" w:rsidRPr="00AE4A21">
        <w:rPr>
          <w:rFonts w:ascii="Times New Roman" w:hAnsi="Times New Roman"/>
          <w:sz w:val="26"/>
          <w:szCs w:val="26"/>
        </w:rPr>
        <w:t xml:space="preserve">Максимов, </w:t>
      </w:r>
      <w:r w:rsidRPr="00AE4A21">
        <w:rPr>
          <w:rFonts w:ascii="Times New Roman" w:hAnsi="Times New Roman"/>
          <w:sz w:val="26"/>
          <w:szCs w:val="26"/>
        </w:rPr>
        <w:t>А.М.</w:t>
      </w:r>
      <w:r w:rsidR="00DC4DF4" w:rsidRPr="00AE4A21">
        <w:rPr>
          <w:rFonts w:ascii="Times New Roman" w:hAnsi="Times New Roman"/>
          <w:sz w:val="26"/>
          <w:szCs w:val="26"/>
        </w:rPr>
        <w:t> </w:t>
      </w:r>
      <w:r w:rsidRPr="00AE4A21">
        <w:rPr>
          <w:rFonts w:ascii="Times New Roman" w:hAnsi="Times New Roman"/>
          <w:sz w:val="26"/>
          <w:szCs w:val="26"/>
        </w:rPr>
        <w:t>Силаев, Н.Г.</w:t>
      </w:r>
      <w:r w:rsidR="00C1686D" w:rsidRPr="00AE4A21">
        <w:rPr>
          <w:rFonts w:ascii="Times New Roman" w:hAnsi="Times New Roman"/>
          <w:sz w:val="26"/>
          <w:szCs w:val="26"/>
        </w:rPr>
        <w:t> </w:t>
      </w:r>
      <w:r w:rsidRPr="00AE4A21">
        <w:rPr>
          <w:rFonts w:ascii="Times New Roman" w:hAnsi="Times New Roman"/>
          <w:sz w:val="26"/>
          <w:szCs w:val="26"/>
        </w:rPr>
        <w:t xml:space="preserve">Сироткина, </w:t>
      </w:r>
      <w:r w:rsidR="00C1686D" w:rsidRPr="00AE4A21">
        <w:rPr>
          <w:rFonts w:ascii="Times New Roman" w:hAnsi="Times New Roman"/>
          <w:sz w:val="26"/>
          <w:szCs w:val="26"/>
        </w:rPr>
        <w:t xml:space="preserve"> </w:t>
      </w:r>
      <w:r w:rsidR="00AB4517" w:rsidRPr="00AE4A21">
        <w:rPr>
          <w:rFonts w:ascii="Times New Roman" w:hAnsi="Times New Roman"/>
          <w:sz w:val="26"/>
          <w:szCs w:val="26"/>
        </w:rPr>
        <w:t xml:space="preserve">Э.А. Фияксель, </w:t>
      </w:r>
      <w:r w:rsidR="00C1686D" w:rsidRPr="00AE4A21">
        <w:rPr>
          <w:rFonts w:ascii="Times New Roman" w:hAnsi="Times New Roman"/>
          <w:sz w:val="26"/>
          <w:szCs w:val="26"/>
        </w:rPr>
        <w:t xml:space="preserve">С.В. Чехов, </w:t>
      </w:r>
      <w:r w:rsidR="00AB4517" w:rsidRPr="00AE4A21">
        <w:rPr>
          <w:rFonts w:ascii="Times New Roman" w:hAnsi="Times New Roman"/>
          <w:sz w:val="26"/>
          <w:szCs w:val="26"/>
        </w:rPr>
        <w:t xml:space="preserve"> </w:t>
      </w:r>
      <w:r w:rsidRPr="00AE4A21">
        <w:rPr>
          <w:rFonts w:ascii="Times New Roman" w:hAnsi="Times New Roman"/>
          <w:sz w:val="26"/>
          <w:szCs w:val="26"/>
        </w:rPr>
        <w:t>Д.А.</w:t>
      </w:r>
      <w:r w:rsidR="00AB4517" w:rsidRPr="00AE4A21">
        <w:rPr>
          <w:rFonts w:ascii="Times New Roman" w:hAnsi="Times New Roman"/>
          <w:sz w:val="26"/>
          <w:szCs w:val="26"/>
        </w:rPr>
        <w:t> </w:t>
      </w:r>
      <w:r w:rsidRPr="00AE4A21">
        <w:rPr>
          <w:rFonts w:ascii="Times New Roman" w:hAnsi="Times New Roman"/>
          <w:sz w:val="26"/>
          <w:szCs w:val="26"/>
        </w:rPr>
        <w:t>Шпилёв</w:t>
      </w:r>
      <w:r w:rsidR="00AB4517" w:rsidRPr="00AE4A21">
        <w:rPr>
          <w:rFonts w:ascii="Times New Roman" w:hAnsi="Times New Roman"/>
          <w:sz w:val="26"/>
          <w:szCs w:val="26"/>
        </w:rPr>
        <w:t>, М.А. Штефан</w:t>
      </w:r>
      <w:r w:rsidR="00CB2675" w:rsidRPr="00AE4A21">
        <w:rPr>
          <w:rFonts w:ascii="Times New Roman" w:hAnsi="Times New Roman"/>
          <w:sz w:val="26"/>
          <w:szCs w:val="26"/>
        </w:rPr>
        <w:t>.</w:t>
      </w:r>
      <w:proofErr w:type="gramEnd"/>
    </w:p>
    <w:p w:rsidR="00F546BF" w:rsidRPr="00AE4A21" w:rsidRDefault="00737D53" w:rsidP="007117F8">
      <w:pPr>
        <w:spacing w:after="0" w:line="240" w:lineRule="auto"/>
        <w:jc w:val="both"/>
        <w:rPr>
          <w:rFonts w:ascii="Times New Roman" w:hAnsi="Times New Roman"/>
          <w:sz w:val="26"/>
          <w:szCs w:val="26"/>
        </w:rPr>
      </w:pPr>
      <w:r w:rsidRPr="00AE4A21">
        <w:rPr>
          <w:rFonts w:ascii="Times New Roman" w:hAnsi="Times New Roman"/>
          <w:b/>
          <w:sz w:val="26"/>
          <w:szCs w:val="26"/>
        </w:rPr>
        <w:t>Приглашенные:</w:t>
      </w:r>
      <w:r w:rsidRPr="00AE4A21">
        <w:rPr>
          <w:rFonts w:ascii="Times New Roman" w:hAnsi="Times New Roman"/>
          <w:sz w:val="26"/>
          <w:szCs w:val="26"/>
        </w:rPr>
        <w:t xml:space="preserve"> Л.Е. Муравьева, Т.Ю. Носкова.</w:t>
      </w:r>
    </w:p>
    <w:p w:rsidR="007117F8" w:rsidRPr="00AE4A21" w:rsidRDefault="007117F8" w:rsidP="007117F8">
      <w:pPr>
        <w:spacing w:after="0" w:line="240" w:lineRule="auto"/>
        <w:jc w:val="both"/>
        <w:rPr>
          <w:rFonts w:ascii="Times New Roman" w:hAnsi="Times New Roman"/>
          <w:b/>
          <w:sz w:val="26"/>
          <w:szCs w:val="26"/>
        </w:rPr>
      </w:pPr>
      <w:r w:rsidRPr="00AE4A21">
        <w:rPr>
          <w:rFonts w:ascii="Times New Roman" w:hAnsi="Times New Roman"/>
          <w:b/>
          <w:sz w:val="26"/>
          <w:szCs w:val="26"/>
        </w:rPr>
        <w:t>Повестка дня:</w:t>
      </w:r>
    </w:p>
    <w:p w:rsidR="005B64A8" w:rsidRPr="00AE4A21" w:rsidRDefault="005B64A8" w:rsidP="007117F8">
      <w:pPr>
        <w:spacing w:after="0" w:line="240" w:lineRule="auto"/>
        <w:jc w:val="both"/>
        <w:rPr>
          <w:rFonts w:ascii="Times New Roman" w:hAnsi="Times New Roman"/>
          <w:b/>
          <w:sz w:val="26"/>
          <w:szCs w:val="26"/>
        </w:rPr>
      </w:pPr>
    </w:p>
    <w:p w:rsidR="007B7BC4" w:rsidRPr="00AE4A21" w:rsidRDefault="007B7BC4" w:rsidP="007B7BC4">
      <w:pPr>
        <w:spacing w:after="0" w:line="240" w:lineRule="auto"/>
        <w:jc w:val="both"/>
        <w:rPr>
          <w:rFonts w:ascii="Times New Roman" w:hAnsi="Times New Roman"/>
          <w:i/>
          <w:iCs/>
          <w:sz w:val="26"/>
          <w:szCs w:val="26"/>
        </w:rPr>
      </w:pPr>
      <w:r w:rsidRPr="00AE4A21">
        <w:rPr>
          <w:rFonts w:ascii="Times New Roman" w:hAnsi="Times New Roman"/>
          <w:sz w:val="26"/>
          <w:szCs w:val="26"/>
        </w:rPr>
        <w:t xml:space="preserve">1. </w:t>
      </w:r>
      <w:r w:rsidRPr="00AE4A21">
        <w:rPr>
          <w:rFonts w:ascii="Times New Roman" w:hAnsi="Times New Roman"/>
          <w:iCs/>
          <w:sz w:val="26"/>
          <w:szCs w:val="26"/>
        </w:rPr>
        <w:t xml:space="preserve">Об итогах учебно-методической работы </w:t>
      </w:r>
      <w:r w:rsidRPr="00AE4A21">
        <w:rPr>
          <w:rFonts w:ascii="Times New Roman" w:hAnsi="Times New Roman"/>
          <w:sz w:val="26"/>
          <w:szCs w:val="26"/>
        </w:rPr>
        <w:t>НИУ ВШЭ - Нижний Новгород в 2012/2013 учебном году</w:t>
      </w:r>
    </w:p>
    <w:p w:rsidR="007B7BC4" w:rsidRPr="00AE4A21" w:rsidRDefault="007B7BC4" w:rsidP="007B7BC4">
      <w:pPr>
        <w:spacing w:after="0" w:line="240" w:lineRule="auto"/>
        <w:jc w:val="both"/>
        <w:rPr>
          <w:rFonts w:ascii="Times New Roman" w:hAnsi="Times New Roman"/>
          <w:i/>
          <w:sz w:val="26"/>
          <w:szCs w:val="26"/>
        </w:rPr>
      </w:pPr>
      <w:r w:rsidRPr="00AE4A21">
        <w:rPr>
          <w:rFonts w:ascii="Times New Roman" w:hAnsi="Times New Roman"/>
          <w:sz w:val="26"/>
          <w:szCs w:val="26"/>
        </w:rPr>
        <w:t>2. Об итоговом отчете о научно-исследовательской работе НИУ ВШ</w:t>
      </w:r>
      <w:proofErr w:type="gramStart"/>
      <w:r w:rsidRPr="00AE4A21">
        <w:rPr>
          <w:rFonts w:ascii="Times New Roman" w:hAnsi="Times New Roman"/>
          <w:sz w:val="26"/>
          <w:szCs w:val="26"/>
        </w:rPr>
        <w:t>Э-</w:t>
      </w:r>
      <w:proofErr w:type="gramEnd"/>
      <w:r w:rsidRPr="00AE4A21">
        <w:rPr>
          <w:rFonts w:ascii="Times New Roman" w:hAnsi="Times New Roman"/>
          <w:sz w:val="26"/>
          <w:szCs w:val="26"/>
        </w:rPr>
        <w:t xml:space="preserve"> Нижний Новгород за 2013 год</w:t>
      </w:r>
    </w:p>
    <w:p w:rsidR="007B7BC4" w:rsidRPr="00AE4A21" w:rsidRDefault="007B7BC4" w:rsidP="007B7BC4">
      <w:pPr>
        <w:spacing w:after="0" w:line="240" w:lineRule="auto"/>
        <w:jc w:val="both"/>
        <w:rPr>
          <w:rFonts w:ascii="Times New Roman" w:hAnsi="Times New Roman"/>
          <w:sz w:val="26"/>
          <w:szCs w:val="26"/>
        </w:rPr>
      </w:pPr>
      <w:r w:rsidRPr="00AE4A21">
        <w:rPr>
          <w:rFonts w:ascii="Times New Roman" w:hAnsi="Times New Roman"/>
          <w:sz w:val="26"/>
          <w:szCs w:val="26"/>
        </w:rPr>
        <w:t xml:space="preserve">3. </w:t>
      </w:r>
      <w:r w:rsidR="00B7289D" w:rsidRPr="00AE4A21">
        <w:rPr>
          <w:rFonts w:ascii="Times New Roman" w:hAnsi="Times New Roman"/>
          <w:sz w:val="26"/>
          <w:szCs w:val="26"/>
        </w:rPr>
        <w:t>О результатах электронного голосования по вопросу «</w:t>
      </w:r>
      <w:r w:rsidRPr="00AE4A21">
        <w:rPr>
          <w:rFonts w:ascii="Times New Roman" w:hAnsi="Times New Roman"/>
          <w:sz w:val="26"/>
          <w:szCs w:val="26"/>
        </w:rPr>
        <w:t>Об установлении стоимости обучения на основных образовательных программах высшего профессионального образования для обучения на факультете подготовки, переподготовки и повышения квалификации специалистов НИУ ВШЭ – Нижний Новгород</w:t>
      </w:r>
      <w:r w:rsidR="00B7289D" w:rsidRPr="00AE4A21">
        <w:rPr>
          <w:rFonts w:ascii="Times New Roman" w:hAnsi="Times New Roman"/>
          <w:sz w:val="26"/>
          <w:szCs w:val="26"/>
        </w:rPr>
        <w:t>»</w:t>
      </w:r>
      <w:r w:rsidRPr="00AE4A21">
        <w:rPr>
          <w:rFonts w:ascii="Times New Roman" w:hAnsi="Times New Roman"/>
          <w:sz w:val="26"/>
          <w:szCs w:val="26"/>
        </w:rPr>
        <w:t xml:space="preserve"> </w:t>
      </w:r>
    </w:p>
    <w:p w:rsidR="007B7BC4" w:rsidRPr="00AE4A21" w:rsidRDefault="007B7BC4" w:rsidP="007B7BC4">
      <w:pPr>
        <w:spacing w:after="0" w:line="240" w:lineRule="auto"/>
        <w:jc w:val="both"/>
        <w:rPr>
          <w:rFonts w:ascii="Times New Roman" w:hAnsi="Times New Roman"/>
          <w:i/>
          <w:iCs/>
          <w:sz w:val="26"/>
          <w:szCs w:val="26"/>
        </w:rPr>
      </w:pPr>
      <w:r w:rsidRPr="00AE4A21">
        <w:rPr>
          <w:rFonts w:ascii="Times New Roman" w:hAnsi="Times New Roman"/>
          <w:sz w:val="26"/>
          <w:szCs w:val="26"/>
        </w:rPr>
        <w:t xml:space="preserve">4. </w:t>
      </w:r>
      <w:r w:rsidR="00B7289D" w:rsidRPr="00AE4A21">
        <w:rPr>
          <w:rFonts w:ascii="Times New Roman" w:hAnsi="Times New Roman"/>
          <w:sz w:val="26"/>
          <w:szCs w:val="26"/>
        </w:rPr>
        <w:t>О результатах электронного голосования по вопросу «</w:t>
      </w:r>
      <w:r w:rsidRPr="00AE4A21">
        <w:rPr>
          <w:rFonts w:ascii="Times New Roman" w:hAnsi="Times New Roman"/>
          <w:sz w:val="26"/>
          <w:szCs w:val="26"/>
        </w:rPr>
        <w:t>О стоимости обучения 2014/2015 учебном году по основным образовательным программам высшего профессионального образования очной формы обучения  НИУ ВШЭ – Нижний Новгород</w:t>
      </w:r>
      <w:r w:rsidR="00B7289D" w:rsidRPr="00AE4A21">
        <w:rPr>
          <w:rFonts w:ascii="Times New Roman" w:hAnsi="Times New Roman"/>
          <w:sz w:val="26"/>
          <w:szCs w:val="26"/>
        </w:rPr>
        <w:t>»</w:t>
      </w:r>
      <w:r w:rsidRPr="00AE4A21">
        <w:rPr>
          <w:rFonts w:ascii="Times New Roman" w:hAnsi="Times New Roman"/>
          <w:i/>
          <w:iCs/>
          <w:sz w:val="26"/>
          <w:szCs w:val="26"/>
        </w:rPr>
        <w:t xml:space="preserve"> </w:t>
      </w:r>
    </w:p>
    <w:p w:rsidR="007B7BC4" w:rsidRPr="00AE4A21" w:rsidRDefault="007B7BC4" w:rsidP="007B7BC4">
      <w:pPr>
        <w:spacing w:after="0" w:line="240" w:lineRule="auto"/>
        <w:jc w:val="both"/>
        <w:rPr>
          <w:rFonts w:ascii="Times New Roman" w:hAnsi="Times New Roman"/>
          <w:i/>
          <w:sz w:val="26"/>
          <w:szCs w:val="26"/>
        </w:rPr>
      </w:pPr>
      <w:r w:rsidRPr="00AE4A21">
        <w:rPr>
          <w:rFonts w:ascii="Times New Roman" w:hAnsi="Times New Roman"/>
          <w:sz w:val="26"/>
          <w:szCs w:val="26"/>
        </w:rPr>
        <w:t xml:space="preserve">5. </w:t>
      </w:r>
      <w:r w:rsidR="00B7289D" w:rsidRPr="00AE4A21">
        <w:rPr>
          <w:rFonts w:ascii="Times New Roman" w:hAnsi="Times New Roman"/>
          <w:sz w:val="26"/>
          <w:szCs w:val="26"/>
        </w:rPr>
        <w:t>О результатах электронного голосования по вопросу «</w:t>
      </w:r>
      <w:r w:rsidRPr="00AE4A21">
        <w:rPr>
          <w:rFonts w:ascii="Times New Roman" w:hAnsi="Times New Roman"/>
          <w:sz w:val="26"/>
          <w:szCs w:val="26"/>
        </w:rPr>
        <w:t xml:space="preserve">О стоимости </w:t>
      </w:r>
      <w:proofErr w:type="gramStart"/>
      <w:r w:rsidRPr="00AE4A21">
        <w:rPr>
          <w:rFonts w:ascii="Times New Roman" w:hAnsi="Times New Roman"/>
          <w:sz w:val="26"/>
          <w:szCs w:val="26"/>
        </w:rPr>
        <w:t>обучения по программам</w:t>
      </w:r>
      <w:proofErr w:type="gramEnd"/>
      <w:r w:rsidRPr="00AE4A21">
        <w:rPr>
          <w:rFonts w:ascii="Times New Roman" w:hAnsi="Times New Roman"/>
          <w:sz w:val="26"/>
          <w:szCs w:val="26"/>
        </w:rPr>
        <w:t xml:space="preserve"> повышения квалификации в 2013/2014 учебном году</w:t>
      </w:r>
      <w:r w:rsidR="00B7289D" w:rsidRPr="00AE4A21">
        <w:rPr>
          <w:rFonts w:ascii="Times New Roman" w:hAnsi="Times New Roman"/>
          <w:sz w:val="26"/>
          <w:szCs w:val="26"/>
        </w:rPr>
        <w:t>»</w:t>
      </w:r>
    </w:p>
    <w:p w:rsidR="007B7BC4" w:rsidRPr="00AE4A21" w:rsidRDefault="007B7BC4" w:rsidP="007B7BC4">
      <w:pPr>
        <w:spacing w:after="0" w:line="240" w:lineRule="auto"/>
        <w:jc w:val="both"/>
        <w:rPr>
          <w:rFonts w:ascii="Times New Roman" w:hAnsi="Times New Roman"/>
          <w:sz w:val="26"/>
          <w:szCs w:val="26"/>
        </w:rPr>
      </w:pPr>
      <w:r w:rsidRPr="00AE4A21">
        <w:rPr>
          <w:rFonts w:ascii="Times New Roman" w:hAnsi="Times New Roman"/>
          <w:sz w:val="26"/>
          <w:szCs w:val="26"/>
        </w:rPr>
        <w:t xml:space="preserve">6. </w:t>
      </w:r>
      <w:r w:rsidR="00B7289D" w:rsidRPr="00AE4A21">
        <w:rPr>
          <w:rFonts w:ascii="Times New Roman" w:hAnsi="Times New Roman"/>
          <w:sz w:val="26"/>
          <w:szCs w:val="26"/>
        </w:rPr>
        <w:t>О результатах электронного голосования по вопросу «</w:t>
      </w:r>
      <w:r w:rsidRPr="00AE4A21">
        <w:rPr>
          <w:rFonts w:ascii="Times New Roman" w:hAnsi="Times New Roman"/>
          <w:sz w:val="26"/>
          <w:szCs w:val="26"/>
        </w:rPr>
        <w:t>О финансировании научно-исследовательских работ на факультете экономики  НИУ ВШЭ - Нижний Новгород</w:t>
      </w:r>
      <w:r w:rsidR="00B24F88" w:rsidRPr="00AE4A21">
        <w:rPr>
          <w:rFonts w:ascii="Times New Roman" w:hAnsi="Times New Roman"/>
          <w:sz w:val="26"/>
          <w:szCs w:val="26"/>
        </w:rPr>
        <w:t>»</w:t>
      </w:r>
      <w:r w:rsidRPr="00AE4A21">
        <w:rPr>
          <w:rFonts w:ascii="Times New Roman" w:hAnsi="Times New Roman"/>
          <w:sz w:val="26"/>
          <w:szCs w:val="26"/>
        </w:rPr>
        <w:t xml:space="preserve"> </w:t>
      </w:r>
    </w:p>
    <w:p w:rsidR="007B7BC4" w:rsidRPr="00AE4A21" w:rsidRDefault="007B7BC4" w:rsidP="007B7BC4">
      <w:pPr>
        <w:spacing w:after="0" w:line="240" w:lineRule="auto"/>
        <w:jc w:val="both"/>
        <w:rPr>
          <w:rFonts w:ascii="Times New Roman" w:hAnsi="Times New Roman"/>
          <w:i/>
          <w:sz w:val="26"/>
          <w:szCs w:val="26"/>
        </w:rPr>
      </w:pPr>
      <w:r w:rsidRPr="00AE4A21">
        <w:rPr>
          <w:rFonts w:ascii="Times New Roman" w:hAnsi="Times New Roman"/>
          <w:sz w:val="26"/>
          <w:szCs w:val="26"/>
        </w:rPr>
        <w:t xml:space="preserve">7. </w:t>
      </w:r>
      <w:r w:rsidR="00B7289D" w:rsidRPr="00AE4A21">
        <w:rPr>
          <w:rFonts w:ascii="Times New Roman" w:hAnsi="Times New Roman"/>
          <w:sz w:val="26"/>
          <w:szCs w:val="26"/>
        </w:rPr>
        <w:t>О результатах электронного голосования по вопросу «</w:t>
      </w:r>
      <w:r w:rsidRPr="00AE4A21">
        <w:rPr>
          <w:rFonts w:ascii="Times New Roman" w:hAnsi="Times New Roman"/>
          <w:sz w:val="26"/>
          <w:szCs w:val="26"/>
        </w:rPr>
        <w:t>О финансировании научно-исследовательских работ на факультете менеджмента НИУ ВШЭ - Нижний Новгород</w:t>
      </w:r>
      <w:r w:rsidR="00B7289D" w:rsidRPr="00AE4A21">
        <w:rPr>
          <w:rFonts w:ascii="Times New Roman" w:hAnsi="Times New Roman"/>
          <w:sz w:val="26"/>
          <w:szCs w:val="26"/>
        </w:rPr>
        <w:t>»</w:t>
      </w:r>
      <w:r w:rsidRPr="00AE4A21">
        <w:rPr>
          <w:rFonts w:ascii="Times New Roman" w:hAnsi="Times New Roman"/>
          <w:sz w:val="26"/>
          <w:szCs w:val="26"/>
        </w:rPr>
        <w:t xml:space="preserve"> </w:t>
      </w:r>
    </w:p>
    <w:p w:rsidR="007B7BC4" w:rsidRPr="00AE4A21" w:rsidRDefault="007B7BC4" w:rsidP="007B7BC4">
      <w:pPr>
        <w:spacing w:after="0" w:line="240" w:lineRule="auto"/>
        <w:jc w:val="both"/>
        <w:rPr>
          <w:rFonts w:ascii="Times New Roman" w:hAnsi="Times New Roman"/>
          <w:i/>
          <w:sz w:val="26"/>
          <w:szCs w:val="26"/>
        </w:rPr>
      </w:pPr>
      <w:r w:rsidRPr="00AE4A21">
        <w:rPr>
          <w:rFonts w:ascii="Times New Roman" w:hAnsi="Times New Roman"/>
          <w:sz w:val="26"/>
          <w:szCs w:val="26"/>
        </w:rPr>
        <w:t xml:space="preserve">8. </w:t>
      </w:r>
      <w:r w:rsidR="00B7289D" w:rsidRPr="00AE4A21">
        <w:rPr>
          <w:rFonts w:ascii="Times New Roman" w:hAnsi="Times New Roman"/>
          <w:sz w:val="26"/>
          <w:szCs w:val="26"/>
        </w:rPr>
        <w:t>О результатах электронного голосования по вопросу «</w:t>
      </w:r>
      <w:r w:rsidRPr="00AE4A21">
        <w:rPr>
          <w:rFonts w:ascii="Times New Roman" w:hAnsi="Times New Roman"/>
          <w:sz w:val="26"/>
          <w:szCs w:val="26"/>
        </w:rPr>
        <w:t>О внесении изменения в приказ № 8.1.6.3.-11/87 от 01.10.2013 «Об установлении минимальной стоимости часа работы профессорско-преподавательского состава на факультете подготовки, переподготовки и повышения квалификации специалистов НИУ ВШЭ - Нижний Новгород»</w:t>
      </w:r>
      <w:r w:rsidR="00B7289D" w:rsidRPr="00AE4A21">
        <w:rPr>
          <w:rFonts w:ascii="Times New Roman" w:hAnsi="Times New Roman"/>
          <w:sz w:val="26"/>
          <w:szCs w:val="26"/>
        </w:rPr>
        <w:t>»</w:t>
      </w:r>
    </w:p>
    <w:p w:rsidR="007B7BC4" w:rsidRPr="00AE4A21" w:rsidRDefault="007B7BC4" w:rsidP="007B7BC4">
      <w:pPr>
        <w:spacing w:after="0" w:line="240" w:lineRule="auto"/>
        <w:jc w:val="both"/>
        <w:rPr>
          <w:rFonts w:ascii="Times New Roman" w:hAnsi="Times New Roman"/>
          <w:sz w:val="26"/>
          <w:szCs w:val="26"/>
        </w:rPr>
      </w:pPr>
      <w:r w:rsidRPr="00AE4A21">
        <w:rPr>
          <w:rFonts w:ascii="Times New Roman" w:hAnsi="Times New Roman"/>
          <w:sz w:val="26"/>
          <w:szCs w:val="26"/>
        </w:rPr>
        <w:t>9.</w:t>
      </w:r>
      <w:r w:rsidRPr="00AE4A21">
        <w:rPr>
          <w:rFonts w:ascii="Times New Roman" w:eastAsiaTheme="minorHAnsi" w:hAnsi="Times New Roman"/>
          <w:sz w:val="26"/>
          <w:szCs w:val="26"/>
        </w:rPr>
        <w:t xml:space="preserve"> </w:t>
      </w:r>
      <w:r w:rsidR="00B7289D" w:rsidRPr="00AE4A21">
        <w:rPr>
          <w:rFonts w:ascii="Times New Roman" w:hAnsi="Times New Roman"/>
          <w:sz w:val="26"/>
          <w:szCs w:val="26"/>
        </w:rPr>
        <w:t>О результатах электронного голосования по вопросу «</w:t>
      </w:r>
      <w:r w:rsidRPr="00AE4A21">
        <w:rPr>
          <w:rFonts w:ascii="Times New Roman" w:hAnsi="Times New Roman"/>
          <w:sz w:val="26"/>
          <w:szCs w:val="26"/>
        </w:rPr>
        <w:t>Об утверждении критериев конкурсного отбора и требований к составу портфолио поступающих в магистратуру НИУ ВШЭ для обучения в НИУ ВШ</w:t>
      </w:r>
      <w:r w:rsidR="00B7289D" w:rsidRPr="00AE4A21">
        <w:rPr>
          <w:rFonts w:ascii="Times New Roman" w:hAnsi="Times New Roman"/>
          <w:sz w:val="26"/>
          <w:szCs w:val="26"/>
        </w:rPr>
        <w:t>Э - Нижний Новгород в 2014 году»</w:t>
      </w:r>
    </w:p>
    <w:p w:rsidR="007B7BC4" w:rsidRPr="00AE4A21" w:rsidRDefault="007B7BC4" w:rsidP="007B7BC4">
      <w:pPr>
        <w:spacing w:after="0" w:line="240" w:lineRule="auto"/>
        <w:jc w:val="both"/>
        <w:rPr>
          <w:rFonts w:ascii="Times New Roman" w:hAnsi="Times New Roman"/>
          <w:i/>
          <w:sz w:val="26"/>
          <w:szCs w:val="26"/>
        </w:rPr>
      </w:pPr>
      <w:r w:rsidRPr="00AE4A21">
        <w:rPr>
          <w:rFonts w:ascii="Times New Roman" w:hAnsi="Times New Roman"/>
          <w:sz w:val="26"/>
          <w:szCs w:val="26"/>
        </w:rPr>
        <w:lastRenderedPageBreak/>
        <w:t xml:space="preserve">10. </w:t>
      </w:r>
      <w:r w:rsidR="00B7289D" w:rsidRPr="00AE4A21">
        <w:rPr>
          <w:rFonts w:ascii="Times New Roman" w:hAnsi="Times New Roman"/>
          <w:sz w:val="26"/>
          <w:szCs w:val="26"/>
        </w:rPr>
        <w:t>О результатах электронного голосования по вопросу «</w:t>
      </w:r>
      <w:r w:rsidRPr="00AE4A21">
        <w:rPr>
          <w:rFonts w:ascii="Times New Roman" w:hAnsi="Times New Roman"/>
          <w:sz w:val="26"/>
          <w:szCs w:val="26"/>
        </w:rPr>
        <w:t>О переводе с места с оплатой стоимости обучения на договорной основе на место, обеспеченное государственным финансированием студентки факультета экономики</w:t>
      </w:r>
      <w:r w:rsidR="00B7289D" w:rsidRPr="00AE4A21">
        <w:rPr>
          <w:rFonts w:ascii="Times New Roman" w:hAnsi="Times New Roman"/>
          <w:sz w:val="26"/>
          <w:szCs w:val="26"/>
        </w:rPr>
        <w:t>»</w:t>
      </w:r>
      <w:r w:rsidRPr="00AE4A21">
        <w:rPr>
          <w:rFonts w:ascii="Times New Roman" w:hAnsi="Times New Roman"/>
          <w:sz w:val="26"/>
          <w:szCs w:val="26"/>
        </w:rPr>
        <w:t xml:space="preserve"> </w:t>
      </w:r>
    </w:p>
    <w:p w:rsidR="007B7BC4" w:rsidRPr="00AE4A21" w:rsidRDefault="007B7BC4" w:rsidP="00CD202E">
      <w:pPr>
        <w:spacing w:after="0" w:line="240" w:lineRule="auto"/>
        <w:ind w:right="-2"/>
        <w:jc w:val="both"/>
        <w:rPr>
          <w:rFonts w:ascii="Times New Roman" w:hAnsi="Times New Roman"/>
          <w:sz w:val="26"/>
          <w:szCs w:val="26"/>
        </w:rPr>
      </w:pPr>
      <w:r w:rsidRPr="00AE4A21">
        <w:rPr>
          <w:rFonts w:ascii="Times New Roman" w:hAnsi="Times New Roman"/>
          <w:sz w:val="26"/>
          <w:szCs w:val="26"/>
        </w:rPr>
        <w:t xml:space="preserve">11. </w:t>
      </w:r>
      <w:r w:rsidR="00B7289D" w:rsidRPr="00AE4A21">
        <w:rPr>
          <w:rFonts w:ascii="Times New Roman" w:hAnsi="Times New Roman"/>
          <w:sz w:val="26"/>
          <w:szCs w:val="26"/>
        </w:rPr>
        <w:t>О результатах электронного голосования по вопросу «</w:t>
      </w:r>
      <w:r w:rsidRPr="00AE4A21">
        <w:rPr>
          <w:rFonts w:ascii="Times New Roman" w:hAnsi="Times New Roman"/>
          <w:sz w:val="26"/>
          <w:szCs w:val="26"/>
        </w:rPr>
        <w:t>Об утверждении новой редакции Положения о порядке снижения стоимости платных образовательных услуг слушателям, обучающимся в Центре довузовской подготовки, содействия занятости выпускников и студентов НИУ ВШЭ – Нижний Новгород</w:t>
      </w:r>
      <w:r w:rsidR="00B7289D" w:rsidRPr="00AE4A21">
        <w:rPr>
          <w:rFonts w:ascii="Times New Roman" w:hAnsi="Times New Roman"/>
          <w:sz w:val="26"/>
          <w:szCs w:val="26"/>
        </w:rPr>
        <w:t>»</w:t>
      </w:r>
      <w:r w:rsidRPr="00AE4A21">
        <w:rPr>
          <w:rFonts w:ascii="Times New Roman" w:hAnsi="Times New Roman"/>
          <w:sz w:val="26"/>
          <w:szCs w:val="26"/>
        </w:rPr>
        <w:t xml:space="preserve"> </w:t>
      </w:r>
    </w:p>
    <w:p w:rsidR="007B7BC4" w:rsidRPr="00AE4A21" w:rsidRDefault="007B7BC4" w:rsidP="00CD202E">
      <w:pPr>
        <w:spacing w:after="0" w:line="240" w:lineRule="auto"/>
        <w:ind w:right="-2"/>
        <w:jc w:val="both"/>
        <w:rPr>
          <w:rFonts w:ascii="Times New Roman" w:hAnsi="Times New Roman"/>
          <w:i/>
          <w:sz w:val="26"/>
          <w:szCs w:val="26"/>
        </w:rPr>
      </w:pPr>
      <w:r w:rsidRPr="00AE4A21">
        <w:rPr>
          <w:rFonts w:ascii="Times New Roman" w:hAnsi="Times New Roman"/>
          <w:sz w:val="26"/>
          <w:szCs w:val="26"/>
        </w:rPr>
        <w:t>12.</w:t>
      </w:r>
      <w:r w:rsidRPr="00AE4A21">
        <w:rPr>
          <w:rFonts w:ascii="Times New Roman" w:eastAsiaTheme="minorHAnsi" w:hAnsi="Times New Roman"/>
          <w:sz w:val="26"/>
          <w:szCs w:val="26"/>
        </w:rPr>
        <w:t xml:space="preserve"> </w:t>
      </w:r>
      <w:r w:rsidR="00B7289D" w:rsidRPr="00AE4A21">
        <w:rPr>
          <w:rFonts w:ascii="Times New Roman" w:hAnsi="Times New Roman"/>
          <w:sz w:val="26"/>
          <w:szCs w:val="26"/>
        </w:rPr>
        <w:t>О результатах электронного голосования по вопросу «</w:t>
      </w:r>
      <w:r w:rsidRPr="00AE4A21">
        <w:rPr>
          <w:rFonts w:ascii="Times New Roman" w:hAnsi="Times New Roman"/>
          <w:sz w:val="26"/>
          <w:szCs w:val="26"/>
        </w:rPr>
        <w:t xml:space="preserve">Об утверждении новой редакции Положения </w:t>
      </w:r>
      <w:r w:rsidRPr="00AE4A21">
        <w:rPr>
          <w:rFonts w:ascii="Times New Roman" w:hAnsi="Times New Roman"/>
          <w:bCs/>
          <w:sz w:val="26"/>
          <w:szCs w:val="26"/>
        </w:rPr>
        <w:t>едином рейтинге слушателей</w:t>
      </w:r>
      <w:r w:rsidRPr="00AE4A21">
        <w:rPr>
          <w:rFonts w:ascii="Times New Roman" w:hAnsi="Times New Roman"/>
          <w:sz w:val="26"/>
          <w:szCs w:val="26"/>
        </w:rPr>
        <w:t xml:space="preserve">  Центра довузовской подготовки, содействия занятости выпускников и студентов НИУ ВШЭ – Нижний Новгород</w:t>
      </w:r>
      <w:r w:rsidR="00B7289D" w:rsidRPr="00AE4A21">
        <w:rPr>
          <w:rFonts w:ascii="Times New Roman" w:hAnsi="Times New Roman"/>
          <w:sz w:val="26"/>
          <w:szCs w:val="26"/>
        </w:rPr>
        <w:t>»</w:t>
      </w:r>
    </w:p>
    <w:p w:rsidR="007B7BC4" w:rsidRPr="00AE4A21" w:rsidRDefault="007B7BC4" w:rsidP="00CD202E">
      <w:pPr>
        <w:spacing w:after="0" w:line="240" w:lineRule="auto"/>
        <w:ind w:right="-2"/>
        <w:jc w:val="both"/>
        <w:rPr>
          <w:rFonts w:ascii="Times New Roman" w:hAnsi="Times New Roman"/>
          <w:sz w:val="26"/>
          <w:szCs w:val="26"/>
        </w:rPr>
      </w:pPr>
      <w:r w:rsidRPr="00AE4A21">
        <w:rPr>
          <w:rFonts w:ascii="Times New Roman" w:hAnsi="Times New Roman"/>
          <w:sz w:val="26"/>
          <w:szCs w:val="26"/>
        </w:rPr>
        <w:t xml:space="preserve">13. </w:t>
      </w:r>
      <w:r w:rsidR="00B7289D" w:rsidRPr="00AE4A21">
        <w:rPr>
          <w:rFonts w:ascii="Times New Roman" w:hAnsi="Times New Roman"/>
          <w:sz w:val="26"/>
          <w:szCs w:val="26"/>
        </w:rPr>
        <w:t>О результатах электронного голосования по вопросу «</w:t>
      </w:r>
      <w:r w:rsidRPr="00AE4A21">
        <w:rPr>
          <w:rFonts w:ascii="Times New Roman" w:hAnsi="Times New Roman"/>
          <w:sz w:val="26"/>
          <w:szCs w:val="26"/>
        </w:rPr>
        <w:t xml:space="preserve">Об утверждении новой редакции Положения о </w:t>
      </w:r>
      <w:r w:rsidRPr="00AE4A21">
        <w:rPr>
          <w:rFonts w:ascii="Times New Roman" w:hAnsi="Times New Roman"/>
          <w:bCs/>
          <w:sz w:val="26"/>
          <w:szCs w:val="26"/>
        </w:rPr>
        <w:t>бюджете факультета НИУ ВШЭ – Нижний Новгород</w:t>
      </w:r>
      <w:r w:rsidR="00B7289D" w:rsidRPr="00AE4A21">
        <w:rPr>
          <w:rFonts w:ascii="Times New Roman" w:hAnsi="Times New Roman"/>
          <w:bCs/>
          <w:sz w:val="26"/>
          <w:szCs w:val="26"/>
        </w:rPr>
        <w:t>»</w:t>
      </w:r>
      <w:r w:rsidRPr="00AE4A21">
        <w:rPr>
          <w:rFonts w:ascii="Times New Roman" w:hAnsi="Times New Roman"/>
          <w:bCs/>
          <w:sz w:val="26"/>
          <w:szCs w:val="26"/>
        </w:rPr>
        <w:t xml:space="preserve"> </w:t>
      </w:r>
    </w:p>
    <w:p w:rsidR="007B7BC4" w:rsidRPr="00AE4A21" w:rsidRDefault="007B7BC4" w:rsidP="00CD202E">
      <w:pPr>
        <w:spacing w:after="0" w:line="240" w:lineRule="auto"/>
        <w:ind w:right="-2"/>
        <w:jc w:val="both"/>
        <w:rPr>
          <w:rFonts w:ascii="Times New Roman" w:hAnsi="Times New Roman"/>
          <w:sz w:val="26"/>
          <w:szCs w:val="26"/>
        </w:rPr>
      </w:pPr>
      <w:r w:rsidRPr="00AE4A21">
        <w:rPr>
          <w:rFonts w:ascii="Times New Roman" w:hAnsi="Times New Roman"/>
          <w:sz w:val="26"/>
          <w:szCs w:val="26"/>
        </w:rPr>
        <w:t xml:space="preserve">14. </w:t>
      </w:r>
      <w:r w:rsidR="00B7289D" w:rsidRPr="00AE4A21">
        <w:rPr>
          <w:rFonts w:ascii="Times New Roman" w:hAnsi="Times New Roman"/>
          <w:sz w:val="26"/>
          <w:szCs w:val="26"/>
        </w:rPr>
        <w:t>О результатах электронного голосования по вопросу «</w:t>
      </w:r>
      <w:r w:rsidRPr="00AE4A21">
        <w:rPr>
          <w:rFonts w:ascii="Times New Roman" w:hAnsi="Times New Roman"/>
          <w:sz w:val="26"/>
          <w:szCs w:val="26"/>
        </w:rPr>
        <w:t>Об утверждении новой редакции Положения о порядке снижения стоимости платных образовательных услуг  слушателям НИУ ВШЭ,  обучающимся в структурных подразделениях дополнительного профессионального образования НИУ ВШЭ – Нижний Новгород</w:t>
      </w:r>
      <w:r w:rsidR="00B7289D" w:rsidRPr="00AE4A21">
        <w:rPr>
          <w:rFonts w:ascii="Times New Roman" w:hAnsi="Times New Roman"/>
          <w:sz w:val="26"/>
          <w:szCs w:val="26"/>
        </w:rPr>
        <w:t>»</w:t>
      </w:r>
    </w:p>
    <w:p w:rsidR="007B7BC4" w:rsidRPr="00AE4A21" w:rsidRDefault="007B7BC4" w:rsidP="007B7BC4">
      <w:pPr>
        <w:spacing w:after="0" w:line="240" w:lineRule="auto"/>
        <w:jc w:val="both"/>
        <w:rPr>
          <w:rFonts w:ascii="Times New Roman" w:hAnsi="Times New Roman"/>
          <w:sz w:val="26"/>
          <w:szCs w:val="26"/>
        </w:rPr>
      </w:pPr>
      <w:r w:rsidRPr="00AE4A21">
        <w:rPr>
          <w:rFonts w:ascii="Times New Roman" w:hAnsi="Times New Roman"/>
          <w:sz w:val="26"/>
          <w:szCs w:val="26"/>
        </w:rPr>
        <w:t xml:space="preserve">15. </w:t>
      </w:r>
      <w:r w:rsidR="00B7289D" w:rsidRPr="00AE4A21">
        <w:rPr>
          <w:rFonts w:ascii="Times New Roman" w:hAnsi="Times New Roman"/>
          <w:sz w:val="26"/>
          <w:szCs w:val="26"/>
        </w:rPr>
        <w:t>О результатах электронного голосования по вопросу «</w:t>
      </w:r>
      <w:r w:rsidRPr="00AE4A21">
        <w:rPr>
          <w:rFonts w:ascii="Times New Roman" w:hAnsi="Times New Roman"/>
          <w:sz w:val="26"/>
          <w:szCs w:val="26"/>
        </w:rPr>
        <w:t>Об утверждении новой редакции Положения о порядке снижения стоимости платных образовательных услуг студентам НИУ ВШЭ, обучающимся в НИУ ВШЭ – Нижний Новгород</w:t>
      </w:r>
      <w:r w:rsidR="00B7289D" w:rsidRPr="00AE4A21">
        <w:rPr>
          <w:rFonts w:ascii="Times New Roman" w:hAnsi="Times New Roman"/>
          <w:sz w:val="26"/>
          <w:szCs w:val="26"/>
        </w:rPr>
        <w:t>»</w:t>
      </w:r>
      <w:r w:rsidRPr="00AE4A21">
        <w:rPr>
          <w:rFonts w:ascii="Times New Roman" w:hAnsi="Times New Roman"/>
          <w:sz w:val="26"/>
          <w:szCs w:val="26"/>
        </w:rPr>
        <w:t xml:space="preserve"> </w:t>
      </w:r>
    </w:p>
    <w:p w:rsidR="007B7BC4" w:rsidRPr="00AE4A21" w:rsidRDefault="007B7BC4" w:rsidP="007B7BC4">
      <w:pPr>
        <w:spacing w:after="0" w:line="240" w:lineRule="auto"/>
        <w:jc w:val="both"/>
        <w:rPr>
          <w:rFonts w:ascii="Times New Roman" w:hAnsi="Times New Roman"/>
          <w:sz w:val="26"/>
          <w:szCs w:val="26"/>
        </w:rPr>
      </w:pPr>
      <w:r w:rsidRPr="00AE4A21">
        <w:rPr>
          <w:rFonts w:ascii="Times New Roman" w:hAnsi="Times New Roman"/>
          <w:sz w:val="26"/>
          <w:szCs w:val="26"/>
        </w:rPr>
        <w:t xml:space="preserve">16. </w:t>
      </w:r>
      <w:r w:rsidR="00B7289D" w:rsidRPr="00AE4A21">
        <w:rPr>
          <w:rFonts w:ascii="Times New Roman" w:hAnsi="Times New Roman"/>
          <w:sz w:val="26"/>
          <w:szCs w:val="26"/>
        </w:rPr>
        <w:t>О результатах электронного голосования по вопросу «</w:t>
      </w:r>
      <w:r w:rsidRPr="00AE4A21">
        <w:rPr>
          <w:rFonts w:ascii="Times New Roman" w:hAnsi="Times New Roman"/>
          <w:sz w:val="26"/>
          <w:szCs w:val="26"/>
        </w:rPr>
        <w:t>Об утверждении новой редакции Положения о порядке снижения стоимости платных образовательных услуг студентам факультета менеджмента НИУ ВШЭ – Нижний Новгород</w:t>
      </w:r>
      <w:r w:rsidR="00B7289D" w:rsidRPr="00AE4A21">
        <w:rPr>
          <w:rFonts w:ascii="Times New Roman" w:hAnsi="Times New Roman"/>
          <w:iCs/>
          <w:sz w:val="26"/>
          <w:szCs w:val="26"/>
        </w:rPr>
        <w:t>»</w:t>
      </w:r>
    </w:p>
    <w:p w:rsidR="007B7BC4" w:rsidRPr="00AE4A21" w:rsidRDefault="007B7BC4" w:rsidP="007B7BC4">
      <w:pPr>
        <w:spacing w:after="0" w:line="240" w:lineRule="auto"/>
        <w:jc w:val="both"/>
        <w:rPr>
          <w:rFonts w:ascii="Times New Roman" w:hAnsi="Times New Roman"/>
          <w:bCs/>
          <w:sz w:val="26"/>
          <w:szCs w:val="26"/>
        </w:rPr>
      </w:pPr>
      <w:r w:rsidRPr="00AE4A21">
        <w:rPr>
          <w:rFonts w:ascii="Times New Roman" w:hAnsi="Times New Roman"/>
          <w:sz w:val="26"/>
          <w:szCs w:val="26"/>
        </w:rPr>
        <w:t xml:space="preserve">17. </w:t>
      </w:r>
      <w:r w:rsidR="00B7289D" w:rsidRPr="00AE4A21">
        <w:rPr>
          <w:rFonts w:ascii="Times New Roman" w:hAnsi="Times New Roman"/>
          <w:sz w:val="26"/>
          <w:szCs w:val="26"/>
        </w:rPr>
        <w:t>О результатах электронного голосования по вопросу «</w:t>
      </w:r>
      <w:r w:rsidRPr="00AE4A21">
        <w:rPr>
          <w:rFonts w:ascii="Times New Roman" w:hAnsi="Times New Roman"/>
          <w:sz w:val="26"/>
          <w:szCs w:val="26"/>
        </w:rPr>
        <w:t xml:space="preserve">Об утверждении новой редакции Положения </w:t>
      </w:r>
      <w:r w:rsidRPr="00AE4A21">
        <w:rPr>
          <w:rFonts w:ascii="Times New Roman" w:hAnsi="Times New Roman"/>
          <w:bCs/>
          <w:sz w:val="26"/>
          <w:szCs w:val="26"/>
        </w:rPr>
        <w:t>о реализации проекта «Учебный ассистент»</w:t>
      </w:r>
      <w:r w:rsidR="00B7289D" w:rsidRPr="00AE4A21">
        <w:rPr>
          <w:rFonts w:ascii="Times New Roman" w:hAnsi="Times New Roman"/>
          <w:bCs/>
          <w:sz w:val="26"/>
          <w:szCs w:val="26"/>
        </w:rPr>
        <w:t>»</w:t>
      </w:r>
      <w:r w:rsidRPr="00AE4A21">
        <w:rPr>
          <w:rFonts w:ascii="Times New Roman" w:hAnsi="Times New Roman"/>
          <w:bCs/>
          <w:sz w:val="26"/>
          <w:szCs w:val="26"/>
        </w:rPr>
        <w:t xml:space="preserve"> </w:t>
      </w:r>
    </w:p>
    <w:p w:rsidR="007B7BC4" w:rsidRPr="00AE4A21" w:rsidRDefault="007B7BC4" w:rsidP="007B7BC4">
      <w:pPr>
        <w:spacing w:after="0" w:line="240" w:lineRule="auto"/>
        <w:jc w:val="both"/>
        <w:rPr>
          <w:rFonts w:ascii="Times New Roman" w:hAnsi="Times New Roman"/>
          <w:sz w:val="26"/>
          <w:szCs w:val="26"/>
        </w:rPr>
      </w:pPr>
      <w:r w:rsidRPr="00AE4A21">
        <w:rPr>
          <w:rFonts w:ascii="Times New Roman" w:hAnsi="Times New Roman"/>
          <w:sz w:val="26"/>
          <w:szCs w:val="26"/>
        </w:rPr>
        <w:t xml:space="preserve">18. </w:t>
      </w:r>
      <w:r w:rsidR="00B7289D" w:rsidRPr="00AE4A21">
        <w:rPr>
          <w:rFonts w:ascii="Times New Roman" w:hAnsi="Times New Roman"/>
          <w:sz w:val="26"/>
          <w:szCs w:val="26"/>
        </w:rPr>
        <w:t>О результатах электронного голосования по вопросу «</w:t>
      </w:r>
      <w:r w:rsidRPr="00AE4A21">
        <w:rPr>
          <w:rFonts w:ascii="Times New Roman" w:hAnsi="Times New Roman"/>
          <w:sz w:val="26"/>
          <w:szCs w:val="26"/>
        </w:rPr>
        <w:t>О внесении изменений в Положение об  установлении  стимулирующих выплат работникам НИУ ВШЭ - Нижний</w:t>
      </w:r>
      <w:r w:rsidR="00B12FF2" w:rsidRPr="00AE4A21">
        <w:rPr>
          <w:rFonts w:ascii="Times New Roman" w:hAnsi="Times New Roman"/>
          <w:sz w:val="26"/>
          <w:szCs w:val="26"/>
        </w:rPr>
        <w:t xml:space="preserve"> Новгород, имеющим международно-</w:t>
      </w:r>
      <w:r w:rsidRPr="00AE4A21">
        <w:rPr>
          <w:rFonts w:ascii="Times New Roman" w:hAnsi="Times New Roman"/>
          <w:sz w:val="26"/>
          <w:szCs w:val="26"/>
        </w:rPr>
        <w:t xml:space="preserve">признанную ученую степень </w:t>
      </w:r>
      <w:r w:rsidRPr="00AE4A21">
        <w:rPr>
          <w:rFonts w:ascii="Times New Roman" w:hAnsi="Times New Roman"/>
          <w:sz w:val="26"/>
          <w:szCs w:val="26"/>
          <w:lang w:val="en-US"/>
        </w:rPr>
        <w:t>Ph</w:t>
      </w:r>
      <w:r w:rsidRPr="00AE4A21">
        <w:rPr>
          <w:rFonts w:ascii="Times New Roman" w:hAnsi="Times New Roman"/>
          <w:sz w:val="26"/>
          <w:szCs w:val="26"/>
        </w:rPr>
        <w:t>.</w:t>
      </w:r>
      <w:r w:rsidRPr="00AE4A21">
        <w:rPr>
          <w:rFonts w:ascii="Times New Roman" w:hAnsi="Times New Roman"/>
          <w:sz w:val="26"/>
          <w:szCs w:val="26"/>
          <w:lang w:val="en-US"/>
        </w:rPr>
        <w:t>D</w:t>
      </w:r>
      <w:r w:rsidRPr="00AE4A21">
        <w:rPr>
          <w:rFonts w:ascii="Times New Roman" w:hAnsi="Times New Roman"/>
          <w:sz w:val="26"/>
          <w:szCs w:val="26"/>
        </w:rPr>
        <w:t>, утвержденное ученым советом НИУ ВШЭ – Нижний Новгород, протокол  29.11.2012 № 22 и введенное в действие приказом НИУ ВШЭ  - Нижний Новгород от 28.12.2012 № 8.1.6.3-06/128</w:t>
      </w:r>
      <w:r w:rsidR="00B12FF2" w:rsidRPr="00AE4A21">
        <w:rPr>
          <w:rFonts w:ascii="Times New Roman" w:hAnsi="Times New Roman"/>
          <w:sz w:val="26"/>
          <w:szCs w:val="26"/>
        </w:rPr>
        <w:t>»</w:t>
      </w:r>
      <w:r w:rsidRPr="00AE4A21">
        <w:rPr>
          <w:rFonts w:ascii="Times New Roman" w:hAnsi="Times New Roman"/>
          <w:sz w:val="26"/>
          <w:szCs w:val="26"/>
        </w:rPr>
        <w:t xml:space="preserve"> </w:t>
      </w:r>
    </w:p>
    <w:p w:rsidR="000D4C1F" w:rsidRPr="00AE4A21" w:rsidRDefault="000D4C1F" w:rsidP="007B7BC4">
      <w:pPr>
        <w:spacing w:after="0" w:line="240" w:lineRule="auto"/>
        <w:jc w:val="both"/>
        <w:rPr>
          <w:rFonts w:ascii="Times New Roman" w:hAnsi="Times New Roman"/>
          <w:sz w:val="26"/>
          <w:szCs w:val="26"/>
        </w:rPr>
      </w:pPr>
      <w:r w:rsidRPr="00AE4A21">
        <w:rPr>
          <w:rFonts w:ascii="Times New Roman" w:hAnsi="Times New Roman"/>
          <w:sz w:val="26"/>
          <w:szCs w:val="26"/>
        </w:rPr>
        <w:t xml:space="preserve">19. </w:t>
      </w:r>
      <w:r w:rsidR="00A57530" w:rsidRPr="00AE4A21">
        <w:rPr>
          <w:rFonts w:ascii="Times New Roman" w:hAnsi="Times New Roman"/>
          <w:sz w:val="26"/>
          <w:szCs w:val="26"/>
        </w:rPr>
        <w:t>О результатах электронного голосования по вопросу «</w:t>
      </w:r>
      <w:r w:rsidRPr="00AE4A21">
        <w:rPr>
          <w:rFonts w:ascii="Times New Roman" w:hAnsi="Times New Roman"/>
          <w:sz w:val="26"/>
          <w:szCs w:val="26"/>
        </w:rPr>
        <w:t>О лицензировании направления подготовки 01.03.01 «Математика»</w:t>
      </w:r>
    </w:p>
    <w:p w:rsidR="004B2F41" w:rsidRPr="00AE4A21" w:rsidRDefault="004B2F41" w:rsidP="007B7BC4">
      <w:pPr>
        <w:spacing w:after="0" w:line="240" w:lineRule="auto"/>
        <w:jc w:val="both"/>
        <w:rPr>
          <w:rFonts w:ascii="Times New Roman" w:hAnsi="Times New Roman"/>
          <w:sz w:val="26"/>
          <w:szCs w:val="26"/>
        </w:rPr>
      </w:pPr>
      <w:r w:rsidRPr="00AE4A21">
        <w:rPr>
          <w:rFonts w:ascii="Times New Roman" w:hAnsi="Times New Roman"/>
          <w:sz w:val="26"/>
          <w:szCs w:val="26"/>
        </w:rPr>
        <w:t>20. О результатах электронного голосования по вопросу «О поддержке участия аспирантов в конкурсе на получение стипендии Президента РФ»</w:t>
      </w:r>
    </w:p>
    <w:p w:rsidR="002F0CBE" w:rsidRPr="00AE4A21" w:rsidRDefault="002F0CBE" w:rsidP="002F0CBE">
      <w:pPr>
        <w:spacing w:after="0" w:line="240" w:lineRule="auto"/>
        <w:ind w:right="-2"/>
        <w:jc w:val="both"/>
        <w:rPr>
          <w:rFonts w:ascii="Times New Roman" w:hAnsi="Times New Roman"/>
          <w:sz w:val="26"/>
          <w:szCs w:val="26"/>
        </w:rPr>
      </w:pPr>
      <w:r w:rsidRPr="00AE4A21">
        <w:rPr>
          <w:rFonts w:ascii="Times New Roman" w:hAnsi="Times New Roman"/>
          <w:sz w:val="26"/>
          <w:szCs w:val="26"/>
        </w:rPr>
        <w:t xml:space="preserve">21. О результатах электронного голосования по вопросу «Об утверждении стоимости </w:t>
      </w:r>
      <w:proofErr w:type="gramStart"/>
      <w:r w:rsidRPr="00AE4A21">
        <w:rPr>
          <w:rFonts w:ascii="Times New Roman" w:hAnsi="Times New Roman"/>
          <w:sz w:val="26"/>
          <w:szCs w:val="26"/>
        </w:rPr>
        <w:t>обучения по программам</w:t>
      </w:r>
      <w:proofErr w:type="gramEnd"/>
      <w:r w:rsidRPr="00AE4A21">
        <w:rPr>
          <w:rFonts w:ascii="Times New Roman" w:hAnsi="Times New Roman"/>
          <w:sz w:val="26"/>
          <w:szCs w:val="26"/>
        </w:rPr>
        <w:t xml:space="preserve"> профессиональной переподготовки и повышения квалификации, реализуемым на факультете подготовки, переподготовки и повышения квалификации специалистов НИУ ВШЭ - Нижний Новгород, в 2014/2015 учебном году»</w:t>
      </w:r>
    </w:p>
    <w:p w:rsidR="002F0CBE" w:rsidRPr="00AE4A21" w:rsidRDefault="002F0CBE" w:rsidP="002F0CBE">
      <w:pPr>
        <w:spacing w:after="0" w:line="240" w:lineRule="auto"/>
        <w:ind w:right="-2"/>
        <w:jc w:val="both"/>
        <w:rPr>
          <w:rFonts w:ascii="Times New Roman" w:hAnsi="Times New Roman"/>
          <w:sz w:val="26"/>
          <w:szCs w:val="26"/>
        </w:rPr>
      </w:pPr>
      <w:r w:rsidRPr="00AE4A21">
        <w:rPr>
          <w:rFonts w:ascii="Times New Roman" w:hAnsi="Times New Roman"/>
          <w:sz w:val="26"/>
          <w:szCs w:val="26"/>
        </w:rPr>
        <w:t>22. О результатах электронного голосования по вопросу «</w:t>
      </w:r>
      <w:r w:rsidR="006419FA" w:rsidRPr="00AE4A21">
        <w:rPr>
          <w:rFonts w:ascii="Times New Roman" w:hAnsi="Times New Roman"/>
          <w:sz w:val="26"/>
          <w:szCs w:val="26"/>
        </w:rPr>
        <w:t>О внесении изменений в Положение о порядке снижения стоимости платных образовательных услуг  слушателям НИУ ВШЭ,  обучающимся в структурных подразделениях дополнительного профессионального образования НИУ ВШЭ – Нижний Новгород»</w:t>
      </w:r>
    </w:p>
    <w:p w:rsidR="00EA4162" w:rsidRPr="00AE4A21" w:rsidRDefault="00EA4162" w:rsidP="002F0CBE">
      <w:pPr>
        <w:spacing w:after="0" w:line="240" w:lineRule="auto"/>
        <w:ind w:right="-2"/>
        <w:jc w:val="both"/>
        <w:rPr>
          <w:rFonts w:ascii="Times New Roman" w:hAnsi="Times New Roman"/>
          <w:sz w:val="26"/>
          <w:szCs w:val="26"/>
        </w:rPr>
      </w:pPr>
      <w:r w:rsidRPr="00AE4A21">
        <w:rPr>
          <w:rFonts w:ascii="Times New Roman" w:hAnsi="Times New Roman"/>
          <w:sz w:val="26"/>
          <w:szCs w:val="26"/>
        </w:rPr>
        <w:t>23. О результатах электронного голосования по вопросу «О создании кафедры фундаментальной математики в НИУ ВШЭ - Нижний Новгород»</w:t>
      </w:r>
    </w:p>
    <w:p w:rsidR="00EA4162" w:rsidRPr="00AE4A21" w:rsidRDefault="00EA4162" w:rsidP="002F0CBE">
      <w:pPr>
        <w:spacing w:after="0" w:line="240" w:lineRule="auto"/>
        <w:ind w:right="-2"/>
        <w:jc w:val="both"/>
        <w:rPr>
          <w:rFonts w:ascii="Times New Roman" w:hAnsi="Times New Roman"/>
          <w:sz w:val="26"/>
          <w:szCs w:val="26"/>
        </w:rPr>
      </w:pPr>
      <w:r w:rsidRPr="00AE4A21">
        <w:rPr>
          <w:rFonts w:ascii="Times New Roman" w:hAnsi="Times New Roman"/>
          <w:sz w:val="26"/>
          <w:szCs w:val="26"/>
        </w:rPr>
        <w:t>24. О результатах электронного голосования по вопросу «О создании кафедры программной инженерии в НИУ ВШЭ - Нижний Новгород»</w:t>
      </w:r>
    </w:p>
    <w:p w:rsidR="00892C58" w:rsidRPr="00AE4A21" w:rsidRDefault="00892C58" w:rsidP="000D6C44">
      <w:pPr>
        <w:spacing w:after="0" w:line="240" w:lineRule="auto"/>
        <w:jc w:val="both"/>
        <w:rPr>
          <w:rFonts w:ascii="Times New Roman" w:hAnsi="Times New Roman"/>
          <w:sz w:val="26"/>
          <w:szCs w:val="26"/>
          <w:highlight w:val="yellow"/>
        </w:rPr>
      </w:pPr>
    </w:p>
    <w:p w:rsidR="00771914" w:rsidRPr="00AE4A21" w:rsidRDefault="00BF40C8" w:rsidP="00511B9C">
      <w:pPr>
        <w:spacing w:after="0" w:line="240" w:lineRule="auto"/>
        <w:jc w:val="both"/>
        <w:rPr>
          <w:rFonts w:ascii="Times New Roman" w:hAnsi="Times New Roman"/>
          <w:sz w:val="26"/>
          <w:szCs w:val="26"/>
        </w:rPr>
      </w:pPr>
      <w:r w:rsidRPr="00AE4A21">
        <w:rPr>
          <w:rFonts w:ascii="Times New Roman" w:hAnsi="Times New Roman"/>
          <w:b/>
          <w:sz w:val="26"/>
          <w:szCs w:val="26"/>
        </w:rPr>
        <w:lastRenderedPageBreak/>
        <w:t>1</w:t>
      </w:r>
      <w:r w:rsidR="00CA7955" w:rsidRPr="00AE4A21">
        <w:rPr>
          <w:rFonts w:ascii="Times New Roman" w:hAnsi="Times New Roman"/>
          <w:b/>
          <w:sz w:val="26"/>
          <w:szCs w:val="26"/>
        </w:rPr>
        <w:t xml:space="preserve">. </w:t>
      </w:r>
      <w:r w:rsidR="00771914" w:rsidRPr="00AE4A21">
        <w:rPr>
          <w:rFonts w:ascii="Times New Roman" w:hAnsi="Times New Roman"/>
          <w:b/>
          <w:sz w:val="26"/>
          <w:szCs w:val="26"/>
        </w:rPr>
        <w:t xml:space="preserve">СЛУШАЛИ: </w:t>
      </w:r>
      <w:r w:rsidR="008D1462" w:rsidRPr="00AE4A21">
        <w:rPr>
          <w:rFonts w:ascii="Times New Roman" w:hAnsi="Times New Roman"/>
          <w:bCs/>
          <w:sz w:val="26"/>
          <w:szCs w:val="26"/>
        </w:rPr>
        <w:t xml:space="preserve">Э.А. Бабкина </w:t>
      </w:r>
      <w:r w:rsidR="00CA7955" w:rsidRPr="00AE4A21">
        <w:rPr>
          <w:rFonts w:ascii="Times New Roman" w:hAnsi="Times New Roman"/>
          <w:bCs/>
          <w:sz w:val="26"/>
          <w:szCs w:val="26"/>
        </w:rPr>
        <w:t xml:space="preserve"> –</w:t>
      </w:r>
      <w:r w:rsidR="00CA7955" w:rsidRPr="00AE4A21">
        <w:rPr>
          <w:rFonts w:ascii="Times New Roman" w:hAnsi="Times New Roman"/>
          <w:color w:val="000000"/>
          <w:sz w:val="26"/>
          <w:szCs w:val="26"/>
        </w:rPr>
        <w:t xml:space="preserve"> </w:t>
      </w:r>
      <w:r w:rsidR="008D1462" w:rsidRPr="00AE4A21">
        <w:rPr>
          <w:rFonts w:ascii="Times New Roman" w:hAnsi="Times New Roman"/>
          <w:iCs/>
          <w:sz w:val="26"/>
          <w:szCs w:val="26"/>
        </w:rPr>
        <w:t xml:space="preserve">Об итогах учебно-методической работы </w:t>
      </w:r>
      <w:r w:rsidR="008D1462" w:rsidRPr="00AE4A21">
        <w:rPr>
          <w:rFonts w:ascii="Times New Roman" w:hAnsi="Times New Roman"/>
          <w:sz w:val="26"/>
          <w:szCs w:val="26"/>
        </w:rPr>
        <w:t>НИУ ВШЭ - Нижний Новгород в 2012/2013 учебном году</w:t>
      </w:r>
    </w:p>
    <w:p w:rsidR="00771914" w:rsidRPr="00AE4A21" w:rsidRDefault="00737D53" w:rsidP="00771914">
      <w:pPr>
        <w:pStyle w:val="a5"/>
        <w:ind w:left="0"/>
        <w:jc w:val="both"/>
        <w:rPr>
          <w:sz w:val="26"/>
          <w:szCs w:val="26"/>
        </w:rPr>
      </w:pPr>
      <w:r w:rsidRPr="00AE4A21">
        <w:rPr>
          <w:b/>
          <w:sz w:val="26"/>
          <w:szCs w:val="26"/>
        </w:rPr>
        <w:t xml:space="preserve">ВЫСТУПИЛИ: </w:t>
      </w:r>
      <w:r w:rsidRPr="00AE4A21">
        <w:rPr>
          <w:sz w:val="26"/>
          <w:szCs w:val="26"/>
        </w:rPr>
        <w:t>О.Р. Козырев, Ю.В. Кузнецова.</w:t>
      </w:r>
    </w:p>
    <w:p w:rsidR="00737D53" w:rsidRPr="00AE4A21" w:rsidRDefault="00737D53" w:rsidP="00771914">
      <w:pPr>
        <w:pStyle w:val="a5"/>
        <w:ind w:left="0"/>
        <w:jc w:val="both"/>
        <w:rPr>
          <w:b/>
          <w:sz w:val="26"/>
          <w:szCs w:val="26"/>
          <w:highlight w:val="yellow"/>
        </w:rPr>
      </w:pPr>
    </w:p>
    <w:p w:rsidR="00771914" w:rsidRPr="00AE4A21" w:rsidRDefault="00771914" w:rsidP="00EB3560">
      <w:pPr>
        <w:pStyle w:val="a5"/>
        <w:ind w:left="0"/>
        <w:jc w:val="both"/>
        <w:rPr>
          <w:b/>
          <w:sz w:val="26"/>
          <w:szCs w:val="26"/>
        </w:rPr>
      </w:pPr>
      <w:r w:rsidRPr="00AE4A21">
        <w:rPr>
          <w:b/>
          <w:sz w:val="26"/>
          <w:szCs w:val="26"/>
        </w:rPr>
        <w:t>ПОСТАНОВИЛИ:</w:t>
      </w:r>
      <w:r w:rsidR="00F14DF6" w:rsidRPr="00AE4A21">
        <w:rPr>
          <w:b/>
          <w:sz w:val="26"/>
          <w:szCs w:val="26"/>
        </w:rPr>
        <w:t xml:space="preserve"> единогласно</w:t>
      </w:r>
    </w:p>
    <w:p w:rsidR="00737D53" w:rsidRPr="00AE4A21" w:rsidRDefault="00737D53" w:rsidP="00975A5C">
      <w:pPr>
        <w:spacing w:after="0" w:line="240" w:lineRule="auto"/>
        <w:jc w:val="both"/>
        <w:rPr>
          <w:rFonts w:ascii="Times New Roman" w:hAnsi="Times New Roman"/>
          <w:sz w:val="26"/>
          <w:szCs w:val="26"/>
        </w:rPr>
      </w:pPr>
      <w:r w:rsidRPr="00AE4A21">
        <w:rPr>
          <w:rFonts w:ascii="Times New Roman" w:hAnsi="Times New Roman"/>
          <w:bCs/>
          <w:sz w:val="26"/>
          <w:szCs w:val="26"/>
        </w:rPr>
        <w:t>1.1. Принять к сведению информацию сводного отчета по итогам учебно-методической работы НИУ ВШЭ - Нижний Новгород в 2012/2013 учебном году.</w:t>
      </w:r>
      <w:r w:rsidR="00CB2675" w:rsidRPr="00AE4A21">
        <w:rPr>
          <w:rFonts w:ascii="Times New Roman" w:hAnsi="Times New Roman"/>
          <w:sz w:val="26"/>
          <w:szCs w:val="26"/>
        </w:rPr>
        <w:t xml:space="preserve"> </w:t>
      </w:r>
    </w:p>
    <w:p w:rsidR="00771914" w:rsidRPr="00AE4A21" w:rsidRDefault="00EB3560" w:rsidP="00975A5C">
      <w:pPr>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w:t>
      </w:r>
      <w:r w:rsidR="00737D53" w:rsidRPr="00AE4A21">
        <w:rPr>
          <w:rFonts w:ascii="Times New Roman" w:hAnsi="Times New Roman"/>
          <w:sz w:val="26"/>
          <w:szCs w:val="26"/>
        </w:rPr>
        <w:t>0</w:t>
      </w:r>
      <w:r w:rsidRPr="00AE4A21">
        <w:rPr>
          <w:rFonts w:ascii="Times New Roman" w:hAnsi="Times New Roman"/>
          <w:sz w:val="26"/>
          <w:szCs w:val="26"/>
        </w:rPr>
        <w:t>, «против» – 0, «воздержалось» – 0).</w:t>
      </w:r>
    </w:p>
    <w:p w:rsidR="00B33EB6" w:rsidRPr="00AE4A21" w:rsidRDefault="00B33EB6" w:rsidP="00975A5C">
      <w:pPr>
        <w:spacing w:after="0" w:line="240" w:lineRule="auto"/>
        <w:jc w:val="both"/>
        <w:rPr>
          <w:rFonts w:ascii="Times New Roman" w:hAnsi="Times New Roman"/>
          <w:sz w:val="26"/>
          <w:szCs w:val="26"/>
        </w:rPr>
      </w:pPr>
      <w:r w:rsidRPr="00AE4A21">
        <w:rPr>
          <w:rFonts w:ascii="Times New Roman" w:hAnsi="Times New Roman"/>
          <w:sz w:val="26"/>
          <w:szCs w:val="26"/>
        </w:rPr>
        <w:t>1.2. В дальнейшем включать вопрос «</w:t>
      </w:r>
      <w:r w:rsidRPr="00AE4A21">
        <w:rPr>
          <w:rFonts w:ascii="Times New Roman" w:hAnsi="Times New Roman"/>
          <w:iCs/>
          <w:sz w:val="26"/>
          <w:szCs w:val="26"/>
        </w:rPr>
        <w:t xml:space="preserve">Об итогах учебно-методической работы </w:t>
      </w:r>
      <w:r w:rsidRPr="00AE4A21">
        <w:rPr>
          <w:rFonts w:ascii="Times New Roman" w:hAnsi="Times New Roman"/>
          <w:sz w:val="26"/>
          <w:szCs w:val="26"/>
        </w:rPr>
        <w:t xml:space="preserve">НИУ ВШЭ - Нижний Новгород </w:t>
      </w:r>
      <w:r w:rsidR="001F733C" w:rsidRPr="00AE4A21">
        <w:rPr>
          <w:rFonts w:ascii="Times New Roman" w:hAnsi="Times New Roman"/>
          <w:sz w:val="26"/>
          <w:szCs w:val="26"/>
        </w:rPr>
        <w:t>за предшествующий учебный год</w:t>
      </w:r>
      <w:r w:rsidRPr="00AE4A21">
        <w:rPr>
          <w:rFonts w:ascii="Times New Roman" w:hAnsi="Times New Roman"/>
          <w:sz w:val="26"/>
          <w:szCs w:val="26"/>
        </w:rPr>
        <w:t xml:space="preserve">» в план работы ученого совета НИУ ВШЭ - Нижний Новгород на </w:t>
      </w:r>
      <w:r w:rsidRPr="00AE4A21">
        <w:rPr>
          <w:rFonts w:ascii="Times New Roman" w:hAnsi="Times New Roman"/>
          <w:sz w:val="26"/>
          <w:szCs w:val="26"/>
          <w:lang w:val="en-US"/>
        </w:rPr>
        <w:t>II</w:t>
      </w:r>
      <w:r w:rsidRPr="00AE4A21">
        <w:rPr>
          <w:rFonts w:ascii="Times New Roman" w:hAnsi="Times New Roman"/>
          <w:sz w:val="26"/>
          <w:szCs w:val="26"/>
        </w:rPr>
        <w:t xml:space="preserve"> полугодие</w:t>
      </w:r>
      <w:r w:rsidR="001F733C" w:rsidRPr="00AE4A21">
        <w:rPr>
          <w:rFonts w:ascii="Times New Roman" w:hAnsi="Times New Roman"/>
          <w:sz w:val="26"/>
          <w:szCs w:val="26"/>
        </w:rPr>
        <w:t xml:space="preserve"> текущего года</w:t>
      </w:r>
      <w:r w:rsidRPr="00AE4A21">
        <w:rPr>
          <w:rFonts w:ascii="Times New Roman" w:hAnsi="Times New Roman"/>
          <w:sz w:val="26"/>
          <w:szCs w:val="26"/>
        </w:rPr>
        <w:t>.</w:t>
      </w:r>
    </w:p>
    <w:p w:rsidR="00B33EB6" w:rsidRPr="00AE4A21" w:rsidRDefault="00B33EB6" w:rsidP="00B33EB6">
      <w:pPr>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18591A" w:rsidRPr="00AE4A21" w:rsidRDefault="0018591A" w:rsidP="00975A5C">
      <w:pPr>
        <w:spacing w:after="0" w:line="240" w:lineRule="auto"/>
        <w:jc w:val="both"/>
        <w:rPr>
          <w:rFonts w:ascii="Times New Roman" w:hAnsi="Times New Roman"/>
          <w:b/>
          <w:sz w:val="26"/>
          <w:szCs w:val="26"/>
        </w:rPr>
      </w:pPr>
    </w:p>
    <w:p w:rsidR="00737D53" w:rsidRPr="00AE4A21" w:rsidRDefault="00737D53" w:rsidP="00975A5C">
      <w:pPr>
        <w:spacing w:after="0" w:line="240" w:lineRule="auto"/>
        <w:jc w:val="both"/>
        <w:rPr>
          <w:rFonts w:ascii="Times New Roman" w:hAnsi="Times New Roman"/>
          <w:b/>
          <w:sz w:val="26"/>
          <w:szCs w:val="26"/>
        </w:rPr>
      </w:pPr>
      <w:r w:rsidRPr="00AE4A21">
        <w:rPr>
          <w:rFonts w:ascii="Times New Roman" w:hAnsi="Times New Roman"/>
          <w:b/>
          <w:sz w:val="26"/>
          <w:szCs w:val="26"/>
        </w:rPr>
        <w:t xml:space="preserve">2. СЛУШАЛИ: </w:t>
      </w:r>
      <w:r w:rsidRPr="00AE4A21">
        <w:rPr>
          <w:rFonts w:ascii="Times New Roman" w:hAnsi="Times New Roman"/>
          <w:bCs/>
          <w:sz w:val="26"/>
          <w:szCs w:val="26"/>
        </w:rPr>
        <w:t>Н.Э. Гронскую –</w:t>
      </w:r>
      <w:r w:rsidRPr="00AE4A21">
        <w:rPr>
          <w:rFonts w:ascii="Times New Roman" w:hAnsi="Times New Roman"/>
          <w:color w:val="000000"/>
          <w:sz w:val="26"/>
          <w:szCs w:val="26"/>
        </w:rPr>
        <w:t xml:space="preserve"> </w:t>
      </w:r>
      <w:r w:rsidRPr="00AE4A21">
        <w:rPr>
          <w:rFonts w:ascii="Times New Roman" w:hAnsi="Times New Roman"/>
          <w:sz w:val="26"/>
          <w:szCs w:val="26"/>
        </w:rPr>
        <w:t>Об итоговом отчете о научно-исследовательской работе НИУ ВШ</w:t>
      </w:r>
      <w:proofErr w:type="gramStart"/>
      <w:r w:rsidRPr="00AE4A21">
        <w:rPr>
          <w:rFonts w:ascii="Times New Roman" w:hAnsi="Times New Roman"/>
          <w:sz w:val="26"/>
          <w:szCs w:val="26"/>
        </w:rPr>
        <w:t>Э-</w:t>
      </w:r>
      <w:proofErr w:type="gramEnd"/>
      <w:r w:rsidRPr="00AE4A21">
        <w:rPr>
          <w:rFonts w:ascii="Times New Roman" w:hAnsi="Times New Roman"/>
          <w:sz w:val="26"/>
          <w:szCs w:val="26"/>
        </w:rPr>
        <w:t xml:space="preserve"> Нижний Новгород за 2013 год</w:t>
      </w:r>
    </w:p>
    <w:p w:rsidR="000D42A5" w:rsidRPr="00AE4A21" w:rsidRDefault="00737D53" w:rsidP="00737D53">
      <w:pPr>
        <w:pStyle w:val="a5"/>
        <w:ind w:left="0"/>
        <w:jc w:val="both"/>
        <w:rPr>
          <w:sz w:val="26"/>
          <w:szCs w:val="26"/>
        </w:rPr>
      </w:pPr>
      <w:r w:rsidRPr="00AE4A21">
        <w:rPr>
          <w:b/>
          <w:sz w:val="26"/>
          <w:szCs w:val="26"/>
        </w:rPr>
        <w:t xml:space="preserve">ВЫСТУПИЛИ: </w:t>
      </w:r>
      <w:r w:rsidR="00806E71" w:rsidRPr="00AE4A21">
        <w:rPr>
          <w:sz w:val="26"/>
          <w:szCs w:val="26"/>
        </w:rPr>
        <w:t xml:space="preserve">О.Р. Козырев, </w:t>
      </w:r>
      <w:r w:rsidRPr="00AE4A21">
        <w:rPr>
          <w:sz w:val="26"/>
          <w:szCs w:val="26"/>
        </w:rPr>
        <w:t xml:space="preserve">Н.А. Климова, </w:t>
      </w:r>
      <w:r w:rsidR="000D42A5" w:rsidRPr="00AE4A21">
        <w:rPr>
          <w:sz w:val="26"/>
          <w:szCs w:val="26"/>
        </w:rPr>
        <w:t>Э.А. Фияксель.</w:t>
      </w:r>
    </w:p>
    <w:p w:rsidR="00806E71" w:rsidRPr="00AE4A21" w:rsidRDefault="00806E71" w:rsidP="00737D53">
      <w:pPr>
        <w:pStyle w:val="a5"/>
        <w:ind w:left="0"/>
        <w:jc w:val="both"/>
        <w:rPr>
          <w:sz w:val="26"/>
          <w:szCs w:val="26"/>
        </w:rPr>
      </w:pPr>
      <w:r w:rsidRPr="00AE4A21">
        <w:rPr>
          <w:sz w:val="26"/>
          <w:szCs w:val="26"/>
        </w:rPr>
        <w:t xml:space="preserve">Вопрос снят с повестки заседания ученого совета НИУ ВШЭ - Нижний Новгород председателем ученого совета НИУ ВШЭ - Нижний Новгород  как неготовый. Заместителю директора </w:t>
      </w:r>
      <w:proofErr w:type="spellStart"/>
      <w:r w:rsidRPr="00AE4A21">
        <w:rPr>
          <w:sz w:val="26"/>
          <w:szCs w:val="26"/>
        </w:rPr>
        <w:t>Гронской</w:t>
      </w:r>
      <w:proofErr w:type="spellEnd"/>
      <w:r w:rsidRPr="00AE4A21">
        <w:rPr>
          <w:sz w:val="26"/>
          <w:szCs w:val="26"/>
        </w:rPr>
        <w:t xml:space="preserve"> Н.Э. поручено доработать и вынести на рассмотрение ученого совета НИУ ВШЭ - Нижний Новгород в мае 2014</w:t>
      </w:r>
    </w:p>
    <w:p w:rsidR="000D42A5" w:rsidRPr="00AE4A21" w:rsidRDefault="000D42A5" w:rsidP="00737D53">
      <w:pPr>
        <w:pStyle w:val="a5"/>
        <w:ind w:left="0"/>
        <w:jc w:val="both"/>
        <w:rPr>
          <w:b/>
          <w:sz w:val="26"/>
          <w:szCs w:val="26"/>
        </w:rPr>
      </w:pPr>
    </w:p>
    <w:p w:rsidR="00B7289D" w:rsidRPr="00AE4A21" w:rsidRDefault="00B12FF2" w:rsidP="00737D53">
      <w:pPr>
        <w:pStyle w:val="a5"/>
        <w:ind w:left="0"/>
        <w:jc w:val="both"/>
        <w:rPr>
          <w:b/>
          <w:sz w:val="26"/>
          <w:szCs w:val="26"/>
        </w:rPr>
      </w:pPr>
      <w:r w:rsidRPr="00AE4A21">
        <w:rPr>
          <w:b/>
          <w:sz w:val="26"/>
          <w:szCs w:val="26"/>
        </w:rPr>
        <w:t>3</w:t>
      </w:r>
      <w:r w:rsidR="00B7289D" w:rsidRPr="00AE4A21">
        <w:rPr>
          <w:b/>
          <w:sz w:val="26"/>
          <w:szCs w:val="26"/>
        </w:rPr>
        <w:t xml:space="preserve">. СЛУШАЛИ: </w:t>
      </w:r>
      <w:r w:rsidR="00B7289D" w:rsidRPr="00AE4A21">
        <w:rPr>
          <w:bCs/>
          <w:sz w:val="26"/>
          <w:szCs w:val="26"/>
        </w:rPr>
        <w:t>Л.А. Лушину – О результатах электронного голосования по вопросу «</w:t>
      </w:r>
      <w:r w:rsidRPr="00AE4A21">
        <w:rPr>
          <w:sz w:val="26"/>
          <w:szCs w:val="26"/>
        </w:rPr>
        <w:t>Об установлении стоимости обучения на основных образовательных программах высшего профессионального образования для обучения на факультете подготовки, переподготовки и повышения квалификации специалистов НИУ ВШЭ – Нижний Новгород»</w:t>
      </w:r>
    </w:p>
    <w:p w:rsidR="00B12FF2" w:rsidRPr="00AE4A21" w:rsidRDefault="00B12FF2" w:rsidP="00B12FF2">
      <w:pPr>
        <w:pStyle w:val="a5"/>
        <w:ind w:left="0"/>
        <w:jc w:val="both"/>
        <w:rPr>
          <w:b/>
          <w:sz w:val="26"/>
          <w:szCs w:val="26"/>
        </w:rPr>
      </w:pPr>
    </w:p>
    <w:p w:rsidR="00B12FF2" w:rsidRPr="00AE4A21" w:rsidRDefault="00B12FF2" w:rsidP="00B12FF2">
      <w:pPr>
        <w:pStyle w:val="a5"/>
        <w:ind w:left="0"/>
        <w:jc w:val="both"/>
        <w:rPr>
          <w:b/>
          <w:sz w:val="26"/>
          <w:szCs w:val="26"/>
        </w:rPr>
      </w:pPr>
      <w:r w:rsidRPr="00AE4A21">
        <w:rPr>
          <w:b/>
          <w:sz w:val="26"/>
          <w:szCs w:val="26"/>
        </w:rPr>
        <w:t>ПОСТАНОВИЛИ:</w:t>
      </w:r>
      <w:r w:rsidR="00F14DF6" w:rsidRPr="00AE4A21">
        <w:rPr>
          <w:b/>
          <w:sz w:val="26"/>
          <w:szCs w:val="26"/>
        </w:rPr>
        <w:t xml:space="preserve"> единогласно</w:t>
      </w:r>
    </w:p>
    <w:p w:rsidR="00B12FF2" w:rsidRPr="00AE4A21" w:rsidRDefault="00B12FF2" w:rsidP="00B12FF2">
      <w:pPr>
        <w:spacing w:after="0" w:line="240" w:lineRule="auto"/>
        <w:ind w:right="317"/>
        <w:jc w:val="both"/>
        <w:rPr>
          <w:rFonts w:ascii="Times New Roman" w:hAnsi="Times New Roman"/>
          <w:sz w:val="26"/>
          <w:szCs w:val="26"/>
        </w:rPr>
      </w:pPr>
      <w:r w:rsidRPr="00AE4A21">
        <w:rPr>
          <w:rFonts w:ascii="Times New Roman" w:hAnsi="Times New Roman"/>
          <w:bCs/>
          <w:sz w:val="26"/>
          <w:szCs w:val="26"/>
        </w:rPr>
        <w:t xml:space="preserve">3.1. </w:t>
      </w:r>
      <w:r w:rsidRPr="00AE4A21">
        <w:rPr>
          <w:rFonts w:ascii="Times New Roman" w:hAnsi="Times New Roman"/>
          <w:sz w:val="26"/>
          <w:szCs w:val="26"/>
        </w:rPr>
        <w:t xml:space="preserve">Ходатайствовать перед ректором об установлении стоимости </w:t>
      </w:r>
      <w:proofErr w:type="gramStart"/>
      <w:r w:rsidRPr="00AE4A21">
        <w:rPr>
          <w:rFonts w:ascii="Times New Roman" w:hAnsi="Times New Roman"/>
          <w:sz w:val="26"/>
          <w:szCs w:val="26"/>
        </w:rPr>
        <w:t>обучения</w:t>
      </w:r>
      <w:proofErr w:type="gramEnd"/>
      <w:r w:rsidRPr="00AE4A21">
        <w:rPr>
          <w:rFonts w:ascii="Times New Roman" w:hAnsi="Times New Roman"/>
          <w:sz w:val="26"/>
          <w:szCs w:val="26"/>
        </w:rPr>
        <w:t xml:space="preserve"> по основным образовательным программам высшего образования, реализуемым на факультете подготовки, переподготовки и повышения квалификации специалистов НИУ ВШЭ - Нижний Новгород, на 2014/2015 учебный год:</w:t>
      </w:r>
    </w:p>
    <w:tbl>
      <w:tblPr>
        <w:tblW w:w="9639" w:type="dxa"/>
        <w:tblInd w:w="108" w:type="dxa"/>
        <w:tblLook w:val="0000"/>
      </w:tblPr>
      <w:tblGrid>
        <w:gridCol w:w="1602"/>
        <w:gridCol w:w="2372"/>
        <w:gridCol w:w="2103"/>
        <w:gridCol w:w="1630"/>
        <w:gridCol w:w="1932"/>
      </w:tblGrid>
      <w:tr w:rsidR="00B12FF2" w:rsidRPr="00AE4A21" w:rsidTr="00B12FF2">
        <w:trPr>
          <w:trHeight w:val="1402"/>
        </w:trPr>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B12FF2" w:rsidRPr="00AE4A21" w:rsidRDefault="00B12FF2" w:rsidP="00B12FF2">
            <w:pPr>
              <w:spacing w:after="0" w:line="240" w:lineRule="auto"/>
              <w:jc w:val="center"/>
              <w:rPr>
                <w:rFonts w:ascii="Times New Roman" w:hAnsi="Times New Roman"/>
                <w:sz w:val="26"/>
                <w:szCs w:val="26"/>
              </w:rPr>
            </w:pPr>
            <w:r w:rsidRPr="00AE4A21">
              <w:rPr>
                <w:rFonts w:ascii="Times New Roman" w:hAnsi="Times New Roman"/>
                <w:sz w:val="26"/>
                <w:szCs w:val="26"/>
              </w:rPr>
              <w:t>Условия набора</w:t>
            </w:r>
          </w:p>
        </w:tc>
        <w:tc>
          <w:tcPr>
            <w:tcW w:w="2372" w:type="dxa"/>
            <w:tcBorders>
              <w:top w:val="single" w:sz="4" w:space="0" w:color="auto"/>
              <w:left w:val="nil"/>
              <w:bottom w:val="single" w:sz="4" w:space="0" w:color="auto"/>
              <w:right w:val="single" w:sz="4" w:space="0" w:color="auto"/>
            </w:tcBorders>
            <w:vAlign w:val="center"/>
          </w:tcPr>
          <w:p w:rsidR="00B12FF2" w:rsidRPr="00AE4A21" w:rsidRDefault="00B12FF2" w:rsidP="00B12FF2">
            <w:pPr>
              <w:spacing w:after="0" w:line="240" w:lineRule="auto"/>
              <w:jc w:val="center"/>
              <w:rPr>
                <w:rFonts w:ascii="Times New Roman" w:hAnsi="Times New Roman"/>
                <w:sz w:val="26"/>
                <w:szCs w:val="26"/>
              </w:rPr>
            </w:pPr>
            <w:r w:rsidRPr="00AE4A21">
              <w:rPr>
                <w:rFonts w:ascii="Times New Roman" w:hAnsi="Times New Roman"/>
                <w:sz w:val="26"/>
                <w:szCs w:val="26"/>
              </w:rPr>
              <w:t>Базовое образование</w:t>
            </w:r>
          </w:p>
        </w:tc>
        <w:tc>
          <w:tcPr>
            <w:tcW w:w="2103" w:type="dxa"/>
            <w:tcBorders>
              <w:top w:val="single" w:sz="4" w:space="0" w:color="auto"/>
              <w:left w:val="single" w:sz="4" w:space="0" w:color="auto"/>
              <w:bottom w:val="single" w:sz="4" w:space="0" w:color="auto"/>
              <w:right w:val="single" w:sz="4" w:space="0" w:color="auto"/>
            </w:tcBorders>
            <w:vAlign w:val="center"/>
          </w:tcPr>
          <w:p w:rsidR="00B12FF2" w:rsidRPr="00AE4A21" w:rsidRDefault="00B12FF2" w:rsidP="00B12FF2">
            <w:pPr>
              <w:spacing w:after="0" w:line="240" w:lineRule="auto"/>
              <w:jc w:val="center"/>
              <w:rPr>
                <w:rFonts w:ascii="Times New Roman" w:hAnsi="Times New Roman"/>
                <w:sz w:val="26"/>
                <w:szCs w:val="26"/>
              </w:rPr>
            </w:pPr>
            <w:r w:rsidRPr="00AE4A21">
              <w:rPr>
                <w:rFonts w:ascii="Times New Roman" w:hAnsi="Times New Roman"/>
                <w:sz w:val="26"/>
                <w:szCs w:val="26"/>
              </w:rPr>
              <w:t>Программы обучения</w:t>
            </w:r>
          </w:p>
        </w:tc>
        <w:tc>
          <w:tcPr>
            <w:tcW w:w="1630" w:type="dxa"/>
            <w:tcBorders>
              <w:top w:val="single" w:sz="4" w:space="0" w:color="auto"/>
              <w:left w:val="single" w:sz="4" w:space="0" w:color="auto"/>
              <w:bottom w:val="single" w:sz="4" w:space="0" w:color="auto"/>
              <w:right w:val="single" w:sz="4" w:space="0" w:color="auto"/>
            </w:tcBorders>
            <w:vAlign w:val="center"/>
          </w:tcPr>
          <w:p w:rsidR="00B12FF2" w:rsidRPr="00AE4A21" w:rsidRDefault="00B12FF2" w:rsidP="00B12FF2">
            <w:pPr>
              <w:spacing w:after="0" w:line="240" w:lineRule="auto"/>
              <w:jc w:val="center"/>
              <w:rPr>
                <w:rFonts w:ascii="Times New Roman" w:hAnsi="Times New Roman"/>
                <w:sz w:val="26"/>
                <w:szCs w:val="26"/>
              </w:rPr>
            </w:pPr>
            <w:r w:rsidRPr="00AE4A21">
              <w:rPr>
                <w:rFonts w:ascii="Times New Roman" w:hAnsi="Times New Roman"/>
                <w:sz w:val="26"/>
                <w:szCs w:val="26"/>
              </w:rPr>
              <w:t>Форма обучения</w:t>
            </w:r>
          </w:p>
        </w:tc>
        <w:tc>
          <w:tcPr>
            <w:tcW w:w="1932" w:type="dxa"/>
            <w:tcBorders>
              <w:top w:val="single" w:sz="4" w:space="0" w:color="auto"/>
              <w:left w:val="single" w:sz="4" w:space="0" w:color="auto"/>
              <w:bottom w:val="single" w:sz="4" w:space="0" w:color="auto"/>
              <w:right w:val="single" w:sz="4" w:space="0" w:color="auto"/>
            </w:tcBorders>
            <w:vAlign w:val="center"/>
          </w:tcPr>
          <w:p w:rsidR="00B12FF2" w:rsidRPr="00AE4A21" w:rsidRDefault="00B12FF2" w:rsidP="00925877">
            <w:pPr>
              <w:spacing w:after="0" w:line="240" w:lineRule="auto"/>
              <w:jc w:val="center"/>
              <w:rPr>
                <w:rFonts w:ascii="Times New Roman" w:hAnsi="Times New Roman"/>
                <w:sz w:val="26"/>
                <w:szCs w:val="26"/>
              </w:rPr>
            </w:pPr>
            <w:r w:rsidRPr="00AE4A21">
              <w:rPr>
                <w:rFonts w:ascii="Times New Roman" w:hAnsi="Times New Roman"/>
                <w:sz w:val="26"/>
                <w:szCs w:val="26"/>
              </w:rPr>
              <w:t>Полная стоимость обучения 1 человека на программе</w:t>
            </w:r>
            <w:r w:rsidR="00925877" w:rsidRPr="00AE4A21">
              <w:rPr>
                <w:rFonts w:ascii="Times New Roman" w:hAnsi="Times New Roman"/>
                <w:sz w:val="26"/>
                <w:szCs w:val="26"/>
              </w:rPr>
              <w:t>*</w:t>
            </w:r>
            <w:r w:rsidRPr="00AE4A21">
              <w:rPr>
                <w:rFonts w:ascii="Times New Roman" w:hAnsi="Times New Roman"/>
                <w:sz w:val="26"/>
                <w:szCs w:val="26"/>
              </w:rPr>
              <w:t>, руб.</w:t>
            </w:r>
          </w:p>
        </w:tc>
      </w:tr>
      <w:tr w:rsidR="00B12FF2" w:rsidRPr="00AE4A21" w:rsidTr="00B12FF2">
        <w:trPr>
          <w:trHeight w:val="630"/>
        </w:trPr>
        <w:tc>
          <w:tcPr>
            <w:tcW w:w="1602" w:type="dxa"/>
            <w:vMerge w:val="restart"/>
            <w:tcBorders>
              <w:top w:val="single" w:sz="4" w:space="0" w:color="auto"/>
              <w:left w:val="single" w:sz="4" w:space="0" w:color="auto"/>
              <w:right w:val="single" w:sz="4" w:space="0" w:color="auto"/>
            </w:tcBorders>
            <w:shd w:val="clear" w:color="auto" w:fill="auto"/>
          </w:tcPr>
          <w:p w:rsidR="00B12FF2" w:rsidRPr="00AE4A21" w:rsidRDefault="00B12FF2" w:rsidP="00B12FF2">
            <w:pPr>
              <w:spacing w:after="0" w:line="240" w:lineRule="auto"/>
              <w:rPr>
                <w:rFonts w:ascii="Times New Roman" w:hAnsi="Times New Roman"/>
                <w:sz w:val="26"/>
                <w:szCs w:val="26"/>
              </w:rPr>
            </w:pPr>
            <w:r w:rsidRPr="00AE4A21">
              <w:rPr>
                <w:rFonts w:ascii="Times New Roman" w:hAnsi="Times New Roman"/>
                <w:sz w:val="26"/>
                <w:szCs w:val="26"/>
              </w:rPr>
              <w:t>На первый курс</w:t>
            </w:r>
          </w:p>
        </w:tc>
        <w:tc>
          <w:tcPr>
            <w:tcW w:w="2372" w:type="dxa"/>
            <w:vMerge w:val="restart"/>
            <w:tcBorders>
              <w:top w:val="single" w:sz="4" w:space="0" w:color="auto"/>
              <w:left w:val="nil"/>
              <w:right w:val="single" w:sz="4" w:space="0" w:color="auto"/>
            </w:tcBorders>
          </w:tcPr>
          <w:p w:rsidR="00B12FF2" w:rsidRPr="00AE4A21" w:rsidRDefault="00B12FF2" w:rsidP="00B12FF2">
            <w:pPr>
              <w:spacing w:after="0" w:line="240" w:lineRule="auto"/>
              <w:rPr>
                <w:rFonts w:ascii="Times New Roman" w:hAnsi="Times New Roman"/>
                <w:sz w:val="26"/>
                <w:szCs w:val="26"/>
              </w:rPr>
            </w:pPr>
            <w:r w:rsidRPr="00AE4A21">
              <w:rPr>
                <w:rFonts w:ascii="Times New Roman" w:hAnsi="Times New Roman"/>
                <w:sz w:val="26"/>
                <w:szCs w:val="26"/>
              </w:rPr>
              <w:t>- на базе ВПО</w:t>
            </w:r>
          </w:p>
          <w:p w:rsidR="00B12FF2" w:rsidRPr="00AE4A21" w:rsidRDefault="00B12FF2" w:rsidP="00B12FF2">
            <w:pPr>
              <w:spacing w:after="0" w:line="240" w:lineRule="auto"/>
              <w:jc w:val="center"/>
              <w:rPr>
                <w:rFonts w:ascii="Times New Roman" w:hAnsi="Times New Roman"/>
                <w:sz w:val="26"/>
                <w:szCs w:val="26"/>
              </w:rPr>
            </w:pPr>
          </w:p>
        </w:tc>
        <w:tc>
          <w:tcPr>
            <w:tcW w:w="2103" w:type="dxa"/>
            <w:vMerge w:val="restart"/>
            <w:tcBorders>
              <w:top w:val="single" w:sz="4" w:space="0" w:color="auto"/>
              <w:left w:val="single" w:sz="4" w:space="0" w:color="auto"/>
              <w:right w:val="single" w:sz="4" w:space="0" w:color="auto"/>
            </w:tcBorders>
            <w:vAlign w:val="center"/>
          </w:tcPr>
          <w:p w:rsidR="00B12FF2" w:rsidRPr="00AE4A21" w:rsidRDefault="00B12FF2" w:rsidP="00B12FF2">
            <w:pPr>
              <w:spacing w:after="0" w:line="240" w:lineRule="auto"/>
              <w:rPr>
                <w:rFonts w:ascii="Times New Roman" w:hAnsi="Times New Roman"/>
                <w:sz w:val="26"/>
                <w:szCs w:val="26"/>
              </w:rPr>
            </w:pPr>
            <w:r w:rsidRPr="00AE4A21">
              <w:rPr>
                <w:rFonts w:ascii="Times New Roman" w:hAnsi="Times New Roman"/>
                <w:sz w:val="26"/>
                <w:szCs w:val="26"/>
              </w:rPr>
              <w:t>Подготовка бакалавров по направлениям:</w:t>
            </w:r>
          </w:p>
          <w:p w:rsidR="00B12FF2" w:rsidRPr="00AE4A21" w:rsidRDefault="00B12FF2" w:rsidP="00B12FF2">
            <w:pPr>
              <w:spacing w:after="0" w:line="240" w:lineRule="auto"/>
              <w:rPr>
                <w:rFonts w:ascii="Times New Roman" w:hAnsi="Times New Roman"/>
                <w:sz w:val="26"/>
                <w:szCs w:val="26"/>
              </w:rPr>
            </w:pPr>
            <w:r w:rsidRPr="00AE4A21">
              <w:rPr>
                <w:rFonts w:ascii="Times New Roman" w:hAnsi="Times New Roman"/>
                <w:sz w:val="26"/>
                <w:szCs w:val="26"/>
              </w:rPr>
              <w:t>- Менеджмент</w:t>
            </w:r>
          </w:p>
          <w:p w:rsidR="00B12FF2" w:rsidRPr="00AE4A21" w:rsidRDefault="00B12FF2" w:rsidP="00B12FF2">
            <w:pPr>
              <w:spacing w:after="0" w:line="240" w:lineRule="auto"/>
              <w:rPr>
                <w:rFonts w:ascii="Times New Roman" w:hAnsi="Times New Roman"/>
                <w:sz w:val="26"/>
                <w:szCs w:val="26"/>
              </w:rPr>
            </w:pPr>
            <w:r w:rsidRPr="00AE4A21">
              <w:rPr>
                <w:rFonts w:ascii="Times New Roman" w:hAnsi="Times New Roman"/>
                <w:sz w:val="26"/>
                <w:szCs w:val="26"/>
              </w:rPr>
              <w:t>- Экономика</w:t>
            </w:r>
          </w:p>
          <w:p w:rsidR="00B12FF2" w:rsidRPr="00AE4A21" w:rsidRDefault="00B12FF2" w:rsidP="00B12FF2">
            <w:pPr>
              <w:spacing w:after="0" w:line="240" w:lineRule="auto"/>
              <w:rPr>
                <w:rFonts w:ascii="Times New Roman" w:hAnsi="Times New Roman"/>
                <w:sz w:val="26"/>
                <w:szCs w:val="26"/>
              </w:rPr>
            </w:pPr>
            <w:r w:rsidRPr="00AE4A21">
              <w:rPr>
                <w:rFonts w:ascii="Times New Roman" w:hAnsi="Times New Roman"/>
                <w:sz w:val="26"/>
                <w:szCs w:val="26"/>
              </w:rPr>
              <w:t>- Юриспруденция</w:t>
            </w:r>
          </w:p>
          <w:p w:rsidR="00B12FF2" w:rsidRPr="00AE4A21" w:rsidRDefault="00B12FF2" w:rsidP="00B12FF2">
            <w:pPr>
              <w:spacing w:after="0" w:line="240" w:lineRule="auto"/>
              <w:rPr>
                <w:rFonts w:ascii="Times New Roman" w:hAnsi="Times New Roman"/>
                <w:sz w:val="26"/>
                <w:szCs w:val="26"/>
              </w:rPr>
            </w:pPr>
            <w:r w:rsidRPr="00AE4A21">
              <w:rPr>
                <w:rFonts w:ascii="Times New Roman" w:hAnsi="Times New Roman"/>
                <w:sz w:val="26"/>
                <w:szCs w:val="26"/>
              </w:rPr>
              <w:lastRenderedPageBreak/>
              <w:t>- Бизнес-информатика</w:t>
            </w:r>
          </w:p>
        </w:tc>
        <w:tc>
          <w:tcPr>
            <w:tcW w:w="1630" w:type="dxa"/>
            <w:tcBorders>
              <w:top w:val="single" w:sz="4" w:space="0" w:color="auto"/>
              <w:left w:val="single" w:sz="4" w:space="0" w:color="auto"/>
              <w:bottom w:val="single" w:sz="4" w:space="0" w:color="auto"/>
              <w:right w:val="single" w:sz="4" w:space="0" w:color="auto"/>
            </w:tcBorders>
          </w:tcPr>
          <w:p w:rsidR="00B12FF2" w:rsidRPr="00AE4A21" w:rsidRDefault="00B12FF2" w:rsidP="00B12FF2">
            <w:pPr>
              <w:spacing w:after="0" w:line="240" w:lineRule="auto"/>
              <w:rPr>
                <w:rFonts w:ascii="Times New Roman" w:hAnsi="Times New Roman"/>
                <w:sz w:val="26"/>
                <w:szCs w:val="26"/>
              </w:rPr>
            </w:pPr>
            <w:proofErr w:type="spellStart"/>
            <w:r w:rsidRPr="00AE4A21">
              <w:rPr>
                <w:rFonts w:ascii="Times New Roman" w:hAnsi="Times New Roman"/>
                <w:sz w:val="26"/>
                <w:szCs w:val="26"/>
              </w:rPr>
              <w:lastRenderedPageBreak/>
              <w:t>Очно-заочная</w:t>
            </w:r>
            <w:proofErr w:type="spellEnd"/>
          </w:p>
        </w:tc>
        <w:tc>
          <w:tcPr>
            <w:tcW w:w="1932" w:type="dxa"/>
            <w:tcBorders>
              <w:top w:val="single" w:sz="4" w:space="0" w:color="auto"/>
              <w:left w:val="single" w:sz="4" w:space="0" w:color="auto"/>
              <w:bottom w:val="single" w:sz="4" w:space="0" w:color="auto"/>
              <w:right w:val="single" w:sz="4" w:space="0" w:color="auto"/>
            </w:tcBorders>
          </w:tcPr>
          <w:p w:rsidR="00B12FF2" w:rsidRPr="00AE4A21" w:rsidRDefault="00B12FF2" w:rsidP="00B12FF2">
            <w:pPr>
              <w:spacing w:after="0" w:line="240" w:lineRule="auto"/>
              <w:rPr>
                <w:rFonts w:ascii="Times New Roman" w:hAnsi="Times New Roman"/>
                <w:sz w:val="26"/>
                <w:szCs w:val="26"/>
              </w:rPr>
            </w:pPr>
            <w:r w:rsidRPr="00AE4A21">
              <w:rPr>
                <w:rFonts w:ascii="Times New Roman" w:hAnsi="Times New Roman"/>
                <w:sz w:val="26"/>
                <w:szCs w:val="26"/>
              </w:rPr>
              <w:t xml:space="preserve">196000 </w:t>
            </w:r>
          </w:p>
          <w:p w:rsidR="00B12FF2" w:rsidRPr="00AE4A21" w:rsidRDefault="00B12FF2" w:rsidP="00B12FF2">
            <w:pPr>
              <w:spacing w:after="0" w:line="240" w:lineRule="auto"/>
              <w:jc w:val="center"/>
              <w:rPr>
                <w:rFonts w:ascii="Times New Roman" w:hAnsi="Times New Roman"/>
                <w:sz w:val="26"/>
                <w:szCs w:val="26"/>
              </w:rPr>
            </w:pPr>
          </w:p>
        </w:tc>
      </w:tr>
      <w:tr w:rsidR="00B12FF2" w:rsidRPr="00AE4A21" w:rsidTr="00B12FF2">
        <w:trPr>
          <w:trHeight w:val="630"/>
        </w:trPr>
        <w:tc>
          <w:tcPr>
            <w:tcW w:w="1602" w:type="dxa"/>
            <w:vMerge/>
            <w:tcBorders>
              <w:left w:val="single" w:sz="4" w:space="0" w:color="auto"/>
              <w:bottom w:val="single" w:sz="4" w:space="0" w:color="auto"/>
              <w:right w:val="single" w:sz="4" w:space="0" w:color="auto"/>
            </w:tcBorders>
            <w:shd w:val="clear" w:color="auto" w:fill="auto"/>
          </w:tcPr>
          <w:p w:rsidR="00B12FF2" w:rsidRPr="00AE4A21" w:rsidRDefault="00B12FF2" w:rsidP="00B12FF2">
            <w:pPr>
              <w:spacing w:after="0" w:line="240" w:lineRule="auto"/>
              <w:rPr>
                <w:rFonts w:ascii="Times New Roman" w:hAnsi="Times New Roman"/>
                <w:sz w:val="26"/>
                <w:szCs w:val="26"/>
              </w:rPr>
            </w:pPr>
          </w:p>
        </w:tc>
        <w:tc>
          <w:tcPr>
            <w:tcW w:w="2372" w:type="dxa"/>
            <w:vMerge/>
            <w:tcBorders>
              <w:left w:val="nil"/>
              <w:bottom w:val="single" w:sz="4" w:space="0" w:color="auto"/>
              <w:right w:val="single" w:sz="4" w:space="0" w:color="auto"/>
            </w:tcBorders>
          </w:tcPr>
          <w:p w:rsidR="00B12FF2" w:rsidRPr="00AE4A21" w:rsidRDefault="00B12FF2" w:rsidP="00B12FF2">
            <w:pPr>
              <w:spacing w:after="0" w:line="240" w:lineRule="auto"/>
              <w:rPr>
                <w:rFonts w:ascii="Times New Roman" w:hAnsi="Times New Roman"/>
                <w:sz w:val="26"/>
                <w:szCs w:val="26"/>
              </w:rPr>
            </w:pPr>
          </w:p>
        </w:tc>
        <w:tc>
          <w:tcPr>
            <w:tcW w:w="2103" w:type="dxa"/>
            <w:vMerge/>
            <w:tcBorders>
              <w:left w:val="single" w:sz="4" w:space="0" w:color="auto"/>
              <w:bottom w:val="single" w:sz="4" w:space="0" w:color="auto"/>
              <w:right w:val="single" w:sz="4" w:space="0" w:color="auto"/>
            </w:tcBorders>
            <w:vAlign w:val="center"/>
          </w:tcPr>
          <w:p w:rsidR="00B12FF2" w:rsidRPr="00AE4A21" w:rsidRDefault="00B12FF2" w:rsidP="00B12FF2">
            <w:pPr>
              <w:spacing w:after="0" w:line="240" w:lineRule="auto"/>
              <w:rPr>
                <w:rFonts w:ascii="Times New Roman" w:hAnsi="Times New Roman"/>
                <w:sz w:val="26"/>
                <w:szCs w:val="26"/>
              </w:rPr>
            </w:pPr>
          </w:p>
        </w:tc>
        <w:tc>
          <w:tcPr>
            <w:tcW w:w="1630" w:type="dxa"/>
            <w:tcBorders>
              <w:top w:val="single" w:sz="4" w:space="0" w:color="auto"/>
              <w:left w:val="single" w:sz="4" w:space="0" w:color="auto"/>
              <w:bottom w:val="single" w:sz="4" w:space="0" w:color="auto"/>
              <w:right w:val="single" w:sz="4" w:space="0" w:color="auto"/>
            </w:tcBorders>
          </w:tcPr>
          <w:p w:rsidR="00B12FF2" w:rsidRPr="00AE4A21" w:rsidRDefault="00B12FF2" w:rsidP="00B12FF2">
            <w:pPr>
              <w:spacing w:after="0" w:line="240" w:lineRule="auto"/>
              <w:rPr>
                <w:rFonts w:ascii="Times New Roman" w:hAnsi="Times New Roman"/>
                <w:sz w:val="26"/>
                <w:szCs w:val="26"/>
              </w:rPr>
            </w:pPr>
            <w:r w:rsidRPr="00AE4A21">
              <w:rPr>
                <w:rFonts w:ascii="Times New Roman" w:hAnsi="Times New Roman"/>
                <w:sz w:val="26"/>
                <w:szCs w:val="26"/>
              </w:rPr>
              <w:t>Заочная</w:t>
            </w:r>
          </w:p>
        </w:tc>
        <w:tc>
          <w:tcPr>
            <w:tcW w:w="1932" w:type="dxa"/>
            <w:tcBorders>
              <w:top w:val="single" w:sz="4" w:space="0" w:color="auto"/>
              <w:left w:val="single" w:sz="4" w:space="0" w:color="auto"/>
              <w:bottom w:val="single" w:sz="4" w:space="0" w:color="auto"/>
              <w:right w:val="single" w:sz="4" w:space="0" w:color="auto"/>
            </w:tcBorders>
          </w:tcPr>
          <w:p w:rsidR="00B12FF2" w:rsidRPr="00AE4A21" w:rsidRDefault="00B12FF2" w:rsidP="00B12FF2">
            <w:pPr>
              <w:spacing w:after="0" w:line="240" w:lineRule="auto"/>
              <w:rPr>
                <w:rFonts w:ascii="Times New Roman" w:hAnsi="Times New Roman"/>
                <w:sz w:val="26"/>
                <w:szCs w:val="26"/>
              </w:rPr>
            </w:pPr>
            <w:r w:rsidRPr="00AE4A21">
              <w:rPr>
                <w:rFonts w:ascii="Times New Roman" w:hAnsi="Times New Roman"/>
                <w:sz w:val="26"/>
                <w:szCs w:val="26"/>
              </w:rPr>
              <w:t>160000</w:t>
            </w:r>
          </w:p>
        </w:tc>
      </w:tr>
      <w:tr w:rsidR="00B12FF2" w:rsidRPr="00AE4A21" w:rsidTr="00B12FF2">
        <w:trPr>
          <w:trHeight w:val="630"/>
        </w:trPr>
        <w:tc>
          <w:tcPr>
            <w:tcW w:w="1602" w:type="dxa"/>
            <w:vMerge w:val="restart"/>
            <w:tcBorders>
              <w:top w:val="single" w:sz="4" w:space="0" w:color="auto"/>
              <w:left w:val="single" w:sz="4" w:space="0" w:color="auto"/>
              <w:right w:val="single" w:sz="4" w:space="0" w:color="auto"/>
            </w:tcBorders>
            <w:shd w:val="clear" w:color="auto" w:fill="auto"/>
          </w:tcPr>
          <w:p w:rsidR="00B12FF2" w:rsidRPr="00AE4A21" w:rsidRDefault="00B12FF2" w:rsidP="00B12FF2">
            <w:pPr>
              <w:spacing w:after="0" w:line="240" w:lineRule="auto"/>
              <w:rPr>
                <w:rFonts w:ascii="Times New Roman" w:hAnsi="Times New Roman"/>
                <w:sz w:val="26"/>
                <w:szCs w:val="26"/>
              </w:rPr>
            </w:pPr>
            <w:r w:rsidRPr="00AE4A21">
              <w:rPr>
                <w:rFonts w:ascii="Times New Roman" w:hAnsi="Times New Roman"/>
                <w:sz w:val="26"/>
                <w:szCs w:val="26"/>
              </w:rPr>
              <w:lastRenderedPageBreak/>
              <w:t>На первый курс</w:t>
            </w:r>
          </w:p>
        </w:tc>
        <w:tc>
          <w:tcPr>
            <w:tcW w:w="2372" w:type="dxa"/>
            <w:vMerge w:val="restart"/>
            <w:tcBorders>
              <w:top w:val="single" w:sz="4" w:space="0" w:color="auto"/>
              <w:left w:val="nil"/>
              <w:right w:val="single" w:sz="4" w:space="0" w:color="auto"/>
            </w:tcBorders>
          </w:tcPr>
          <w:p w:rsidR="00B12FF2" w:rsidRPr="00AE4A21" w:rsidRDefault="00B12FF2" w:rsidP="00B12FF2">
            <w:pPr>
              <w:spacing w:after="0" w:line="240" w:lineRule="auto"/>
              <w:jc w:val="center"/>
              <w:rPr>
                <w:rFonts w:ascii="Times New Roman" w:hAnsi="Times New Roman"/>
                <w:sz w:val="26"/>
                <w:szCs w:val="26"/>
              </w:rPr>
            </w:pPr>
            <w:r w:rsidRPr="00AE4A21">
              <w:rPr>
                <w:rFonts w:ascii="Times New Roman" w:hAnsi="Times New Roman"/>
                <w:sz w:val="26"/>
                <w:szCs w:val="26"/>
              </w:rPr>
              <w:t>- на базе СПО (соответствующего профиля)</w:t>
            </w:r>
          </w:p>
        </w:tc>
        <w:tc>
          <w:tcPr>
            <w:tcW w:w="2103" w:type="dxa"/>
            <w:vMerge w:val="restart"/>
            <w:tcBorders>
              <w:top w:val="single" w:sz="4" w:space="0" w:color="auto"/>
              <w:left w:val="single" w:sz="4" w:space="0" w:color="auto"/>
              <w:right w:val="single" w:sz="4" w:space="0" w:color="auto"/>
            </w:tcBorders>
            <w:vAlign w:val="center"/>
          </w:tcPr>
          <w:p w:rsidR="00B12FF2" w:rsidRPr="00AE4A21" w:rsidRDefault="00B12FF2" w:rsidP="00B12FF2">
            <w:pPr>
              <w:spacing w:after="0" w:line="240" w:lineRule="auto"/>
              <w:rPr>
                <w:rFonts w:ascii="Times New Roman" w:hAnsi="Times New Roman"/>
                <w:sz w:val="26"/>
                <w:szCs w:val="26"/>
              </w:rPr>
            </w:pPr>
            <w:r w:rsidRPr="00AE4A21">
              <w:rPr>
                <w:rFonts w:ascii="Times New Roman" w:hAnsi="Times New Roman"/>
                <w:sz w:val="26"/>
                <w:szCs w:val="26"/>
              </w:rPr>
              <w:t>Подготовка бакалавров по направлениям:</w:t>
            </w:r>
          </w:p>
          <w:p w:rsidR="00B12FF2" w:rsidRPr="00AE4A21" w:rsidRDefault="00B12FF2" w:rsidP="00B12FF2">
            <w:pPr>
              <w:spacing w:after="0" w:line="240" w:lineRule="auto"/>
              <w:rPr>
                <w:rFonts w:ascii="Times New Roman" w:hAnsi="Times New Roman"/>
                <w:sz w:val="26"/>
                <w:szCs w:val="26"/>
              </w:rPr>
            </w:pPr>
            <w:r w:rsidRPr="00AE4A21">
              <w:rPr>
                <w:rFonts w:ascii="Times New Roman" w:hAnsi="Times New Roman"/>
                <w:sz w:val="26"/>
                <w:szCs w:val="26"/>
              </w:rPr>
              <w:t>- Менеджмент</w:t>
            </w:r>
          </w:p>
          <w:p w:rsidR="00B12FF2" w:rsidRPr="00AE4A21" w:rsidRDefault="00B12FF2" w:rsidP="00B12FF2">
            <w:pPr>
              <w:spacing w:after="0" w:line="240" w:lineRule="auto"/>
              <w:rPr>
                <w:rFonts w:ascii="Times New Roman" w:hAnsi="Times New Roman"/>
                <w:sz w:val="26"/>
                <w:szCs w:val="26"/>
              </w:rPr>
            </w:pPr>
            <w:r w:rsidRPr="00AE4A21">
              <w:rPr>
                <w:rFonts w:ascii="Times New Roman" w:hAnsi="Times New Roman"/>
                <w:sz w:val="26"/>
                <w:szCs w:val="26"/>
              </w:rPr>
              <w:t>- Экономика</w:t>
            </w:r>
          </w:p>
          <w:p w:rsidR="00B12FF2" w:rsidRPr="00AE4A21" w:rsidRDefault="00B12FF2" w:rsidP="00B12FF2">
            <w:pPr>
              <w:spacing w:after="0" w:line="240" w:lineRule="auto"/>
              <w:rPr>
                <w:rFonts w:ascii="Times New Roman" w:hAnsi="Times New Roman"/>
                <w:sz w:val="26"/>
                <w:szCs w:val="26"/>
              </w:rPr>
            </w:pPr>
            <w:r w:rsidRPr="00AE4A21">
              <w:rPr>
                <w:rFonts w:ascii="Times New Roman" w:hAnsi="Times New Roman"/>
                <w:sz w:val="26"/>
                <w:szCs w:val="26"/>
              </w:rPr>
              <w:t>- Бизнес-информатика</w:t>
            </w:r>
          </w:p>
          <w:p w:rsidR="00B12FF2" w:rsidRPr="00AE4A21" w:rsidRDefault="00B12FF2" w:rsidP="00B12FF2">
            <w:pPr>
              <w:spacing w:after="0" w:line="240" w:lineRule="auto"/>
              <w:rPr>
                <w:rFonts w:ascii="Times New Roman" w:hAnsi="Times New Roman"/>
                <w:sz w:val="26"/>
                <w:szCs w:val="26"/>
              </w:rPr>
            </w:pPr>
            <w:r w:rsidRPr="00AE4A21">
              <w:rPr>
                <w:rFonts w:ascii="Times New Roman" w:hAnsi="Times New Roman"/>
                <w:sz w:val="26"/>
                <w:szCs w:val="26"/>
              </w:rPr>
              <w:t>- Программная инженерия</w:t>
            </w:r>
          </w:p>
        </w:tc>
        <w:tc>
          <w:tcPr>
            <w:tcW w:w="1630" w:type="dxa"/>
            <w:tcBorders>
              <w:top w:val="single" w:sz="4" w:space="0" w:color="auto"/>
              <w:left w:val="single" w:sz="4" w:space="0" w:color="auto"/>
              <w:bottom w:val="single" w:sz="4" w:space="0" w:color="auto"/>
              <w:right w:val="single" w:sz="4" w:space="0" w:color="auto"/>
            </w:tcBorders>
          </w:tcPr>
          <w:p w:rsidR="00B12FF2" w:rsidRPr="00AE4A21" w:rsidRDefault="00B12FF2" w:rsidP="00B12FF2">
            <w:pPr>
              <w:spacing w:after="0" w:line="240" w:lineRule="auto"/>
              <w:rPr>
                <w:rFonts w:ascii="Times New Roman" w:hAnsi="Times New Roman"/>
                <w:sz w:val="26"/>
                <w:szCs w:val="26"/>
              </w:rPr>
            </w:pPr>
            <w:proofErr w:type="spellStart"/>
            <w:r w:rsidRPr="00AE4A21">
              <w:rPr>
                <w:rFonts w:ascii="Times New Roman" w:hAnsi="Times New Roman"/>
                <w:sz w:val="26"/>
                <w:szCs w:val="26"/>
              </w:rPr>
              <w:t>Очно-заочная</w:t>
            </w:r>
            <w:proofErr w:type="spellEnd"/>
          </w:p>
        </w:tc>
        <w:tc>
          <w:tcPr>
            <w:tcW w:w="1932" w:type="dxa"/>
            <w:tcBorders>
              <w:top w:val="single" w:sz="4" w:space="0" w:color="auto"/>
              <w:left w:val="single" w:sz="4" w:space="0" w:color="auto"/>
              <w:bottom w:val="single" w:sz="4" w:space="0" w:color="auto"/>
              <w:right w:val="single" w:sz="4" w:space="0" w:color="auto"/>
            </w:tcBorders>
          </w:tcPr>
          <w:p w:rsidR="00B12FF2" w:rsidRPr="00AE4A21" w:rsidRDefault="00B12FF2" w:rsidP="00B12FF2">
            <w:pPr>
              <w:spacing w:after="0" w:line="240" w:lineRule="auto"/>
              <w:rPr>
                <w:rFonts w:ascii="Times New Roman" w:hAnsi="Times New Roman"/>
                <w:sz w:val="26"/>
                <w:szCs w:val="26"/>
              </w:rPr>
            </w:pPr>
            <w:r w:rsidRPr="00AE4A21">
              <w:rPr>
                <w:rFonts w:ascii="Times New Roman" w:hAnsi="Times New Roman"/>
                <w:sz w:val="26"/>
                <w:szCs w:val="26"/>
              </w:rPr>
              <w:t xml:space="preserve">172000 </w:t>
            </w:r>
          </w:p>
          <w:p w:rsidR="00B12FF2" w:rsidRPr="00AE4A21" w:rsidRDefault="00B12FF2" w:rsidP="00B12FF2">
            <w:pPr>
              <w:spacing w:after="0" w:line="240" w:lineRule="auto"/>
              <w:jc w:val="center"/>
              <w:rPr>
                <w:rFonts w:ascii="Times New Roman" w:hAnsi="Times New Roman"/>
                <w:sz w:val="26"/>
                <w:szCs w:val="26"/>
              </w:rPr>
            </w:pPr>
          </w:p>
        </w:tc>
      </w:tr>
      <w:tr w:rsidR="00B12FF2" w:rsidRPr="00AE4A21" w:rsidTr="00B12FF2">
        <w:trPr>
          <w:trHeight w:val="630"/>
        </w:trPr>
        <w:tc>
          <w:tcPr>
            <w:tcW w:w="1602" w:type="dxa"/>
            <w:vMerge/>
            <w:tcBorders>
              <w:left w:val="single" w:sz="4" w:space="0" w:color="auto"/>
              <w:bottom w:val="single" w:sz="4" w:space="0" w:color="auto"/>
              <w:right w:val="single" w:sz="4" w:space="0" w:color="auto"/>
            </w:tcBorders>
            <w:shd w:val="clear" w:color="auto" w:fill="auto"/>
          </w:tcPr>
          <w:p w:rsidR="00B12FF2" w:rsidRPr="00AE4A21" w:rsidRDefault="00B12FF2" w:rsidP="00B12FF2">
            <w:pPr>
              <w:spacing w:after="0" w:line="240" w:lineRule="auto"/>
              <w:rPr>
                <w:rFonts w:ascii="Times New Roman" w:hAnsi="Times New Roman"/>
                <w:sz w:val="26"/>
                <w:szCs w:val="26"/>
              </w:rPr>
            </w:pPr>
          </w:p>
        </w:tc>
        <w:tc>
          <w:tcPr>
            <w:tcW w:w="2372" w:type="dxa"/>
            <w:vMerge/>
            <w:tcBorders>
              <w:left w:val="nil"/>
              <w:bottom w:val="single" w:sz="4" w:space="0" w:color="auto"/>
              <w:right w:val="single" w:sz="4" w:space="0" w:color="auto"/>
            </w:tcBorders>
          </w:tcPr>
          <w:p w:rsidR="00B12FF2" w:rsidRPr="00AE4A21" w:rsidRDefault="00B12FF2" w:rsidP="00B12FF2">
            <w:pPr>
              <w:spacing w:after="0" w:line="240" w:lineRule="auto"/>
              <w:jc w:val="center"/>
              <w:rPr>
                <w:rFonts w:ascii="Times New Roman" w:hAnsi="Times New Roman"/>
                <w:sz w:val="26"/>
                <w:szCs w:val="26"/>
              </w:rPr>
            </w:pPr>
          </w:p>
        </w:tc>
        <w:tc>
          <w:tcPr>
            <w:tcW w:w="2103" w:type="dxa"/>
            <w:vMerge/>
            <w:tcBorders>
              <w:left w:val="single" w:sz="4" w:space="0" w:color="auto"/>
              <w:bottom w:val="single" w:sz="4" w:space="0" w:color="auto"/>
              <w:right w:val="single" w:sz="4" w:space="0" w:color="auto"/>
            </w:tcBorders>
            <w:vAlign w:val="center"/>
          </w:tcPr>
          <w:p w:rsidR="00B12FF2" w:rsidRPr="00AE4A21" w:rsidRDefault="00B12FF2" w:rsidP="00B12FF2">
            <w:pPr>
              <w:spacing w:after="0" w:line="240" w:lineRule="auto"/>
              <w:rPr>
                <w:rFonts w:ascii="Times New Roman" w:hAnsi="Times New Roman"/>
                <w:sz w:val="26"/>
                <w:szCs w:val="26"/>
              </w:rPr>
            </w:pPr>
          </w:p>
        </w:tc>
        <w:tc>
          <w:tcPr>
            <w:tcW w:w="1630" w:type="dxa"/>
            <w:tcBorders>
              <w:top w:val="single" w:sz="4" w:space="0" w:color="auto"/>
              <w:left w:val="single" w:sz="4" w:space="0" w:color="auto"/>
              <w:bottom w:val="single" w:sz="4" w:space="0" w:color="auto"/>
              <w:right w:val="single" w:sz="4" w:space="0" w:color="auto"/>
            </w:tcBorders>
          </w:tcPr>
          <w:p w:rsidR="00B12FF2" w:rsidRPr="00AE4A21" w:rsidRDefault="00B12FF2" w:rsidP="00B12FF2">
            <w:pPr>
              <w:spacing w:after="0" w:line="240" w:lineRule="auto"/>
              <w:rPr>
                <w:rFonts w:ascii="Times New Roman" w:hAnsi="Times New Roman"/>
                <w:sz w:val="26"/>
                <w:szCs w:val="26"/>
              </w:rPr>
            </w:pPr>
            <w:r w:rsidRPr="00AE4A21">
              <w:rPr>
                <w:rFonts w:ascii="Times New Roman" w:hAnsi="Times New Roman"/>
                <w:sz w:val="26"/>
                <w:szCs w:val="26"/>
              </w:rPr>
              <w:t>Заочная</w:t>
            </w:r>
          </w:p>
        </w:tc>
        <w:tc>
          <w:tcPr>
            <w:tcW w:w="1932" w:type="dxa"/>
            <w:tcBorders>
              <w:top w:val="single" w:sz="4" w:space="0" w:color="auto"/>
              <w:left w:val="single" w:sz="4" w:space="0" w:color="auto"/>
              <w:bottom w:val="single" w:sz="4" w:space="0" w:color="auto"/>
              <w:right w:val="single" w:sz="4" w:space="0" w:color="auto"/>
            </w:tcBorders>
          </w:tcPr>
          <w:p w:rsidR="00B12FF2" w:rsidRPr="00AE4A21" w:rsidRDefault="00B12FF2" w:rsidP="00B12FF2">
            <w:pPr>
              <w:spacing w:after="0" w:line="240" w:lineRule="auto"/>
              <w:rPr>
                <w:rFonts w:ascii="Times New Roman" w:hAnsi="Times New Roman"/>
                <w:sz w:val="26"/>
                <w:szCs w:val="26"/>
              </w:rPr>
            </w:pPr>
            <w:r w:rsidRPr="00AE4A21">
              <w:rPr>
                <w:rFonts w:ascii="Times New Roman" w:hAnsi="Times New Roman"/>
                <w:sz w:val="26"/>
                <w:szCs w:val="26"/>
              </w:rPr>
              <w:t>160000</w:t>
            </w:r>
          </w:p>
        </w:tc>
      </w:tr>
    </w:tbl>
    <w:p w:rsidR="00925877" w:rsidRPr="00AE4A21" w:rsidRDefault="00925877" w:rsidP="00B12FF2">
      <w:pPr>
        <w:spacing w:after="0" w:line="240" w:lineRule="auto"/>
        <w:jc w:val="both"/>
        <w:rPr>
          <w:rFonts w:ascii="Times New Roman" w:hAnsi="Times New Roman"/>
          <w:sz w:val="26"/>
          <w:szCs w:val="26"/>
        </w:rPr>
      </w:pPr>
      <w:r w:rsidRPr="00AE4A21">
        <w:rPr>
          <w:rFonts w:ascii="Times New Roman" w:hAnsi="Times New Roman"/>
          <w:sz w:val="26"/>
          <w:szCs w:val="26"/>
        </w:rPr>
        <w:t>* - Стоимость рассчитана, исходя из нормативного срока обучения.</w:t>
      </w:r>
    </w:p>
    <w:p w:rsidR="00B12FF2" w:rsidRPr="00AE4A21" w:rsidRDefault="00B12FF2" w:rsidP="00B12FF2">
      <w:pPr>
        <w:spacing w:after="0" w:line="240" w:lineRule="auto"/>
        <w:jc w:val="both"/>
        <w:rPr>
          <w:rFonts w:ascii="Times New Roman" w:hAnsi="Times New Roman"/>
          <w:sz w:val="26"/>
          <w:szCs w:val="26"/>
        </w:rPr>
      </w:pPr>
      <w:r w:rsidRPr="00AE4A21">
        <w:rPr>
          <w:rFonts w:ascii="Times New Roman" w:hAnsi="Times New Roman"/>
          <w:sz w:val="26"/>
          <w:szCs w:val="26"/>
        </w:rPr>
        <w:t xml:space="preserve"> (из 25 членов ученого совета проголосовало: «за» – 20, «против» – 0, «воздержалось» – 0).</w:t>
      </w:r>
    </w:p>
    <w:p w:rsidR="00737D53" w:rsidRPr="00AE4A21" w:rsidRDefault="00737D53" w:rsidP="00737D53">
      <w:pPr>
        <w:spacing w:after="0" w:line="240" w:lineRule="auto"/>
        <w:jc w:val="both"/>
        <w:rPr>
          <w:rFonts w:ascii="Times New Roman" w:hAnsi="Times New Roman"/>
          <w:sz w:val="26"/>
          <w:szCs w:val="26"/>
        </w:rPr>
      </w:pPr>
    </w:p>
    <w:p w:rsidR="00E4257F" w:rsidRPr="00AE4A21" w:rsidRDefault="00E4257F" w:rsidP="00E4257F">
      <w:pPr>
        <w:pStyle w:val="a5"/>
        <w:ind w:left="0"/>
        <w:jc w:val="both"/>
        <w:rPr>
          <w:b/>
          <w:sz w:val="26"/>
          <w:szCs w:val="26"/>
        </w:rPr>
      </w:pPr>
      <w:r w:rsidRPr="00AE4A21">
        <w:rPr>
          <w:b/>
          <w:sz w:val="26"/>
          <w:szCs w:val="26"/>
        </w:rPr>
        <w:t xml:space="preserve">4. СЛУШАЛИ: </w:t>
      </w:r>
      <w:r w:rsidRPr="00AE4A21">
        <w:rPr>
          <w:bCs/>
          <w:sz w:val="26"/>
          <w:szCs w:val="26"/>
        </w:rPr>
        <w:t>Л.А. Лушину – О результатах электронного голосования по вопросу «</w:t>
      </w:r>
      <w:r w:rsidRPr="00AE4A21">
        <w:rPr>
          <w:sz w:val="26"/>
          <w:szCs w:val="26"/>
        </w:rPr>
        <w:t>О стоимости обучения 2014/2015 учебном году по основным образовательным программам высшего профессионального образования очной формы обучения  НИУ ВШЭ – Нижний Новгород»</w:t>
      </w:r>
    </w:p>
    <w:p w:rsidR="00E4257F" w:rsidRPr="00AE4A21" w:rsidRDefault="00E4257F" w:rsidP="00E4257F">
      <w:pPr>
        <w:pStyle w:val="a5"/>
        <w:ind w:left="0"/>
        <w:jc w:val="both"/>
        <w:rPr>
          <w:b/>
          <w:sz w:val="26"/>
          <w:szCs w:val="26"/>
        </w:rPr>
      </w:pPr>
    </w:p>
    <w:p w:rsidR="00E4257F" w:rsidRPr="00AE4A21" w:rsidRDefault="00E4257F" w:rsidP="00E4257F">
      <w:pPr>
        <w:pStyle w:val="a5"/>
        <w:ind w:left="0"/>
        <w:jc w:val="both"/>
        <w:rPr>
          <w:b/>
          <w:sz w:val="26"/>
          <w:szCs w:val="26"/>
        </w:rPr>
      </w:pPr>
      <w:r w:rsidRPr="00AE4A21">
        <w:rPr>
          <w:b/>
          <w:sz w:val="26"/>
          <w:szCs w:val="26"/>
        </w:rPr>
        <w:t>ПОСТАНОВИЛИ:</w:t>
      </w:r>
      <w:r w:rsidR="00F14DF6" w:rsidRPr="00AE4A21">
        <w:rPr>
          <w:b/>
          <w:sz w:val="26"/>
          <w:szCs w:val="26"/>
        </w:rPr>
        <w:t xml:space="preserve"> единогласно</w:t>
      </w:r>
    </w:p>
    <w:p w:rsidR="00C33D5D" w:rsidRPr="00AE4A21" w:rsidRDefault="00E4257F" w:rsidP="00C33D5D">
      <w:pPr>
        <w:spacing w:after="0" w:line="240" w:lineRule="auto"/>
        <w:jc w:val="both"/>
        <w:rPr>
          <w:rFonts w:ascii="Times New Roman" w:hAnsi="Times New Roman"/>
          <w:sz w:val="26"/>
          <w:szCs w:val="26"/>
        </w:rPr>
      </w:pPr>
      <w:r w:rsidRPr="00AE4A21">
        <w:rPr>
          <w:rFonts w:ascii="Times New Roman" w:hAnsi="Times New Roman"/>
          <w:bCs/>
          <w:sz w:val="26"/>
          <w:szCs w:val="26"/>
        </w:rPr>
        <w:t>4.1.</w:t>
      </w:r>
      <w:r w:rsidR="00C33D5D" w:rsidRPr="00AE4A21">
        <w:rPr>
          <w:rFonts w:ascii="Times New Roman" w:hAnsi="Times New Roman"/>
          <w:bCs/>
          <w:sz w:val="26"/>
          <w:szCs w:val="26"/>
        </w:rPr>
        <w:t xml:space="preserve"> </w:t>
      </w:r>
      <w:r w:rsidR="00C33D5D" w:rsidRPr="00AE4A21">
        <w:rPr>
          <w:rFonts w:ascii="Times New Roman" w:hAnsi="Times New Roman"/>
          <w:sz w:val="26"/>
          <w:szCs w:val="26"/>
        </w:rPr>
        <w:t>Рекомендовать директору НИУ ВШЭ –</w:t>
      </w:r>
      <w:r w:rsidR="00C33D5D" w:rsidRPr="00AE4A21">
        <w:rPr>
          <w:rFonts w:ascii="Times New Roman" w:hAnsi="Times New Roman"/>
          <w:b/>
          <w:sz w:val="26"/>
          <w:szCs w:val="26"/>
        </w:rPr>
        <w:t xml:space="preserve"> </w:t>
      </w:r>
      <w:r w:rsidR="00C33D5D" w:rsidRPr="00AE4A21">
        <w:rPr>
          <w:rFonts w:ascii="Times New Roman" w:hAnsi="Times New Roman"/>
          <w:sz w:val="26"/>
          <w:szCs w:val="26"/>
        </w:rPr>
        <w:t>Нижний Новгород представить на утверждение ректору НИУ ВШЭ предложение о стоимости обучения в 2014/2015 учебном году в НИУ ВШЭ – Нижний Новгород по основным образовательным программам высшего профессионального образования очной формы обучения (бакалавриат, магистратура):</w:t>
      </w:r>
    </w:p>
    <w:p w:rsidR="00C33D5D" w:rsidRPr="00AE4A21" w:rsidRDefault="00C33D5D" w:rsidP="00C33D5D">
      <w:pPr>
        <w:spacing w:after="0" w:line="240" w:lineRule="auto"/>
        <w:jc w:val="both"/>
        <w:rPr>
          <w:rFonts w:ascii="Times New Roman" w:hAnsi="Times New Roman"/>
          <w:sz w:val="26"/>
          <w:szCs w:val="26"/>
        </w:rPr>
      </w:pPr>
      <w:r w:rsidRPr="00AE4A21">
        <w:rPr>
          <w:rFonts w:ascii="Times New Roman" w:hAnsi="Times New Roman"/>
          <w:sz w:val="26"/>
          <w:szCs w:val="26"/>
        </w:rPr>
        <w:t>Направление «Экономика» - 165 000 руб.</w:t>
      </w:r>
    </w:p>
    <w:p w:rsidR="00C33D5D" w:rsidRPr="00AE4A21" w:rsidRDefault="00C33D5D" w:rsidP="00C33D5D">
      <w:pPr>
        <w:spacing w:after="0" w:line="240" w:lineRule="auto"/>
        <w:jc w:val="both"/>
        <w:rPr>
          <w:rFonts w:ascii="Times New Roman" w:hAnsi="Times New Roman"/>
          <w:sz w:val="26"/>
          <w:szCs w:val="26"/>
        </w:rPr>
      </w:pPr>
      <w:r w:rsidRPr="00AE4A21">
        <w:rPr>
          <w:rFonts w:ascii="Times New Roman" w:hAnsi="Times New Roman"/>
          <w:sz w:val="26"/>
          <w:szCs w:val="26"/>
        </w:rPr>
        <w:t>Направление «Менеджмент» - 165 000 руб.</w:t>
      </w:r>
    </w:p>
    <w:p w:rsidR="00C33D5D" w:rsidRPr="00AE4A21" w:rsidRDefault="00C33D5D" w:rsidP="00C33D5D">
      <w:pPr>
        <w:spacing w:after="0" w:line="240" w:lineRule="auto"/>
        <w:jc w:val="both"/>
        <w:rPr>
          <w:rFonts w:ascii="Times New Roman" w:hAnsi="Times New Roman"/>
          <w:sz w:val="26"/>
          <w:szCs w:val="26"/>
        </w:rPr>
      </w:pPr>
      <w:r w:rsidRPr="00AE4A21">
        <w:rPr>
          <w:rFonts w:ascii="Times New Roman" w:hAnsi="Times New Roman"/>
          <w:sz w:val="26"/>
          <w:szCs w:val="26"/>
        </w:rPr>
        <w:t>Направление «Бизнес-информатика» - 145 000 руб.</w:t>
      </w:r>
    </w:p>
    <w:p w:rsidR="00C33D5D" w:rsidRPr="00AE4A21" w:rsidRDefault="00C33D5D" w:rsidP="00C33D5D">
      <w:pPr>
        <w:spacing w:after="0" w:line="240" w:lineRule="auto"/>
        <w:jc w:val="both"/>
        <w:rPr>
          <w:rFonts w:ascii="Times New Roman" w:hAnsi="Times New Roman"/>
          <w:sz w:val="26"/>
          <w:szCs w:val="26"/>
        </w:rPr>
      </w:pPr>
      <w:r w:rsidRPr="00AE4A21">
        <w:rPr>
          <w:rFonts w:ascii="Times New Roman" w:hAnsi="Times New Roman"/>
          <w:sz w:val="26"/>
          <w:szCs w:val="26"/>
        </w:rPr>
        <w:t>Направление «Юриспруденция» - 165 000 руб.</w:t>
      </w:r>
    </w:p>
    <w:p w:rsidR="00C33D5D" w:rsidRPr="00AE4A21" w:rsidRDefault="00C33D5D" w:rsidP="00C33D5D">
      <w:pPr>
        <w:spacing w:after="0" w:line="240" w:lineRule="auto"/>
        <w:jc w:val="both"/>
        <w:rPr>
          <w:rFonts w:ascii="Times New Roman" w:hAnsi="Times New Roman"/>
          <w:sz w:val="26"/>
          <w:szCs w:val="26"/>
        </w:rPr>
      </w:pPr>
      <w:r w:rsidRPr="00AE4A21">
        <w:rPr>
          <w:rFonts w:ascii="Times New Roman" w:hAnsi="Times New Roman"/>
          <w:sz w:val="26"/>
          <w:szCs w:val="26"/>
        </w:rPr>
        <w:t>Направление «Прикладная математика и информатика» - 145 000 руб.</w:t>
      </w:r>
    </w:p>
    <w:p w:rsidR="00C33D5D" w:rsidRPr="00AE4A21" w:rsidRDefault="00C33D5D" w:rsidP="00C33D5D">
      <w:pPr>
        <w:spacing w:after="0" w:line="240" w:lineRule="auto"/>
        <w:jc w:val="both"/>
        <w:rPr>
          <w:rFonts w:ascii="Times New Roman" w:hAnsi="Times New Roman"/>
          <w:sz w:val="26"/>
          <w:szCs w:val="26"/>
        </w:rPr>
      </w:pPr>
      <w:r w:rsidRPr="00AE4A21">
        <w:rPr>
          <w:rFonts w:ascii="Times New Roman" w:hAnsi="Times New Roman"/>
          <w:sz w:val="26"/>
          <w:szCs w:val="26"/>
        </w:rPr>
        <w:t>Направление «Программная инженерия» - 145 000 руб.</w:t>
      </w:r>
    </w:p>
    <w:p w:rsidR="00C33D5D" w:rsidRPr="00AE4A21" w:rsidRDefault="00C33D5D" w:rsidP="00C33D5D">
      <w:pPr>
        <w:spacing w:after="0" w:line="240" w:lineRule="auto"/>
        <w:jc w:val="both"/>
        <w:rPr>
          <w:rFonts w:ascii="Times New Roman" w:hAnsi="Times New Roman"/>
          <w:sz w:val="26"/>
          <w:szCs w:val="26"/>
        </w:rPr>
      </w:pPr>
      <w:r w:rsidRPr="00AE4A21">
        <w:rPr>
          <w:rFonts w:ascii="Times New Roman" w:hAnsi="Times New Roman"/>
          <w:sz w:val="26"/>
          <w:szCs w:val="26"/>
        </w:rPr>
        <w:t>Направление «Фундаментальная и прикладная лингвистика» - 130 000 руб.</w:t>
      </w:r>
    </w:p>
    <w:p w:rsidR="00C33D5D" w:rsidRPr="00AE4A21" w:rsidRDefault="00C33D5D" w:rsidP="00C33D5D">
      <w:pPr>
        <w:pStyle w:val="ac"/>
        <w:spacing w:after="0" w:line="240" w:lineRule="auto"/>
        <w:rPr>
          <w:rFonts w:ascii="Times New Roman" w:hAnsi="Times New Roman"/>
          <w:sz w:val="26"/>
          <w:szCs w:val="26"/>
        </w:rPr>
      </w:pPr>
      <w:r w:rsidRPr="00AE4A21">
        <w:rPr>
          <w:rFonts w:ascii="Times New Roman" w:hAnsi="Times New Roman"/>
          <w:sz w:val="26"/>
          <w:szCs w:val="26"/>
        </w:rPr>
        <w:t>Направление «Филология» - 130 000 руб.</w:t>
      </w:r>
    </w:p>
    <w:p w:rsidR="00C33D5D" w:rsidRPr="00AE4A21" w:rsidRDefault="00C33D5D" w:rsidP="00C33D5D">
      <w:pPr>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E4257F" w:rsidRPr="00AE4A21" w:rsidRDefault="00E4257F" w:rsidP="00E4257F">
      <w:pPr>
        <w:pStyle w:val="a5"/>
        <w:ind w:left="0"/>
        <w:jc w:val="both"/>
        <w:rPr>
          <w:b/>
          <w:sz w:val="26"/>
          <w:szCs w:val="26"/>
        </w:rPr>
      </w:pPr>
    </w:p>
    <w:p w:rsidR="00E4257F" w:rsidRPr="00AE4A21" w:rsidRDefault="00E4257F" w:rsidP="00E4257F">
      <w:pPr>
        <w:pStyle w:val="a5"/>
        <w:ind w:left="0"/>
        <w:jc w:val="both"/>
        <w:rPr>
          <w:b/>
          <w:sz w:val="26"/>
          <w:szCs w:val="26"/>
        </w:rPr>
      </w:pPr>
      <w:r w:rsidRPr="00AE4A21">
        <w:rPr>
          <w:b/>
          <w:sz w:val="26"/>
          <w:szCs w:val="26"/>
        </w:rPr>
        <w:t xml:space="preserve">5. СЛУШАЛИ: </w:t>
      </w:r>
      <w:r w:rsidRPr="00AE4A21">
        <w:rPr>
          <w:bCs/>
          <w:sz w:val="26"/>
          <w:szCs w:val="26"/>
        </w:rPr>
        <w:t>Л.А. Лушину – О результатах электронного голосования по вопросу «</w:t>
      </w:r>
      <w:r w:rsidRPr="00AE4A21">
        <w:rPr>
          <w:sz w:val="26"/>
          <w:szCs w:val="26"/>
        </w:rPr>
        <w:t xml:space="preserve">О стоимости </w:t>
      </w:r>
      <w:proofErr w:type="gramStart"/>
      <w:r w:rsidRPr="00AE4A21">
        <w:rPr>
          <w:sz w:val="26"/>
          <w:szCs w:val="26"/>
        </w:rPr>
        <w:t>обучения по программам</w:t>
      </w:r>
      <w:proofErr w:type="gramEnd"/>
      <w:r w:rsidRPr="00AE4A21">
        <w:rPr>
          <w:sz w:val="26"/>
          <w:szCs w:val="26"/>
        </w:rPr>
        <w:t xml:space="preserve"> повышения квалификации в 2013/2014 учебном году»</w:t>
      </w:r>
    </w:p>
    <w:p w:rsidR="00E4257F" w:rsidRPr="00AE4A21" w:rsidRDefault="00E4257F" w:rsidP="00E4257F">
      <w:pPr>
        <w:pStyle w:val="a5"/>
        <w:ind w:left="0"/>
        <w:jc w:val="both"/>
        <w:rPr>
          <w:b/>
          <w:sz w:val="26"/>
          <w:szCs w:val="26"/>
        </w:rPr>
      </w:pPr>
    </w:p>
    <w:p w:rsidR="00E4257F" w:rsidRPr="00AE4A21" w:rsidRDefault="00E4257F" w:rsidP="00E4257F">
      <w:pPr>
        <w:pStyle w:val="a5"/>
        <w:ind w:left="0"/>
        <w:jc w:val="both"/>
        <w:rPr>
          <w:b/>
          <w:sz w:val="26"/>
          <w:szCs w:val="26"/>
        </w:rPr>
      </w:pPr>
      <w:r w:rsidRPr="00AE4A21">
        <w:rPr>
          <w:b/>
          <w:sz w:val="26"/>
          <w:szCs w:val="26"/>
        </w:rPr>
        <w:t>ПОСТАНОВИЛИ:</w:t>
      </w:r>
      <w:r w:rsidR="00F14DF6" w:rsidRPr="00AE4A21">
        <w:rPr>
          <w:b/>
          <w:sz w:val="26"/>
          <w:szCs w:val="26"/>
        </w:rPr>
        <w:t xml:space="preserve"> единогласно</w:t>
      </w:r>
    </w:p>
    <w:p w:rsidR="00E4257F" w:rsidRPr="00AE4A21" w:rsidRDefault="00E4257F" w:rsidP="00E4257F">
      <w:pPr>
        <w:pStyle w:val="Default"/>
        <w:jc w:val="both"/>
        <w:rPr>
          <w:sz w:val="26"/>
          <w:szCs w:val="26"/>
        </w:rPr>
      </w:pPr>
      <w:r w:rsidRPr="00AE4A21">
        <w:rPr>
          <w:bCs/>
          <w:sz w:val="26"/>
          <w:szCs w:val="26"/>
        </w:rPr>
        <w:t xml:space="preserve">5.1. </w:t>
      </w:r>
      <w:r w:rsidRPr="00AE4A21">
        <w:rPr>
          <w:sz w:val="26"/>
          <w:szCs w:val="26"/>
        </w:rPr>
        <w:t xml:space="preserve">Утвердить с 24 февраля 2014 года стоимость </w:t>
      </w:r>
      <w:proofErr w:type="gramStart"/>
      <w:r w:rsidRPr="00AE4A21">
        <w:rPr>
          <w:sz w:val="26"/>
          <w:szCs w:val="26"/>
        </w:rPr>
        <w:t>обучения по программе</w:t>
      </w:r>
      <w:proofErr w:type="gramEnd"/>
      <w:r w:rsidRPr="00AE4A21">
        <w:rPr>
          <w:sz w:val="26"/>
          <w:szCs w:val="26"/>
        </w:rPr>
        <w:t xml:space="preserve">  повышения квалификации, направленной на совершенствование и (или) получение новой профессиональной компетенции трудоемкостью 1, 2 зачетные единицы, реализуемой на факультете подготовки, переподготовки и повышения квалификации специалистов НИУ ВШЭ - Нижний Новгород в 2013/2014 учебном году:</w:t>
      </w:r>
    </w:p>
    <w:tbl>
      <w:tblPr>
        <w:tblW w:w="99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
        <w:gridCol w:w="5240"/>
        <w:gridCol w:w="1345"/>
        <w:gridCol w:w="1315"/>
        <w:gridCol w:w="1557"/>
      </w:tblGrid>
      <w:tr w:rsidR="00E4257F" w:rsidRPr="00AE4A21" w:rsidTr="00E4257F">
        <w:trPr>
          <w:trHeight w:val="62"/>
          <w:tblHeader/>
        </w:trPr>
        <w:tc>
          <w:tcPr>
            <w:tcW w:w="478" w:type="dxa"/>
            <w:vMerge w:val="restart"/>
            <w:shd w:val="clear" w:color="auto" w:fill="auto"/>
            <w:vAlign w:val="center"/>
          </w:tcPr>
          <w:p w:rsidR="00E4257F" w:rsidRPr="00AE4A21" w:rsidRDefault="00E4257F" w:rsidP="00AE4A21">
            <w:pPr>
              <w:jc w:val="center"/>
              <w:rPr>
                <w:rFonts w:ascii="Times New Roman" w:hAnsi="Times New Roman"/>
                <w:b/>
                <w:bCs/>
                <w:sz w:val="26"/>
                <w:szCs w:val="26"/>
              </w:rPr>
            </w:pPr>
            <w:r w:rsidRPr="00AE4A21">
              <w:rPr>
                <w:rFonts w:ascii="Times New Roman" w:hAnsi="Times New Roman"/>
                <w:b/>
                <w:bCs/>
                <w:sz w:val="26"/>
                <w:szCs w:val="26"/>
              </w:rPr>
              <w:lastRenderedPageBreak/>
              <w:t>№</w:t>
            </w:r>
          </w:p>
        </w:tc>
        <w:tc>
          <w:tcPr>
            <w:tcW w:w="5240" w:type="dxa"/>
            <w:vMerge w:val="restart"/>
            <w:shd w:val="clear" w:color="auto" w:fill="auto"/>
            <w:vAlign w:val="center"/>
          </w:tcPr>
          <w:p w:rsidR="00E4257F" w:rsidRPr="00AE4A21" w:rsidRDefault="00E4257F" w:rsidP="00AE4A21">
            <w:pPr>
              <w:jc w:val="center"/>
              <w:rPr>
                <w:rFonts w:ascii="Times New Roman" w:hAnsi="Times New Roman"/>
                <w:b/>
                <w:bCs/>
                <w:sz w:val="26"/>
                <w:szCs w:val="26"/>
              </w:rPr>
            </w:pPr>
            <w:r w:rsidRPr="00AE4A21">
              <w:rPr>
                <w:rFonts w:ascii="Times New Roman" w:hAnsi="Times New Roman"/>
                <w:b/>
                <w:bCs/>
                <w:sz w:val="26"/>
                <w:szCs w:val="26"/>
              </w:rPr>
              <w:t>Программы  повышения квалификации</w:t>
            </w:r>
          </w:p>
        </w:tc>
        <w:tc>
          <w:tcPr>
            <w:tcW w:w="2660" w:type="dxa"/>
            <w:gridSpan w:val="2"/>
            <w:shd w:val="clear" w:color="auto" w:fill="auto"/>
          </w:tcPr>
          <w:p w:rsidR="00E4257F" w:rsidRPr="00AE4A21" w:rsidRDefault="00E4257F" w:rsidP="00AE4A21">
            <w:pPr>
              <w:jc w:val="center"/>
              <w:rPr>
                <w:rFonts w:ascii="Times New Roman" w:hAnsi="Times New Roman"/>
                <w:b/>
                <w:bCs/>
                <w:sz w:val="26"/>
                <w:szCs w:val="26"/>
              </w:rPr>
            </w:pPr>
            <w:r w:rsidRPr="00AE4A21">
              <w:rPr>
                <w:rFonts w:ascii="Times New Roman" w:hAnsi="Times New Roman"/>
                <w:b/>
                <w:bCs/>
                <w:sz w:val="26"/>
                <w:szCs w:val="26"/>
              </w:rPr>
              <w:t xml:space="preserve">Трудоемкость </w:t>
            </w:r>
          </w:p>
        </w:tc>
        <w:tc>
          <w:tcPr>
            <w:tcW w:w="1557" w:type="dxa"/>
            <w:vMerge w:val="restart"/>
            <w:shd w:val="clear" w:color="auto" w:fill="auto"/>
            <w:vAlign w:val="center"/>
          </w:tcPr>
          <w:p w:rsidR="00E4257F" w:rsidRPr="00AE4A21" w:rsidRDefault="00E4257F" w:rsidP="00AE4A21">
            <w:pPr>
              <w:jc w:val="center"/>
              <w:rPr>
                <w:rFonts w:ascii="Times New Roman" w:hAnsi="Times New Roman"/>
                <w:b/>
                <w:bCs/>
                <w:sz w:val="26"/>
                <w:szCs w:val="26"/>
              </w:rPr>
            </w:pPr>
            <w:r w:rsidRPr="00AE4A21">
              <w:rPr>
                <w:rFonts w:ascii="Times New Roman" w:hAnsi="Times New Roman"/>
                <w:b/>
                <w:bCs/>
                <w:sz w:val="26"/>
                <w:szCs w:val="26"/>
              </w:rPr>
              <w:t xml:space="preserve">Цена </w:t>
            </w:r>
          </w:p>
        </w:tc>
      </w:tr>
      <w:tr w:rsidR="00E4257F" w:rsidRPr="00AE4A21" w:rsidTr="00E4257F">
        <w:trPr>
          <w:trHeight w:val="410"/>
          <w:tblHeader/>
        </w:trPr>
        <w:tc>
          <w:tcPr>
            <w:tcW w:w="478" w:type="dxa"/>
            <w:vMerge/>
            <w:shd w:val="clear" w:color="auto" w:fill="auto"/>
            <w:vAlign w:val="center"/>
          </w:tcPr>
          <w:p w:rsidR="00E4257F" w:rsidRPr="00AE4A21" w:rsidRDefault="00E4257F" w:rsidP="00AE4A21">
            <w:pPr>
              <w:jc w:val="center"/>
              <w:rPr>
                <w:rFonts w:ascii="Times New Roman" w:hAnsi="Times New Roman"/>
                <w:bCs/>
                <w:sz w:val="26"/>
                <w:szCs w:val="26"/>
              </w:rPr>
            </w:pPr>
          </w:p>
        </w:tc>
        <w:tc>
          <w:tcPr>
            <w:tcW w:w="5240" w:type="dxa"/>
            <w:vMerge/>
            <w:shd w:val="clear" w:color="auto" w:fill="auto"/>
            <w:vAlign w:val="center"/>
          </w:tcPr>
          <w:p w:rsidR="00E4257F" w:rsidRPr="00AE4A21" w:rsidRDefault="00E4257F" w:rsidP="00AE4A21">
            <w:pPr>
              <w:jc w:val="center"/>
              <w:rPr>
                <w:rFonts w:ascii="Times New Roman" w:hAnsi="Times New Roman"/>
                <w:bCs/>
                <w:sz w:val="26"/>
                <w:szCs w:val="26"/>
              </w:rPr>
            </w:pPr>
          </w:p>
        </w:tc>
        <w:tc>
          <w:tcPr>
            <w:tcW w:w="1345" w:type="dxa"/>
            <w:shd w:val="clear" w:color="auto" w:fill="auto"/>
            <w:vAlign w:val="center"/>
          </w:tcPr>
          <w:p w:rsidR="00E4257F" w:rsidRPr="00AE4A21" w:rsidRDefault="00E4257F" w:rsidP="00AE4A21">
            <w:pPr>
              <w:jc w:val="center"/>
              <w:rPr>
                <w:rFonts w:ascii="Times New Roman" w:hAnsi="Times New Roman"/>
                <w:b/>
                <w:bCs/>
                <w:sz w:val="26"/>
                <w:szCs w:val="26"/>
              </w:rPr>
            </w:pPr>
            <w:r w:rsidRPr="00AE4A21">
              <w:rPr>
                <w:rFonts w:ascii="Times New Roman" w:hAnsi="Times New Roman"/>
                <w:b/>
                <w:bCs/>
                <w:sz w:val="26"/>
                <w:szCs w:val="26"/>
              </w:rPr>
              <w:t>в зачетных единицах</w:t>
            </w:r>
          </w:p>
        </w:tc>
        <w:tc>
          <w:tcPr>
            <w:tcW w:w="1315" w:type="dxa"/>
            <w:vAlign w:val="center"/>
          </w:tcPr>
          <w:p w:rsidR="00E4257F" w:rsidRPr="00AE4A21" w:rsidRDefault="00E4257F" w:rsidP="00AE4A21">
            <w:pPr>
              <w:jc w:val="center"/>
              <w:rPr>
                <w:rFonts w:ascii="Times New Roman" w:hAnsi="Times New Roman"/>
                <w:b/>
                <w:bCs/>
                <w:sz w:val="26"/>
                <w:szCs w:val="26"/>
              </w:rPr>
            </w:pPr>
            <w:r w:rsidRPr="00AE4A21">
              <w:rPr>
                <w:rFonts w:ascii="Times New Roman" w:hAnsi="Times New Roman"/>
                <w:b/>
                <w:bCs/>
                <w:sz w:val="26"/>
                <w:szCs w:val="26"/>
              </w:rPr>
              <w:t>в</w:t>
            </w:r>
          </w:p>
          <w:p w:rsidR="00E4257F" w:rsidRPr="00AE4A21" w:rsidRDefault="00E4257F" w:rsidP="00AE4A21">
            <w:pPr>
              <w:jc w:val="center"/>
              <w:rPr>
                <w:rFonts w:ascii="Times New Roman" w:hAnsi="Times New Roman"/>
                <w:b/>
                <w:bCs/>
                <w:sz w:val="26"/>
                <w:szCs w:val="26"/>
              </w:rPr>
            </w:pPr>
            <w:proofErr w:type="gramStart"/>
            <w:r w:rsidRPr="00AE4A21">
              <w:rPr>
                <w:rFonts w:ascii="Times New Roman" w:hAnsi="Times New Roman"/>
                <w:b/>
                <w:bCs/>
                <w:sz w:val="26"/>
                <w:szCs w:val="26"/>
              </w:rPr>
              <w:t>часах</w:t>
            </w:r>
            <w:proofErr w:type="gramEnd"/>
          </w:p>
        </w:tc>
        <w:tc>
          <w:tcPr>
            <w:tcW w:w="1557" w:type="dxa"/>
            <w:vMerge/>
            <w:shd w:val="clear" w:color="auto" w:fill="auto"/>
            <w:vAlign w:val="center"/>
          </w:tcPr>
          <w:p w:rsidR="00E4257F" w:rsidRPr="00AE4A21" w:rsidRDefault="00E4257F" w:rsidP="00AE4A21">
            <w:pPr>
              <w:jc w:val="center"/>
              <w:rPr>
                <w:rFonts w:ascii="Times New Roman" w:hAnsi="Times New Roman"/>
                <w:bCs/>
                <w:sz w:val="26"/>
                <w:szCs w:val="26"/>
              </w:rPr>
            </w:pPr>
          </w:p>
        </w:tc>
      </w:tr>
      <w:tr w:rsidR="00E4257F" w:rsidRPr="00AE4A21" w:rsidTr="00E4257F">
        <w:trPr>
          <w:trHeight w:val="254"/>
        </w:trPr>
        <w:tc>
          <w:tcPr>
            <w:tcW w:w="478" w:type="dxa"/>
            <w:shd w:val="clear" w:color="auto" w:fill="auto"/>
            <w:noWrap/>
            <w:vAlign w:val="center"/>
          </w:tcPr>
          <w:p w:rsidR="00E4257F" w:rsidRPr="00AE4A21" w:rsidRDefault="00E4257F" w:rsidP="0049518A">
            <w:pPr>
              <w:numPr>
                <w:ilvl w:val="0"/>
                <w:numId w:val="2"/>
              </w:numPr>
              <w:spacing w:after="0" w:line="240" w:lineRule="auto"/>
              <w:ind w:left="357" w:hanging="357"/>
              <w:jc w:val="center"/>
              <w:rPr>
                <w:rFonts w:ascii="Times New Roman" w:hAnsi="Times New Roman"/>
                <w:sz w:val="26"/>
                <w:szCs w:val="26"/>
              </w:rPr>
            </w:pPr>
          </w:p>
        </w:tc>
        <w:tc>
          <w:tcPr>
            <w:tcW w:w="5240" w:type="dxa"/>
            <w:shd w:val="clear" w:color="auto" w:fill="auto"/>
            <w:vAlign w:val="center"/>
          </w:tcPr>
          <w:p w:rsidR="00E4257F" w:rsidRPr="00AE4A21" w:rsidRDefault="00E4257F" w:rsidP="00E4257F">
            <w:pPr>
              <w:spacing w:after="0"/>
              <w:jc w:val="center"/>
              <w:rPr>
                <w:rFonts w:ascii="Times New Roman" w:hAnsi="Times New Roman"/>
                <w:sz w:val="26"/>
                <w:szCs w:val="26"/>
              </w:rPr>
            </w:pPr>
            <w:r w:rsidRPr="00AE4A21">
              <w:rPr>
                <w:rFonts w:ascii="Times New Roman" w:hAnsi="Times New Roman"/>
                <w:sz w:val="26"/>
                <w:szCs w:val="26"/>
                <w:lang w:val="en-US"/>
              </w:rPr>
              <w:t>Adobe</w:t>
            </w:r>
            <w:r w:rsidRPr="00AE4A21">
              <w:rPr>
                <w:rFonts w:ascii="Times New Roman" w:hAnsi="Times New Roman"/>
                <w:sz w:val="26"/>
                <w:szCs w:val="26"/>
              </w:rPr>
              <w:t xml:space="preserve"> </w:t>
            </w:r>
            <w:r w:rsidRPr="00AE4A21">
              <w:rPr>
                <w:rFonts w:ascii="Times New Roman" w:hAnsi="Times New Roman"/>
                <w:sz w:val="26"/>
                <w:szCs w:val="26"/>
                <w:lang w:val="en-US"/>
              </w:rPr>
              <w:t>Photoshop</w:t>
            </w:r>
            <w:r w:rsidRPr="00AE4A21">
              <w:rPr>
                <w:rFonts w:ascii="Times New Roman" w:hAnsi="Times New Roman"/>
                <w:sz w:val="26"/>
                <w:szCs w:val="26"/>
              </w:rPr>
              <w:t xml:space="preserve"> и основы дизайна</w:t>
            </w:r>
          </w:p>
        </w:tc>
        <w:tc>
          <w:tcPr>
            <w:tcW w:w="1345" w:type="dxa"/>
            <w:shd w:val="clear" w:color="auto" w:fill="auto"/>
            <w:vAlign w:val="center"/>
          </w:tcPr>
          <w:p w:rsidR="00E4257F" w:rsidRPr="00AE4A21" w:rsidRDefault="00E4257F" w:rsidP="00E4257F">
            <w:pPr>
              <w:spacing w:after="0"/>
              <w:jc w:val="center"/>
              <w:rPr>
                <w:rFonts w:ascii="Times New Roman" w:hAnsi="Times New Roman"/>
                <w:sz w:val="26"/>
                <w:szCs w:val="26"/>
              </w:rPr>
            </w:pPr>
            <w:r w:rsidRPr="00AE4A21">
              <w:rPr>
                <w:rFonts w:ascii="Times New Roman" w:hAnsi="Times New Roman"/>
                <w:sz w:val="26"/>
                <w:szCs w:val="26"/>
              </w:rPr>
              <w:t>2</w:t>
            </w:r>
          </w:p>
        </w:tc>
        <w:tc>
          <w:tcPr>
            <w:tcW w:w="1315" w:type="dxa"/>
            <w:vAlign w:val="center"/>
          </w:tcPr>
          <w:p w:rsidR="00E4257F" w:rsidRPr="00AE4A21" w:rsidRDefault="00E4257F" w:rsidP="00E4257F">
            <w:pPr>
              <w:spacing w:after="0"/>
              <w:jc w:val="center"/>
              <w:rPr>
                <w:rFonts w:ascii="Times New Roman" w:hAnsi="Times New Roman"/>
                <w:sz w:val="26"/>
                <w:szCs w:val="26"/>
              </w:rPr>
            </w:pPr>
            <w:r w:rsidRPr="00AE4A21">
              <w:rPr>
                <w:rFonts w:ascii="Times New Roman" w:hAnsi="Times New Roman"/>
                <w:sz w:val="26"/>
                <w:szCs w:val="26"/>
              </w:rPr>
              <w:t>72</w:t>
            </w:r>
          </w:p>
        </w:tc>
        <w:tc>
          <w:tcPr>
            <w:tcW w:w="1557" w:type="dxa"/>
            <w:shd w:val="clear" w:color="auto" w:fill="auto"/>
            <w:vAlign w:val="center"/>
          </w:tcPr>
          <w:p w:rsidR="00E4257F" w:rsidRPr="00AE4A21" w:rsidRDefault="00E4257F" w:rsidP="00E4257F">
            <w:pPr>
              <w:spacing w:after="0"/>
              <w:jc w:val="center"/>
              <w:rPr>
                <w:rFonts w:ascii="Times New Roman" w:hAnsi="Times New Roman"/>
                <w:sz w:val="26"/>
                <w:szCs w:val="26"/>
              </w:rPr>
            </w:pPr>
            <w:r w:rsidRPr="00AE4A21">
              <w:rPr>
                <w:rFonts w:ascii="Times New Roman" w:hAnsi="Times New Roman"/>
                <w:sz w:val="26"/>
                <w:szCs w:val="26"/>
              </w:rPr>
              <w:t>8 500,00р.</w:t>
            </w:r>
          </w:p>
        </w:tc>
      </w:tr>
    </w:tbl>
    <w:p w:rsidR="00C33D5D" w:rsidRPr="00AE4A21" w:rsidRDefault="00C33D5D" w:rsidP="00C33D5D">
      <w:pPr>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E4257F" w:rsidRPr="00AE4A21" w:rsidRDefault="00E4257F" w:rsidP="00E4257F">
      <w:pPr>
        <w:spacing w:after="0" w:line="240" w:lineRule="auto"/>
        <w:jc w:val="both"/>
        <w:rPr>
          <w:rFonts w:ascii="Times New Roman" w:hAnsi="Times New Roman"/>
          <w:sz w:val="26"/>
          <w:szCs w:val="26"/>
        </w:rPr>
      </w:pPr>
    </w:p>
    <w:p w:rsidR="00E4257F" w:rsidRPr="00AE4A21" w:rsidRDefault="00E4257F" w:rsidP="00E4257F">
      <w:pPr>
        <w:pStyle w:val="a5"/>
        <w:ind w:left="0"/>
        <w:jc w:val="both"/>
        <w:rPr>
          <w:b/>
          <w:sz w:val="26"/>
          <w:szCs w:val="26"/>
        </w:rPr>
      </w:pPr>
      <w:r w:rsidRPr="00AE4A21">
        <w:rPr>
          <w:b/>
          <w:sz w:val="26"/>
          <w:szCs w:val="26"/>
        </w:rPr>
        <w:t xml:space="preserve">6. СЛУШАЛИ: </w:t>
      </w:r>
      <w:r w:rsidRPr="00AE4A21">
        <w:rPr>
          <w:bCs/>
          <w:sz w:val="26"/>
          <w:szCs w:val="26"/>
        </w:rPr>
        <w:t>Л.А. Лушину – О результатах электронного голосования по вопросу «</w:t>
      </w:r>
      <w:r w:rsidR="00B24F88" w:rsidRPr="00AE4A21">
        <w:rPr>
          <w:sz w:val="26"/>
          <w:szCs w:val="26"/>
        </w:rPr>
        <w:t>О финансировании научно-исследовательских работ на факультете экономики  НИУ ВШЭ - Нижний Новгород</w:t>
      </w:r>
      <w:r w:rsidRPr="00AE4A21">
        <w:rPr>
          <w:sz w:val="26"/>
          <w:szCs w:val="26"/>
        </w:rPr>
        <w:t>»</w:t>
      </w:r>
    </w:p>
    <w:p w:rsidR="00E4257F" w:rsidRPr="00AE4A21" w:rsidRDefault="00E4257F" w:rsidP="00E4257F">
      <w:pPr>
        <w:pStyle w:val="a5"/>
        <w:ind w:left="0"/>
        <w:jc w:val="both"/>
        <w:rPr>
          <w:b/>
          <w:sz w:val="26"/>
          <w:szCs w:val="26"/>
        </w:rPr>
      </w:pPr>
    </w:p>
    <w:p w:rsidR="00E4257F" w:rsidRPr="00AE4A21" w:rsidRDefault="00E4257F" w:rsidP="00E4257F">
      <w:pPr>
        <w:pStyle w:val="a5"/>
        <w:ind w:left="0"/>
        <w:jc w:val="both"/>
        <w:rPr>
          <w:b/>
          <w:sz w:val="26"/>
          <w:szCs w:val="26"/>
        </w:rPr>
      </w:pPr>
      <w:r w:rsidRPr="00AE4A21">
        <w:rPr>
          <w:b/>
          <w:sz w:val="26"/>
          <w:szCs w:val="26"/>
        </w:rPr>
        <w:t>ПОСТАНОВИЛИ:</w:t>
      </w:r>
      <w:r w:rsidR="00F14DF6" w:rsidRPr="00AE4A21">
        <w:rPr>
          <w:b/>
          <w:sz w:val="26"/>
          <w:szCs w:val="26"/>
        </w:rPr>
        <w:t xml:space="preserve"> единогласно</w:t>
      </w:r>
    </w:p>
    <w:p w:rsidR="006C53A7" w:rsidRPr="00AE4A21" w:rsidRDefault="00E4257F" w:rsidP="006C53A7">
      <w:pPr>
        <w:pStyle w:val="a5"/>
        <w:spacing w:after="200" w:line="276" w:lineRule="auto"/>
        <w:ind w:left="0"/>
        <w:jc w:val="both"/>
        <w:rPr>
          <w:color w:val="000000"/>
          <w:sz w:val="26"/>
          <w:szCs w:val="26"/>
        </w:rPr>
      </w:pPr>
      <w:r w:rsidRPr="00AE4A21">
        <w:rPr>
          <w:bCs/>
          <w:sz w:val="26"/>
          <w:szCs w:val="26"/>
        </w:rPr>
        <w:t>6.1.</w:t>
      </w:r>
      <w:r w:rsidRPr="00AE4A21">
        <w:rPr>
          <w:sz w:val="26"/>
          <w:szCs w:val="26"/>
        </w:rPr>
        <w:t xml:space="preserve"> </w:t>
      </w:r>
      <w:r w:rsidR="006C53A7" w:rsidRPr="00AE4A21">
        <w:rPr>
          <w:color w:val="000000"/>
          <w:sz w:val="26"/>
          <w:szCs w:val="26"/>
        </w:rPr>
        <w:t>Поддержать решение комиссии факультета экономики НИУ ВШЭ – Нижний Новгород по отбору заявок на финансирование НИР от 17 марта 2014 года и произвести в текущем году финансовую поддержку следующих научно исследовательских работ:</w:t>
      </w:r>
    </w:p>
    <w:p w:rsidR="006C53A7" w:rsidRPr="00AE4A21" w:rsidRDefault="006C53A7" w:rsidP="006C53A7">
      <w:pPr>
        <w:pStyle w:val="a5"/>
        <w:ind w:left="0"/>
        <w:jc w:val="both"/>
        <w:rPr>
          <w:color w:val="000000"/>
          <w:sz w:val="26"/>
          <w:szCs w:val="26"/>
        </w:rPr>
      </w:pPr>
      <w:r w:rsidRPr="00AE4A21">
        <w:rPr>
          <w:color w:val="000000"/>
          <w:sz w:val="26"/>
          <w:szCs w:val="26"/>
        </w:rPr>
        <w:t xml:space="preserve">- «Построение моделей монополистической конкуренции с учетом </w:t>
      </w:r>
      <w:proofErr w:type="spellStart"/>
      <w:r w:rsidRPr="00AE4A21">
        <w:rPr>
          <w:color w:val="000000"/>
          <w:sz w:val="26"/>
          <w:szCs w:val="26"/>
        </w:rPr>
        <w:t>гетерогенности</w:t>
      </w:r>
      <w:proofErr w:type="spellEnd"/>
      <w:r w:rsidRPr="00AE4A21">
        <w:rPr>
          <w:color w:val="000000"/>
          <w:sz w:val="26"/>
          <w:szCs w:val="26"/>
        </w:rPr>
        <w:t xml:space="preserve"> потребительских предпочтений» (руководитель - </w:t>
      </w:r>
      <w:proofErr w:type="spellStart"/>
      <w:r w:rsidRPr="00AE4A21">
        <w:rPr>
          <w:color w:val="000000"/>
          <w:sz w:val="26"/>
          <w:szCs w:val="26"/>
        </w:rPr>
        <w:t>Ошарин</w:t>
      </w:r>
      <w:proofErr w:type="spellEnd"/>
      <w:r w:rsidRPr="00AE4A21">
        <w:rPr>
          <w:color w:val="000000"/>
          <w:sz w:val="26"/>
          <w:szCs w:val="26"/>
        </w:rPr>
        <w:t xml:space="preserve"> А.М., соисполнители - Вербус В.А., Репина Ю.В.) в рамках конкурса коллективных научно-исследовательских проектов для преподавателей, аспирантов и студентов, в размере 150 (ста пятидесяти) тысяч рублей;</w:t>
      </w:r>
    </w:p>
    <w:p w:rsidR="006C53A7" w:rsidRPr="00AE4A21" w:rsidRDefault="006C53A7" w:rsidP="006C53A7">
      <w:pPr>
        <w:pStyle w:val="a5"/>
        <w:ind w:left="0"/>
        <w:jc w:val="both"/>
        <w:rPr>
          <w:color w:val="000000"/>
          <w:sz w:val="26"/>
          <w:szCs w:val="26"/>
        </w:rPr>
      </w:pPr>
      <w:r w:rsidRPr="00AE4A21">
        <w:rPr>
          <w:color w:val="000000"/>
          <w:sz w:val="26"/>
          <w:szCs w:val="26"/>
        </w:rPr>
        <w:t xml:space="preserve">- «Анализ производственного сектора для экономики с высокой зависимостью от экспорта нефти» (руководитель – </w:t>
      </w:r>
      <w:proofErr w:type="spellStart"/>
      <w:r w:rsidRPr="00AE4A21">
        <w:rPr>
          <w:color w:val="000000"/>
          <w:sz w:val="26"/>
          <w:szCs w:val="26"/>
        </w:rPr>
        <w:t>Хвостова</w:t>
      </w:r>
      <w:proofErr w:type="spellEnd"/>
      <w:r w:rsidRPr="00AE4A21">
        <w:rPr>
          <w:color w:val="000000"/>
          <w:sz w:val="26"/>
          <w:szCs w:val="26"/>
        </w:rPr>
        <w:t xml:space="preserve"> И.Е., соисполнитель - </w:t>
      </w:r>
      <w:proofErr w:type="spellStart"/>
      <w:r w:rsidRPr="00AE4A21">
        <w:rPr>
          <w:color w:val="000000"/>
          <w:sz w:val="26"/>
          <w:szCs w:val="26"/>
        </w:rPr>
        <w:t>Смолякова</w:t>
      </w:r>
      <w:proofErr w:type="spellEnd"/>
      <w:r w:rsidRPr="00AE4A21">
        <w:rPr>
          <w:color w:val="000000"/>
          <w:sz w:val="26"/>
          <w:szCs w:val="26"/>
        </w:rPr>
        <w:t xml:space="preserve"> Е.Е.) в рамках конкурса коллективных научно-исследовательских проектов для преподавателей, аспирантов и студентов, в размере 150 (ста пятидесяти) тысяч рублей;</w:t>
      </w:r>
    </w:p>
    <w:p w:rsidR="006C53A7" w:rsidRPr="00AE4A21" w:rsidRDefault="006C53A7" w:rsidP="0028044E">
      <w:pPr>
        <w:pStyle w:val="a5"/>
        <w:ind w:left="0"/>
        <w:jc w:val="both"/>
        <w:rPr>
          <w:color w:val="000000"/>
          <w:sz w:val="26"/>
          <w:szCs w:val="26"/>
        </w:rPr>
      </w:pPr>
      <w:r w:rsidRPr="00AE4A21">
        <w:rPr>
          <w:color w:val="000000"/>
          <w:sz w:val="26"/>
          <w:szCs w:val="26"/>
        </w:rPr>
        <w:t>- «Жесткость заработных плат» (руководитель – Ларин А.В., соисполнитель - Анисимова А.С.) в рамках конкурса коллективных научно-исследовательских проектов для преподавателей, аспирантов и студентов, в размере 150 (ста пятидесяти) тысяч рублей;</w:t>
      </w:r>
    </w:p>
    <w:p w:rsidR="006C53A7" w:rsidRPr="00AE4A21" w:rsidRDefault="006C53A7" w:rsidP="0028044E">
      <w:pPr>
        <w:pStyle w:val="a5"/>
        <w:ind w:left="0"/>
        <w:jc w:val="both"/>
        <w:rPr>
          <w:color w:val="000000"/>
          <w:sz w:val="26"/>
          <w:szCs w:val="26"/>
        </w:rPr>
      </w:pPr>
      <w:r w:rsidRPr="00AE4A21">
        <w:rPr>
          <w:color w:val="000000"/>
          <w:sz w:val="26"/>
          <w:szCs w:val="26"/>
        </w:rPr>
        <w:t xml:space="preserve">- «Индекс восприятия коррупции и связанные с ним характеристики» (руководитель – Аистов А.В., соисполнитель – </w:t>
      </w:r>
      <w:proofErr w:type="spellStart"/>
      <w:r w:rsidRPr="00AE4A21">
        <w:rPr>
          <w:color w:val="000000"/>
          <w:sz w:val="26"/>
          <w:szCs w:val="26"/>
        </w:rPr>
        <w:t>Мухаметова</w:t>
      </w:r>
      <w:proofErr w:type="spellEnd"/>
      <w:r w:rsidRPr="00AE4A21">
        <w:rPr>
          <w:color w:val="000000"/>
          <w:sz w:val="26"/>
          <w:szCs w:val="26"/>
        </w:rPr>
        <w:t xml:space="preserve"> Э.Э.) в рамках конкурса коллективных научно-исследовательских проектов для преподавателей, аспирантов и студентов, в размере 150 (ста пятидесяти) тысяч рублей;</w:t>
      </w:r>
    </w:p>
    <w:p w:rsidR="006C53A7" w:rsidRPr="00AE4A21" w:rsidRDefault="006C53A7" w:rsidP="0028044E">
      <w:pPr>
        <w:pStyle w:val="a5"/>
        <w:ind w:left="0"/>
        <w:jc w:val="both"/>
        <w:rPr>
          <w:color w:val="000000"/>
          <w:sz w:val="26"/>
          <w:szCs w:val="26"/>
        </w:rPr>
      </w:pPr>
      <w:r w:rsidRPr="00AE4A21">
        <w:rPr>
          <w:color w:val="000000"/>
          <w:sz w:val="26"/>
          <w:szCs w:val="26"/>
        </w:rPr>
        <w:t>- «Совместное влияние факторов отношения к риску и финансовых ограничений на корпоративные инвестиции в условиях неопределенности окружающей среды» (исполнитель – Кузьмичева Е.Е.) в рамках конкурса индивидуальных научно-исследовательских проектов для преподавателей, в размере 100  (ста) тысяч рублей</w:t>
      </w:r>
    </w:p>
    <w:p w:rsidR="006C53A7" w:rsidRPr="00AE4A21" w:rsidRDefault="006C53A7" w:rsidP="0028044E">
      <w:pPr>
        <w:spacing w:after="0" w:line="240" w:lineRule="auto"/>
        <w:jc w:val="both"/>
        <w:rPr>
          <w:rFonts w:ascii="Times New Roman" w:hAnsi="Times New Roman"/>
          <w:sz w:val="26"/>
          <w:szCs w:val="26"/>
        </w:rPr>
      </w:pPr>
      <w:r w:rsidRPr="00AE4A21">
        <w:rPr>
          <w:rFonts w:ascii="Times New Roman" w:hAnsi="Times New Roman"/>
          <w:sz w:val="26"/>
          <w:szCs w:val="26"/>
        </w:rPr>
        <w:t>Основание: протокол заседания Комиссии по грантам факультета экономики.</w:t>
      </w:r>
    </w:p>
    <w:p w:rsidR="0002341F" w:rsidRPr="00AE4A21" w:rsidRDefault="0002341F" w:rsidP="0002341F">
      <w:pPr>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6C53A7" w:rsidRPr="00AE4A21" w:rsidRDefault="0028044E" w:rsidP="0028044E">
      <w:pPr>
        <w:spacing w:after="0" w:line="240" w:lineRule="auto"/>
        <w:jc w:val="both"/>
        <w:rPr>
          <w:rFonts w:ascii="Times New Roman" w:hAnsi="Times New Roman"/>
          <w:sz w:val="26"/>
          <w:szCs w:val="26"/>
        </w:rPr>
      </w:pPr>
      <w:r w:rsidRPr="00AE4A21">
        <w:rPr>
          <w:rFonts w:ascii="Times New Roman" w:hAnsi="Times New Roman"/>
          <w:sz w:val="26"/>
          <w:szCs w:val="26"/>
        </w:rPr>
        <w:t xml:space="preserve">6.2. </w:t>
      </w:r>
      <w:r w:rsidR="006C53A7" w:rsidRPr="00AE4A21">
        <w:rPr>
          <w:rFonts w:ascii="Times New Roman" w:hAnsi="Times New Roman"/>
          <w:sz w:val="26"/>
          <w:szCs w:val="26"/>
        </w:rPr>
        <w:t>Перечислить 30% рекомендованных сумм по выполнению НИР, указанных в п.1, авансом</w:t>
      </w:r>
    </w:p>
    <w:p w:rsidR="0002341F" w:rsidRPr="00AE4A21" w:rsidRDefault="0002341F" w:rsidP="0002341F">
      <w:pPr>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9E2B12" w:rsidRPr="00AE4A21" w:rsidRDefault="009E2B12" w:rsidP="0028044E">
      <w:pPr>
        <w:pStyle w:val="ac"/>
        <w:spacing w:after="0" w:line="240" w:lineRule="auto"/>
        <w:jc w:val="both"/>
        <w:rPr>
          <w:rFonts w:ascii="Times New Roman" w:hAnsi="Times New Roman"/>
          <w:sz w:val="26"/>
          <w:szCs w:val="26"/>
        </w:rPr>
      </w:pPr>
    </w:p>
    <w:p w:rsidR="00B24F88" w:rsidRPr="00AE4A21" w:rsidRDefault="00B24F88" w:rsidP="00B24F88">
      <w:pPr>
        <w:pStyle w:val="a5"/>
        <w:ind w:left="0"/>
        <w:jc w:val="both"/>
        <w:rPr>
          <w:b/>
          <w:sz w:val="26"/>
          <w:szCs w:val="26"/>
        </w:rPr>
      </w:pPr>
      <w:r w:rsidRPr="00AE4A21">
        <w:rPr>
          <w:b/>
          <w:sz w:val="26"/>
          <w:szCs w:val="26"/>
        </w:rPr>
        <w:lastRenderedPageBreak/>
        <w:t xml:space="preserve">7. СЛУШАЛИ: </w:t>
      </w:r>
      <w:r w:rsidRPr="00AE4A21">
        <w:rPr>
          <w:bCs/>
          <w:sz w:val="26"/>
          <w:szCs w:val="26"/>
        </w:rPr>
        <w:t>Л.А. Лушину – О результатах электронного голосования по вопросу «</w:t>
      </w:r>
      <w:r w:rsidRPr="00AE4A21">
        <w:rPr>
          <w:sz w:val="26"/>
          <w:szCs w:val="26"/>
        </w:rPr>
        <w:t>О финансировании научно-исследовательских работ на факультете менеджмента НИУ ВШЭ - Нижний Новгород»</w:t>
      </w:r>
    </w:p>
    <w:p w:rsidR="00B24F88" w:rsidRPr="00AE4A21" w:rsidRDefault="00B24F88" w:rsidP="00B24F88">
      <w:pPr>
        <w:pStyle w:val="a5"/>
        <w:ind w:left="0"/>
        <w:jc w:val="both"/>
        <w:rPr>
          <w:b/>
          <w:sz w:val="26"/>
          <w:szCs w:val="26"/>
        </w:rPr>
      </w:pPr>
    </w:p>
    <w:p w:rsidR="00B24F88" w:rsidRPr="00AE4A21" w:rsidRDefault="00B24F88" w:rsidP="00B24F88">
      <w:pPr>
        <w:pStyle w:val="a5"/>
        <w:ind w:left="0"/>
        <w:jc w:val="both"/>
        <w:rPr>
          <w:b/>
          <w:sz w:val="26"/>
          <w:szCs w:val="26"/>
        </w:rPr>
      </w:pPr>
      <w:r w:rsidRPr="00AE4A21">
        <w:rPr>
          <w:b/>
          <w:sz w:val="26"/>
          <w:szCs w:val="26"/>
        </w:rPr>
        <w:t>ПОСТАНОВИЛИ:</w:t>
      </w:r>
      <w:r w:rsidR="00F14DF6" w:rsidRPr="00AE4A21">
        <w:rPr>
          <w:b/>
          <w:sz w:val="26"/>
          <w:szCs w:val="26"/>
        </w:rPr>
        <w:t xml:space="preserve"> единогласно</w:t>
      </w:r>
    </w:p>
    <w:p w:rsidR="00B24F88" w:rsidRPr="00AE4A21" w:rsidRDefault="00B24F88" w:rsidP="00B24F88">
      <w:pPr>
        <w:spacing w:after="0" w:line="240" w:lineRule="auto"/>
        <w:jc w:val="both"/>
        <w:rPr>
          <w:rFonts w:ascii="Times New Roman" w:hAnsi="Times New Roman"/>
          <w:sz w:val="26"/>
          <w:szCs w:val="26"/>
        </w:rPr>
      </w:pPr>
      <w:r w:rsidRPr="00AE4A21">
        <w:rPr>
          <w:rFonts w:ascii="Times New Roman" w:hAnsi="Times New Roman"/>
          <w:bCs/>
          <w:sz w:val="26"/>
          <w:szCs w:val="26"/>
        </w:rPr>
        <w:t xml:space="preserve">7.1. </w:t>
      </w:r>
      <w:r w:rsidRPr="00AE4A21">
        <w:rPr>
          <w:rFonts w:ascii="Times New Roman" w:hAnsi="Times New Roman"/>
          <w:sz w:val="26"/>
          <w:szCs w:val="26"/>
        </w:rPr>
        <w:t>Поддержать решение комиссии факультета менеджмента НИУ ВШЭ – Нижний Новгород по отбору заявок на финансирование НИР от 29 марта 2014 г. и произвести в текущем году финансовую поддержку следующих научно-исследовательских работ:</w:t>
      </w:r>
    </w:p>
    <w:p w:rsidR="00B24F88" w:rsidRPr="00AE4A21" w:rsidRDefault="00B24F88" w:rsidP="00B24F88">
      <w:pPr>
        <w:spacing w:after="0" w:line="240" w:lineRule="auto"/>
        <w:jc w:val="both"/>
        <w:rPr>
          <w:rFonts w:ascii="Times New Roman" w:hAnsi="Times New Roman"/>
          <w:sz w:val="26"/>
          <w:szCs w:val="26"/>
        </w:rPr>
      </w:pPr>
      <w:r w:rsidRPr="00AE4A21">
        <w:rPr>
          <w:rFonts w:ascii="Times New Roman" w:hAnsi="Times New Roman"/>
          <w:sz w:val="26"/>
          <w:szCs w:val="26"/>
        </w:rPr>
        <w:t>- «Исследование практики использования имитационных стратегий российскими компаниями» (руководитель – доцент кафедры маркетинга С.В. Александровский; соисполнители – доцент кафедры маркетинга М.А. Шушкин, студент 1 курса магистратуры факультета права А.В. Козлов, студент 1 курса магистратуры факультета менеджмента А.А. Ваулина) в рамках конкурса коллективных научно-исследовательских проектов, осуществляемых преподавателями факультета совместно с аспирантами и студентами, в размере 180 (ста восьмидесяти) тыс. руб.;</w:t>
      </w:r>
    </w:p>
    <w:p w:rsidR="00B24F88" w:rsidRPr="00AE4A21" w:rsidRDefault="00B24F88" w:rsidP="00B24F88">
      <w:pPr>
        <w:spacing w:after="0" w:line="240" w:lineRule="auto"/>
        <w:jc w:val="both"/>
        <w:rPr>
          <w:rFonts w:ascii="Times New Roman" w:hAnsi="Times New Roman"/>
          <w:sz w:val="26"/>
          <w:szCs w:val="26"/>
        </w:rPr>
      </w:pPr>
      <w:proofErr w:type="gramStart"/>
      <w:r w:rsidRPr="00AE4A21">
        <w:rPr>
          <w:rFonts w:ascii="Times New Roman" w:hAnsi="Times New Roman"/>
          <w:sz w:val="26"/>
          <w:szCs w:val="26"/>
        </w:rPr>
        <w:t xml:space="preserve">- «Сравнительный анализ технологического предпринимательства начала 1990-х и 2010-х годов в Нижегородском регионе» (руководитель – доцент кафедры венчурного менеджмента М.Г. Назаров; соисполнители – доцент кафедры венчурного менеджмента Н.Н. </w:t>
      </w:r>
      <w:proofErr w:type="spellStart"/>
      <w:r w:rsidRPr="00AE4A21">
        <w:rPr>
          <w:rFonts w:ascii="Times New Roman" w:hAnsi="Times New Roman"/>
          <w:sz w:val="26"/>
          <w:szCs w:val="26"/>
        </w:rPr>
        <w:t>Бутрюмова</w:t>
      </w:r>
      <w:proofErr w:type="spellEnd"/>
      <w:r w:rsidRPr="00AE4A21">
        <w:rPr>
          <w:rFonts w:ascii="Times New Roman" w:hAnsi="Times New Roman"/>
          <w:sz w:val="26"/>
          <w:szCs w:val="26"/>
        </w:rPr>
        <w:t xml:space="preserve">, директор центра предпринимательства </w:t>
      </w:r>
      <w:proofErr w:type="spellStart"/>
      <w:r w:rsidRPr="00AE4A21">
        <w:rPr>
          <w:rFonts w:ascii="Times New Roman" w:hAnsi="Times New Roman"/>
          <w:sz w:val="26"/>
          <w:szCs w:val="26"/>
        </w:rPr>
        <w:t>Утрехтского</w:t>
      </w:r>
      <w:proofErr w:type="spellEnd"/>
      <w:r w:rsidRPr="00AE4A21">
        <w:rPr>
          <w:rFonts w:ascii="Times New Roman" w:hAnsi="Times New Roman"/>
          <w:sz w:val="26"/>
          <w:szCs w:val="26"/>
        </w:rPr>
        <w:t xml:space="preserve"> университета </w:t>
      </w:r>
      <w:proofErr w:type="spellStart"/>
      <w:r w:rsidRPr="00AE4A21">
        <w:rPr>
          <w:rFonts w:ascii="Times New Roman" w:hAnsi="Times New Roman"/>
          <w:sz w:val="26"/>
          <w:szCs w:val="26"/>
        </w:rPr>
        <w:t>Хайн</w:t>
      </w:r>
      <w:proofErr w:type="spellEnd"/>
      <w:r w:rsidRPr="00AE4A21">
        <w:rPr>
          <w:rFonts w:ascii="Times New Roman" w:hAnsi="Times New Roman"/>
          <w:sz w:val="26"/>
          <w:szCs w:val="26"/>
        </w:rPr>
        <w:t xml:space="preserve"> </w:t>
      </w:r>
      <w:proofErr w:type="spellStart"/>
      <w:r w:rsidRPr="00AE4A21">
        <w:rPr>
          <w:rFonts w:ascii="Times New Roman" w:hAnsi="Times New Roman"/>
          <w:sz w:val="26"/>
          <w:szCs w:val="26"/>
        </w:rPr>
        <w:t>Рольфсема</w:t>
      </w:r>
      <w:proofErr w:type="spellEnd"/>
      <w:r w:rsidRPr="00AE4A21">
        <w:rPr>
          <w:rFonts w:ascii="Times New Roman" w:hAnsi="Times New Roman"/>
          <w:sz w:val="26"/>
          <w:szCs w:val="26"/>
        </w:rPr>
        <w:t>, Нидерланды) в рамках конкурса международных коллективных научно-исследовательских проектов, осуществляемых преподавателями факультета совместно с одним из зарубежных специалистов, в размере 230 (двухсот тридцати) тыс. руб.;</w:t>
      </w:r>
      <w:proofErr w:type="gramEnd"/>
    </w:p>
    <w:p w:rsidR="00B24F88" w:rsidRPr="00AE4A21" w:rsidRDefault="00B24F88" w:rsidP="00B24F88">
      <w:pPr>
        <w:spacing w:after="0" w:line="240" w:lineRule="auto"/>
        <w:jc w:val="both"/>
        <w:rPr>
          <w:rFonts w:ascii="Times New Roman" w:hAnsi="Times New Roman"/>
          <w:sz w:val="26"/>
          <w:szCs w:val="26"/>
        </w:rPr>
      </w:pPr>
      <w:proofErr w:type="gramStart"/>
      <w:r w:rsidRPr="00AE4A21">
        <w:rPr>
          <w:rFonts w:ascii="Times New Roman" w:hAnsi="Times New Roman"/>
          <w:sz w:val="26"/>
          <w:szCs w:val="26"/>
        </w:rPr>
        <w:t xml:space="preserve">- «Исследование влияния роли внешних связей в организации инновационных процессов на конкурентоспособность (МИП) малых инновационных предприятий» (руководитель – преподаватель кафедры венчурного менеджмента Д.Д. </w:t>
      </w:r>
      <w:proofErr w:type="spellStart"/>
      <w:r w:rsidRPr="00AE4A21">
        <w:rPr>
          <w:rFonts w:ascii="Times New Roman" w:hAnsi="Times New Roman"/>
          <w:sz w:val="26"/>
          <w:szCs w:val="26"/>
        </w:rPr>
        <w:t>Цителадзе</w:t>
      </w:r>
      <w:proofErr w:type="spellEnd"/>
      <w:r w:rsidRPr="00AE4A21">
        <w:rPr>
          <w:rFonts w:ascii="Times New Roman" w:hAnsi="Times New Roman"/>
          <w:sz w:val="26"/>
          <w:szCs w:val="26"/>
        </w:rPr>
        <w:t xml:space="preserve">; соисполнитель - доцент Университета </w:t>
      </w:r>
      <w:proofErr w:type="spellStart"/>
      <w:r w:rsidRPr="00AE4A21">
        <w:rPr>
          <w:rFonts w:ascii="Times New Roman" w:hAnsi="Times New Roman"/>
          <w:sz w:val="26"/>
          <w:szCs w:val="26"/>
        </w:rPr>
        <w:t>Хаддерсфилда</w:t>
      </w:r>
      <w:proofErr w:type="spellEnd"/>
      <w:r w:rsidRPr="00AE4A21">
        <w:rPr>
          <w:rFonts w:ascii="Times New Roman" w:hAnsi="Times New Roman"/>
          <w:sz w:val="26"/>
          <w:szCs w:val="26"/>
        </w:rPr>
        <w:t xml:space="preserve"> Дина Уильямс, Великобритания) в рамках конкурса международных коллективных научно-исследовательских проектов, осуществляемых преподавателями факультета совместно с одним из зарубежных специалистов, в размере 230 (двухсот тридцати) тыс. руб.</w:t>
      </w:r>
      <w:proofErr w:type="gramEnd"/>
    </w:p>
    <w:p w:rsidR="0002341F" w:rsidRPr="00AE4A21" w:rsidRDefault="0002341F" w:rsidP="0002341F">
      <w:pPr>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B24F88" w:rsidRPr="00AE4A21" w:rsidRDefault="00925877" w:rsidP="00B24F88">
      <w:pPr>
        <w:spacing w:after="0" w:line="240" w:lineRule="auto"/>
        <w:jc w:val="both"/>
        <w:rPr>
          <w:rFonts w:ascii="Times New Roman" w:hAnsi="Times New Roman"/>
          <w:sz w:val="26"/>
          <w:szCs w:val="26"/>
        </w:rPr>
      </w:pPr>
      <w:r w:rsidRPr="00AE4A21">
        <w:rPr>
          <w:rFonts w:ascii="Times New Roman" w:hAnsi="Times New Roman"/>
          <w:sz w:val="26"/>
          <w:szCs w:val="26"/>
        </w:rPr>
        <w:t>7.</w:t>
      </w:r>
      <w:r w:rsidR="00B24F88" w:rsidRPr="00AE4A21">
        <w:rPr>
          <w:rFonts w:ascii="Times New Roman" w:hAnsi="Times New Roman"/>
          <w:sz w:val="26"/>
          <w:szCs w:val="26"/>
        </w:rPr>
        <w:t>2. Установить срок предоставления и.о. заместителя декана факультета менеджмента А.А. Варфоломееву детальных планов выполнения НИР, перечисленных в п. 1, включая распределение оплаты между соисполнителями, 1 июня с.</w:t>
      </w:r>
      <w:proofErr w:type="gramStart"/>
      <w:r w:rsidR="00B24F88" w:rsidRPr="00AE4A21">
        <w:rPr>
          <w:rFonts w:ascii="Times New Roman" w:hAnsi="Times New Roman"/>
          <w:sz w:val="26"/>
          <w:szCs w:val="26"/>
        </w:rPr>
        <w:t>г</w:t>
      </w:r>
      <w:proofErr w:type="gramEnd"/>
      <w:r w:rsidR="00B24F88" w:rsidRPr="00AE4A21">
        <w:rPr>
          <w:rFonts w:ascii="Times New Roman" w:hAnsi="Times New Roman"/>
          <w:sz w:val="26"/>
          <w:szCs w:val="26"/>
        </w:rPr>
        <w:t>.</w:t>
      </w:r>
    </w:p>
    <w:p w:rsidR="0002341F" w:rsidRPr="00AE4A21" w:rsidRDefault="0002341F" w:rsidP="0002341F">
      <w:pPr>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B24F88" w:rsidRPr="00AE4A21" w:rsidRDefault="00925877" w:rsidP="00B24F88">
      <w:pPr>
        <w:pStyle w:val="ac"/>
        <w:spacing w:after="0" w:line="240" w:lineRule="auto"/>
        <w:jc w:val="both"/>
        <w:rPr>
          <w:rFonts w:ascii="Times New Roman" w:hAnsi="Times New Roman"/>
          <w:sz w:val="26"/>
          <w:szCs w:val="26"/>
        </w:rPr>
      </w:pPr>
      <w:r w:rsidRPr="00AE4A21">
        <w:rPr>
          <w:rFonts w:ascii="Times New Roman" w:hAnsi="Times New Roman"/>
          <w:sz w:val="26"/>
          <w:szCs w:val="26"/>
        </w:rPr>
        <w:t>7.</w:t>
      </w:r>
      <w:r w:rsidR="00B24F88" w:rsidRPr="00AE4A21">
        <w:rPr>
          <w:rFonts w:ascii="Times New Roman" w:hAnsi="Times New Roman"/>
          <w:sz w:val="26"/>
          <w:szCs w:val="26"/>
        </w:rPr>
        <w:t>3. Перечислить 30% рекомендованных сумм по выполнению НИР, указанных в п. 1, авансом.</w:t>
      </w:r>
    </w:p>
    <w:p w:rsidR="0002341F" w:rsidRPr="00AE4A21" w:rsidRDefault="0002341F" w:rsidP="0002341F">
      <w:pPr>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0D6C44" w:rsidRPr="00AE4A21" w:rsidRDefault="000D6C44" w:rsidP="00F23A5A">
      <w:pPr>
        <w:pStyle w:val="ac"/>
        <w:spacing w:after="0" w:line="240" w:lineRule="auto"/>
        <w:rPr>
          <w:rFonts w:ascii="Times New Roman" w:hAnsi="Times New Roman"/>
          <w:sz w:val="26"/>
          <w:szCs w:val="26"/>
        </w:rPr>
      </w:pPr>
    </w:p>
    <w:p w:rsidR="003F2946" w:rsidRPr="00AE4A21" w:rsidRDefault="0095760D" w:rsidP="003F2946">
      <w:pPr>
        <w:spacing w:after="0" w:line="240" w:lineRule="auto"/>
        <w:jc w:val="both"/>
        <w:rPr>
          <w:rFonts w:ascii="Times New Roman" w:hAnsi="Times New Roman"/>
          <w:i/>
          <w:sz w:val="26"/>
          <w:szCs w:val="26"/>
        </w:rPr>
      </w:pPr>
      <w:r w:rsidRPr="00AE4A21">
        <w:rPr>
          <w:rFonts w:ascii="Times New Roman" w:hAnsi="Times New Roman"/>
          <w:b/>
          <w:sz w:val="26"/>
          <w:szCs w:val="26"/>
        </w:rPr>
        <w:t xml:space="preserve">8. СЛУШАЛИ: </w:t>
      </w:r>
      <w:r w:rsidRPr="00AE4A21">
        <w:rPr>
          <w:rFonts w:ascii="Times New Roman" w:hAnsi="Times New Roman"/>
          <w:bCs/>
          <w:sz w:val="26"/>
          <w:szCs w:val="26"/>
        </w:rPr>
        <w:t>Л.А. Лушину – О результатах электронного голосования по вопросу «</w:t>
      </w:r>
      <w:r w:rsidR="003F2946" w:rsidRPr="00AE4A21">
        <w:rPr>
          <w:rFonts w:ascii="Times New Roman" w:hAnsi="Times New Roman"/>
          <w:sz w:val="26"/>
          <w:szCs w:val="26"/>
        </w:rPr>
        <w:t>О внесении изменения в приказ № 8.1.6.3.-11/87 от 01.10.2013 «Об установлении минимальной стоимости часа работы профессорско-преподавательского состава на факультете подготовки, переподготовки и повышения квалификации специалистов НИУ ВШЭ - Нижний Новгород»»</w:t>
      </w:r>
    </w:p>
    <w:p w:rsidR="0095760D" w:rsidRPr="00AE4A21" w:rsidRDefault="0095760D" w:rsidP="0095760D">
      <w:pPr>
        <w:pStyle w:val="a5"/>
        <w:ind w:left="0"/>
        <w:jc w:val="both"/>
        <w:rPr>
          <w:b/>
          <w:sz w:val="26"/>
          <w:szCs w:val="26"/>
        </w:rPr>
      </w:pPr>
    </w:p>
    <w:p w:rsidR="0095760D" w:rsidRPr="00AE4A21" w:rsidRDefault="0095760D" w:rsidP="0095760D">
      <w:pPr>
        <w:pStyle w:val="a5"/>
        <w:ind w:left="0"/>
        <w:jc w:val="both"/>
        <w:rPr>
          <w:b/>
          <w:sz w:val="26"/>
          <w:szCs w:val="26"/>
        </w:rPr>
      </w:pPr>
      <w:r w:rsidRPr="00AE4A21">
        <w:rPr>
          <w:b/>
          <w:sz w:val="26"/>
          <w:szCs w:val="26"/>
        </w:rPr>
        <w:t>ПОСТАНОВИЛИ:</w:t>
      </w:r>
      <w:r w:rsidR="00F14DF6" w:rsidRPr="00AE4A21">
        <w:rPr>
          <w:b/>
          <w:sz w:val="26"/>
          <w:szCs w:val="26"/>
        </w:rPr>
        <w:t xml:space="preserve"> единогласно</w:t>
      </w:r>
    </w:p>
    <w:p w:rsidR="0002341F" w:rsidRPr="00AE4A21" w:rsidRDefault="0002341F" w:rsidP="0002341F">
      <w:pPr>
        <w:spacing w:after="0" w:line="240" w:lineRule="auto"/>
        <w:jc w:val="both"/>
        <w:rPr>
          <w:rFonts w:ascii="Times New Roman" w:hAnsi="Times New Roman"/>
          <w:sz w:val="26"/>
          <w:szCs w:val="26"/>
        </w:rPr>
      </w:pPr>
      <w:r w:rsidRPr="00AE4A21">
        <w:rPr>
          <w:rFonts w:ascii="Times New Roman" w:hAnsi="Times New Roman"/>
          <w:sz w:val="26"/>
          <w:szCs w:val="26"/>
        </w:rPr>
        <w:t xml:space="preserve">8.1. П. 3 приказа № 8.1.6.3-11/87 от 01.10.2013 «Об установлении минимальной стоимости часа работы профессорско-преподавательского состава на факультете подготовки, переподготовки и повышения квалификации специалистов НИУ ВШЭ </w:t>
      </w:r>
      <w:proofErr w:type="gramStart"/>
      <w:r w:rsidRPr="00AE4A21">
        <w:rPr>
          <w:rFonts w:ascii="Times New Roman" w:hAnsi="Times New Roman"/>
          <w:sz w:val="26"/>
          <w:szCs w:val="26"/>
        </w:rPr>
        <w:t>-Н</w:t>
      </w:r>
      <w:proofErr w:type="gramEnd"/>
      <w:r w:rsidRPr="00AE4A21">
        <w:rPr>
          <w:rFonts w:ascii="Times New Roman" w:hAnsi="Times New Roman"/>
          <w:sz w:val="26"/>
          <w:szCs w:val="26"/>
        </w:rPr>
        <w:t>ижний Новгород» читать в следующей редакции: «Утвердить размер почасовой оплаты труда в диапазоне от 280 руб./час</w:t>
      </w:r>
      <w:proofErr w:type="gramStart"/>
      <w:r w:rsidRPr="00AE4A21">
        <w:rPr>
          <w:rFonts w:ascii="Times New Roman" w:hAnsi="Times New Roman"/>
          <w:sz w:val="26"/>
          <w:szCs w:val="26"/>
        </w:rPr>
        <w:t>.</w:t>
      </w:r>
      <w:proofErr w:type="gramEnd"/>
      <w:r w:rsidRPr="00AE4A21">
        <w:rPr>
          <w:rFonts w:ascii="Times New Roman" w:hAnsi="Times New Roman"/>
          <w:sz w:val="26"/>
          <w:szCs w:val="26"/>
        </w:rPr>
        <w:t xml:space="preserve"> </w:t>
      </w:r>
      <w:proofErr w:type="gramStart"/>
      <w:r w:rsidRPr="00AE4A21">
        <w:rPr>
          <w:rFonts w:ascii="Times New Roman" w:hAnsi="Times New Roman"/>
          <w:sz w:val="26"/>
          <w:szCs w:val="26"/>
        </w:rPr>
        <w:t>в</w:t>
      </w:r>
      <w:proofErr w:type="gramEnd"/>
      <w:r w:rsidRPr="00AE4A21">
        <w:rPr>
          <w:rFonts w:ascii="Times New Roman" w:hAnsi="Times New Roman"/>
          <w:sz w:val="26"/>
          <w:szCs w:val="26"/>
        </w:rPr>
        <w:t xml:space="preserve"> зависимости от сложности и специфики курса (смета курса прикладывается к приказу о зачислении) при проведении повышения квалификации и семинаров»</w:t>
      </w:r>
    </w:p>
    <w:p w:rsidR="0002341F" w:rsidRPr="00AE4A21" w:rsidRDefault="0002341F" w:rsidP="0002341F">
      <w:pPr>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925877" w:rsidRPr="00AE4A21" w:rsidRDefault="00925877" w:rsidP="00F23A5A">
      <w:pPr>
        <w:pStyle w:val="ac"/>
        <w:spacing w:after="0" w:line="240" w:lineRule="auto"/>
        <w:rPr>
          <w:rFonts w:ascii="Times New Roman" w:hAnsi="Times New Roman"/>
          <w:sz w:val="26"/>
          <w:szCs w:val="26"/>
        </w:rPr>
      </w:pPr>
    </w:p>
    <w:p w:rsidR="0085525E" w:rsidRPr="00AE4A21" w:rsidRDefault="0085525E" w:rsidP="0085525E">
      <w:pPr>
        <w:spacing w:after="0" w:line="240" w:lineRule="auto"/>
        <w:jc w:val="both"/>
        <w:rPr>
          <w:rFonts w:ascii="Times New Roman" w:hAnsi="Times New Roman"/>
          <w:sz w:val="26"/>
          <w:szCs w:val="26"/>
        </w:rPr>
      </w:pPr>
      <w:r w:rsidRPr="00AE4A21">
        <w:rPr>
          <w:rFonts w:ascii="Times New Roman" w:hAnsi="Times New Roman"/>
          <w:b/>
          <w:sz w:val="26"/>
          <w:szCs w:val="26"/>
        </w:rPr>
        <w:t xml:space="preserve">9. СЛУШАЛИ: </w:t>
      </w:r>
      <w:r w:rsidRPr="00AE4A21">
        <w:rPr>
          <w:rFonts w:ascii="Times New Roman" w:hAnsi="Times New Roman"/>
          <w:bCs/>
          <w:sz w:val="26"/>
          <w:szCs w:val="26"/>
        </w:rPr>
        <w:t>Л.А. Лушину – О результатах электронного голосования по вопросу «</w:t>
      </w:r>
      <w:r w:rsidR="00C33D5D" w:rsidRPr="00AE4A21">
        <w:rPr>
          <w:rFonts w:ascii="Times New Roman" w:hAnsi="Times New Roman"/>
          <w:sz w:val="26"/>
          <w:szCs w:val="26"/>
        </w:rPr>
        <w:t>Об утверждении критериев конкурсного отбора и требований к составу портфолио поступающих в магистратуру НИУ ВШЭ для обучения в НИУ ВШЭ - Нижний Новгород в 2014 году</w:t>
      </w:r>
      <w:r w:rsidRPr="00AE4A21">
        <w:rPr>
          <w:rFonts w:ascii="Times New Roman" w:hAnsi="Times New Roman"/>
          <w:sz w:val="26"/>
          <w:szCs w:val="26"/>
        </w:rPr>
        <w:t>»</w:t>
      </w:r>
    </w:p>
    <w:p w:rsidR="00EC5A21" w:rsidRPr="00AE4A21" w:rsidRDefault="00EC5A21" w:rsidP="0085525E">
      <w:pPr>
        <w:pStyle w:val="a5"/>
        <w:ind w:left="0"/>
        <w:jc w:val="both"/>
        <w:rPr>
          <w:b/>
          <w:sz w:val="26"/>
          <w:szCs w:val="26"/>
        </w:rPr>
      </w:pPr>
    </w:p>
    <w:p w:rsidR="0085525E" w:rsidRPr="00AE4A21" w:rsidRDefault="0085525E" w:rsidP="0085525E">
      <w:pPr>
        <w:pStyle w:val="a5"/>
        <w:ind w:left="0"/>
        <w:jc w:val="both"/>
        <w:rPr>
          <w:b/>
          <w:sz w:val="26"/>
          <w:szCs w:val="26"/>
        </w:rPr>
      </w:pPr>
      <w:r w:rsidRPr="00AE4A21">
        <w:rPr>
          <w:b/>
          <w:sz w:val="26"/>
          <w:szCs w:val="26"/>
        </w:rPr>
        <w:t>ПОСТАНОВИЛИ:</w:t>
      </w:r>
      <w:r w:rsidR="00F14DF6" w:rsidRPr="00AE4A21">
        <w:rPr>
          <w:b/>
          <w:sz w:val="26"/>
          <w:szCs w:val="26"/>
        </w:rPr>
        <w:t xml:space="preserve"> единогласно</w:t>
      </w:r>
    </w:p>
    <w:p w:rsidR="0002341F" w:rsidRPr="00AE4A21" w:rsidRDefault="0085525E" w:rsidP="0002341F">
      <w:pPr>
        <w:spacing w:after="0"/>
        <w:jc w:val="both"/>
        <w:rPr>
          <w:rFonts w:ascii="Times New Roman" w:hAnsi="Times New Roman"/>
          <w:sz w:val="26"/>
          <w:szCs w:val="26"/>
        </w:rPr>
      </w:pPr>
      <w:r w:rsidRPr="00AE4A21">
        <w:rPr>
          <w:rFonts w:ascii="Times New Roman" w:hAnsi="Times New Roman"/>
          <w:bCs/>
          <w:sz w:val="26"/>
          <w:szCs w:val="26"/>
        </w:rPr>
        <w:t xml:space="preserve">9.1. </w:t>
      </w:r>
      <w:proofErr w:type="gramStart"/>
      <w:r w:rsidR="0002341F" w:rsidRPr="00AE4A21">
        <w:rPr>
          <w:rFonts w:ascii="Times New Roman" w:hAnsi="Times New Roman"/>
          <w:sz w:val="26"/>
          <w:szCs w:val="26"/>
        </w:rPr>
        <w:t>Утвердить критерии конкурсного отбора и требования к составу портфолио поступающих в магистратуру НИУ ВШЭ для обучения в НИУ ВШЭ – Нижний Новгород на направлениях подготовки:</w:t>
      </w:r>
      <w:proofErr w:type="gramEnd"/>
    </w:p>
    <w:p w:rsidR="0002341F" w:rsidRPr="00AE4A21" w:rsidRDefault="0002341F" w:rsidP="0002341F">
      <w:pPr>
        <w:spacing w:after="0" w:line="240" w:lineRule="auto"/>
        <w:jc w:val="both"/>
        <w:rPr>
          <w:rFonts w:ascii="Times New Roman" w:hAnsi="Times New Roman"/>
          <w:sz w:val="26"/>
          <w:szCs w:val="26"/>
        </w:rPr>
      </w:pPr>
      <w:r w:rsidRPr="00AE4A21">
        <w:rPr>
          <w:rFonts w:ascii="Times New Roman" w:hAnsi="Times New Roman"/>
          <w:color w:val="000000"/>
          <w:sz w:val="26"/>
          <w:szCs w:val="26"/>
          <w:shd w:val="clear" w:color="auto" w:fill="FFFFFF"/>
        </w:rPr>
        <w:t>- 38.04.01</w:t>
      </w:r>
      <w:r w:rsidRPr="00AE4A21">
        <w:rPr>
          <w:rFonts w:ascii="Times New Roman" w:hAnsi="Times New Roman"/>
          <w:sz w:val="26"/>
          <w:szCs w:val="26"/>
        </w:rPr>
        <w:t xml:space="preserve"> «Экономика», магистерская программа «Экономика»;</w:t>
      </w:r>
    </w:p>
    <w:p w:rsidR="0002341F" w:rsidRPr="00AE4A21" w:rsidRDefault="0002341F" w:rsidP="0002341F">
      <w:pPr>
        <w:spacing w:after="0" w:line="240" w:lineRule="auto"/>
        <w:jc w:val="both"/>
        <w:rPr>
          <w:rFonts w:ascii="Times New Roman" w:hAnsi="Times New Roman"/>
          <w:sz w:val="26"/>
          <w:szCs w:val="26"/>
        </w:rPr>
      </w:pPr>
      <w:r w:rsidRPr="00AE4A21">
        <w:rPr>
          <w:rFonts w:ascii="Times New Roman" w:hAnsi="Times New Roman"/>
          <w:color w:val="000000"/>
          <w:sz w:val="26"/>
          <w:szCs w:val="26"/>
          <w:shd w:val="clear" w:color="auto" w:fill="FFFFFF"/>
        </w:rPr>
        <w:t>- 38.04.08</w:t>
      </w:r>
      <w:r w:rsidRPr="00AE4A21">
        <w:rPr>
          <w:rFonts w:ascii="Times New Roman" w:hAnsi="Times New Roman"/>
          <w:sz w:val="26"/>
          <w:szCs w:val="26"/>
        </w:rPr>
        <w:t xml:space="preserve"> «Финансы и кредит», магистерская программа «Финансы»;</w:t>
      </w:r>
    </w:p>
    <w:p w:rsidR="0002341F" w:rsidRPr="00AE4A21" w:rsidRDefault="0002341F" w:rsidP="0002341F">
      <w:pPr>
        <w:spacing w:after="0" w:line="240" w:lineRule="auto"/>
        <w:jc w:val="both"/>
        <w:rPr>
          <w:rFonts w:ascii="Times New Roman" w:hAnsi="Times New Roman"/>
          <w:sz w:val="26"/>
          <w:szCs w:val="26"/>
        </w:rPr>
      </w:pPr>
      <w:r w:rsidRPr="00AE4A21">
        <w:rPr>
          <w:rFonts w:ascii="Times New Roman" w:hAnsi="Times New Roman"/>
          <w:color w:val="000000"/>
          <w:sz w:val="26"/>
          <w:szCs w:val="26"/>
          <w:shd w:val="clear" w:color="auto" w:fill="FFFFFF"/>
        </w:rPr>
        <w:t>- 38.04.02</w:t>
      </w:r>
      <w:r w:rsidRPr="00AE4A21">
        <w:rPr>
          <w:rFonts w:ascii="Times New Roman" w:hAnsi="Times New Roman"/>
          <w:sz w:val="26"/>
          <w:szCs w:val="26"/>
        </w:rPr>
        <w:t xml:space="preserve"> «Менеджмент», магистерская программа «Менеджмент»;</w:t>
      </w:r>
    </w:p>
    <w:p w:rsidR="0002341F" w:rsidRPr="00AE4A21" w:rsidRDefault="0002341F" w:rsidP="0002341F">
      <w:pPr>
        <w:spacing w:after="0" w:line="240" w:lineRule="auto"/>
        <w:jc w:val="both"/>
        <w:rPr>
          <w:rFonts w:ascii="Times New Roman" w:hAnsi="Times New Roman"/>
          <w:sz w:val="26"/>
          <w:szCs w:val="26"/>
        </w:rPr>
      </w:pPr>
      <w:r w:rsidRPr="00AE4A21">
        <w:rPr>
          <w:rFonts w:ascii="Times New Roman" w:hAnsi="Times New Roman"/>
          <w:color w:val="000000"/>
          <w:sz w:val="26"/>
          <w:szCs w:val="26"/>
          <w:shd w:val="clear" w:color="auto" w:fill="FFFFFF"/>
        </w:rPr>
        <w:t>- 38.04.02</w:t>
      </w:r>
      <w:r w:rsidRPr="00AE4A21">
        <w:rPr>
          <w:rFonts w:ascii="Times New Roman" w:hAnsi="Times New Roman"/>
          <w:sz w:val="26"/>
          <w:szCs w:val="26"/>
        </w:rPr>
        <w:t xml:space="preserve"> «Менеджмент», магистерская программа «Маркетинг»;</w:t>
      </w:r>
    </w:p>
    <w:p w:rsidR="0002341F" w:rsidRPr="00AE4A21" w:rsidRDefault="0002341F" w:rsidP="0002341F">
      <w:pPr>
        <w:tabs>
          <w:tab w:val="left" w:pos="2268"/>
        </w:tabs>
        <w:spacing w:after="0" w:line="240" w:lineRule="auto"/>
        <w:jc w:val="both"/>
        <w:rPr>
          <w:rFonts w:ascii="Times New Roman" w:hAnsi="Times New Roman"/>
          <w:sz w:val="26"/>
          <w:szCs w:val="26"/>
        </w:rPr>
      </w:pPr>
      <w:r w:rsidRPr="00AE4A21">
        <w:rPr>
          <w:rFonts w:ascii="Times New Roman" w:hAnsi="Times New Roman"/>
          <w:color w:val="000000"/>
          <w:sz w:val="26"/>
          <w:szCs w:val="26"/>
          <w:shd w:val="clear" w:color="auto" w:fill="FFFFFF"/>
        </w:rPr>
        <w:t>- 38.04.02</w:t>
      </w:r>
      <w:r w:rsidRPr="00AE4A21">
        <w:rPr>
          <w:rFonts w:ascii="Times New Roman" w:hAnsi="Times New Roman"/>
          <w:sz w:val="26"/>
          <w:szCs w:val="26"/>
        </w:rPr>
        <w:t xml:space="preserve"> «Менеджмент», магистерская программа «Управление образованием»;</w:t>
      </w:r>
    </w:p>
    <w:p w:rsidR="0002341F" w:rsidRPr="00AE4A21" w:rsidRDefault="0002341F" w:rsidP="0002341F">
      <w:pPr>
        <w:tabs>
          <w:tab w:val="left" w:pos="1985"/>
          <w:tab w:val="left" w:pos="2127"/>
        </w:tabs>
        <w:spacing w:after="0" w:line="240" w:lineRule="auto"/>
        <w:jc w:val="both"/>
        <w:rPr>
          <w:rFonts w:ascii="Times New Roman" w:hAnsi="Times New Roman"/>
          <w:sz w:val="26"/>
          <w:szCs w:val="26"/>
        </w:rPr>
      </w:pPr>
      <w:r w:rsidRPr="00AE4A21">
        <w:rPr>
          <w:rFonts w:ascii="Times New Roman" w:hAnsi="Times New Roman"/>
          <w:color w:val="000000"/>
          <w:sz w:val="26"/>
          <w:szCs w:val="26"/>
          <w:shd w:val="clear" w:color="auto" w:fill="FFFFFF"/>
        </w:rPr>
        <w:t>- 38.04.05</w:t>
      </w:r>
      <w:r w:rsidRPr="00AE4A21">
        <w:rPr>
          <w:rFonts w:ascii="Times New Roman" w:hAnsi="Times New Roman"/>
          <w:sz w:val="26"/>
          <w:szCs w:val="26"/>
        </w:rPr>
        <w:t xml:space="preserve"> «Бизнес-информатика», магистерская программа «Бизнес-информатика»;</w:t>
      </w:r>
    </w:p>
    <w:p w:rsidR="0002341F" w:rsidRPr="00AE4A21" w:rsidRDefault="0002341F" w:rsidP="0002341F">
      <w:pPr>
        <w:tabs>
          <w:tab w:val="left" w:pos="2127"/>
        </w:tabs>
        <w:spacing w:after="0" w:line="240" w:lineRule="auto"/>
        <w:jc w:val="both"/>
        <w:rPr>
          <w:rFonts w:ascii="Times New Roman" w:hAnsi="Times New Roman"/>
          <w:sz w:val="26"/>
          <w:szCs w:val="26"/>
        </w:rPr>
      </w:pPr>
      <w:r w:rsidRPr="00AE4A21">
        <w:rPr>
          <w:rFonts w:ascii="Times New Roman" w:hAnsi="Times New Roman"/>
          <w:color w:val="000000"/>
          <w:sz w:val="26"/>
          <w:szCs w:val="26"/>
          <w:shd w:val="clear" w:color="auto" w:fill="FFFFFF"/>
        </w:rPr>
        <w:t>- 01.04.02</w:t>
      </w:r>
      <w:r w:rsidRPr="00AE4A21">
        <w:rPr>
          <w:rFonts w:ascii="Times New Roman" w:hAnsi="Times New Roman"/>
          <w:sz w:val="26"/>
          <w:szCs w:val="26"/>
        </w:rPr>
        <w:t xml:space="preserve"> «Прикладная математика и информатика», магистерская программа «Прикладная математика и информатика»;</w:t>
      </w:r>
    </w:p>
    <w:p w:rsidR="0002341F" w:rsidRPr="00AE4A21" w:rsidRDefault="0002341F" w:rsidP="0002341F">
      <w:pPr>
        <w:tabs>
          <w:tab w:val="left" w:pos="2127"/>
        </w:tabs>
        <w:spacing w:after="0" w:line="240" w:lineRule="auto"/>
        <w:jc w:val="both"/>
        <w:rPr>
          <w:rFonts w:ascii="Times New Roman" w:hAnsi="Times New Roman"/>
          <w:sz w:val="26"/>
          <w:szCs w:val="26"/>
        </w:rPr>
      </w:pPr>
      <w:r w:rsidRPr="00AE4A21">
        <w:rPr>
          <w:rFonts w:ascii="Times New Roman" w:hAnsi="Times New Roman"/>
          <w:color w:val="000000"/>
          <w:sz w:val="26"/>
          <w:szCs w:val="26"/>
          <w:shd w:val="clear" w:color="auto" w:fill="FFFFFF"/>
        </w:rPr>
        <w:t>- 01.04.02</w:t>
      </w:r>
      <w:r w:rsidRPr="00AE4A21">
        <w:rPr>
          <w:rFonts w:ascii="Times New Roman" w:hAnsi="Times New Roman"/>
          <w:sz w:val="26"/>
          <w:szCs w:val="26"/>
        </w:rPr>
        <w:t xml:space="preserve"> «Прикладная математика и информатика», магистерская программа «Компьютерная лингвистика»;</w:t>
      </w:r>
    </w:p>
    <w:p w:rsidR="00925877" w:rsidRPr="00AE4A21" w:rsidRDefault="0002341F" w:rsidP="0002341F">
      <w:pPr>
        <w:spacing w:after="0" w:line="240" w:lineRule="auto"/>
        <w:jc w:val="both"/>
        <w:rPr>
          <w:rFonts w:ascii="Times New Roman" w:hAnsi="Times New Roman"/>
          <w:bCs/>
          <w:sz w:val="26"/>
          <w:szCs w:val="26"/>
        </w:rPr>
      </w:pPr>
      <w:r w:rsidRPr="00AE4A21">
        <w:rPr>
          <w:rFonts w:ascii="Times New Roman" w:hAnsi="Times New Roman"/>
          <w:color w:val="000000"/>
          <w:sz w:val="26"/>
          <w:szCs w:val="26"/>
          <w:shd w:val="clear" w:color="auto" w:fill="FFFFFF"/>
        </w:rPr>
        <w:t>- 45.04.03</w:t>
      </w:r>
      <w:r w:rsidRPr="00AE4A21">
        <w:rPr>
          <w:rFonts w:ascii="Times New Roman" w:hAnsi="Times New Roman"/>
          <w:sz w:val="26"/>
          <w:szCs w:val="26"/>
        </w:rPr>
        <w:t xml:space="preserve"> «Фундаментальная и прикладная лингвистика», магистерская программа «Политическая лингвистика».</w:t>
      </w:r>
    </w:p>
    <w:p w:rsidR="0002341F" w:rsidRPr="00AE4A21" w:rsidRDefault="0002341F" w:rsidP="0002341F">
      <w:pPr>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C33D5D" w:rsidRPr="00AE4A21" w:rsidRDefault="00C33D5D" w:rsidP="00C33D5D">
      <w:pPr>
        <w:spacing w:after="0" w:line="240" w:lineRule="auto"/>
        <w:jc w:val="both"/>
        <w:rPr>
          <w:rFonts w:ascii="Times New Roman" w:hAnsi="Times New Roman"/>
          <w:sz w:val="26"/>
          <w:szCs w:val="26"/>
        </w:rPr>
      </w:pPr>
    </w:p>
    <w:p w:rsidR="00D1592A" w:rsidRPr="00AE4A21" w:rsidRDefault="00D1592A" w:rsidP="00D1592A">
      <w:pPr>
        <w:spacing w:after="0" w:line="240" w:lineRule="auto"/>
        <w:jc w:val="both"/>
        <w:rPr>
          <w:rFonts w:ascii="Times New Roman" w:hAnsi="Times New Roman"/>
          <w:sz w:val="26"/>
          <w:szCs w:val="26"/>
        </w:rPr>
      </w:pPr>
      <w:r w:rsidRPr="00AE4A21">
        <w:rPr>
          <w:rFonts w:ascii="Times New Roman" w:hAnsi="Times New Roman"/>
          <w:b/>
          <w:sz w:val="26"/>
          <w:szCs w:val="26"/>
        </w:rPr>
        <w:t xml:space="preserve">10. СЛУШАЛИ: </w:t>
      </w:r>
      <w:r w:rsidRPr="00AE4A21">
        <w:rPr>
          <w:rFonts w:ascii="Times New Roman" w:hAnsi="Times New Roman"/>
          <w:bCs/>
          <w:sz w:val="26"/>
          <w:szCs w:val="26"/>
        </w:rPr>
        <w:t>Л.А. Лушину – О результатах электронного голосования по вопросу «</w:t>
      </w:r>
      <w:r w:rsidR="00D277AD" w:rsidRPr="00AE4A21">
        <w:rPr>
          <w:rFonts w:ascii="Times New Roman" w:hAnsi="Times New Roman"/>
          <w:sz w:val="26"/>
          <w:szCs w:val="26"/>
        </w:rPr>
        <w:t>О переводе с места с оплатой стоимости обучения на договорной основе на место, обеспеченное государственным финансированием студентки факультета экономики</w:t>
      </w:r>
      <w:r w:rsidRPr="00AE4A21">
        <w:rPr>
          <w:rFonts w:ascii="Times New Roman" w:hAnsi="Times New Roman"/>
          <w:sz w:val="26"/>
          <w:szCs w:val="26"/>
        </w:rPr>
        <w:t>»</w:t>
      </w:r>
    </w:p>
    <w:p w:rsidR="00D1592A" w:rsidRPr="00AE4A21" w:rsidRDefault="00D1592A" w:rsidP="00D1592A">
      <w:pPr>
        <w:pStyle w:val="a5"/>
        <w:ind w:left="0"/>
        <w:jc w:val="both"/>
        <w:rPr>
          <w:b/>
          <w:sz w:val="26"/>
          <w:szCs w:val="26"/>
        </w:rPr>
      </w:pPr>
    </w:p>
    <w:p w:rsidR="00D1592A" w:rsidRPr="00AE4A21" w:rsidRDefault="00D1592A" w:rsidP="00D1592A">
      <w:pPr>
        <w:pStyle w:val="a5"/>
        <w:ind w:left="0"/>
        <w:jc w:val="both"/>
        <w:rPr>
          <w:b/>
          <w:sz w:val="26"/>
          <w:szCs w:val="26"/>
        </w:rPr>
      </w:pPr>
      <w:r w:rsidRPr="00AE4A21">
        <w:rPr>
          <w:b/>
          <w:sz w:val="26"/>
          <w:szCs w:val="26"/>
        </w:rPr>
        <w:t>ПОСТАНОВИЛИ:</w:t>
      </w:r>
      <w:r w:rsidR="00F14DF6" w:rsidRPr="00AE4A21">
        <w:rPr>
          <w:b/>
          <w:sz w:val="26"/>
          <w:szCs w:val="26"/>
        </w:rPr>
        <w:t xml:space="preserve"> единогласно</w:t>
      </w:r>
    </w:p>
    <w:p w:rsidR="00D1592A" w:rsidRPr="00AE4A21" w:rsidRDefault="00D1592A" w:rsidP="00D1592A">
      <w:pPr>
        <w:spacing w:after="0" w:line="240" w:lineRule="auto"/>
        <w:jc w:val="both"/>
        <w:rPr>
          <w:rFonts w:ascii="Times New Roman" w:hAnsi="Times New Roman"/>
          <w:sz w:val="26"/>
          <w:szCs w:val="26"/>
        </w:rPr>
      </w:pPr>
      <w:r w:rsidRPr="00AE4A21">
        <w:rPr>
          <w:rFonts w:ascii="Times New Roman" w:hAnsi="Times New Roman"/>
          <w:bCs/>
          <w:sz w:val="26"/>
          <w:szCs w:val="26"/>
        </w:rPr>
        <w:t>10.1.</w:t>
      </w:r>
      <w:r w:rsidR="00D277AD" w:rsidRPr="00AE4A21">
        <w:rPr>
          <w:rFonts w:ascii="Times New Roman" w:hAnsi="Times New Roman"/>
          <w:bCs/>
          <w:sz w:val="26"/>
          <w:szCs w:val="26"/>
        </w:rPr>
        <w:t xml:space="preserve"> </w:t>
      </w:r>
      <w:r w:rsidR="00D277AD" w:rsidRPr="00AE4A21">
        <w:rPr>
          <w:rFonts w:ascii="Times New Roman" w:hAnsi="Times New Roman"/>
          <w:sz w:val="26"/>
          <w:szCs w:val="26"/>
        </w:rPr>
        <w:t>Ходатайствовать перед ректором НИУ ВШЭ Кузьминовым Я.И. о переводе с места с оплатой стоимости обучения на договорной основе на место, обеспеченное государственным финансированием Пучковой Ксении Сергеевны, студентки 3 курса факультета экономики, гр. 11 Э</w:t>
      </w:r>
      <w:proofErr w:type="gramStart"/>
      <w:r w:rsidR="00D277AD" w:rsidRPr="00AE4A21">
        <w:rPr>
          <w:rFonts w:ascii="Times New Roman" w:hAnsi="Times New Roman"/>
          <w:sz w:val="26"/>
          <w:szCs w:val="26"/>
        </w:rPr>
        <w:t>1</w:t>
      </w:r>
      <w:proofErr w:type="gramEnd"/>
      <w:r w:rsidR="00D277AD" w:rsidRPr="00AE4A21">
        <w:rPr>
          <w:rFonts w:ascii="Times New Roman" w:hAnsi="Times New Roman"/>
          <w:sz w:val="26"/>
          <w:szCs w:val="26"/>
        </w:rPr>
        <w:t>.</w:t>
      </w:r>
    </w:p>
    <w:p w:rsidR="00925877" w:rsidRPr="00AE4A21" w:rsidRDefault="00D1592A" w:rsidP="00F23A5A">
      <w:pPr>
        <w:pStyle w:val="ac"/>
        <w:spacing w:after="0" w:line="240" w:lineRule="auto"/>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D277AD" w:rsidRPr="00AE4A21" w:rsidRDefault="00D277AD" w:rsidP="00D277AD">
      <w:pPr>
        <w:spacing w:after="0" w:line="240" w:lineRule="auto"/>
        <w:jc w:val="both"/>
        <w:rPr>
          <w:rFonts w:ascii="Times New Roman" w:hAnsi="Times New Roman"/>
          <w:b/>
          <w:sz w:val="26"/>
          <w:szCs w:val="26"/>
        </w:rPr>
      </w:pPr>
    </w:p>
    <w:p w:rsidR="00D277AD" w:rsidRPr="00AE4A21" w:rsidRDefault="00D277AD" w:rsidP="00D277AD">
      <w:pPr>
        <w:spacing w:after="0" w:line="240" w:lineRule="auto"/>
        <w:jc w:val="both"/>
        <w:rPr>
          <w:rFonts w:ascii="Times New Roman" w:hAnsi="Times New Roman"/>
          <w:sz w:val="26"/>
          <w:szCs w:val="26"/>
        </w:rPr>
      </w:pPr>
      <w:r w:rsidRPr="00AE4A21">
        <w:rPr>
          <w:rFonts w:ascii="Times New Roman" w:hAnsi="Times New Roman"/>
          <w:b/>
          <w:sz w:val="26"/>
          <w:szCs w:val="26"/>
        </w:rPr>
        <w:t xml:space="preserve">11. СЛУШАЛИ: </w:t>
      </w:r>
      <w:r w:rsidRPr="00AE4A21">
        <w:rPr>
          <w:rFonts w:ascii="Times New Roman" w:hAnsi="Times New Roman"/>
          <w:bCs/>
          <w:sz w:val="26"/>
          <w:szCs w:val="26"/>
        </w:rPr>
        <w:t>Л.А. Лушину – О результатах электронного голосования по вопросу «</w:t>
      </w:r>
      <w:r w:rsidRPr="00AE4A21">
        <w:rPr>
          <w:rFonts w:ascii="Times New Roman" w:hAnsi="Times New Roman"/>
          <w:sz w:val="26"/>
          <w:szCs w:val="26"/>
        </w:rPr>
        <w:t>Об утверждении новой редакции Положения о порядке снижения стоимости платных образовательных услуг слушателям, обучающимся в Центре довузовской подготовки, содействия занятости выпускников и студентов НИУ ВШЭ – Нижний Новгород»</w:t>
      </w:r>
    </w:p>
    <w:p w:rsidR="00D277AD" w:rsidRPr="00AE4A21" w:rsidRDefault="00D277AD" w:rsidP="00D277AD">
      <w:pPr>
        <w:pStyle w:val="a5"/>
        <w:ind w:left="0"/>
        <w:jc w:val="both"/>
        <w:rPr>
          <w:b/>
          <w:sz w:val="26"/>
          <w:szCs w:val="26"/>
        </w:rPr>
      </w:pPr>
    </w:p>
    <w:p w:rsidR="00D277AD" w:rsidRPr="00AE4A21" w:rsidRDefault="00D277AD" w:rsidP="00D277AD">
      <w:pPr>
        <w:pStyle w:val="a5"/>
        <w:ind w:left="0"/>
        <w:jc w:val="both"/>
        <w:rPr>
          <w:b/>
          <w:sz w:val="26"/>
          <w:szCs w:val="26"/>
        </w:rPr>
      </w:pPr>
      <w:r w:rsidRPr="00AE4A21">
        <w:rPr>
          <w:b/>
          <w:sz w:val="26"/>
          <w:szCs w:val="26"/>
        </w:rPr>
        <w:t>ПОСТАНОВИЛИ:</w:t>
      </w:r>
      <w:r w:rsidR="00F14DF6" w:rsidRPr="00AE4A21">
        <w:rPr>
          <w:b/>
          <w:sz w:val="26"/>
          <w:szCs w:val="26"/>
        </w:rPr>
        <w:t xml:space="preserve"> единогласно</w:t>
      </w:r>
    </w:p>
    <w:p w:rsidR="00D277AD" w:rsidRPr="00AE4A21" w:rsidRDefault="00D277AD" w:rsidP="00D277AD">
      <w:pPr>
        <w:tabs>
          <w:tab w:val="left" w:pos="709"/>
          <w:tab w:val="left" w:pos="993"/>
        </w:tabs>
        <w:spacing w:after="0" w:line="240" w:lineRule="auto"/>
        <w:jc w:val="both"/>
        <w:rPr>
          <w:rFonts w:ascii="Times New Roman" w:hAnsi="Times New Roman"/>
          <w:sz w:val="26"/>
          <w:szCs w:val="26"/>
        </w:rPr>
      </w:pPr>
      <w:r w:rsidRPr="00AE4A21">
        <w:rPr>
          <w:rFonts w:ascii="Times New Roman" w:hAnsi="Times New Roman"/>
          <w:bCs/>
          <w:sz w:val="26"/>
          <w:szCs w:val="26"/>
        </w:rPr>
        <w:t xml:space="preserve">11.1. </w:t>
      </w:r>
      <w:r w:rsidRPr="00AE4A21">
        <w:rPr>
          <w:rFonts w:ascii="Times New Roman" w:hAnsi="Times New Roman"/>
          <w:sz w:val="26"/>
          <w:szCs w:val="26"/>
        </w:rPr>
        <w:t>Утвердить Положение о порядке снижения стоимости платных образовательных услуг слушателям, обучающимся в Центре довузовской подготовки, содействия занятости выпускников и студентов НИУ ВШЭ – Нижний Новгород (приложение).</w:t>
      </w:r>
    </w:p>
    <w:p w:rsidR="00D277AD" w:rsidRPr="00AE4A21" w:rsidRDefault="00D277AD" w:rsidP="00D277AD">
      <w:pPr>
        <w:pStyle w:val="ac"/>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41361A" w:rsidRPr="00AE4A21" w:rsidRDefault="00D277AD" w:rsidP="0041361A">
      <w:pPr>
        <w:spacing w:after="0" w:line="240" w:lineRule="auto"/>
        <w:jc w:val="both"/>
        <w:rPr>
          <w:rFonts w:ascii="Times New Roman" w:hAnsi="Times New Roman"/>
          <w:sz w:val="26"/>
          <w:szCs w:val="26"/>
        </w:rPr>
      </w:pPr>
      <w:r w:rsidRPr="00AE4A21">
        <w:rPr>
          <w:rFonts w:ascii="Times New Roman" w:hAnsi="Times New Roman"/>
          <w:sz w:val="26"/>
          <w:szCs w:val="26"/>
        </w:rPr>
        <w:t>11.2. Признать утратившим силу Положение о предоставлении скидок по оплате обучения в Центре довузовской подготовки, содействия занятости выпускников и студентов НИУ ВШЭ – Нижний Новгород (</w:t>
      </w:r>
      <w:r w:rsidRPr="00AE4A21">
        <w:rPr>
          <w:rFonts w:ascii="Times New Roman" w:hAnsi="Times New Roman"/>
          <w:sz w:val="26"/>
          <w:szCs w:val="26"/>
          <w:lang w:eastAsia="en-US"/>
        </w:rPr>
        <w:t xml:space="preserve">протокол от 29.03.2012 № 15 </w:t>
      </w:r>
      <w:r w:rsidRPr="00AE4A21">
        <w:rPr>
          <w:rFonts w:ascii="Times New Roman" w:hAnsi="Times New Roman"/>
          <w:sz w:val="26"/>
          <w:szCs w:val="26"/>
        </w:rPr>
        <w:t>и введенное в действие приказом директора НИУ ВШЭ – Нижний Новгород от 11.04.2012 № 8.1.6.3-06/33)</w:t>
      </w:r>
      <w:r w:rsidR="0041361A" w:rsidRPr="00AE4A21">
        <w:rPr>
          <w:rFonts w:ascii="Times New Roman" w:hAnsi="Times New Roman"/>
          <w:sz w:val="26"/>
          <w:szCs w:val="26"/>
        </w:rPr>
        <w:t>.</w:t>
      </w:r>
    </w:p>
    <w:p w:rsidR="00D277AD" w:rsidRPr="00AE4A21" w:rsidRDefault="00D277AD" w:rsidP="0041361A">
      <w:pPr>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41361A" w:rsidRPr="00AE4A21" w:rsidRDefault="0041361A" w:rsidP="0041361A">
      <w:pPr>
        <w:spacing w:after="0" w:line="240" w:lineRule="auto"/>
        <w:jc w:val="both"/>
        <w:rPr>
          <w:rFonts w:ascii="Times New Roman" w:hAnsi="Times New Roman"/>
          <w:b/>
          <w:sz w:val="26"/>
          <w:szCs w:val="26"/>
        </w:rPr>
      </w:pPr>
    </w:p>
    <w:p w:rsidR="0041361A" w:rsidRPr="00AE4A21" w:rsidRDefault="0041361A" w:rsidP="0041361A">
      <w:pPr>
        <w:spacing w:after="0" w:line="240" w:lineRule="auto"/>
        <w:jc w:val="both"/>
        <w:rPr>
          <w:rFonts w:ascii="Times New Roman" w:hAnsi="Times New Roman"/>
          <w:sz w:val="26"/>
          <w:szCs w:val="26"/>
        </w:rPr>
      </w:pPr>
      <w:r w:rsidRPr="00AE4A21">
        <w:rPr>
          <w:rFonts w:ascii="Times New Roman" w:hAnsi="Times New Roman"/>
          <w:b/>
          <w:sz w:val="26"/>
          <w:szCs w:val="26"/>
        </w:rPr>
        <w:t xml:space="preserve">12. СЛУШАЛИ: </w:t>
      </w:r>
      <w:r w:rsidRPr="00AE4A21">
        <w:rPr>
          <w:rFonts w:ascii="Times New Roman" w:hAnsi="Times New Roman"/>
          <w:bCs/>
          <w:sz w:val="26"/>
          <w:szCs w:val="26"/>
        </w:rPr>
        <w:t>Л.А. Лушину – О результатах электронного голосования по вопросу «</w:t>
      </w:r>
      <w:r w:rsidRPr="00AE4A21">
        <w:rPr>
          <w:rFonts w:ascii="Times New Roman" w:hAnsi="Times New Roman"/>
          <w:sz w:val="26"/>
          <w:szCs w:val="26"/>
        </w:rPr>
        <w:t xml:space="preserve">Об утверждении новой редакции Положения </w:t>
      </w:r>
      <w:r w:rsidRPr="00AE4A21">
        <w:rPr>
          <w:rFonts w:ascii="Times New Roman" w:hAnsi="Times New Roman"/>
          <w:bCs/>
          <w:sz w:val="26"/>
          <w:szCs w:val="26"/>
        </w:rPr>
        <w:t>едином рейтинге слушателей</w:t>
      </w:r>
      <w:r w:rsidRPr="00AE4A21">
        <w:rPr>
          <w:rFonts w:ascii="Times New Roman" w:hAnsi="Times New Roman"/>
          <w:sz w:val="26"/>
          <w:szCs w:val="26"/>
        </w:rPr>
        <w:t xml:space="preserve">  Центра довузовской подготовки, содействия занятости выпускников и студентов НИУ ВШЭ – Нижний Новгород»</w:t>
      </w:r>
    </w:p>
    <w:p w:rsidR="0041361A" w:rsidRPr="00AE4A21" w:rsidRDefault="0041361A" w:rsidP="0041361A">
      <w:pPr>
        <w:pStyle w:val="a5"/>
        <w:ind w:left="0"/>
        <w:jc w:val="both"/>
        <w:rPr>
          <w:b/>
          <w:sz w:val="26"/>
          <w:szCs w:val="26"/>
        </w:rPr>
      </w:pPr>
    </w:p>
    <w:p w:rsidR="0041361A" w:rsidRPr="00AE4A21" w:rsidRDefault="0041361A" w:rsidP="0041361A">
      <w:pPr>
        <w:pStyle w:val="a5"/>
        <w:ind w:left="0"/>
        <w:jc w:val="both"/>
        <w:rPr>
          <w:b/>
          <w:sz w:val="26"/>
          <w:szCs w:val="26"/>
        </w:rPr>
      </w:pPr>
      <w:r w:rsidRPr="00AE4A21">
        <w:rPr>
          <w:b/>
          <w:sz w:val="26"/>
          <w:szCs w:val="26"/>
        </w:rPr>
        <w:t>ПОСТАНОВИЛИ:</w:t>
      </w:r>
      <w:r w:rsidR="00F14DF6" w:rsidRPr="00AE4A21">
        <w:rPr>
          <w:b/>
          <w:sz w:val="26"/>
          <w:szCs w:val="26"/>
        </w:rPr>
        <w:t xml:space="preserve"> единогласно</w:t>
      </w:r>
    </w:p>
    <w:p w:rsidR="0041361A" w:rsidRPr="00AE4A21" w:rsidRDefault="0041361A" w:rsidP="00076C90">
      <w:pPr>
        <w:tabs>
          <w:tab w:val="left" w:pos="709"/>
          <w:tab w:val="left" w:pos="993"/>
        </w:tabs>
        <w:spacing w:after="0" w:line="240" w:lineRule="auto"/>
        <w:jc w:val="both"/>
        <w:rPr>
          <w:rFonts w:ascii="Times New Roman" w:hAnsi="Times New Roman"/>
          <w:sz w:val="26"/>
          <w:szCs w:val="26"/>
        </w:rPr>
      </w:pPr>
      <w:r w:rsidRPr="00AE4A21">
        <w:rPr>
          <w:rFonts w:ascii="Times New Roman" w:hAnsi="Times New Roman"/>
          <w:bCs/>
          <w:sz w:val="26"/>
          <w:szCs w:val="26"/>
        </w:rPr>
        <w:t>12.1.</w:t>
      </w:r>
      <w:r w:rsidRPr="00AE4A21">
        <w:rPr>
          <w:rFonts w:ascii="Times New Roman" w:hAnsi="Times New Roman"/>
          <w:sz w:val="26"/>
          <w:szCs w:val="26"/>
        </w:rPr>
        <w:t xml:space="preserve"> Утвердить Положение </w:t>
      </w:r>
      <w:r w:rsidRPr="00AE4A21">
        <w:rPr>
          <w:rFonts w:ascii="Times New Roman" w:hAnsi="Times New Roman"/>
          <w:bCs/>
          <w:sz w:val="26"/>
          <w:szCs w:val="26"/>
        </w:rPr>
        <w:t xml:space="preserve">едином </w:t>
      </w:r>
      <w:proofErr w:type="gramStart"/>
      <w:r w:rsidRPr="00AE4A21">
        <w:rPr>
          <w:rFonts w:ascii="Times New Roman" w:hAnsi="Times New Roman"/>
          <w:bCs/>
          <w:sz w:val="26"/>
          <w:szCs w:val="26"/>
        </w:rPr>
        <w:t>рейтинге</w:t>
      </w:r>
      <w:proofErr w:type="gramEnd"/>
      <w:r w:rsidRPr="00AE4A21">
        <w:rPr>
          <w:rFonts w:ascii="Times New Roman" w:hAnsi="Times New Roman"/>
          <w:bCs/>
          <w:sz w:val="26"/>
          <w:szCs w:val="26"/>
        </w:rPr>
        <w:t xml:space="preserve"> слушателей</w:t>
      </w:r>
      <w:r w:rsidRPr="00AE4A21">
        <w:rPr>
          <w:rFonts w:ascii="Times New Roman" w:hAnsi="Times New Roman"/>
          <w:sz w:val="26"/>
          <w:szCs w:val="26"/>
        </w:rPr>
        <w:t xml:space="preserve">  Центра довузовской подготовки, содействия занятости выпускников и студентов НИУ ВШЭ – Нижний Новгород (приложение).</w:t>
      </w:r>
    </w:p>
    <w:p w:rsidR="00076C90" w:rsidRPr="00AE4A21" w:rsidRDefault="00076C90" w:rsidP="00076C90">
      <w:pPr>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41361A" w:rsidRPr="00AE4A21" w:rsidRDefault="0041361A" w:rsidP="00076C90">
      <w:pPr>
        <w:tabs>
          <w:tab w:val="left" w:pos="709"/>
          <w:tab w:val="left" w:pos="993"/>
        </w:tabs>
        <w:spacing w:after="0" w:line="240" w:lineRule="auto"/>
        <w:jc w:val="both"/>
        <w:rPr>
          <w:rFonts w:ascii="Times New Roman" w:hAnsi="Times New Roman"/>
          <w:sz w:val="26"/>
          <w:szCs w:val="26"/>
        </w:rPr>
      </w:pPr>
      <w:r w:rsidRPr="00AE4A21">
        <w:rPr>
          <w:rFonts w:ascii="Times New Roman" w:hAnsi="Times New Roman"/>
          <w:sz w:val="26"/>
          <w:szCs w:val="26"/>
        </w:rPr>
        <w:t xml:space="preserve">12.2. Признать утратившим силу  Положение  </w:t>
      </w:r>
      <w:r w:rsidRPr="00AE4A21">
        <w:rPr>
          <w:rFonts w:ascii="Times New Roman" w:hAnsi="Times New Roman"/>
          <w:bCs/>
          <w:sz w:val="26"/>
          <w:szCs w:val="26"/>
        </w:rPr>
        <w:t>о едином рейтинге слушателей Центра довузовской подготовки НИУ ВШЭ – Нижний Новгород</w:t>
      </w:r>
      <w:r w:rsidRPr="00AE4A21">
        <w:rPr>
          <w:rFonts w:ascii="Times New Roman" w:hAnsi="Times New Roman"/>
          <w:sz w:val="26"/>
          <w:szCs w:val="26"/>
        </w:rPr>
        <w:t xml:space="preserve">, утвержденное ученым советом </w:t>
      </w:r>
      <w:r w:rsidRPr="00AE4A21">
        <w:rPr>
          <w:rFonts w:ascii="Times New Roman" w:hAnsi="Times New Roman"/>
          <w:sz w:val="26"/>
          <w:szCs w:val="28"/>
        </w:rPr>
        <w:t xml:space="preserve">НИУ ВШЭ – Нижний Новгород </w:t>
      </w:r>
      <w:r w:rsidRPr="00AE4A21">
        <w:rPr>
          <w:rFonts w:ascii="Times New Roman" w:hAnsi="Times New Roman"/>
          <w:sz w:val="26"/>
          <w:szCs w:val="26"/>
        </w:rPr>
        <w:t>(протокол  от 29 марта 2012  №15) и введенное в действие приказом НИУ ВШЭ  - Нижний Новгород от 10.04.2012 № 8.1.6.3-06/32.</w:t>
      </w:r>
    </w:p>
    <w:p w:rsidR="0041361A" w:rsidRPr="00AE4A21" w:rsidRDefault="0041361A" w:rsidP="00076C90">
      <w:pPr>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076C90" w:rsidRPr="00AE4A21" w:rsidRDefault="00076C90" w:rsidP="00076C90">
      <w:pPr>
        <w:spacing w:after="0" w:line="240" w:lineRule="auto"/>
        <w:jc w:val="both"/>
        <w:rPr>
          <w:rFonts w:ascii="Times New Roman" w:hAnsi="Times New Roman"/>
          <w:b/>
          <w:sz w:val="26"/>
          <w:szCs w:val="26"/>
        </w:rPr>
      </w:pPr>
    </w:p>
    <w:p w:rsidR="00076C90" w:rsidRPr="00AE4A21" w:rsidRDefault="00076C90" w:rsidP="00076C90">
      <w:pPr>
        <w:spacing w:after="0" w:line="240" w:lineRule="auto"/>
        <w:jc w:val="both"/>
        <w:rPr>
          <w:rFonts w:ascii="Times New Roman" w:hAnsi="Times New Roman"/>
          <w:sz w:val="26"/>
          <w:szCs w:val="26"/>
        </w:rPr>
      </w:pPr>
      <w:r w:rsidRPr="00AE4A21">
        <w:rPr>
          <w:rFonts w:ascii="Times New Roman" w:hAnsi="Times New Roman"/>
          <w:b/>
          <w:sz w:val="26"/>
          <w:szCs w:val="26"/>
        </w:rPr>
        <w:t xml:space="preserve">13. СЛУШАЛИ: </w:t>
      </w:r>
      <w:r w:rsidRPr="00AE4A21">
        <w:rPr>
          <w:rFonts w:ascii="Times New Roman" w:hAnsi="Times New Roman"/>
          <w:bCs/>
          <w:sz w:val="26"/>
          <w:szCs w:val="26"/>
        </w:rPr>
        <w:t>Л.А. Лушину – О результатах электронного голосования по вопросу «</w:t>
      </w:r>
      <w:r w:rsidRPr="00AE4A21">
        <w:rPr>
          <w:rFonts w:ascii="Times New Roman" w:hAnsi="Times New Roman"/>
          <w:sz w:val="26"/>
          <w:szCs w:val="26"/>
        </w:rPr>
        <w:t xml:space="preserve">Об утверждении новой редакции Положения о </w:t>
      </w:r>
      <w:r w:rsidRPr="00AE4A21">
        <w:rPr>
          <w:rFonts w:ascii="Times New Roman" w:hAnsi="Times New Roman"/>
          <w:bCs/>
          <w:sz w:val="26"/>
          <w:szCs w:val="26"/>
        </w:rPr>
        <w:t xml:space="preserve">бюджете факультета НИУ ВШЭ – Нижний Новгород» </w:t>
      </w:r>
    </w:p>
    <w:p w:rsidR="00076C90" w:rsidRPr="00AE4A21" w:rsidRDefault="00076C90" w:rsidP="00076C90">
      <w:pPr>
        <w:pStyle w:val="a5"/>
        <w:ind w:left="0"/>
        <w:jc w:val="both"/>
        <w:rPr>
          <w:b/>
          <w:sz w:val="26"/>
          <w:szCs w:val="26"/>
        </w:rPr>
      </w:pPr>
    </w:p>
    <w:p w:rsidR="00076C90" w:rsidRPr="00AE4A21" w:rsidRDefault="00076C90" w:rsidP="00076C90">
      <w:pPr>
        <w:pStyle w:val="a5"/>
        <w:ind w:left="0"/>
        <w:jc w:val="both"/>
        <w:rPr>
          <w:b/>
          <w:sz w:val="26"/>
          <w:szCs w:val="26"/>
        </w:rPr>
      </w:pPr>
      <w:r w:rsidRPr="00AE4A21">
        <w:rPr>
          <w:b/>
          <w:sz w:val="26"/>
          <w:szCs w:val="26"/>
        </w:rPr>
        <w:t>ПОСТАНОВИЛИ:</w:t>
      </w:r>
      <w:r w:rsidR="00F14DF6" w:rsidRPr="00AE4A21">
        <w:rPr>
          <w:b/>
          <w:sz w:val="26"/>
          <w:szCs w:val="26"/>
        </w:rPr>
        <w:t xml:space="preserve"> единогласно</w:t>
      </w:r>
    </w:p>
    <w:p w:rsidR="00076C90" w:rsidRPr="00AE4A21" w:rsidRDefault="00076C90" w:rsidP="00076C90">
      <w:pPr>
        <w:tabs>
          <w:tab w:val="left" w:pos="709"/>
          <w:tab w:val="left" w:pos="993"/>
        </w:tabs>
        <w:spacing w:after="0" w:line="240" w:lineRule="auto"/>
        <w:jc w:val="both"/>
        <w:rPr>
          <w:rFonts w:ascii="Times New Roman" w:hAnsi="Times New Roman"/>
          <w:sz w:val="26"/>
          <w:szCs w:val="26"/>
        </w:rPr>
      </w:pPr>
      <w:r w:rsidRPr="00AE4A21">
        <w:rPr>
          <w:rFonts w:ascii="Times New Roman" w:hAnsi="Times New Roman"/>
          <w:bCs/>
          <w:sz w:val="26"/>
          <w:szCs w:val="26"/>
        </w:rPr>
        <w:t xml:space="preserve">13.1. </w:t>
      </w:r>
      <w:r w:rsidRPr="00AE4A21">
        <w:rPr>
          <w:rFonts w:ascii="Times New Roman" w:hAnsi="Times New Roman"/>
          <w:sz w:val="26"/>
          <w:szCs w:val="26"/>
        </w:rPr>
        <w:t xml:space="preserve">Утвердить Положение о </w:t>
      </w:r>
      <w:r w:rsidRPr="00AE4A21">
        <w:rPr>
          <w:rFonts w:ascii="Times New Roman" w:hAnsi="Times New Roman"/>
          <w:bCs/>
          <w:sz w:val="26"/>
          <w:szCs w:val="26"/>
        </w:rPr>
        <w:t>бюджете факультета НИУ ВШЭ – Нижний Новгород</w:t>
      </w:r>
      <w:r w:rsidRPr="00AE4A21">
        <w:rPr>
          <w:rFonts w:ascii="Times New Roman" w:hAnsi="Times New Roman"/>
          <w:sz w:val="26"/>
          <w:szCs w:val="26"/>
        </w:rPr>
        <w:t>.</w:t>
      </w:r>
    </w:p>
    <w:p w:rsidR="00076C90" w:rsidRPr="00AE4A21" w:rsidRDefault="00076C90" w:rsidP="00076C90">
      <w:pPr>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D1592A" w:rsidRPr="00AE4A21" w:rsidRDefault="00076C90" w:rsidP="00076C90">
      <w:pPr>
        <w:tabs>
          <w:tab w:val="left" w:pos="709"/>
          <w:tab w:val="left" w:pos="993"/>
        </w:tabs>
        <w:spacing w:after="0" w:line="240" w:lineRule="auto"/>
        <w:jc w:val="both"/>
        <w:rPr>
          <w:rFonts w:ascii="Times New Roman" w:hAnsi="Times New Roman"/>
          <w:sz w:val="26"/>
          <w:szCs w:val="26"/>
        </w:rPr>
      </w:pPr>
      <w:r w:rsidRPr="00AE4A21">
        <w:rPr>
          <w:rFonts w:ascii="Times New Roman" w:hAnsi="Times New Roman"/>
          <w:sz w:val="26"/>
          <w:szCs w:val="26"/>
        </w:rPr>
        <w:lastRenderedPageBreak/>
        <w:t xml:space="preserve">13.2. </w:t>
      </w:r>
      <w:proofErr w:type="gramStart"/>
      <w:r w:rsidRPr="00AE4A21">
        <w:rPr>
          <w:rFonts w:ascii="Times New Roman" w:hAnsi="Times New Roman"/>
          <w:sz w:val="26"/>
          <w:szCs w:val="26"/>
        </w:rPr>
        <w:t xml:space="preserve">Признать утратившим силу Положение о </w:t>
      </w:r>
      <w:r w:rsidRPr="00AE4A21">
        <w:rPr>
          <w:rFonts w:ascii="Times New Roman" w:hAnsi="Times New Roman"/>
          <w:bCs/>
          <w:sz w:val="26"/>
          <w:szCs w:val="26"/>
        </w:rPr>
        <w:t xml:space="preserve">бюджете факультета Нижегородского филиала Государственного университета – Высшей школа экономики </w:t>
      </w:r>
      <w:r w:rsidRPr="00AE4A21">
        <w:rPr>
          <w:rFonts w:ascii="Times New Roman" w:hAnsi="Times New Roman"/>
          <w:sz w:val="26"/>
          <w:szCs w:val="26"/>
        </w:rPr>
        <w:t>(</w:t>
      </w:r>
      <w:r w:rsidRPr="00AE4A21">
        <w:rPr>
          <w:rFonts w:ascii="Times New Roman" w:hAnsi="Times New Roman"/>
          <w:sz w:val="26"/>
          <w:szCs w:val="26"/>
          <w:lang w:eastAsia="en-US"/>
        </w:rPr>
        <w:t xml:space="preserve">протокол от </w:t>
      </w:r>
      <w:r w:rsidRPr="00AE4A21">
        <w:rPr>
          <w:rFonts w:ascii="Times New Roman" w:hAnsi="Times New Roman"/>
          <w:sz w:val="26"/>
          <w:szCs w:val="26"/>
        </w:rPr>
        <w:t xml:space="preserve">15.11.2010 </w:t>
      </w:r>
      <w:r w:rsidRPr="00AE4A21">
        <w:rPr>
          <w:rFonts w:ascii="Times New Roman" w:hAnsi="Times New Roman"/>
          <w:sz w:val="26"/>
          <w:szCs w:val="26"/>
          <w:lang w:eastAsia="en-US"/>
        </w:rPr>
        <w:t xml:space="preserve"> № 12 </w:t>
      </w:r>
      <w:r w:rsidRPr="00AE4A21">
        <w:rPr>
          <w:rFonts w:ascii="Times New Roman" w:hAnsi="Times New Roman"/>
          <w:sz w:val="26"/>
          <w:szCs w:val="26"/>
        </w:rPr>
        <w:t>и введенное в действие приказом директора  Нижегородского филиала ГУ - ВШЭ) от 20.12.2010 № 212.10-07/107).</w:t>
      </w:r>
      <w:proofErr w:type="gramEnd"/>
    </w:p>
    <w:p w:rsidR="00076C90" w:rsidRPr="00AE4A21" w:rsidRDefault="00076C90" w:rsidP="00076C90">
      <w:pPr>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41361A" w:rsidRPr="00AE4A21" w:rsidRDefault="0041361A" w:rsidP="00FE64F7">
      <w:pPr>
        <w:pStyle w:val="2"/>
        <w:jc w:val="both"/>
        <w:rPr>
          <w:sz w:val="26"/>
          <w:szCs w:val="26"/>
        </w:rPr>
      </w:pPr>
    </w:p>
    <w:p w:rsidR="00076C90" w:rsidRPr="00AE4A21" w:rsidRDefault="00076C90" w:rsidP="00076C90">
      <w:pPr>
        <w:pStyle w:val="2"/>
        <w:jc w:val="both"/>
        <w:rPr>
          <w:sz w:val="26"/>
          <w:szCs w:val="26"/>
        </w:rPr>
      </w:pPr>
      <w:r w:rsidRPr="00AE4A21">
        <w:rPr>
          <w:b/>
          <w:sz w:val="26"/>
          <w:szCs w:val="26"/>
        </w:rPr>
        <w:t xml:space="preserve">14. СЛУШАЛИ: </w:t>
      </w:r>
      <w:r w:rsidRPr="00AE4A21">
        <w:rPr>
          <w:bCs/>
          <w:sz w:val="26"/>
          <w:szCs w:val="26"/>
        </w:rPr>
        <w:t>Л.А. Лушину –</w:t>
      </w:r>
      <w:r w:rsidR="001A31A7" w:rsidRPr="00AE4A21">
        <w:rPr>
          <w:bCs/>
          <w:sz w:val="26"/>
          <w:szCs w:val="26"/>
        </w:rPr>
        <w:t xml:space="preserve"> </w:t>
      </w:r>
      <w:r w:rsidRPr="00AE4A21">
        <w:rPr>
          <w:sz w:val="26"/>
          <w:szCs w:val="26"/>
        </w:rPr>
        <w:t>О результатах электронного голосования по вопросу «Об утверждении новой редакции Положения о порядке снижения стоимости платных образовательных услуг  слушателям НИУ ВШЭ,  обучающимся в структурных подразделениях дополнительного профессионального образования НИУ ВШЭ – Нижний Новгород</w:t>
      </w:r>
      <w:r w:rsidRPr="00AE4A21">
        <w:rPr>
          <w:bCs/>
          <w:sz w:val="26"/>
          <w:szCs w:val="26"/>
        </w:rPr>
        <w:t xml:space="preserve">» </w:t>
      </w:r>
    </w:p>
    <w:p w:rsidR="00076C90" w:rsidRPr="00AE4A21" w:rsidRDefault="00076C90" w:rsidP="00076C90">
      <w:pPr>
        <w:pStyle w:val="a5"/>
        <w:ind w:left="0"/>
        <w:jc w:val="both"/>
        <w:rPr>
          <w:b/>
          <w:sz w:val="26"/>
          <w:szCs w:val="26"/>
        </w:rPr>
      </w:pPr>
    </w:p>
    <w:p w:rsidR="00076C90" w:rsidRPr="00AE4A21" w:rsidRDefault="00076C90" w:rsidP="00076C90">
      <w:pPr>
        <w:pStyle w:val="a5"/>
        <w:ind w:left="0"/>
        <w:jc w:val="both"/>
        <w:rPr>
          <w:b/>
          <w:sz w:val="26"/>
          <w:szCs w:val="26"/>
        </w:rPr>
      </w:pPr>
      <w:r w:rsidRPr="00AE4A21">
        <w:rPr>
          <w:b/>
          <w:sz w:val="26"/>
          <w:szCs w:val="26"/>
        </w:rPr>
        <w:t>ПОСТАНОВИЛИ:</w:t>
      </w:r>
      <w:r w:rsidR="00F14DF6" w:rsidRPr="00AE4A21">
        <w:rPr>
          <w:b/>
          <w:sz w:val="26"/>
          <w:szCs w:val="26"/>
        </w:rPr>
        <w:t xml:space="preserve"> единогласно</w:t>
      </w:r>
    </w:p>
    <w:p w:rsidR="003F6FE4" w:rsidRPr="00AE4A21" w:rsidRDefault="00076C90" w:rsidP="003F6FE4">
      <w:pPr>
        <w:tabs>
          <w:tab w:val="left" w:pos="709"/>
          <w:tab w:val="left" w:pos="993"/>
        </w:tabs>
        <w:spacing w:after="0" w:line="240" w:lineRule="auto"/>
        <w:jc w:val="both"/>
        <w:rPr>
          <w:rFonts w:ascii="Times New Roman" w:hAnsi="Times New Roman"/>
          <w:sz w:val="26"/>
          <w:szCs w:val="26"/>
        </w:rPr>
      </w:pPr>
      <w:r w:rsidRPr="00AE4A21">
        <w:rPr>
          <w:rFonts w:ascii="Times New Roman" w:hAnsi="Times New Roman"/>
          <w:bCs/>
          <w:sz w:val="26"/>
          <w:szCs w:val="26"/>
        </w:rPr>
        <w:t xml:space="preserve">14.1. </w:t>
      </w:r>
      <w:r w:rsidR="003F6FE4" w:rsidRPr="00AE4A21">
        <w:rPr>
          <w:rFonts w:ascii="Times New Roman" w:hAnsi="Times New Roman"/>
          <w:sz w:val="26"/>
          <w:szCs w:val="26"/>
        </w:rPr>
        <w:t>Утвердить Положение о порядке снижения стоимости платных образовательных услуг  слушателям НИУ ВШЭ,  обучающимся в структурных подразделениях дополнительного профессионального образования НИУ ВШЭ – Нижний Новгород.</w:t>
      </w:r>
    </w:p>
    <w:p w:rsidR="003F6FE4" w:rsidRPr="00AE4A21" w:rsidRDefault="003F6FE4" w:rsidP="003F6FE4">
      <w:pPr>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3F6FE4" w:rsidRPr="00AE4A21" w:rsidRDefault="003F6FE4" w:rsidP="003F6FE4">
      <w:pPr>
        <w:tabs>
          <w:tab w:val="left" w:pos="709"/>
          <w:tab w:val="left" w:pos="993"/>
        </w:tabs>
        <w:spacing w:after="0" w:line="240" w:lineRule="auto"/>
        <w:jc w:val="both"/>
        <w:rPr>
          <w:rFonts w:ascii="Times New Roman" w:hAnsi="Times New Roman"/>
          <w:sz w:val="26"/>
          <w:szCs w:val="26"/>
        </w:rPr>
      </w:pPr>
      <w:r w:rsidRPr="00AE4A21">
        <w:rPr>
          <w:rFonts w:ascii="Times New Roman" w:hAnsi="Times New Roman"/>
          <w:sz w:val="26"/>
          <w:szCs w:val="26"/>
        </w:rPr>
        <w:t xml:space="preserve">14.2. </w:t>
      </w:r>
      <w:proofErr w:type="gramStart"/>
      <w:r w:rsidRPr="00AE4A21">
        <w:rPr>
          <w:rFonts w:ascii="Times New Roman" w:hAnsi="Times New Roman"/>
          <w:sz w:val="26"/>
          <w:szCs w:val="26"/>
        </w:rPr>
        <w:t>Признать утратившим силу Положение о предоставлении скидок по оплате обучения студентам и слушателям НИУ ВШЭ, обучающимся  в подразделениях дополнительного профессионального образования  НИУ ВШЭ – Нижний Новгород на местах с оплатой стоимости обучения на договорной основе (</w:t>
      </w:r>
      <w:r w:rsidRPr="00AE4A21">
        <w:rPr>
          <w:rFonts w:ascii="Times New Roman" w:hAnsi="Times New Roman"/>
          <w:sz w:val="26"/>
          <w:szCs w:val="26"/>
          <w:lang w:eastAsia="en-US"/>
        </w:rPr>
        <w:t xml:space="preserve">протокол от 29.03.2012 № 15 </w:t>
      </w:r>
      <w:r w:rsidRPr="00AE4A21">
        <w:rPr>
          <w:rFonts w:ascii="Times New Roman" w:hAnsi="Times New Roman"/>
          <w:sz w:val="26"/>
          <w:szCs w:val="26"/>
        </w:rPr>
        <w:t xml:space="preserve">и введенное в действие приказом директора НИУ ВШЭ – Нижний Новгород от 20.04.2012 № 8.1.6.3-06/39).                                                                                                </w:t>
      </w:r>
      <w:proofErr w:type="gramEnd"/>
    </w:p>
    <w:p w:rsidR="00076C90" w:rsidRPr="00AE4A21" w:rsidRDefault="00076C90" w:rsidP="00076C90">
      <w:pPr>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076C90" w:rsidRPr="00AE4A21" w:rsidRDefault="00076C90" w:rsidP="00FE64F7">
      <w:pPr>
        <w:pStyle w:val="2"/>
        <w:jc w:val="both"/>
        <w:rPr>
          <w:sz w:val="26"/>
          <w:szCs w:val="26"/>
        </w:rPr>
      </w:pPr>
    </w:p>
    <w:p w:rsidR="00CB6930" w:rsidRPr="00AE4A21" w:rsidRDefault="00CB6930" w:rsidP="00CB6930">
      <w:pPr>
        <w:pStyle w:val="2"/>
        <w:jc w:val="both"/>
        <w:rPr>
          <w:sz w:val="26"/>
          <w:szCs w:val="26"/>
        </w:rPr>
      </w:pPr>
      <w:r w:rsidRPr="00AE4A21">
        <w:rPr>
          <w:b/>
          <w:sz w:val="26"/>
          <w:szCs w:val="26"/>
        </w:rPr>
        <w:t xml:space="preserve">15. СЛУШАЛИ: </w:t>
      </w:r>
      <w:r w:rsidRPr="00AE4A21">
        <w:rPr>
          <w:bCs/>
          <w:sz w:val="26"/>
          <w:szCs w:val="26"/>
        </w:rPr>
        <w:t xml:space="preserve">Л.А. Лушину – </w:t>
      </w:r>
      <w:r w:rsidRPr="00AE4A21">
        <w:rPr>
          <w:sz w:val="26"/>
          <w:szCs w:val="26"/>
        </w:rPr>
        <w:t>О результатах электронного голосования по вопросу «Об утверждении новой редакции Положения о порядке снижения стоимости платных образовательных услуг студентам НИУ ВШЭ, обучающимся в НИУ ВШЭ – Нижний Новгород</w:t>
      </w:r>
      <w:r w:rsidRPr="00AE4A21">
        <w:rPr>
          <w:bCs/>
          <w:sz w:val="26"/>
          <w:szCs w:val="26"/>
        </w:rPr>
        <w:t xml:space="preserve">» </w:t>
      </w:r>
    </w:p>
    <w:p w:rsidR="00CB6930" w:rsidRPr="00AE4A21" w:rsidRDefault="00CB6930" w:rsidP="00CB6930">
      <w:pPr>
        <w:pStyle w:val="a5"/>
        <w:ind w:left="0"/>
        <w:jc w:val="both"/>
        <w:rPr>
          <w:b/>
          <w:sz w:val="26"/>
          <w:szCs w:val="26"/>
        </w:rPr>
      </w:pPr>
    </w:p>
    <w:p w:rsidR="00CB6930" w:rsidRPr="00AE4A21" w:rsidRDefault="00CB6930" w:rsidP="00CB6930">
      <w:pPr>
        <w:pStyle w:val="a5"/>
        <w:ind w:left="0"/>
        <w:jc w:val="both"/>
        <w:rPr>
          <w:b/>
          <w:sz w:val="26"/>
          <w:szCs w:val="26"/>
        </w:rPr>
      </w:pPr>
      <w:r w:rsidRPr="00AE4A21">
        <w:rPr>
          <w:b/>
          <w:sz w:val="26"/>
          <w:szCs w:val="26"/>
        </w:rPr>
        <w:t>ПОСТАНОВИЛИ:</w:t>
      </w:r>
      <w:r w:rsidR="00F14DF6" w:rsidRPr="00AE4A21">
        <w:rPr>
          <w:b/>
          <w:sz w:val="26"/>
          <w:szCs w:val="26"/>
        </w:rPr>
        <w:t xml:space="preserve"> единогласно</w:t>
      </w:r>
    </w:p>
    <w:p w:rsidR="00CB6930" w:rsidRPr="00AE4A21" w:rsidRDefault="00CB6930" w:rsidP="00E608BA">
      <w:pPr>
        <w:tabs>
          <w:tab w:val="left" w:pos="709"/>
          <w:tab w:val="left" w:pos="993"/>
        </w:tabs>
        <w:spacing w:after="0" w:line="240" w:lineRule="auto"/>
        <w:jc w:val="both"/>
        <w:rPr>
          <w:rFonts w:ascii="Times New Roman" w:hAnsi="Times New Roman"/>
          <w:sz w:val="26"/>
          <w:szCs w:val="26"/>
        </w:rPr>
      </w:pPr>
      <w:r w:rsidRPr="00AE4A21">
        <w:rPr>
          <w:rFonts w:ascii="Times New Roman" w:hAnsi="Times New Roman"/>
          <w:bCs/>
          <w:sz w:val="26"/>
          <w:szCs w:val="26"/>
        </w:rPr>
        <w:t xml:space="preserve">15.1. </w:t>
      </w:r>
      <w:r w:rsidRPr="00AE4A21">
        <w:rPr>
          <w:rFonts w:ascii="Times New Roman" w:hAnsi="Times New Roman"/>
          <w:sz w:val="26"/>
          <w:szCs w:val="26"/>
        </w:rPr>
        <w:t>Утвердить Положение о порядке снижения стоимости платных образовательных услуг студентам НИУ ВШЭ, обучающимся в НИУ ВШЭ – Нижний Новгород.</w:t>
      </w:r>
    </w:p>
    <w:p w:rsidR="00E608BA" w:rsidRPr="00AE4A21" w:rsidRDefault="00E608BA" w:rsidP="00E608BA">
      <w:pPr>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CB6930" w:rsidRPr="00AE4A21" w:rsidRDefault="00E608BA" w:rsidP="00CB6930">
      <w:pPr>
        <w:tabs>
          <w:tab w:val="left" w:pos="709"/>
          <w:tab w:val="left" w:pos="993"/>
        </w:tabs>
        <w:spacing w:after="0" w:line="240" w:lineRule="auto"/>
        <w:jc w:val="both"/>
        <w:rPr>
          <w:rFonts w:ascii="Times New Roman" w:hAnsi="Times New Roman"/>
          <w:sz w:val="26"/>
          <w:szCs w:val="26"/>
        </w:rPr>
      </w:pPr>
      <w:r w:rsidRPr="00AE4A21">
        <w:rPr>
          <w:rFonts w:ascii="Times New Roman" w:hAnsi="Times New Roman"/>
          <w:sz w:val="26"/>
          <w:szCs w:val="26"/>
        </w:rPr>
        <w:t xml:space="preserve">15.2. </w:t>
      </w:r>
      <w:r w:rsidR="00CB6930" w:rsidRPr="00AE4A21">
        <w:rPr>
          <w:rFonts w:ascii="Times New Roman" w:hAnsi="Times New Roman"/>
          <w:sz w:val="26"/>
          <w:szCs w:val="26"/>
        </w:rPr>
        <w:t>Признать утратившим силу Положение о предоставлении скидок по оплате обучения студентам НИУ ВШЭ, обучающимся  в НИУ ВШЭ – Нижний Новгород на местах с оплатой стоимости обучения на договорной основе (</w:t>
      </w:r>
      <w:r w:rsidR="00CB6930" w:rsidRPr="00AE4A21">
        <w:rPr>
          <w:rFonts w:ascii="Times New Roman" w:hAnsi="Times New Roman"/>
          <w:sz w:val="26"/>
          <w:szCs w:val="26"/>
          <w:lang w:eastAsia="en-US"/>
        </w:rPr>
        <w:t>протокол от 29.03.2012 №</w:t>
      </w:r>
      <w:r w:rsidR="0076535A" w:rsidRPr="00AE4A21">
        <w:rPr>
          <w:rFonts w:ascii="Times New Roman" w:hAnsi="Times New Roman"/>
          <w:sz w:val="26"/>
          <w:szCs w:val="26"/>
          <w:lang w:eastAsia="en-US"/>
        </w:rPr>
        <w:t> </w:t>
      </w:r>
      <w:r w:rsidR="00CB6930" w:rsidRPr="00AE4A21">
        <w:rPr>
          <w:rFonts w:ascii="Times New Roman" w:hAnsi="Times New Roman"/>
          <w:sz w:val="26"/>
          <w:szCs w:val="26"/>
          <w:lang w:eastAsia="en-US"/>
        </w:rPr>
        <w:t xml:space="preserve">15 </w:t>
      </w:r>
      <w:r w:rsidR="00CB6930" w:rsidRPr="00AE4A21">
        <w:rPr>
          <w:rFonts w:ascii="Times New Roman" w:hAnsi="Times New Roman"/>
          <w:sz w:val="26"/>
          <w:szCs w:val="26"/>
        </w:rPr>
        <w:t>и введенное в действие приказом директора НИУ ВШЭ – Нижний Новгород от 16.04.2012 № 8.1.6.3-06/35)</w:t>
      </w:r>
    </w:p>
    <w:p w:rsidR="00CB6930" w:rsidRPr="00AE4A21" w:rsidRDefault="00CB6930" w:rsidP="00CB6930">
      <w:pPr>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A27778" w:rsidRPr="00AE4A21" w:rsidRDefault="00A27778" w:rsidP="00A27778">
      <w:pPr>
        <w:pStyle w:val="2"/>
        <w:jc w:val="both"/>
        <w:rPr>
          <w:sz w:val="26"/>
          <w:szCs w:val="26"/>
        </w:rPr>
      </w:pPr>
    </w:p>
    <w:p w:rsidR="00A27778" w:rsidRPr="00AE4A21" w:rsidRDefault="00A27778" w:rsidP="00A27778">
      <w:pPr>
        <w:pStyle w:val="2"/>
        <w:jc w:val="both"/>
        <w:rPr>
          <w:sz w:val="26"/>
          <w:szCs w:val="26"/>
        </w:rPr>
      </w:pPr>
      <w:r w:rsidRPr="00AE4A21">
        <w:rPr>
          <w:b/>
          <w:sz w:val="26"/>
          <w:szCs w:val="26"/>
        </w:rPr>
        <w:lastRenderedPageBreak/>
        <w:t xml:space="preserve">16. СЛУШАЛИ: </w:t>
      </w:r>
      <w:r w:rsidRPr="00AE4A21">
        <w:rPr>
          <w:bCs/>
          <w:sz w:val="26"/>
          <w:szCs w:val="26"/>
        </w:rPr>
        <w:t xml:space="preserve">Л.А. Лушину – </w:t>
      </w:r>
      <w:r w:rsidRPr="00AE4A21">
        <w:rPr>
          <w:sz w:val="26"/>
          <w:szCs w:val="26"/>
        </w:rPr>
        <w:t>О результатах электронного голосования по вопросу «</w:t>
      </w:r>
      <w:r w:rsidR="001336DE" w:rsidRPr="00AE4A21">
        <w:rPr>
          <w:sz w:val="26"/>
          <w:szCs w:val="26"/>
        </w:rPr>
        <w:t>Об утверждении новой редакции Положения о порядке снижения стоимости платных образовательных услуг студентам факультета менеджмента НИУ ВШЭ – Нижний Новгород</w:t>
      </w:r>
      <w:r w:rsidRPr="00AE4A21">
        <w:rPr>
          <w:bCs/>
          <w:sz w:val="26"/>
          <w:szCs w:val="26"/>
        </w:rPr>
        <w:t xml:space="preserve">» </w:t>
      </w:r>
    </w:p>
    <w:p w:rsidR="00A27778" w:rsidRPr="00AE4A21" w:rsidRDefault="00A27778" w:rsidP="00A27778">
      <w:pPr>
        <w:pStyle w:val="a5"/>
        <w:ind w:left="0"/>
        <w:jc w:val="both"/>
        <w:rPr>
          <w:b/>
          <w:sz w:val="26"/>
          <w:szCs w:val="26"/>
        </w:rPr>
      </w:pPr>
    </w:p>
    <w:p w:rsidR="00A27778" w:rsidRPr="00AE4A21" w:rsidRDefault="00A27778" w:rsidP="00A27778">
      <w:pPr>
        <w:pStyle w:val="a5"/>
        <w:ind w:left="0"/>
        <w:jc w:val="both"/>
        <w:rPr>
          <w:b/>
          <w:sz w:val="26"/>
          <w:szCs w:val="26"/>
        </w:rPr>
      </w:pPr>
      <w:r w:rsidRPr="00AE4A21">
        <w:rPr>
          <w:b/>
          <w:sz w:val="26"/>
          <w:szCs w:val="26"/>
        </w:rPr>
        <w:t>ПОСТАНОВИЛИ:</w:t>
      </w:r>
      <w:r w:rsidR="00F14DF6" w:rsidRPr="00AE4A21">
        <w:rPr>
          <w:b/>
          <w:sz w:val="26"/>
          <w:szCs w:val="26"/>
        </w:rPr>
        <w:t xml:space="preserve"> единогласно</w:t>
      </w:r>
    </w:p>
    <w:p w:rsidR="001336DE" w:rsidRPr="00AE4A21" w:rsidRDefault="00A27778" w:rsidP="001336DE">
      <w:pPr>
        <w:tabs>
          <w:tab w:val="left" w:pos="709"/>
          <w:tab w:val="left" w:pos="993"/>
        </w:tabs>
        <w:spacing w:after="0" w:line="240" w:lineRule="auto"/>
        <w:jc w:val="both"/>
        <w:rPr>
          <w:rFonts w:ascii="Times New Roman" w:hAnsi="Times New Roman"/>
          <w:sz w:val="26"/>
          <w:szCs w:val="26"/>
        </w:rPr>
      </w:pPr>
      <w:r w:rsidRPr="00AE4A21">
        <w:rPr>
          <w:rFonts w:ascii="Times New Roman" w:hAnsi="Times New Roman"/>
          <w:bCs/>
          <w:sz w:val="26"/>
          <w:szCs w:val="26"/>
        </w:rPr>
        <w:t xml:space="preserve">16.1. </w:t>
      </w:r>
      <w:r w:rsidR="001336DE" w:rsidRPr="00AE4A21">
        <w:rPr>
          <w:rFonts w:ascii="Times New Roman" w:hAnsi="Times New Roman"/>
          <w:sz w:val="26"/>
          <w:szCs w:val="26"/>
        </w:rPr>
        <w:t>Утвердить Положение о порядке снижения стоимости платных образовательных услуг студентам факультета менеджмента НИУ ВШЭ – Нижний Новгород.</w:t>
      </w:r>
    </w:p>
    <w:p w:rsidR="001336DE" w:rsidRPr="00AE4A21" w:rsidRDefault="001336DE" w:rsidP="001336DE">
      <w:pPr>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A27778" w:rsidRPr="00AE4A21" w:rsidRDefault="001336DE" w:rsidP="00A27778">
      <w:pPr>
        <w:tabs>
          <w:tab w:val="left" w:pos="709"/>
          <w:tab w:val="left" w:pos="993"/>
        </w:tabs>
        <w:spacing w:after="0" w:line="240" w:lineRule="auto"/>
        <w:jc w:val="both"/>
        <w:rPr>
          <w:rFonts w:ascii="Times New Roman" w:hAnsi="Times New Roman"/>
          <w:sz w:val="26"/>
          <w:szCs w:val="26"/>
        </w:rPr>
      </w:pPr>
      <w:r w:rsidRPr="00AE4A21">
        <w:rPr>
          <w:rFonts w:ascii="Times New Roman" w:hAnsi="Times New Roman"/>
          <w:sz w:val="26"/>
          <w:szCs w:val="26"/>
        </w:rPr>
        <w:t>16.2. Признать утратившим силу Положение о предоставлении скидок по оплате обучения студентам НИУ ВШЭ, обучающимся на факультете менеджмента НИУ ВШЭ – Нижний Новгород  на местах с оплатой стоимости обучения на договорной основе (</w:t>
      </w:r>
      <w:r w:rsidRPr="00AE4A21">
        <w:rPr>
          <w:rFonts w:ascii="Times New Roman" w:hAnsi="Times New Roman"/>
          <w:sz w:val="26"/>
          <w:szCs w:val="26"/>
          <w:lang w:eastAsia="en-US"/>
        </w:rPr>
        <w:t xml:space="preserve">протокол от </w:t>
      </w:r>
      <w:r w:rsidRPr="00AE4A21">
        <w:rPr>
          <w:rFonts w:ascii="Times New Roman" w:hAnsi="Times New Roman"/>
          <w:sz w:val="26"/>
          <w:szCs w:val="26"/>
        </w:rPr>
        <w:t xml:space="preserve">27.12.2012 </w:t>
      </w:r>
      <w:r w:rsidRPr="00AE4A21">
        <w:rPr>
          <w:rFonts w:ascii="Times New Roman" w:hAnsi="Times New Roman"/>
          <w:sz w:val="26"/>
          <w:szCs w:val="26"/>
          <w:lang w:eastAsia="en-US"/>
        </w:rPr>
        <w:t xml:space="preserve"> № 23 </w:t>
      </w:r>
      <w:r w:rsidRPr="00AE4A21">
        <w:rPr>
          <w:rFonts w:ascii="Times New Roman" w:hAnsi="Times New Roman"/>
          <w:sz w:val="26"/>
          <w:szCs w:val="26"/>
        </w:rPr>
        <w:t>и введенное в действие приказом директора НИУ ВШЭ – Нижний Новгород от 28.12.2012 № 8.1.6.3-06/129).</w:t>
      </w:r>
      <w:r w:rsidR="00A27778" w:rsidRPr="00AE4A21">
        <w:rPr>
          <w:rFonts w:ascii="Times New Roman" w:hAnsi="Times New Roman"/>
          <w:sz w:val="26"/>
          <w:szCs w:val="26"/>
        </w:rPr>
        <w:t>.</w:t>
      </w:r>
    </w:p>
    <w:p w:rsidR="00A27778" w:rsidRPr="00AE4A21" w:rsidRDefault="00A27778" w:rsidP="00A27778">
      <w:pPr>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CC35E6" w:rsidRPr="00AE4A21" w:rsidRDefault="00CC35E6" w:rsidP="00A27778">
      <w:pPr>
        <w:spacing w:after="0" w:line="240" w:lineRule="auto"/>
        <w:jc w:val="both"/>
        <w:rPr>
          <w:rFonts w:ascii="Times New Roman" w:hAnsi="Times New Roman"/>
          <w:sz w:val="26"/>
          <w:szCs w:val="26"/>
        </w:rPr>
      </w:pPr>
    </w:p>
    <w:p w:rsidR="00CC35E6" w:rsidRPr="00AE4A21" w:rsidRDefault="00CC35E6" w:rsidP="00CC35E6">
      <w:pPr>
        <w:pStyle w:val="2"/>
        <w:jc w:val="both"/>
        <w:rPr>
          <w:sz w:val="26"/>
          <w:szCs w:val="26"/>
        </w:rPr>
      </w:pPr>
      <w:r w:rsidRPr="00AE4A21">
        <w:rPr>
          <w:b/>
          <w:sz w:val="26"/>
          <w:szCs w:val="26"/>
        </w:rPr>
        <w:t xml:space="preserve">17. СЛУШАЛИ: </w:t>
      </w:r>
      <w:r w:rsidRPr="00AE4A21">
        <w:rPr>
          <w:bCs/>
          <w:sz w:val="26"/>
          <w:szCs w:val="26"/>
        </w:rPr>
        <w:t xml:space="preserve">Л.А. Лушину – </w:t>
      </w:r>
      <w:r w:rsidRPr="00AE4A21">
        <w:rPr>
          <w:sz w:val="26"/>
          <w:szCs w:val="26"/>
        </w:rPr>
        <w:t xml:space="preserve">О результатах электронного голосования по вопросу «Об утверждении новой редакции Положения </w:t>
      </w:r>
      <w:r w:rsidRPr="00AE4A21">
        <w:rPr>
          <w:bCs/>
          <w:sz w:val="26"/>
          <w:szCs w:val="26"/>
        </w:rPr>
        <w:t xml:space="preserve">о реализации проекта «Учебный ассистент»» </w:t>
      </w:r>
    </w:p>
    <w:p w:rsidR="00CC35E6" w:rsidRPr="00AE4A21" w:rsidRDefault="00CC35E6" w:rsidP="00CC35E6">
      <w:pPr>
        <w:pStyle w:val="a5"/>
        <w:ind w:left="0"/>
        <w:jc w:val="both"/>
        <w:rPr>
          <w:b/>
          <w:sz w:val="26"/>
          <w:szCs w:val="26"/>
        </w:rPr>
      </w:pPr>
    </w:p>
    <w:p w:rsidR="00CC35E6" w:rsidRPr="00AE4A21" w:rsidRDefault="00CC35E6" w:rsidP="00CC35E6">
      <w:pPr>
        <w:pStyle w:val="a5"/>
        <w:ind w:left="0"/>
        <w:jc w:val="both"/>
        <w:rPr>
          <w:b/>
          <w:sz w:val="26"/>
          <w:szCs w:val="26"/>
        </w:rPr>
      </w:pPr>
      <w:r w:rsidRPr="00AE4A21">
        <w:rPr>
          <w:b/>
          <w:sz w:val="26"/>
          <w:szCs w:val="26"/>
        </w:rPr>
        <w:t>ПОСТАНОВИЛИ:</w:t>
      </w:r>
      <w:r w:rsidR="00F14DF6" w:rsidRPr="00AE4A21">
        <w:rPr>
          <w:b/>
          <w:sz w:val="26"/>
          <w:szCs w:val="26"/>
        </w:rPr>
        <w:t xml:space="preserve"> единогласно</w:t>
      </w:r>
    </w:p>
    <w:p w:rsidR="00827442" w:rsidRPr="00AE4A21" w:rsidRDefault="00CC35E6" w:rsidP="00827442">
      <w:pPr>
        <w:tabs>
          <w:tab w:val="left" w:pos="709"/>
          <w:tab w:val="left" w:pos="993"/>
        </w:tabs>
        <w:spacing w:after="0" w:line="240" w:lineRule="auto"/>
        <w:jc w:val="both"/>
        <w:rPr>
          <w:rFonts w:ascii="Times New Roman" w:hAnsi="Times New Roman"/>
          <w:sz w:val="26"/>
          <w:szCs w:val="26"/>
        </w:rPr>
      </w:pPr>
      <w:r w:rsidRPr="00AE4A21">
        <w:rPr>
          <w:rFonts w:ascii="Times New Roman" w:hAnsi="Times New Roman"/>
          <w:bCs/>
          <w:sz w:val="26"/>
          <w:szCs w:val="26"/>
        </w:rPr>
        <w:t>17.1.</w:t>
      </w:r>
      <w:r w:rsidRPr="00AE4A21">
        <w:rPr>
          <w:rFonts w:ascii="Times New Roman" w:hAnsi="Times New Roman"/>
          <w:sz w:val="26"/>
          <w:szCs w:val="26"/>
        </w:rPr>
        <w:t xml:space="preserve"> </w:t>
      </w:r>
      <w:r w:rsidR="00827442" w:rsidRPr="00AE4A21">
        <w:rPr>
          <w:rFonts w:ascii="Times New Roman" w:hAnsi="Times New Roman"/>
          <w:sz w:val="26"/>
          <w:szCs w:val="26"/>
        </w:rPr>
        <w:t xml:space="preserve">Утвердить Положение </w:t>
      </w:r>
      <w:r w:rsidR="00827442" w:rsidRPr="00AE4A21">
        <w:rPr>
          <w:rFonts w:ascii="Times New Roman" w:hAnsi="Times New Roman"/>
          <w:bCs/>
          <w:sz w:val="26"/>
          <w:szCs w:val="26"/>
        </w:rPr>
        <w:t xml:space="preserve">о реализации проекта «Учебный ассистент» с  01 сентября 2014 года </w:t>
      </w:r>
      <w:r w:rsidR="00827442" w:rsidRPr="00AE4A21">
        <w:rPr>
          <w:rFonts w:ascii="Times New Roman" w:hAnsi="Times New Roman"/>
          <w:sz w:val="26"/>
          <w:szCs w:val="26"/>
        </w:rPr>
        <w:t>(приложение).</w:t>
      </w:r>
    </w:p>
    <w:p w:rsidR="00827442" w:rsidRPr="00AE4A21" w:rsidRDefault="00827442" w:rsidP="00827442">
      <w:pPr>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827442" w:rsidRPr="00AE4A21" w:rsidRDefault="00827442" w:rsidP="00827442">
      <w:pPr>
        <w:tabs>
          <w:tab w:val="left" w:pos="709"/>
          <w:tab w:val="left" w:pos="993"/>
        </w:tabs>
        <w:spacing w:after="0" w:line="240" w:lineRule="auto"/>
        <w:jc w:val="both"/>
        <w:rPr>
          <w:rFonts w:ascii="Times New Roman" w:hAnsi="Times New Roman"/>
          <w:sz w:val="26"/>
          <w:szCs w:val="26"/>
        </w:rPr>
      </w:pPr>
      <w:r w:rsidRPr="00AE4A21">
        <w:rPr>
          <w:rFonts w:ascii="Times New Roman" w:hAnsi="Times New Roman"/>
          <w:sz w:val="26"/>
          <w:szCs w:val="26"/>
        </w:rPr>
        <w:t xml:space="preserve">17.2. Признать утратившим силу Положение </w:t>
      </w:r>
      <w:r w:rsidRPr="00AE4A21">
        <w:rPr>
          <w:rFonts w:ascii="Times New Roman" w:hAnsi="Times New Roman"/>
          <w:bCs/>
          <w:sz w:val="26"/>
          <w:szCs w:val="26"/>
        </w:rPr>
        <w:t>о реализации проекта «Учебный  ассистент»</w:t>
      </w:r>
      <w:r w:rsidRPr="00AE4A21">
        <w:rPr>
          <w:rFonts w:ascii="Times New Roman" w:hAnsi="Times New Roman"/>
          <w:sz w:val="26"/>
          <w:szCs w:val="26"/>
        </w:rPr>
        <w:t xml:space="preserve">, утвержденное ученым советом </w:t>
      </w:r>
      <w:r w:rsidRPr="00AE4A21">
        <w:rPr>
          <w:rFonts w:ascii="Times New Roman" w:hAnsi="Times New Roman"/>
          <w:sz w:val="26"/>
          <w:szCs w:val="28"/>
        </w:rPr>
        <w:t xml:space="preserve">НИУ ВШЭ – Нижний Новгород </w:t>
      </w:r>
      <w:r w:rsidRPr="00AE4A21">
        <w:rPr>
          <w:rFonts w:ascii="Times New Roman" w:hAnsi="Times New Roman"/>
          <w:sz w:val="26"/>
          <w:szCs w:val="26"/>
        </w:rPr>
        <w:t>(протокол   от 22.12.2011 № 11 и введенное в действие приказом НИУ ВШЭ  - Нижний Новгород от 30.12.2011 № 8.1.6.3-06/139).</w:t>
      </w:r>
    </w:p>
    <w:p w:rsidR="00CC35E6" w:rsidRPr="00AE4A21" w:rsidRDefault="00CC35E6" w:rsidP="00CC35E6">
      <w:pPr>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A27778" w:rsidRPr="00AE4A21" w:rsidRDefault="00A27778" w:rsidP="00FE64F7">
      <w:pPr>
        <w:pStyle w:val="2"/>
        <w:jc w:val="both"/>
        <w:rPr>
          <w:sz w:val="26"/>
          <w:szCs w:val="26"/>
        </w:rPr>
      </w:pPr>
    </w:p>
    <w:p w:rsidR="008B5E98" w:rsidRPr="00AE4A21" w:rsidRDefault="008B5E98" w:rsidP="008B5E98">
      <w:pPr>
        <w:pStyle w:val="2"/>
        <w:jc w:val="both"/>
        <w:rPr>
          <w:sz w:val="26"/>
          <w:szCs w:val="26"/>
        </w:rPr>
      </w:pPr>
      <w:r w:rsidRPr="00AE4A21">
        <w:rPr>
          <w:b/>
          <w:sz w:val="26"/>
          <w:szCs w:val="26"/>
        </w:rPr>
        <w:t xml:space="preserve">18. СЛУШАЛИ: </w:t>
      </w:r>
      <w:proofErr w:type="gramStart"/>
      <w:r w:rsidRPr="00AE4A21">
        <w:rPr>
          <w:bCs/>
          <w:sz w:val="26"/>
          <w:szCs w:val="26"/>
        </w:rPr>
        <w:t xml:space="preserve">Л.А. Лушину – </w:t>
      </w:r>
      <w:r w:rsidR="00CD202E" w:rsidRPr="00AE4A21">
        <w:rPr>
          <w:sz w:val="26"/>
          <w:szCs w:val="26"/>
        </w:rPr>
        <w:t xml:space="preserve">О результатах электронного голосования по вопросу «О внесении изменений в Положение об  установлении  стимулирующих выплат работникам НИУ ВШЭ - Нижний Новгород, имеющим международно-признанную ученую степень </w:t>
      </w:r>
      <w:r w:rsidR="00CD202E" w:rsidRPr="00AE4A21">
        <w:rPr>
          <w:sz w:val="26"/>
          <w:szCs w:val="26"/>
          <w:lang w:val="en-US"/>
        </w:rPr>
        <w:t>Ph</w:t>
      </w:r>
      <w:r w:rsidR="00CD202E" w:rsidRPr="00AE4A21">
        <w:rPr>
          <w:sz w:val="26"/>
          <w:szCs w:val="26"/>
        </w:rPr>
        <w:t>.</w:t>
      </w:r>
      <w:r w:rsidR="00CD202E" w:rsidRPr="00AE4A21">
        <w:rPr>
          <w:sz w:val="26"/>
          <w:szCs w:val="26"/>
          <w:lang w:val="en-US"/>
        </w:rPr>
        <w:t>D</w:t>
      </w:r>
      <w:r w:rsidR="00CD202E" w:rsidRPr="00AE4A21">
        <w:rPr>
          <w:sz w:val="26"/>
          <w:szCs w:val="26"/>
        </w:rPr>
        <w:t xml:space="preserve">, утвержденное ученым советом НИУ ВШЭ – Нижний Новгород, протокол  29.11.2012 № 22 и введенное в действие приказом </w:t>
      </w:r>
      <w:r w:rsidR="00CD202E" w:rsidRPr="0090430A">
        <w:rPr>
          <w:szCs w:val="24"/>
        </w:rPr>
        <w:t>НИУ ВШЭ  - Нижний Новгород от 28.12.2012 № 8.1.6.3-06/128»</w:t>
      </w:r>
      <w:r w:rsidRPr="0090430A">
        <w:rPr>
          <w:bCs/>
          <w:szCs w:val="24"/>
        </w:rPr>
        <w:t xml:space="preserve"> </w:t>
      </w:r>
      <w:proofErr w:type="gramEnd"/>
    </w:p>
    <w:p w:rsidR="008B5E98" w:rsidRPr="00AE4A21" w:rsidRDefault="008B5E98" w:rsidP="008B5E98">
      <w:pPr>
        <w:pStyle w:val="a5"/>
        <w:ind w:left="0"/>
        <w:jc w:val="both"/>
        <w:rPr>
          <w:b/>
          <w:sz w:val="26"/>
          <w:szCs w:val="26"/>
        </w:rPr>
      </w:pPr>
      <w:r w:rsidRPr="00AE4A21">
        <w:rPr>
          <w:b/>
          <w:sz w:val="26"/>
          <w:szCs w:val="26"/>
        </w:rPr>
        <w:t>ПОСТАНОВИЛИ:</w:t>
      </w:r>
      <w:r w:rsidR="00F14DF6" w:rsidRPr="00AE4A21">
        <w:rPr>
          <w:b/>
          <w:sz w:val="26"/>
          <w:szCs w:val="26"/>
        </w:rPr>
        <w:t xml:space="preserve"> единогласно</w:t>
      </w:r>
    </w:p>
    <w:p w:rsidR="00CB6930" w:rsidRPr="0090430A" w:rsidRDefault="008B5E98" w:rsidP="008B5E98">
      <w:pPr>
        <w:pStyle w:val="2"/>
        <w:jc w:val="both"/>
        <w:rPr>
          <w:szCs w:val="24"/>
        </w:rPr>
      </w:pPr>
      <w:r w:rsidRPr="0090430A">
        <w:rPr>
          <w:bCs/>
          <w:szCs w:val="24"/>
        </w:rPr>
        <w:t>18.1.</w:t>
      </w:r>
      <w:r w:rsidR="0073020B" w:rsidRPr="0090430A">
        <w:rPr>
          <w:szCs w:val="24"/>
        </w:rPr>
        <w:t xml:space="preserve"> </w:t>
      </w:r>
      <w:proofErr w:type="gramStart"/>
      <w:r w:rsidR="0073020B" w:rsidRPr="0090430A">
        <w:rPr>
          <w:szCs w:val="24"/>
        </w:rPr>
        <w:t xml:space="preserve">Утвердить  изменения в Положение об  установлении  стимулирующих выплат работникам НИУ ВШЭ - Нижний Новгород, имеющим </w:t>
      </w:r>
      <w:proofErr w:type="spellStart"/>
      <w:r w:rsidR="0073020B" w:rsidRPr="0090430A">
        <w:rPr>
          <w:szCs w:val="24"/>
        </w:rPr>
        <w:t>международно</w:t>
      </w:r>
      <w:proofErr w:type="spellEnd"/>
      <w:r w:rsidR="0073020B" w:rsidRPr="0090430A">
        <w:rPr>
          <w:szCs w:val="24"/>
        </w:rPr>
        <w:t xml:space="preserve"> признанную ученую степень </w:t>
      </w:r>
      <w:r w:rsidR="0073020B" w:rsidRPr="0090430A">
        <w:rPr>
          <w:szCs w:val="24"/>
          <w:lang w:val="en-US"/>
        </w:rPr>
        <w:t>Ph</w:t>
      </w:r>
      <w:r w:rsidR="0073020B" w:rsidRPr="0090430A">
        <w:rPr>
          <w:szCs w:val="24"/>
        </w:rPr>
        <w:t>.</w:t>
      </w:r>
      <w:r w:rsidR="0073020B" w:rsidRPr="0090430A">
        <w:rPr>
          <w:szCs w:val="24"/>
          <w:lang w:val="en-US"/>
        </w:rPr>
        <w:t>D</w:t>
      </w:r>
      <w:r w:rsidR="0073020B" w:rsidRPr="0090430A">
        <w:rPr>
          <w:szCs w:val="24"/>
        </w:rPr>
        <w:t>, утвержденное ученым советом НИУ ВШЭ – Нижний Новгород, протокол  29.11.2012 № 22 и введенное в действие приказом НИУ ВШЭ  - Нижний Новгород от 28.12.2012 № 8.1.6.3-06/128, заменив слова «локальными актами» словами  «локальными нормативными актами» в соответствующем падеже.</w:t>
      </w:r>
      <w:proofErr w:type="gramEnd"/>
    </w:p>
    <w:p w:rsidR="008B5E98" w:rsidRPr="0090430A" w:rsidRDefault="008B5E98" w:rsidP="008B5E98">
      <w:pPr>
        <w:spacing w:after="0" w:line="240" w:lineRule="auto"/>
        <w:jc w:val="both"/>
        <w:rPr>
          <w:rFonts w:ascii="Times New Roman" w:hAnsi="Times New Roman"/>
          <w:sz w:val="24"/>
          <w:szCs w:val="24"/>
        </w:rPr>
      </w:pPr>
      <w:r w:rsidRPr="0090430A">
        <w:rPr>
          <w:rFonts w:ascii="Times New Roman" w:hAnsi="Times New Roman"/>
          <w:sz w:val="24"/>
          <w:szCs w:val="24"/>
        </w:rPr>
        <w:t>(из 25 членов ученого совета проголосовало: «за» – 20, «против» – 0, «воздержалось» – 0).</w:t>
      </w:r>
    </w:p>
    <w:p w:rsidR="00CB6930" w:rsidRPr="00AE4A21" w:rsidRDefault="00A57530" w:rsidP="00FE64F7">
      <w:pPr>
        <w:pStyle w:val="2"/>
        <w:jc w:val="both"/>
        <w:rPr>
          <w:sz w:val="26"/>
          <w:szCs w:val="26"/>
        </w:rPr>
      </w:pPr>
      <w:r w:rsidRPr="00AE4A21">
        <w:rPr>
          <w:b/>
          <w:sz w:val="26"/>
          <w:szCs w:val="26"/>
        </w:rPr>
        <w:lastRenderedPageBreak/>
        <w:t xml:space="preserve">19. СЛУШАЛИ: </w:t>
      </w:r>
      <w:r w:rsidRPr="00AE4A21">
        <w:rPr>
          <w:bCs/>
          <w:sz w:val="26"/>
          <w:szCs w:val="26"/>
        </w:rPr>
        <w:t xml:space="preserve">Л.А. Лушину – </w:t>
      </w:r>
      <w:r w:rsidR="004B2F41" w:rsidRPr="00AE4A21">
        <w:rPr>
          <w:sz w:val="26"/>
          <w:szCs w:val="26"/>
        </w:rPr>
        <w:t>О результатах электронного голосования по вопросу «О лицензировании направления подготовки 01.03.01 «Математика»</w:t>
      </w:r>
    </w:p>
    <w:p w:rsidR="0073020B" w:rsidRPr="00AE4A21" w:rsidRDefault="0073020B" w:rsidP="00FE64F7">
      <w:pPr>
        <w:pStyle w:val="2"/>
        <w:jc w:val="both"/>
        <w:rPr>
          <w:sz w:val="26"/>
          <w:szCs w:val="26"/>
        </w:rPr>
      </w:pPr>
    </w:p>
    <w:p w:rsidR="0073020B" w:rsidRPr="00AE4A21" w:rsidRDefault="005B100A" w:rsidP="00FE64F7">
      <w:pPr>
        <w:pStyle w:val="2"/>
        <w:jc w:val="both"/>
        <w:rPr>
          <w:b/>
          <w:sz w:val="26"/>
          <w:szCs w:val="26"/>
        </w:rPr>
      </w:pPr>
      <w:r w:rsidRPr="00AE4A21">
        <w:rPr>
          <w:b/>
          <w:sz w:val="26"/>
          <w:szCs w:val="26"/>
        </w:rPr>
        <w:t>ПОСТАНОВИЛИ: единогласно</w:t>
      </w:r>
    </w:p>
    <w:p w:rsidR="005B100A" w:rsidRPr="00AE4A21" w:rsidRDefault="005B100A" w:rsidP="005B100A">
      <w:pPr>
        <w:spacing w:after="0" w:line="240" w:lineRule="auto"/>
        <w:jc w:val="both"/>
        <w:rPr>
          <w:rFonts w:ascii="Times New Roman" w:hAnsi="Times New Roman"/>
          <w:sz w:val="26"/>
          <w:szCs w:val="26"/>
        </w:rPr>
      </w:pPr>
      <w:r w:rsidRPr="00AE4A21">
        <w:rPr>
          <w:rFonts w:ascii="Times New Roman" w:hAnsi="Times New Roman"/>
          <w:sz w:val="26"/>
          <w:szCs w:val="26"/>
        </w:rPr>
        <w:t>19.1. Рекомендовать к лицензированию направление подготовки 01.03.01. «Математика».</w:t>
      </w:r>
    </w:p>
    <w:p w:rsidR="005B100A" w:rsidRPr="00AE4A21" w:rsidRDefault="005B100A" w:rsidP="005B100A">
      <w:pPr>
        <w:pStyle w:val="2"/>
        <w:jc w:val="both"/>
        <w:rPr>
          <w:sz w:val="26"/>
          <w:szCs w:val="26"/>
        </w:rPr>
      </w:pPr>
      <w:r w:rsidRPr="00AE4A21">
        <w:rPr>
          <w:sz w:val="26"/>
          <w:szCs w:val="26"/>
        </w:rPr>
        <w:t>19.2. Ходатайствовать перед ученым советом НИУ ВШЭ о лицензировании направления подготовки 01.03.01. «Математика».</w:t>
      </w:r>
    </w:p>
    <w:p w:rsidR="00C644B3" w:rsidRPr="00AE4A21" w:rsidRDefault="00C644B3" w:rsidP="00C644B3">
      <w:pPr>
        <w:spacing w:after="0" w:line="240" w:lineRule="auto"/>
        <w:jc w:val="both"/>
        <w:rPr>
          <w:rFonts w:ascii="Times New Roman" w:hAnsi="Times New Roman"/>
          <w:sz w:val="26"/>
          <w:szCs w:val="26"/>
        </w:rPr>
      </w:pPr>
      <w:r w:rsidRPr="00AE4A21">
        <w:rPr>
          <w:rFonts w:ascii="Times New Roman" w:hAnsi="Times New Roman"/>
          <w:sz w:val="26"/>
          <w:szCs w:val="26"/>
        </w:rPr>
        <w:t>(из 25 членов ученого совета проголосовало: «за» – 20, «против» – 0, «воздержалось» – 0).</w:t>
      </w:r>
    </w:p>
    <w:p w:rsidR="005B100A" w:rsidRPr="00AE4A21" w:rsidRDefault="005B100A" w:rsidP="00FE64F7">
      <w:pPr>
        <w:pStyle w:val="2"/>
        <w:jc w:val="both"/>
        <w:rPr>
          <w:sz w:val="26"/>
          <w:szCs w:val="26"/>
        </w:rPr>
      </w:pPr>
    </w:p>
    <w:p w:rsidR="004B2F41" w:rsidRPr="00AE4A21" w:rsidRDefault="004B2F41" w:rsidP="004B2F41">
      <w:pPr>
        <w:pStyle w:val="2"/>
        <w:jc w:val="both"/>
        <w:rPr>
          <w:sz w:val="26"/>
          <w:szCs w:val="26"/>
        </w:rPr>
      </w:pPr>
      <w:r w:rsidRPr="00AE4A21">
        <w:rPr>
          <w:b/>
          <w:sz w:val="26"/>
          <w:szCs w:val="26"/>
        </w:rPr>
        <w:t xml:space="preserve">20. СЛУШАЛИ: </w:t>
      </w:r>
      <w:r w:rsidRPr="00AE4A21">
        <w:rPr>
          <w:bCs/>
          <w:sz w:val="26"/>
          <w:szCs w:val="26"/>
        </w:rPr>
        <w:t xml:space="preserve">Л.А. Лушину – </w:t>
      </w:r>
      <w:r w:rsidRPr="00AE4A21">
        <w:rPr>
          <w:sz w:val="26"/>
          <w:szCs w:val="26"/>
        </w:rPr>
        <w:t>О результатах электронного голосования по вопросу «О поддержке участия аспирантов в конкурсе на получение стипендии Президента РФ»</w:t>
      </w:r>
    </w:p>
    <w:p w:rsidR="004B2F41" w:rsidRPr="00AE4A21" w:rsidRDefault="004B2F41" w:rsidP="004B2F41">
      <w:pPr>
        <w:pStyle w:val="2"/>
        <w:jc w:val="both"/>
        <w:rPr>
          <w:sz w:val="26"/>
          <w:szCs w:val="26"/>
        </w:rPr>
      </w:pPr>
    </w:p>
    <w:p w:rsidR="004B2F41" w:rsidRPr="00AE4A21" w:rsidRDefault="004B2F41" w:rsidP="004B2F41">
      <w:pPr>
        <w:pStyle w:val="2"/>
        <w:jc w:val="both"/>
        <w:rPr>
          <w:b/>
          <w:sz w:val="26"/>
          <w:szCs w:val="26"/>
        </w:rPr>
      </w:pPr>
      <w:r w:rsidRPr="00AE4A21">
        <w:rPr>
          <w:b/>
          <w:sz w:val="26"/>
          <w:szCs w:val="26"/>
        </w:rPr>
        <w:t>ПОСТАНОВИЛИ: единогласно</w:t>
      </w:r>
    </w:p>
    <w:p w:rsidR="004B2F41" w:rsidRPr="00AE4A21" w:rsidRDefault="004B2F41" w:rsidP="004B2F41">
      <w:pPr>
        <w:pStyle w:val="2"/>
        <w:jc w:val="both"/>
        <w:rPr>
          <w:sz w:val="26"/>
          <w:szCs w:val="26"/>
        </w:rPr>
      </w:pPr>
      <w:r w:rsidRPr="00AE4A21">
        <w:rPr>
          <w:sz w:val="26"/>
          <w:szCs w:val="26"/>
        </w:rPr>
        <w:t>20.1. </w:t>
      </w:r>
      <w:r w:rsidR="00BC7527" w:rsidRPr="00AE4A21">
        <w:rPr>
          <w:sz w:val="26"/>
          <w:szCs w:val="26"/>
        </w:rPr>
        <w:t xml:space="preserve">Поддержать участие в конкурсе на стипендию Президента РФ </w:t>
      </w:r>
      <w:proofErr w:type="spellStart"/>
      <w:r w:rsidR="00BC7527" w:rsidRPr="00AE4A21">
        <w:rPr>
          <w:sz w:val="26"/>
          <w:szCs w:val="26"/>
        </w:rPr>
        <w:t>Креховец</w:t>
      </w:r>
      <w:proofErr w:type="spellEnd"/>
      <w:r w:rsidR="00BC7527" w:rsidRPr="00AE4A21">
        <w:rPr>
          <w:sz w:val="26"/>
          <w:szCs w:val="26"/>
        </w:rPr>
        <w:t xml:space="preserve"> Екатерины Владимировны, аспирантки очной формы второго года обучения по специальности 08.00.13 Математические и инструментальные методы экономики (научный руководитель </w:t>
      </w:r>
      <w:proofErr w:type="spellStart"/>
      <w:r w:rsidR="00BC7527" w:rsidRPr="00AE4A21">
        <w:rPr>
          <w:sz w:val="26"/>
          <w:szCs w:val="26"/>
        </w:rPr>
        <w:t>к</w:t>
      </w:r>
      <w:proofErr w:type="gramStart"/>
      <w:r w:rsidR="00BC7527" w:rsidRPr="00AE4A21">
        <w:rPr>
          <w:sz w:val="26"/>
          <w:szCs w:val="26"/>
        </w:rPr>
        <w:t>.ф</w:t>
      </w:r>
      <w:proofErr w:type="gramEnd"/>
      <w:r w:rsidR="00BC7527" w:rsidRPr="00AE4A21">
        <w:rPr>
          <w:sz w:val="26"/>
          <w:szCs w:val="26"/>
        </w:rPr>
        <w:t>из.-мат.н</w:t>
      </w:r>
      <w:proofErr w:type="spellEnd"/>
      <w:r w:rsidR="00BC7527" w:rsidRPr="00AE4A21">
        <w:rPr>
          <w:sz w:val="26"/>
          <w:szCs w:val="26"/>
        </w:rPr>
        <w:t>., доцент кафедры</w:t>
      </w:r>
      <w:r w:rsidR="0043285E" w:rsidRPr="00AE4A21">
        <w:rPr>
          <w:sz w:val="26"/>
          <w:szCs w:val="26"/>
        </w:rPr>
        <w:t xml:space="preserve"> </w:t>
      </w:r>
      <w:r w:rsidR="00953CCC" w:rsidRPr="00AE4A21">
        <w:rPr>
          <w:sz w:val="26"/>
          <w:szCs w:val="26"/>
        </w:rPr>
        <w:t>математической экономики О.В. Польдин).</w:t>
      </w:r>
    </w:p>
    <w:p w:rsidR="005B100A" w:rsidRPr="00AE4A21" w:rsidRDefault="009F06BB" w:rsidP="00FE64F7">
      <w:pPr>
        <w:pStyle w:val="2"/>
        <w:jc w:val="both"/>
        <w:rPr>
          <w:sz w:val="26"/>
          <w:szCs w:val="26"/>
        </w:rPr>
      </w:pPr>
      <w:r w:rsidRPr="00AE4A21">
        <w:rPr>
          <w:sz w:val="26"/>
          <w:szCs w:val="26"/>
        </w:rPr>
        <w:t>(из 25 членов ученого совета проголосовало: «за» – 20, «против» – 0, «воздержалось» – 0).</w:t>
      </w:r>
    </w:p>
    <w:p w:rsidR="002F0CBE" w:rsidRPr="00AE4A21" w:rsidRDefault="002F0CBE" w:rsidP="002F0CBE">
      <w:pPr>
        <w:pStyle w:val="2"/>
        <w:jc w:val="both"/>
        <w:rPr>
          <w:sz w:val="26"/>
          <w:szCs w:val="26"/>
        </w:rPr>
      </w:pPr>
    </w:p>
    <w:p w:rsidR="002F0CBE" w:rsidRPr="00AE4A21" w:rsidRDefault="002F0CBE" w:rsidP="002F0CBE">
      <w:pPr>
        <w:pStyle w:val="2"/>
        <w:jc w:val="both"/>
        <w:rPr>
          <w:sz w:val="26"/>
          <w:szCs w:val="26"/>
        </w:rPr>
      </w:pPr>
      <w:r w:rsidRPr="00AE4A21">
        <w:rPr>
          <w:b/>
          <w:sz w:val="26"/>
          <w:szCs w:val="26"/>
        </w:rPr>
        <w:t xml:space="preserve">21. СЛУШАЛИ: </w:t>
      </w:r>
      <w:r w:rsidRPr="00AE4A21">
        <w:rPr>
          <w:bCs/>
          <w:sz w:val="26"/>
          <w:szCs w:val="26"/>
        </w:rPr>
        <w:t xml:space="preserve">Л.А. Лушину – </w:t>
      </w:r>
      <w:r w:rsidRPr="00AE4A21">
        <w:rPr>
          <w:sz w:val="26"/>
          <w:szCs w:val="26"/>
        </w:rPr>
        <w:t xml:space="preserve">О результатах электронного голосования по вопросу </w:t>
      </w:r>
      <w:r w:rsidR="00504C99" w:rsidRPr="00AE4A21">
        <w:rPr>
          <w:sz w:val="26"/>
          <w:szCs w:val="26"/>
        </w:rPr>
        <w:t xml:space="preserve">«Об утверждении стоимости </w:t>
      </w:r>
      <w:proofErr w:type="gramStart"/>
      <w:r w:rsidR="00504C99" w:rsidRPr="00AE4A21">
        <w:rPr>
          <w:sz w:val="26"/>
          <w:szCs w:val="26"/>
        </w:rPr>
        <w:t>обучения по программам</w:t>
      </w:r>
      <w:proofErr w:type="gramEnd"/>
      <w:r w:rsidR="00504C99" w:rsidRPr="00AE4A21">
        <w:rPr>
          <w:sz w:val="26"/>
          <w:szCs w:val="26"/>
        </w:rPr>
        <w:t xml:space="preserve"> профессиональной переподготовки и повышения квалификации, реализуемым на факультете подготовки, переподготовки и повышения квалификации специалистов НИУ ВШЭ - Нижний Новгород, в 2014/2015 учебном году»</w:t>
      </w:r>
    </w:p>
    <w:p w:rsidR="00504C99" w:rsidRPr="00AE4A21" w:rsidRDefault="00504C99" w:rsidP="002F0CBE">
      <w:pPr>
        <w:pStyle w:val="2"/>
        <w:jc w:val="both"/>
        <w:rPr>
          <w:sz w:val="26"/>
          <w:szCs w:val="26"/>
        </w:rPr>
      </w:pPr>
    </w:p>
    <w:p w:rsidR="002F0CBE" w:rsidRPr="00AE4A21" w:rsidRDefault="002F0CBE" w:rsidP="002F0CBE">
      <w:pPr>
        <w:pStyle w:val="2"/>
        <w:jc w:val="both"/>
        <w:rPr>
          <w:b/>
          <w:sz w:val="26"/>
          <w:szCs w:val="26"/>
        </w:rPr>
      </w:pPr>
      <w:r w:rsidRPr="00AE4A21">
        <w:rPr>
          <w:b/>
          <w:sz w:val="26"/>
          <w:szCs w:val="26"/>
        </w:rPr>
        <w:t>ПОСТАНОВИЛИ: единогласно</w:t>
      </w:r>
    </w:p>
    <w:p w:rsidR="00504C99" w:rsidRPr="00AE4A21" w:rsidRDefault="002F0CBE" w:rsidP="00504C99">
      <w:pPr>
        <w:spacing w:after="0" w:line="240" w:lineRule="auto"/>
        <w:ind w:right="317"/>
        <w:jc w:val="both"/>
        <w:rPr>
          <w:rFonts w:ascii="Times New Roman" w:hAnsi="Times New Roman"/>
          <w:sz w:val="26"/>
          <w:szCs w:val="26"/>
        </w:rPr>
      </w:pPr>
      <w:r w:rsidRPr="00AE4A21">
        <w:rPr>
          <w:rFonts w:ascii="Times New Roman" w:hAnsi="Times New Roman"/>
          <w:sz w:val="26"/>
          <w:szCs w:val="26"/>
        </w:rPr>
        <w:t>2</w:t>
      </w:r>
      <w:r w:rsidR="00504C99" w:rsidRPr="00AE4A21">
        <w:rPr>
          <w:rFonts w:ascii="Times New Roman" w:hAnsi="Times New Roman"/>
          <w:sz w:val="26"/>
          <w:szCs w:val="26"/>
        </w:rPr>
        <w:t>1</w:t>
      </w:r>
      <w:r w:rsidRPr="00AE4A21">
        <w:rPr>
          <w:rFonts w:ascii="Times New Roman" w:hAnsi="Times New Roman"/>
          <w:sz w:val="26"/>
          <w:szCs w:val="26"/>
        </w:rPr>
        <w:t>.1. </w:t>
      </w:r>
      <w:proofErr w:type="gramStart"/>
      <w:r w:rsidR="00504C99" w:rsidRPr="00AE4A21">
        <w:rPr>
          <w:rFonts w:ascii="Times New Roman" w:hAnsi="Times New Roman"/>
          <w:sz w:val="26"/>
          <w:szCs w:val="26"/>
        </w:rPr>
        <w:t>Утвердить с 01 октября 2014 года стоимость обучения по дополнительным профессиональным программам профессиональной переподготовки для получения компетенций, необходимых для выполнения нового вида профессиональной деятельности, трудоемкостью от 25 зачетных единиц, программам повышения квалификации, направленным на повышение профессионального уровня, трудоемкостью от 3 до 20 зачетных единиц, программам повышения квалификации, направленным на совершенствование и (или) получение новой профессиональной компетенции трудоемкостью 1,2 зачетные единицы</w:t>
      </w:r>
      <w:proofErr w:type="gramEnd"/>
      <w:r w:rsidR="00504C99" w:rsidRPr="00AE4A21">
        <w:rPr>
          <w:rFonts w:ascii="Times New Roman" w:hAnsi="Times New Roman"/>
          <w:sz w:val="26"/>
          <w:szCs w:val="26"/>
        </w:rPr>
        <w:t xml:space="preserve">, </w:t>
      </w:r>
      <w:proofErr w:type="gramStart"/>
      <w:r w:rsidR="00504C99" w:rsidRPr="00AE4A21">
        <w:rPr>
          <w:rFonts w:ascii="Times New Roman" w:hAnsi="Times New Roman"/>
          <w:sz w:val="26"/>
          <w:szCs w:val="26"/>
        </w:rPr>
        <w:t>реализуемым</w:t>
      </w:r>
      <w:proofErr w:type="gramEnd"/>
      <w:r w:rsidR="00504C99" w:rsidRPr="00AE4A21">
        <w:rPr>
          <w:rFonts w:ascii="Times New Roman" w:hAnsi="Times New Roman"/>
          <w:sz w:val="26"/>
          <w:szCs w:val="26"/>
        </w:rPr>
        <w:t xml:space="preserve">  на факультете подготовки, переподготовки и повышения квалификации специалистов НИУ ВШЭ</w:t>
      </w:r>
      <w:r w:rsidR="00265C19">
        <w:rPr>
          <w:rFonts w:ascii="Times New Roman" w:hAnsi="Times New Roman"/>
          <w:sz w:val="26"/>
          <w:szCs w:val="26"/>
        </w:rPr>
        <w:t xml:space="preserve"> – </w:t>
      </w:r>
      <w:r w:rsidR="00504C99" w:rsidRPr="00AE4A21">
        <w:rPr>
          <w:rFonts w:ascii="Times New Roman" w:hAnsi="Times New Roman"/>
          <w:sz w:val="26"/>
          <w:szCs w:val="26"/>
        </w:rPr>
        <w:t>Нижний Новгород в 2014/2015 учебном году:</w:t>
      </w:r>
    </w:p>
    <w:p w:rsidR="00504C99" w:rsidRDefault="00504C99" w:rsidP="00504C99">
      <w:pPr>
        <w:spacing w:after="0" w:line="240" w:lineRule="auto"/>
        <w:ind w:right="317"/>
        <w:jc w:val="both"/>
        <w:rPr>
          <w:rFonts w:ascii="Times New Roman" w:hAnsi="Times New Roman"/>
          <w:sz w:val="26"/>
          <w:szCs w:val="26"/>
        </w:rPr>
      </w:pPr>
      <w:r w:rsidRPr="00AE4A21">
        <w:rPr>
          <w:rFonts w:ascii="Times New Roman" w:hAnsi="Times New Roman"/>
          <w:sz w:val="26"/>
          <w:szCs w:val="26"/>
        </w:rPr>
        <w:t>1. Программ</w:t>
      </w:r>
      <w:r w:rsidR="00265C19">
        <w:rPr>
          <w:rFonts w:ascii="Times New Roman" w:hAnsi="Times New Roman"/>
          <w:sz w:val="26"/>
          <w:szCs w:val="26"/>
        </w:rPr>
        <w:t>а</w:t>
      </w:r>
      <w:r w:rsidRPr="00AE4A21">
        <w:rPr>
          <w:rFonts w:ascii="Times New Roman" w:hAnsi="Times New Roman"/>
          <w:sz w:val="26"/>
          <w:szCs w:val="26"/>
        </w:rPr>
        <w:t xml:space="preserve"> профессиональной переподготовки для получения компетенций, необходимых для выполнения нового вида профессиональной деятельности, трудоемкостью от 25 зачетных единиц:</w:t>
      </w:r>
    </w:p>
    <w:tbl>
      <w:tblPr>
        <w:tblW w:w="975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
        <w:gridCol w:w="5244"/>
        <w:gridCol w:w="1345"/>
        <w:gridCol w:w="1315"/>
        <w:gridCol w:w="1375"/>
      </w:tblGrid>
      <w:tr w:rsidR="0089274A" w:rsidRPr="0089274A" w:rsidTr="0089274A">
        <w:trPr>
          <w:trHeight w:val="156"/>
          <w:tblHeader/>
        </w:trPr>
        <w:tc>
          <w:tcPr>
            <w:tcW w:w="420" w:type="dxa"/>
            <w:vMerge w:val="restart"/>
            <w:shd w:val="clear" w:color="auto" w:fill="auto"/>
            <w:vAlign w:val="center"/>
          </w:tcPr>
          <w:p w:rsidR="0089274A" w:rsidRPr="0089274A" w:rsidRDefault="0089274A" w:rsidP="0089274A">
            <w:pPr>
              <w:spacing w:after="0" w:line="240" w:lineRule="auto"/>
              <w:jc w:val="center"/>
              <w:rPr>
                <w:rFonts w:ascii="Times New Roman" w:hAnsi="Times New Roman"/>
                <w:b/>
                <w:bCs/>
                <w:sz w:val="26"/>
                <w:szCs w:val="26"/>
              </w:rPr>
            </w:pPr>
            <w:r w:rsidRPr="0089274A">
              <w:rPr>
                <w:rFonts w:ascii="Times New Roman" w:hAnsi="Times New Roman"/>
                <w:b/>
                <w:bCs/>
                <w:sz w:val="26"/>
                <w:szCs w:val="26"/>
              </w:rPr>
              <w:t>№</w:t>
            </w:r>
          </w:p>
        </w:tc>
        <w:tc>
          <w:tcPr>
            <w:tcW w:w="5290" w:type="dxa"/>
            <w:vMerge w:val="restart"/>
            <w:shd w:val="clear" w:color="auto" w:fill="auto"/>
            <w:vAlign w:val="center"/>
          </w:tcPr>
          <w:p w:rsidR="0089274A" w:rsidRPr="0089274A" w:rsidRDefault="0089274A" w:rsidP="0089274A">
            <w:pPr>
              <w:spacing w:after="0" w:line="240" w:lineRule="auto"/>
              <w:jc w:val="center"/>
              <w:rPr>
                <w:rFonts w:ascii="Times New Roman" w:hAnsi="Times New Roman"/>
                <w:b/>
                <w:bCs/>
                <w:sz w:val="26"/>
                <w:szCs w:val="26"/>
              </w:rPr>
            </w:pPr>
            <w:r>
              <w:rPr>
                <w:rFonts w:ascii="Times New Roman" w:hAnsi="Times New Roman"/>
                <w:b/>
                <w:bCs/>
                <w:sz w:val="26"/>
                <w:szCs w:val="26"/>
              </w:rPr>
              <w:t xml:space="preserve">Программы </w:t>
            </w:r>
            <w:r w:rsidRPr="0089274A">
              <w:rPr>
                <w:rFonts w:ascii="Times New Roman" w:hAnsi="Times New Roman"/>
                <w:b/>
                <w:bCs/>
                <w:sz w:val="26"/>
                <w:szCs w:val="26"/>
              </w:rPr>
              <w:t>профессиональной переподготовки</w:t>
            </w:r>
          </w:p>
        </w:tc>
        <w:tc>
          <w:tcPr>
            <w:tcW w:w="2667" w:type="dxa"/>
            <w:gridSpan w:val="2"/>
            <w:shd w:val="clear" w:color="auto" w:fill="auto"/>
          </w:tcPr>
          <w:p w:rsidR="0089274A" w:rsidRPr="0089274A" w:rsidRDefault="0089274A" w:rsidP="0089274A">
            <w:pPr>
              <w:spacing w:after="0" w:line="240" w:lineRule="auto"/>
              <w:jc w:val="center"/>
              <w:rPr>
                <w:rFonts w:ascii="Times New Roman" w:hAnsi="Times New Roman"/>
                <w:b/>
                <w:bCs/>
                <w:sz w:val="26"/>
                <w:szCs w:val="26"/>
              </w:rPr>
            </w:pPr>
            <w:r w:rsidRPr="0089274A">
              <w:rPr>
                <w:rFonts w:ascii="Times New Roman" w:hAnsi="Times New Roman"/>
                <w:b/>
                <w:bCs/>
                <w:sz w:val="26"/>
                <w:szCs w:val="26"/>
              </w:rPr>
              <w:t xml:space="preserve">Трудоемкость </w:t>
            </w:r>
          </w:p>
        </w:tc>
        <w:tc>
          <w:tcPr>
            <w:tcW w:w="1380" w:type="dxa"/>
            <w:vMerge w:val="restart"/>
            <w:shd w:val="clear" w:color="auto" w:fill="auto"/>
            <w:vAlign w:val="center"/>
          </w:tcPr>
          <w:p w:rsidR="0089274A" w:rsidRPr="0089274A" w:rsidRDefault="0089274A" w:rsidP="0089274A">
            <w:pPr>
              <w:spacing w:after="0" w:line="240" w:lineRule="auto"/>
              <w:jc w:val="center"/>
              <w:rPr>
                <w:rFonts w:ascii="Times New Roman" w:hAnsi="Times New Roman"/>
                <w:b/>
                <w:bCs/>
                <w:sz w:val="26"/>
                <w:szCs w:val="26"/>
              </w:rPr>
            </w:pPr>
            <w:r w:rsidRPr="0089274A">
              <w:rPr>
                <w:rFonts w:ascii="Times New Roman" w:hAnsi="Times New Roman"/>
                <w:b/>
                <w:bCs/>
                <w:sz w:val="26"/>
                <w:szCs w:val="26"/>
              </w:rPr>
              <w:t xml:space="preserve">Цена </w:t>
            </w:r>
          </w:p>
        </w:tc>
      </w:tr>
      <w:tr w:rsidR="0089274A" w:rsidRPr="0089274A" w:rsidTr="0089274A">
        <w:trPr>
          <w:trHeight w:val="410"/>
          <w:tblHeader/>
        </w:trPr>
        <w:tc>
          <w:tcPr>
            <w:tcW w:w="420" w:type="dxa"/>
            <w:vMerge/>
            <w:shd w:val="clear" w:color="auto" w:fill="auto"/>
            <w:vAlign w:val="center"/>
          </w:tcPr>
          <w:p w:rsidR="0089274A" w:rsidRPr="0089274A" w:rsidRDefault="0089274A" w:rsidP="0089274A">
            <w:pPr>
              <w:spacing w:after="0" w:line="240" w:lineRule="auto"/>
              <w:jc w:val="center"/>
              <w:rPr>
                <w:rFonts w:ascii="Times New Roman" w:hAnsi="Times New Roman"/>
                <w:bCs/>
                <w:sz w:val="26"/>
                <w:szCs w:val="26"/>
              </w:rPr>
            </w:pPr>
          </w:p>
        </w:tc>
        <w:tc>
          <w:tcPr>
            <w:tcW w:w="5290" w:type="dxa"/>
            <w:vMerge/>
            <w:shd w:val="clear" w:color="auto" w:fill="auto"/>
            <w:vAlign w:val="center"/>
          </w:tcPr>
          <w:p w:rsidR="0089274A" w:rsidRPr="0089274A" w:rsidRDefault="0089274A" w:rsidP="0089274A">
            <w:pPr>
              <w:spacing w:after="0" w:line="240" w:lineRule="auto"/>
              <w:jc w:val="center"/>
              <w:rPr>
                <w:rFonts w:ascii="Times New Roman" w:hAnsi="Times New Roman"/>
                <w:bCs/>
                <w:sz w:val="26"/>
                <w:szCs w:val="26"/>
              </w:rPr>
            </w:pPr>
          </w:p>
        </w:tc>
        <w:tc>
          <w:tcPr>
            <w:tcW w:w="1345" w:type="dxa"/>
            <w:shd w:val="clear" w:color="auto" w:fill="auto"/>
            <w:vAlign w:val="center"/>
          </w:tcPr>
          <w:p w:rsidR="0089274A" w:rsidRPr="0089274A" w:rsidRDefault="0089274A" w:rsidP="0089274A">
            <w:pPr>
              <w:spacing w:after="0" w:line="240" w:lineRule="auto"/>
              <w:jc w:val="center"/>
              <w:rPr>
                <w:rFonts w:ascii="Times New Roman" w:hAnsi="Times New Roman"/>
                <w:b/>
                <w:bCs/>
                <w:sz w:val="26"/>
                <w:szCs w:val="26"/>
              </w:rPr>
            </w:pPr>
            <w:r w:rsidRPr="0089274A">
              <w:rPr>
                <w:rFonts w:ascii="Times New Roman" w:hAnsi="Times New Roman"/>
                <w:b/>
                <w:bCs/>
                <w:sz w:val="26"/>
                <w:szCs w:val="26"/>
              </w:rPr>
              <w:t>в зачетных единицах</w:t>
            </w:r>
          </w:p>
        </w:tc>
        <w:tc>
          <w:tcPr>
            <w:tcW w:w="1322" w:type="dxa"/>
            <w:vAlign w:val="center"/>
          </w:tcPr>
          <w:p w:rsidR="0089274A" w:rsidRPr="0089274A" w:rsidRDefault="0089274A" w:rsidP="0089274A">
            <w:pPr>
              <w:spacing w:after="0" w:line="240" w:lineRule="auto"/>
              <w:jc w:val="center"/>
              <w:rPr>
                <w:rFonts w:ascii="Times New Roman" w:hAnsi="Times New Roman"/>
                <w:b/>
                <w:bCs/>
                <w:sz w:val="26"/>
                <w:szCs w:val="26"/>
              </w:rPr>
            </w:pPr>
            <w:r w:rsidRPr="0089274A">
              <w:rPr>
                <w:rFonts w:ascii="Times New Roman" w:hAnsi="Times New Roman"/>
                <w:b/>
                <w:bCs/>
                <w:sz w:val="26"/>
                <w:szCs w:val="26"/>
              </w:rPr>
              <w:t>в</w:t>
            </w:r>
          </w:p>
          <w:p w:rsidR="0089274A" w:rsidRPr="0089274A" w:rsidRDefault="0089274A" w:rsidP="0089274A">
            <w:pPr>
              <w:spacing w:after="0" w:line="240" w:lineRule="auto"/>
              <w:jc w:val="center"/>
              <w:rPr>
                <w:rFonts w:ascii="Times New Roman" w:hAnsi="Times New Roman"/>
                <w:b/>
                <w:bCs/>
                <w:sz w:val="26"/>
                <w:szCs w:val="26"/>
              </w:rPr>
            </w:pPr>
            <w:proofErr w:type="gramStart"/>
            <w:r w:rsidRPr="0089274A">
              <w:rPr>
                <w:rFonts w:ascii="Times New Roman" w:hAnsi="Times New Roman"/>
                <w:b/>
                <w:bCs/>
                <w:sz w:val="26"/>
                <w:szCs w:val="26"/>
              </w:rPr>
              <w:t>часах</w:t>
            </w:r>
            <w:proofErr w:type="gramEnd"/>
          </w:p>
        </w:tc>
        <w:tc>
          <w:tcPr>
            <w:tcW w:w="1380" w:type="dxa"/>
            <w:vMerge/>
            <w:shd w:val="clear" w:color="auto" w:fill="auto"/>
            <w:vAlign w:val="center"/>
          </w:tcPr>
          <w:p w:rsidR="0089274A" w:rsidRPr="0089274A" w:rsidRDefault="0089274A" w:rsidP="0089274A">
            <w:pPr>
              <w:spacing w:after="0" w:line="240" w:lineRule="auto"/>
              <w:jc w:val="center"/>
              <w:rPr>
                <w:rFonts w:ascii="Times New Roman" w:hAnsi="Times New Roman"/>
                <w:bCs/>
                <w:sz w:val="26"/>
                <w:szCs w:val="26"/>
              </w:rPr>
            </w:pPr>
          </w:p>
        </w:tc>
      </w:tr>
      <w:tr w:rsidR="0089274A" w:rsidRPr="0089274A" w:rsidTr="0090430A">
        <w:trPr>
          <w:trHeight w:val="412"/>
        </w:trPr>
        <w:tc>
          <w:tcPr>
            <w:tcW w:w="420" w:type="dxa"/>
            <w:shd w:val="clear" w:color="auto" w:fill="auto"/>
            <w:noWrap/>
            <w:vAlign w:val="center"/>
          </w:tcPr>
          <w:p w:rsidR="0089274A" w:rsidRPr="0089274A" w:rsidRDefault="0089274A" w:rsidP="0089274A">
            <w:pPr>
              <w:numPr>
                <w:ilvl w:val="0"/>
                <w:numId w:val="1"/>
              </w:numPr>
              <w:spacing w:after="0" w:line="240" w:lineRule="auto"/>
              <w:ind w:left="357" w:hanging="357"/>
              <w:jc w:val="center"/>
              <w:rPr>
                <w:rFonts w:ascii="Times New Roman" w:hAnsi="Times New Roman"/>
                <w:sz w:val="26"/>
                <w:szCs w:val="26"/>
              </w:rPr>
            </w:pPr>
          </w:p>
        </w:tc>
        <w:tc>
          <w:tcPr>
            <w:tcW w:w="5290" w:type="dxa"/>
            <w:shd w:val="clear" w:color="auto" w:fill="auto"/>
            <w:vAlign w:val="center"/>
          </w:tcPr>
          <w:p w:rsidR="0089274A" w:rsidRPr="0089274A" w:rsidRDefault="0089274A" w:rsidP="0089274A">
            <w:pPr>
              <w:spacing w:after="0" w:line="240" w:lineRule="auto"/>
              <w:rPr>
                <w:rFonts w:ascii="Times New Roman" w:hAnsi="Times New Roman"/>
                <w:sz w:val="26"/>
                <w:szCs w:val="26"/>
              </w:rPr>
            </w:pPr>
            <w:r w:rsidRPr="0089274A">
              <w:rPr>
                <w:rFonts w:ascii="Times New Roman" w:hAnsi="Times New Roman"/>
                <w:sz w:val="26"/>
                <w:szCs w:val="26"/>
              </w:rPr>
              <w:t>Управление человеческими ресурсами</w:t>
            </w:r>
          </w:p>
        </w:tc>
        <w:tc>
          <w:tcPr>
            <w:tcW w:w="1345" w:type="dxa"/>
            <w:shd w:val="clear" w:color="auto" w:fill="auto"/>
            <w:vAlign w:val="center"/>
          </w:tcPr>
          <w:p w:rsidR="0089274A" w:rsidRPr="0089274A" w:rsidRDefault="0089274A" w:rsidP="0090430A">
            <w:pPr>
              <w:spacing w:after="0" w:line="240" w:lineRule="auto"/>
              <w:jc w:val="center"/>
              <w:rPr>
                <w:rFonts w:ascii="Times New Roman" w:hAnsi="Times New Roman"/>
                <w:sz w:val="26"/>
                <w:szCs w:val="26"/>
              </w:rPr>
            </w:pPr>
            <w:r w:rsidRPr="0089274A">
              <w:rPr>
                <w:rFonts w:ascii="Times New Roman" w:hAnsi="Times New Roman"/>
                <w:sz w:val="26"/>
                <w:szCs w:val="26"/>
              </w:rPr>
              <w:t>25</w:t>
            </w:r>
          </w:p>
        </w:tc>
        <w:tc>
          <w:tcPr>
            <w:tcW w:w="1322" w:type="dxa"/>
            <w:vAlign w:val="center"/>
          </w:tcPr>
          <w:p w:rsidR="0089274A" w:rsidRPr="0089274A" w:rsidRDefault="0089274A" w:rsidP="0090430A">
            <w:pPr>
              <w:spacing w:after="0" w:line="240" w:lineRule="auto"/>
              <w:jc w:val="center"/>
              <w:rPr>
                <w:rFonts w:ascii="Times New Roman" w:hAnsi="Times New Roman"/>
                <w:sz w:val="26"/>
                <w:szCs w:val="26"/>
              </w:rPr>
            </w:pPr>
            <w:r w:rsidRPr="0089274A">
              <w:rPr>
                <w:rFonts w:ascii="Times New Roman" w:hAnsi="Times New Roman"/>
                <w:sz w:val="26"/>
                <w:szCs w:val="26"/>
              </w:rPr>
              <w:t>950</w:t>
            </w:r>
          </w:p>
        </w:tc>
        <w:tc>
          <w:tcPr>
            <w:tcW w:w="1380" w:type="dxa"/>
            <w:shd w:val="clear" w:color="auto" w:fill="auto"/>
            <w:vAlign w:val="center"/>
          </w:tcPr>
          <w:p w:rsidR="0089274A" w:rsidRPr="0089274A" w:rsidRDefault="0089274A" w:rsidP="0089274A">
            <w:pPr>
              <w:spacing w:after="0" w:line="240" w:lineRule="auto"/>
              <w:jc w:val="center"/>
              <w:rPr>
                <w:rFonts w:ascii="Times New Roman" w:hAnsi="Times New Roman"/>
                <w:sz w:val="24"/>
                <w:szCs w:val="24"/>
              </w:rPr>
            </w:pPr>
            <w:r w:rsidRPr="0089274A">
              <w:rPr>
                <w:rFonts w:ascii="Times New Roman" w:hAnsi="Times New Roman"/>
                <w:sz w:val="24"/>
                <w:szCs w:val="24"/>
              </w:rPr>
              <w:t>50 000,00р.</w:t>
            </w:r>
          </w:p>
        </w:tc>
      </w:tr>
      <w:tr w:rsidR="0089274A" w:rsidRPr="0089274A" w:rsidTr="0090430A">
        <w:trPr>
          <w:trHeight w:val="414"/>
        </w:trPr>
        <w:tc>
          <w:tcPr>
            <w:tcW w:w="420" w:type="dxa"/>
            <w:shd w:val="clear" w:color="auto" w:fill="auto"/>
            <w:noWrap/>
            <w:vAlign w:val="center"/>
          </w:tcPr>
          <w:p w:rsidR="0089274A" w:rsidRPr="0089274A" w:rsidRDefault="0089274A" w:rsidP="0089274A">
            <w:pPr>
              <w:numPr>
                <w:ilvl w:val="0"/>
                <w:numId w:val="1"/>
              </w:numPr>
              <w:spacing w:after="0" w:line="240" w:lineRule="auto"/>
              <w:ind w:left="357" w:hanging="357"/>
              <w:jc w:val="center"/>
              <w:rPr>
                <w:rFonts w:ascii="Times New Roman" w:hAnsi="Times New Roman"/>
                <w:sz w:val="26"/>
                <w:szCs w:val="26"/>
              </w:rPr>
            </w:pPr>
          </w:p>
        </w:tc>
        <w:tc>
          <w:tcPr>
            <w:tcW w:w="5290" w:type="dxa"/>
            <w:shd w:val="clear" w:color="auto" w:fill="auto"/>
            <w:vAlign w:val="center"/>
          </w:tcPr>
          <w:p w:rsidR="0089274A" w:rsidRPr="0089274A" w:rsidRDefault="0089274A" w:rsidP="0089274A">
            <w:pPr>
              <w:spacing w:after="0" w:line="240" w:lineRule="auto"/>
              <w:rPr>
                <w:rFonts w:ascii="Times New Roman" w:hAnsi="Times New Roman"/>
                <w:sz w:val="26"/>
                <w:szCs w:val="26"/>
              </w:rPr>
            </w:pPr>
            <w:r w:rsidRPr="0089274A">
              <w:rPr>
                <w:rFonts w:ascii="Times New Roman" w:hAnsi="Times New Roman"/>
                <w:sz w:val="26"/>
                <w:szCs w:val="26"/>
              </w:rPr>
              <w:t>Управление финансами и банковская деятельность</w:t>
            </w:r>
          </w:p>
        </w:tc>
        <w:tc>
          <w:tcPr>
            <w:tcW w:w="1345" w:type="dxa"/>
            <w:shd w:val="clear" w:color="auto" w:fill="auto"/>
            <w:vAlign w:val="center"/>
          </w:tcPr>
          <w:p w:rsidR="0089274A" w:rsidRPr="0089274A" w:rsidRDefault="0089274A" w:rsidP="0090430A">
            <w:pPr>
              <w:spacing w:after="0" w:line="240" w:lineRule="auto"/>
              <w:jc w:val="center"/>
              <w:rPr>
                <w:rFonts w:ascii="Times New Roman" w:hAnsi="Times New Roman"/>
                <w:sz w:val="26"/>
                <w:szCs w:val="26"/>
              </w:rPr>
            </w:pPr>
            <w:r w:rsidRPr="0089274A">
              <w:rPr>
                <w:rFonts w:ascii="Times New Roman" w:hAnsi="Times New Roman"/>
                <w:sz w:val="26"/>
                <w:szCs w:val="26"/>
              </w:rPr>
              <w:t>25</w:t>
            </w:r>
          </w:p>
        </w:tc>
        <w:tc>
          <w:tcPr>
            <w:tcW w:w="1322" w:type="dxa"/>
            <w:vAlign w:val="center"/>
          </w:tcPr>
          <w:p w:rsidR="0089274A" w:rsidRPr="0089274A" w:rsidRDefault="0089274A" w:rsidP="0090430A">
            <w:pPr>
              <w:spacing w:after="0" w:line="240" w:lineRule="auto"/>
              <w:jc w:val="center"/>
              <w:rPr>
                <w:rFonts w:ascii="Times New Roman" w:hAnsi="Times New Roman"/>
                <w:sz w:val="26"/>
                <w:szCs w:val="26"/>
              </w:rPr>
            </w:pPr>
            <w:r w:rsidRPr="0089274A">
              <w:rPr>
                <w:rFonts w:ascii="Times New Roman" w:hAnsi="Times New Roman"/>
                <w:sz w:val="26"/>
                <w:szCs w:val="26"/>
              </w:rPr>
              <w:t>950</w:t>
            </w:r>
          </w:p>
        </w:tc>
        <w:tc>
          <w:tcPr>
            <w:tcW w:w="1380" w:type="dxa"/>
            <w:shd w:val="clear" w:color="auto" w:fill="auto"/>
          </w:tcPr>
          <w:p w:rsidR="0089274A" w:rsidRPr="0089274A" w:rsidRDefault="0089274A" w:rsidP="0089274A">
            <w:pPr>
              <w:spacing w:after="0" w:line="240" w:lineRule="auto"/>
              <w:jc w:val="center"/>
              <w:rPr>
                <w:rFonts w:ascii="Times New Roman" w:hAnsi="Times New Roman"/>
                <w:sz w:val="24"/>
                <w:szCs w:val="24"/>
              </w:rPr>
            </w:pPr>
            <w:r w:rsidRPr="0089274A">
              <w:rPr>
                <w:rFonts w:ascii="Times New Roman" w:hAnsi="Times New Roman"/>
                <w:sz w:val="24"/>
                <w:szCs w:val="24"/>
              </w:rPr>
              <w:t>50 000,00р.</w:t>
            </w:r>
          </w:p>
        </w:tc>
      </w:tr>
      <w:tr w:rsidR="0089274A" w:rsidRPr="0089274A" w:rsidTr="0090430A">
        <w:trPr>
          <w:trHeight w:val="414"/>
        </w:trPr>
        <w:tc>
          <w:tcPr>
            <w:tcW w:w="420" w:type="dxa"/>
            <w:shd w:val="clear" w:color="auto" w:fill="auto"/>
            <w:noWrap/>
            <w:vAlign w:val="center"/>
          </w:tcPr>
          <w:p w:rsidR="0089274A" w:rsidRPr="0089274A" w:rsidRDefault="0089274A" w:rsidP="0089274A">
            <w:pPr>
              <w:numPr>
                <w:ilvl w:val="0"/>
                <w:numId w:val="1"/>
              </w:numPr>
              <w:spacing w:after="0" w:line="240" w:lineRule="auto"/>
              <w:ind w:left="357" w:hanging="357"/>
              <w:jc w:val="center"/>
              <w:rPr>
                <w:rFonts w:ascii="Times New Roman" w:hAnsi="Times New Roman"/>
                <w:sz w:val="26"/>
                <w:szCs w:val="26"/>
              </w:rPr>
            </w:pPr>
          </w:p>
        </w:tc>
        <w:tc>
          <w:tcPr>
            <w:tcW w:w="5290" w:type="dxa"/>
            <w:shd w:val="clear" w:color="auto" w:fill="auto"/>
            <w:vAlign w:val="center"/>
          </w:tcPr>
          <w:p w:rsidR="0089274A" w:rsidRPr="0089274A" w:rsidRDefault="0089274A" w:rsidP="0089274A">
            <w:pPr>
              <w:spacing w:after="0" w:line="240" w:lineRule="auto"/>
              <w:rPr>
                <w:rFonts w:ascii="Times New Roman" w:hAnsi="Times New Roman"/>
                <w:sz w:val="26"/>
                <w:szCs w:val="26"/>
              </w:rPr>
            </w:pPr>
            <w:r w:rsidRPr="0089274A">
              <w:rPr>
                <w:rFonts w:ascii="Times New Roman" w:hAnsi="Times New Roman"/>
                <w:sz w:val="26"/>
                <w:szCs w:val="26"/>
              </w:rPr>
              <w:t>Эффективный менеджмент</w:t>
            </w:r>
          </w:p>
        </w:tc>
        <w:tc>
          <w:tcPr>
            <w:tcW w:w="1345" w:type="dxa"/>
            <w:shd w:val="clear" w:color="auto" w:fill="auto"/>
            <w:vAlign w:val="center"/>
          </w:tcPr>
          <w:p w:rsidR="0089274A" w:rsidRPr="0089274A" w:rsidRDefault="0089274A" w:rsidP="0090430A">
            <w:pPr>
              <w:spacing w:after="0" w:line="240" w:lineRule="auto"/>
              <w:jc w:val="center"/>
              <w:rPr>
                <w:rFonts w:ascii="Times New Roman" w:hAnsi="Times New Roman"/>
                <w:sz w:val="26"/>
                <w:szCs w:val="26"/>
              </w:rPr>
            </w:pPr>
            <w:r w:rsidRPr="0089274A">
              <w:rPr>
                <w:rFonts w:ascii="Times New Roman" w:hAnsi="Times New Roman"/>
                <w:sz w:val="26"/>
                <w:szCs w:val="26"/>
              </w:rPr>
              <w:t>25</w:t>
            </w:r>
          </w:p>
        </w:tc>
        <w:tc>
          <w:tcPr>
            <w:tcW w:w="1322" w:type="dxa"/>
            <w:vAlign w:val="center"/>
          </w:tcPr>
          <w:p w:rsidR="0089274A" w:rsidRPr="0089274A" w:rsidRDefault="0089274A" w:rsidP="0090430A">
            <w:pPr>
              <w:spacing w:after="0" w:line="240" w:lineRule="auto"/>
              <w:jc w:val="center"/>
              <w:rPr>
                <w:rFonts w:ascii="Times New Roman" w:hAnsi="Times New Roman"/>
                <w:sz w:val="26"/>
                <w:szCs w:val="26"/>
              </w:rPr>
            </w:pPr>
            <w:r w:rsidRPr="0089274A">
              <w:rPr>
                <w:rFonts w:ascii="Times New Roman" w:hAnsi="Times New Roman"/>
                <w:sz w:val="26"/>
                <w:szCs w:val="26"/>
              </w:rPr>
              <w:t>950</w:t>
            </w:r>
          </w:p>
        </w:tc>
        <w:tc>
          <w:tcPr>
            <w:tcW w:w="1380" w:type="dxa"/>
            <w:shd w:val="clear" w:color="auto" w:fill="auto"/>
          </w:tcPr>
          <w:p w:rsidR="0089274A" w:rsidRPr="0089274A" w:rsidRDefault="0089274A" w:rsidP="0089274A">
            <w:pPr>
              <w:spacing w:after="0" w:line="240" w:lineRule="auto"/>
              <w:jc w:val="center"/>
              <w:rPr>
                <w:rFonts w:ascii="Times New Roman" w:hAnsi="Times New Roman"/>
                <w:sz w:val="24"/>
                <w:szCs w:val="24"/>
              </w:rPr>
            </w:pPr>
            <w:r w:rsidRPr="0089274A">
              <w:rPr>
                <w:rFonts w:ascii="Times New Roman" w:hAnsi="Times New Roman"/>
                <w:sz w:val="24"/>
                <w:szCs w:val="24"/>
              </w:rPr>
              <w:t>50 000,00р.</w:t>
            </w:r>
          </w:p>
        </w:tc>
      </w:tr>
      <w:tr w:rsidR="0089274A" w:rsidRPr="0089274A" w:rsidTr="0090430A">
        <w:trPr>
          <w:trHeight w:val="414"/>
        </w:trPr>
        <w:tc>
          <w:tcPr>
            <w:tcW w:w="420" w:type="dxa"/>
            <w:shd w:val="clear" w:color="auto" w:fill="auto"/>
            <w:noWrap/>
            <w:vAlign w:val="center"/>
          </w:tcPr>
          <w:p w:rsidR="0089274A" w:rsidRPr="0089274A" w:rsidRDefault="0089274A" w:rsidP="0089274A">
            <w:pPr>
              <w:numPr>
                <w:ilvl w:val="0"/>
                <w:numId w:val="1"/>
              </w:numPr>
              <w:spacing w:after="0" w:line="240" w:lineRule="auto"/>
              <w:ind w:left="357" w:hanging="357"/>
              <w:jc w:val="center"/>
              <w:rPr>
                <w:rFonts w:ascii="Times New Roman" w:hAnsi="Times New Roman"/>
                <w:sz w:val="26"/>
                <w:szCs w:val="26"/>
              </w:rPr>
            </w:pPr>
          </w:p>
        </w:tc>
        <w:tc>
          <w:tcPr>
            <w:tcW w:w="5290" w:type="dxa"/>
            <w:shd w:val="clear" w:color="auto" w:fill="auto"/>
            <w:vAlign w:val="center"/>
          </w:tcPr>
          <w:p w:rsidR="0089274A" w:rsidRPr="0089274A" w:rsidRDefault="0089274A" w:rsidP="0089274A">
            <w:pPr>
              <w:spacing w:after="0" w:line="240" w:lineRule="auto"/>
              <w:rPr>
                <w:rFonts w:ascii="Times New Roman" w:hAnsi="Times New Roman"/>
                <w:sz w:val="26"/>
                <w:szCs w:val="26"/>
              </w:rPr>
            </w:pPr>
            <w:r w:rsidRPr="0089274A">
              <w:rPr>
                <w:rFonts w:ascii="Times New Roman" w:hAnsi="Times New Roman"/>
                <w:sz w:val="26"/>
                <w:szCs w:val="26"/>
              </w:rPr>
              <w:t>Практический маркетинг, реклама и PR</w:t>
            </w:r>
          </w:p>
        </w:tc>
        <w:tc>
          <w:tcPr>
            <w:tcW w:w="1345" w:type="dxa"/>
            <w:shd w:val="clear" w:color="auto" w:fill="auto"/>
            <w:vAlign w:val="center"/>
          </w:tcPr>
          <w:p w:rsidR="0089274A" w:rsidRPr="0089274A" w:rsidRDefault="0089274A" w:rsidP="0090430A">
            <w:pPr>
              <w:spacing w:after="0" w:line="240" w:lineRule="auto"/>
              <w:jc w:val="center"/>
              <w:rPr>
                <w:rFonts w:ascii="Times New Roman" w:hAnsi="Times New Roman"/>
                <w:sz w:val="26"/>
                <w:szCs w:val="26"/>
              </w:rPr>
            </w:pPr>
            <w:r w:rsidRPr="0089274A">
              <w:rPr>
                <w:rFonts w:ascii="Times New Roman" w:hAnsi="Times New Roman"/>
                <w:sz w:val="26"/>
                <w:szCs w:val="26"/>
              </w:rPr>
              <w:t>25</w:t>
            </w:r>
          </w:p>
        </w:tc>
        <w:tc>
          <w:tcPr>
            <w:tcW w:w="1322" w:type="dxa"/>
            <w:vAlign w:val="center"/>
          </w:tcPr>
          <w:p w:rsidR="0089274A" w:rsidRPr="0089274A" w:rsidRDefault="0089274A" w:rsidP="0090430A">
            <w:pPr>
              <w:spacing w:after="0" w:line="240" w:lineRule="auto"/>
              <w:jc w:val="center"/>
              <w:rPr>
                <w:rFonts w:ascii="Times New Roman" w:hAnsi="Times New Roman"/>
                <w:sz w:val="26"/>
                <w:szCs w:val="26"/>
              </w:rPr>
            </w:pPr>
            <w:r w:rsidRPr="0089274A">
              <w:rPr>
                <w:rFonts w:ascii="Times New Roman" w:hAnsi="Times New Roman"/>
                <w:sz w:val="26"/>
                <w:szCs w:val="26"/>
              </w:rPr>
              <w:t>950</w:t>
            </w:r>
          </w:p>
        </w:tc>
        <w:tc>
          <w:tcPr>
            <w:tcW w:w="1380" w:type="dxa"/>
            <w:shd w:val="clear" w:color="auto" w:fill="auto"/>
          </w:tcPr>
          <w:p w:rsidR="0089274A" w:rsidRPr="0089274A" w:rsidRDefault="0089274A" w:rsidP="0089274A">
            <w:pPr>
              <w:spacing w:after="0" w:line="240" w:lineRule="auto"/>
              <w:jc w:val="center"/>
              <w:rPr>
                <w:rFonts w:ascii="Times New Roman" w:hAnsi="Times New Roman"/>
                <w:sz w:val="24"/>
                <w:szCs w:val="24"/>
              </w:rPr>
            </w:pPr>
            <w:r w:rsidRPr="0089274A">
              <w:rPr>
                <w:rFonts w:ascii="Times New Roman" w:hAnsi="Times New Roman"/>
                <w:sz w:val="24"/>
                <w:szCs w:val="24"/>
              </w:rPr>
              <w:t>50 000,00р.</w:t>
            </w:r>
          </w:p>
        </w:tc>
      </w:tr>
      <w:tr w:rsidR="0089274A" w:rsidRPr="0089274A" w:rsidTr="0090430A">
        <w:trPr>
          <w:trHeight w:val="414"/>
        </w:trPr>
        <w:tc>
          <w:tcPr>
            <w:tcW w:w="420" w:type="dxa"/>
            <w:shd w:val="clear" w:color="auto" w:fill="auto"/>
            <w:noWrap/>
            <w:vAlign w:val="center"/>
          </w:tcPr>
          <w:p w:rsidR="0089274A" w:rsidRPr="0089274A" w:rsidRDefault="0089274A" w:rsidP="0089274A">
            <w:pPr>
              <w:numPr>
                <w:ilvl w:val="0"/>
                <w:numId w:val="1"/>
              </w:numPr>
              <w:spacing w:after="0" w:line="240" w:lineRule="auto"/>
              <w:ind w:left="357" w:hanging="357"/>
              <w:jc w:val="center"/>
              <w:rPr>
                <w:rFonts w:ascii="Times New Roman" w:hAnsi="Times New Roman"/>
                <w:sz w:val="26"/>
                <w:szCs w:val="26"/>
              </w:rPr>
            </w:pPr>
          </w:p>
        </w:tc>
        <w:tc>
          <w:tcPr>
            <w:tcW w:w="5290" w:type="dxa"/>
            <w:shd w:val="clear" w:color="auto" w:fill="auto"/>
            <w:vAlign w:val="center"/>
          </w:tcPr>
          <w:p w:rsidR="0089274A" w:rsidRPr="0089274A" w:rsidRDefault="0089274A" w:rsidP="0089274A">
            <w:pPr>
              <w:spacing w:after="0" w:line="240" w:lineRule="auto"/>
              <w:rPr>
                <w:rFonts w:ascii="Times New Roman" w:hAnsi="Times New Roman"/>
                <w:sz w:val="26"/>
                <w:szCs w:val="26"/>
              </w:rPr>
            </w:pPr>
            <w:r w:rsidRPr="0089274A">
              <w:rPr>
                <w:rFonts w:ascii="Times New Roman" w:hAnsi="Times New Roman"/>
                <w:sz w:val="26"/>
                <w:szCs w:val="26"/>
              </w:rPr>
              <w:t>Управление в транспортно-логистических системах</w:t>
            </w:r>
          </w:p>
        </w:tc>
        <w:tc>
          <w:tcPr>
            <w:tcW w:w="1345" w:type="dxa"/>
            <w:shd w:val="clear" w:color="auto" w:fill="auto"/>
            <w:vAlign w:val="center"/>
          </w:tcPr>
          <w:p w:rsidR="0089274A" w:rsidRPr="0089274A" w:rsidRDefault="0089274A" w:rsidP="0090430A">
            <w:pPr>
              <w:spacing w:after="0" w:line="240" w:lineRule="auto"/>
              <w:jc w:val="center"/>
              <w:rPr>
                <w:rFonts w:ascii="Times New Roman" w:hAnsi="Times New Roman"/>
                <w:sz w:val="26"/>
                <w:szCs w:val="26"/>
              </w:rPr>
            </w:pPr>
            <w:r w:rsidRPr="0089274A">
              <w:rPr>
                <w:rFonts w:ascii="Times New Roman" w:hAnsi="Times New Roman"/>
                <w:sz w:val="26"/>
                <w:szCs w:val="26"/>
              </w:rPr>
              <w:t>25</w:t>
            </w:r>
          </w:p>
        </w:tc>
        <w:tc>
          <w:tcPr>
            <w:tcW w:w="1322" w:type="dxa"/>
            <w:vAlign w:val="center"/>
          </w:tcPr>
          <w:p w:rsidR="0089274A" w:rsidRPr="0089274A" w:rsidRDefault="0089274A" w:rsidP="0090430A">
            <w:pPr>
              <w:spacing w:after="0" w:line="240" w:lineRule="auto"/>
              <w:jc w:val="center"/>
              <w:rPr>
                <w:rFonts w:ascii="Times New Roman" w:hAnsi="Times New Roman"/>
                <w:sz w:val="26"/>
                <w:szCs w:val="26"/>
              </w:rPr>
            </w:pPr>
            <w:r w:rsidRPr="0089274A">
              <w:rPr>
                <w:rFonts w:ascii="Times New Roman" w:hAnsi="Times New Roman"/>
                <w:sz w:val="26"/>
                <w:szCs w:val="26"/>
              </w:rPr>
              <w:t>950</w:t>
            </w:r>
          </w:p>
        </w:tc>
        <w:tc>
          <w:tcPr>
            <w:tcW w:w="1380" w:type="dxa"/>
            <w:shd w:val="clear" w:color="auto" w:fill="auto"/>
          </w:tcPr>
          <w:p w:rsidR="0089274A" w:rsidRPr="0089274A" w:rsidRDefault="0089274A" w:rsidP="0089274A">
            <w:pPr>
              <w:spacing w:after="0" w:line="240" w:lineRule="auto"/>
              <w:jc w:val="center"/>
              <w:rPr>
                <w:rFonts w:ascii="Times New Roman" w:hAnsi="Times New Roman"/>
                <w:sz w:val="24"/>
                <w:szCs w:val="24"/>
              </w:rPr>
            </w:pPr>
            <w:r w:rsidRPr="0089274A">
              <w:rPr>
                <w:rFonts w:ascii="Times New Roman" w:hAnsi="Times New Roman"/>
                <w:sz w:val="24"/>
                <w:szCs w:val="24"/>
              </w:rPr>
              <w:t>50 000,00р.</w:t>
            </w:r>
          </w:p>
        </w:tc>
      </w:tr>
      <w:tr w:rsidR="0089274A" w:rsidRPr="0089274A" w:rsidTr="0090430A">
        <w:trPr>
          <w:trHeight w:val="414"/>
        </w:trPr>
        <w:tc>
          <w:tcPr>
            <w:tcW w:w="420" w:type="dxa"/>
            <w:shd w:val="clear" w:color="auto" w:fill="auto"/>
            <w:noWrap/>
            <w:vAlign w:val="center"/>
          </w:tcPr>
          <w:p w:rsidR="0089274A" w:rsidRPr="0089274A" w:rsidRDefault="0089274A" w:rsidP="0089274A">
            <w:pPr>
              <w:numPr>
                <w:ilvl w:val="0"/>
                <w:numId w:val="1"/>
              </w:numPr>
              <w:spacing w:after="0" w:line="240" w:lineRule="auto"/>
              <w:ind w:left="357" w:hanging="357"/>
              <w:jc w:val="center"/>
              <w:rPr>
                <w:rFonts w:ascii="Times New Roman" w:hAnsi="Times New Roman"/>
                <w:sz w:val="26"/>
                <w:szCs w:val="26"/>
              </w:rPr>
            </w:pPr>
          </w:p>
        </w:tc>
        <w:tc>
          <w:tcPr>
            <w:tcW w:w="5290" w:type="dxa"/>
            <w:shd w:val="clear" w:color="auto" w:fill="auto"/>
            <w:vAlign w:val="center"/>
          </w:tcPr>
          <w:p w:rsidR="0089274A" w:rsidRPr="0089274A" w:rsidRDefault="0089274A" w:rsidP="0089274A">
            <w:pPr>
              <w:spacing w:after="0" w:line="240" w:lineRule="auto"/>
              <w:rPr>
                <w:rFonts w:ascii="Times New Roman" w:hAnsi="Times New Roman"/>
                <w:sz w:val="26"/>
                <w:szCs w:val="26"/>
              </w:rPr>
            </w:pPr>
            <w:r w:rsidRPr="0089274A">
              <w:rPr>
                <w:rFonts w:ascii="Times New Roman" w:hAnsi="Times New Roman"/>
                <w:sz w:val="26"/>
                <w:szCs w:val="26"/>
              </w:rPr>
              <w:t>Бухгалтерский учет по российским и международным стандартам</w:t>
            </w:r>
          </w:p>
        </w:tc>
        <w:tc>
          <w:tcPr>
            <w:tcW w:w="1345" w:type="dxa"/>
            <w:shd w:val="clear" w:color="auto" w:fill="auto"/>
            <w:vAlign w:val="center"/>
          </w:tcPr>
          <w:p w:rsidR="0089274A" w:rsidRPr="0089274A" w:rsidRDefault="0089274A" w:rsidP="0090430A">
            <w:pPr>
              <w:spacing w:after="0" w:line="240" w:lineRule="auto"/>
              <w:jc w:val="center"/>
              <w:rPr>
                <w:rFonts w:ascii="Times New Roman" w:hAnsi="Times New Roman"/>
                <w:sz w:val="26"/>
                <w:szCs w:val="26"/>
              </w:rPr>
            </w:pPr>
            <w:r w:rsidRPr="0089274A">
              <w:rPr>
                <w:rFonts w:ascii="Times New Roman" w:hAnsi="Times New Roman"/>
                <w:sz w:val="26"/>
                <w:szCs w:val="26"/>
              </w:rPr>
              <w:t>25</w:t>
            </w:r>
          </w:p>
        </w:tc>
        <w:tc>
          <w:tcPr>
            <w:tcW w:w="1322" w:type="dxa"/>
            <w:vAlign w:val="center"/>
          </w:tcPr>
          <w:p w:rsidR="0089274A" w:rsidRPr="0089274A" w:rsidRDefault="0089274A" w:rsidP="0090430A">
            <w:pPr>
              <w:spacing w:after="0" w:line="240" w:lineRule="auto"/>
              <w:jc w:val="center"/>
              <w:rPr>
                <w:rFonts w:ascii="Times New Roman" w:hAnsi="Times New Roman"/>
                <w:sz w:val="26"/>
                <w:szCs w:val="26"/>
              </w:rPr>
            </w:pPr>
            <w:r w:rsidRPr="0089274A">
              <w:rPr>
                <w:rFonts w:ascii="Times New Roman" w:hAnsi="Times New Roman"/>
                <w:sz w:val="26"/>
                <w:szCs w:val="26"/>
              </w:rPr>
              <w:t>950</w:t>
            </w:r>
          </w:p>
        </w:tc>
        <w:tc>
          <w:tcPr>
            <w:tcW w:w="1380" w:type="dxa"/>
            <w:shd w:val="clear" w:color="auto" w:fill="auto"/>
          </w:tcPr>
          <w:p w:rsidR="0089274A" w:rsidRPr="0089274A" w:rsidRDefault="0089274A" w:rsidP="0089274A">
            <w:pPr>
              <w:spacing w:after="0" w:line="240" w:lineRule="auto"/>
              <w:jc w:val="center"/>
              <w:rPr>
                <w:rFonts w:ascii="Times New Roman" w:hAnsi="Times New Roman"/>
                <w:sz w:val="24"/>
                <w:szCs w:val="24"/>
              </w:rPr>
            </w:pPr>
            <w:r w:rsidRPr="0089274A">
              <w:rPr>
                <w:rFonts w:ascii="Times New Roman" w:hAnsi="Times New Roman"/>
                <w:sz w:val="24"/>
                <w:szCs w:val="24"/>
              </w:rPr>
              <w:t>50 000,00р.</w:t>
            </w:r>
          </w:p>
        </w:tc>
      </w:tr>
    </w:tbl>
    <w:p w:rsidR="0089274A" w:rsidRPr="0089274A" w:rsidRDefault="0089274A" w:rsidP="0089274A">
      <w:pPr>
        <w:spacing w:after="0" w:line="240" w:lineRule="auto"/>
        <w:jc w:val="both"/>
        <w:rPr>
          <w:rFonts w:ascii="Times New Roman" w:hAnsi="Times New Roman"/>
          <w:sz w:val="26"/>
          <w:szCs w:val="26"/>
        </w:rPr>
      </w:pPr>
      <w:r w:rsidRPr="0089274A">
        <w:rPr>
          <w:rFonts w:ascii="Times New Roman" w:hAnsi="Times New Roman"/>
          <w:sz w:val="26"/>
          <w:szCs w:val="26"/>
        </w:rPr>
        <w:t>2. Стоимость</w:t>
      </w:r>
      <w:r>
        <w:rPr>
          <w:rFonts w:ascii="Times New Roman" w:hAnsi="Times New Roman"/>
          <w:sz w:val="26"/>
          <w:szCs w:val="26"/>
        </w:rPr>
        <w:t xml:space="preserve"> </w:t>
      </w:r>
      <w:proofErr w:type="gramStart"/>
      <w:r w:rsidRPr="0089274A">
        <w:rPr>
          <w:rFonts w:ascii="Times New Roman" w:hAnsi="Times New Roman"/>
          <w:sz w:val="26"/>
          <w:szCs w:val="26"/>
        </w:rPr>
        <w:t>обучения по программам</w:t>
      </w:r>
      <w:proofErr w:type="gramEnd"/>
      <w:r w:rsidRPr="0089274A">
        <w:rPr>
          <w:rFonts w:ascii="Times New Roman" w:hAnsi="Times New Roman"/>
          <w:sz w:val="26"/>
          <w:szCs w:val="26"/>
        </w:rPr>
        <w:t xml:space="preserve"> повышения квалификации, направленным на </w:t>
      </w:r>
      <w:r w:rsidRPr="0089274A">
        <w:rPr>
          <w:rFonts w:ascii="Times New Roman" w:hAnsi="Times New Roman"/>
          <w:sz w:val="26"/>
          <w:szCs w:val="26"/>
        </w:rPr>
        <w:br/>
        <w:t>повышение профессионального уровня, трудоемкостью от 3 до 20 зачетных единиц; совершенствование и (или) получение новой профессиональной компетенции трудоемкостью 1; 2 зачетные единицы</w:t>
      </w:r>
    </w:p>
    <w:tbl>
      <w:tblPr>
        <w:tblW w:w="975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
        <w:gridCol w:w="5245"/>
        <w:gridCol w:w="1344"/>
        <w:gridCol w:w="1314"/>
        <w:gridCol w:w="1375"/>
      </w:tblGrid>
      <w:tr w:rsidR="0089274A" w:rsidRPr="0089274A" w:rsidTr="0089274A">
        <w:trPr>
          <w:trHeight w:val="156"/>
          <w:tblHeader/>
        </w:trPr>
        <w:tc>
          <w:tcPr>
            <w:tcW w:w="459" w:type="dxa"/>
            <w:vMerge w:val="restart"/>
            <w:shd w:val="clear" w:color="auto" w:fill="auto"/>
            <w:vAlign w:val="center"/>
          </w:tcPr>
          <w:p w:rsidR="0089274A" w:rsidRPr="0089274A" w:rsidRDefault="0089274A" w:rsidP="0089274A">
            <w:pPr>
              <w:spacing w:after="0" w:line="240" w:lineRule="auto"/>
              <w:jc w:val="center"/>
              <w:rPr>
                <w:rFonts w:ascii="Times New Roman" w:hAnsi="Times New Roman"/>
                <w:b/>
                <w:bCs/>
                <w:sz w:val="26"/>
                <w:szCs w:val="26"/>
              </w:rPr>
            </w:pPr>
            <w:r w:rsidRPr="0089274A">
              <w:rPr>
                <w:rFonts w:ascii="Times New Roman" w:hAnsi="Times New Roman"/>
                <w:b/>
                <w:bCs/>
                <w:sz w:val="26"/>
                <w:szCs w:val="26"/>
              </w:rPr>
              <w:t>№</w:t>
            </w:r>
          </w:p>
        </w:tc>
        <w:tc>
          <w:tcPr>
            <w:tcW w:w="5260" w:type="dxa"/>
            <w:vMerge w:val="restart"/>
            <w:shd w:val="clear" w:color="auto" w:fill="auto"/>
            <w:vAlign w:val="center"/>
          </w:tcPr>
          <w:p w:rsidR="0089274A" w:rsidRPr="0089274A" w:rsidRDefault="0089274A" w:rsidP="0089274A">
            <w:pPr>
              <w:spacing w:after="0" w:line="240" w:lineRule="auto"/>
              <w:jc w:val="center"/>
              <w:rPr>
                <w:rFonts w:ascii="Times New Roman" w:hAnsi="Times New Roman"/>
                <w:b/>
                <w:bCs/>
                <w:sz w:val="26"/>
                <w:szCs w:val="26"/>
              </w:rPr>
            </w:pPr>
            <w:r>
              <w:rPr>
                <w:rFonts w:ascii="Times New Roman" w:hAnsi="Times New Roman"/>
                <w:b/>
                <w:bCs/>
                <w:sz w:val="26"/>
                <w:szCs w:val="26"/>
              </w:rPr>
              <w:t xml:space="preserve">Программы </w:t>
            </w:r>
            <w:r w:rsidRPr="0089274A">
              <w:rPr>
                <w:rFonts w:ascii="Times New Roman" w:hAnsi="Times New Roman"/>
                <w:b/>
                <w:bCs/>
                <w:sz w:val="26"/>
                <w:szCs w:val="26"/>
              </w:rPr>
              <w:t>повышения квалификации</w:t>
            </w:r>
          </w:p>
        </w:tc>
        <w:tc>
          <w:tcPr>
            <w:tcW w:w="2661" w:type="dxa"/>
            <w:gridSpan w:val="2"/>
            <w:shd w:val="clear" w:color="auto" w:fill="auto"/>
          </w:tcPr>
          <w:p w:rsidR="0089274A" w:rsidRPr="0089274A" w:rsidRDefault="0089274A" w:rsidP="0089274A">
            <w:pPr>
              <w:spacing w:after="0" w:line="240" w:lineRule="auto"/>
              <w:jc w:val="center"/>
              <w:rPr>
                <w:rFonts w:ascii="Times New Roman" w:hAnsi="Times New Roman"/>
                <w:b/>
                <w:bCs/>
                <w:sz w:val="26"/>
                <w:szCs w:val="26"/>
              </w:rPr>
            </w:pPr>
            <w:r w:rsidRPr="0089274A">
              <w:rPr>
                <w:rFonts w:ascii="Times New Roman" w:hAnsi="Times New Roman"/>
                <w:b/>
                <w:bCs/>
                <w:sz w:val="26"/>
                <w:szCs w:val="26"/>
              </w:rPr>
              <w:t xml:space="preserve">Трудоемкость </w:t>
            </w:r>
          </w:p>
        </w:tc>
        <w:tc>
          <w:tcPr>
            <w:tcW w:w="1377" w:type="dxa"/>
            <w:vMerge w:val="restart"/>
            <w:shd w:val="clear" w:color="auto" w:fill="auto"/>
            <w:vAlign w:val="center"/>
          </w:tcPr>
          <w:p w:rsidR="0089274A" w:rsidRPr="0089274A" w:rsidRDefault="0089274A" w:rsidP="0089274A">
            <w:pPr>
              <w:spacing w:after="0" w:line="240" w:lineRule="auto"/>
              <w:jc w:val="center"/>
              <w:rPr>
                <w:rFonts w:ascii="Times New Roman" w:hAnsi="Times New Roman"/>
                <w:b/>
                <w:bCs/>
                <w:sz w:val="26"/>
                <w:szCs w:val="26"/>
              </w:rPr>
            </w:pPr>
            <w:r w:rsidRPr="0089274A">
              <w:rPr>
                <w:rFonts w:ascii="Times New Roman" w:hAnsi="Times New Roman"/>
                <w:b/>
                <w:bCs/>
                <w:sz w:val="26"/>
                <w:szCs w:val="26"/>
              </w:rPr>
              <w:t xml:space="preserve">Цена </w:t>
            </w:r>
          </w:p>
        </w:tc>
      </w:tr>
      <w:tr w:rsidR="0089274A" w:rsidRPr="0089274A" w:rsidTr="0089274A">
        <w:trPr>
          <w:trHeight w:val="410"/>
          <w:tblHeader/>
        </w:trPr>
        <w:tc>
          <w:tcPr>
            <w:tcW w:w="459" w:type="dxa"/>
            <w:vMerge/>
            <w:shd w:val="clear" w:color="auto" w:fill="auto"/>
            <w:vAlign w:val="center"/>
          </w:tcPr>
          <w:p w:rsidR="0089274A" w:rsidRPr="0089274A" w:rsidRDefault="0089274A" w:rsidP="0089274A">
            <w:pPr>
              <w:spacing w:after="0" w:line="240" w:lineRule="auto"/>
              <w:jc w:val="center"/>
              <w:rPr>
                <w:rFonts w:ascii="Times New Roman" w:hAnsi="Times New Roman"/>
                <w:bCs/>
                <w:sz w:val="26"/>
                <w:szCs w:val="26"/>
              </w:rPr>
            </w:pPr>
          </w:p>
        </w:tc>
        <w:tc>
          <w:tcPr>
            <w:tcW w:w="5260" w:type="dxa"/>
            <w:vMerge/>
            <w:shd w:val="clear" w:color="auto" w:fill="auto"/>
            <w:vAlign w:val="center"/>
          </w:tcPr>
          <w:p w:rsidR="0089274A" w:rsidRPr="0089274A" w:rsidRDefault="0089274A" w:rsidP="0089274A">
            <w:pPr>
              <w:spacing w:after="0" w:line="240" w:lineRule="auto"/>
              <w:jc w:val="center"/>
              <w:rPr>
                <w:rFonts w:ascii="Times New Roman" w:hAnsi="Times New Roman"/>
                <w:bCs/>
                <w:sz w:val="26"/>
                <w:szCs w:val="26"/>
              </w:rPr>
            </w:pPr>
          </w:p>
        </w:tc>
        <w:tc>
          <w:tcPr>
            <w:tcW w:w="1344" w:type="dxa"/>
            <w:shd w:val="clear" w:color="auto" w:fill="auto"/>
            <w:vAlign w:val="center"/>
          </w:tcPr>
          <w:p w:rsidR="0089274A" w:rsidRPr="0089274A" w:rsidRDefault="0089274A" w:rsidP="0089274A">
            <w:pPr>
              <w:spacing w:after="0" w:line="240" w:lineRule="auto"/>
              <w:jc w:val="center"/>
              <w:rPr>
                <w:rFonts w:ascii="Times New Roman" w:hAnsi="Times New Roman"/>
                <w:b/>
                <w:bCs/>
                <w:sz w:val="26"/>
                <w:szCs w:val="26"/>
              </w:rPr>
            </w:pPr>
            <w:r w:rsidRPr="0089274A">
              <w:rPr>
                <w:rFonts w:ascii="Times New Roman" w:hAnsi="Times New Roman"/>
                <w:b/>
                <w:bCs/>
                <w:sz w:val="26"/>
                <w:szCs w:val="26"/>
              </w:rPr>
              <w:t>в зачетных единицах</w:t>
            </w:r>
          </w:p>
        </w:tc>
        <w:tc>
          <w:tcPr>
            <w:tcW w:w="1317" w:type="dxa"/>
            <w:vAlign w:val="center"/>
          </w:tcPr>
          <w:p w:rsidR="0089274A" w:rsidRPr="0089274A" w:rsidRDefault="0089274A" w:rsidP="0089274A">
            <w:pPr>
              <w:spacing w:after="0" w:line="240" w:lineRule="auto"/>
              <w:jc w:val="center"/>
              <w:rPr>
                <w:rFonts w:ascii="Times New Roman" w:hAnsi="Times New Roman"/>
                <w:b/>
                <w:bCs/>
                <w:sz w:val="26"/>
                <w:szCs w:val="26"/>
              </w:rPr>
            </w:pPr>
            <w:r w:rsidRPr="0089274A">
              <w:rPr>
                <w:rFonts w:ascii="Times New Roman" w:hAnsi="Times New Roman"/>
                <w:b/>
                <w:bCs/>
                <w:sz w:val="26"/>
                <w:szCs w:val="26"/>
              </w:rPr>
              <w:t>в</w:t>
            </w:r>
          </w:p>
          <w:p w:rsidR="0089274A" w:rsidRPr="0089274A" w:rsidRDefault="0089274A" w:rsidP="0089274A">
            <w:pPr>
              <w:spacing w:after="0" w:line="240" w:lineRule="auto"/>
              <w:jc w:val="center"/>
              <w:rPr>
                <w:rFonts w:ascii="Times New Roman" w:hAnsi="Times New Roman"/>
                <w:b/>
                <w:bCs/>
                <w:sz w:val="26"/>
                <w:szCs w:val="26"/>
              </w:rPr>
            </w:pPr>
            <w:proofErr w:type="gramStart"/>
            <w:r w:rsidRPr="0089274A">
              <w:rPr>
                <w:rFonts w:ascii="Times New Roman" w:hAnsi="Times New Roman"/>
                <w:b/>
                <w:bCs/>
                <w:sz w:val="26"/>
                <w:szCs w:val="26"/>
              </w:rPr>
              <w:t>часах</w:t>
            </w:r>
            <w:proofErr w:type="gramEnd"/>
          </w:p>
        </w:tc>
        <w:tc>
          <w:tcPr>
            <w:tcW w:w="1377" w:type="dxa"/>
            <w:vMerge/>
            <w:shd w:val="clear" w:color="auto" w:fill="auto"/>
            <w:vAlign w:val="center"/>
          </w:tcPr>
          <w:p w:rsidR="0089274A" w:rsidRPr="0089274A" w:rsidRDefault="0089274A" w:rsidP="0089274A">
            <w:pPr>
              <w:spacing w:after="0" w:line="240" w:lineRule="auto"/>
              <w:jc w:val="center"/>
              <w:rPr>
                <w:rFonts w:ascii="Times New Roman" w:hAnsi="Times New Roman"/>
                <w:bCs/>
                <w:sz w:val="26"/>
                <w:szCs w:val="26"/>
              </w:rPr>
            </w:pPr>
          </w:p>
        </w:tc>
      </w:tr>
      <w:tr w:rsidR="0089274A" w:rsidRPr="0089274A" w:rsidTr="0089274A">
        <w:trPr>
          <w:trHeight w:val="414"/>
        </w:trPr>
        <w:tc>
          <w:tcPr>
            <w:tcW w:w="459" w:type="dxa"/>
            <w:shd w:val="clear" w:color="auto" w:fill="auto"/>
            <w:noWrap/>
            <w:vAlign w:val="center"/>
          </w:tcPr>
          <w:p w:rsidR="0089274A" w:rsidRPr="0089274A" w:rsidRDefault="0089274A" w:rsidP="0089274A">
            <w:pPr>
              <w:numPr>
                <w:ilvl w:val="0"/>
                <w:numId w:val="3"/>
              </w:numPr>
              <w:spacing w:after="0" w:line="240" w:lineRule="auto"/>
              <w:ind w:left="357" w:hanging="357"/>
              <w:jc w:val="center"/>
              <w:rPr>
                <w:rFonts w:ascii="Times New Roman" w:hAnsi="Times New Roman"/>
                <w:sz w:val="26"/>
                <w:szCs w:val="26"/>
              </w:rPr>
            </w:pPr>
          </w:p>
        </w:tc>
        <w:tc>
          <w:tcPr>
            <w:tcW w:w="5260" w:type="dxa"/>
            <w:shd w:val="clear" w:color="auto" w:fill="auto"/>
            <w:vAlign w:val="center"/>
          </w:tcPr>
          <w:p w:rsidR="0089274A" w:rsidRPr="0089274A" w:rsidRDefault="0089274A" w:rsidP="0089274A">
            <w:pPr>
              <w:spacing w:after="0" w:line="240" w:lineRule="auto"/>
              <w:rPr>
                <w:rFonts w:ascii="Times New Roman" w:hAnsi="Times New Roman"/>
                <w:sz w:val="26"/>
                <w:szCs w:val="26"/>
              </w:rPr>
            </w:pPr>
            <w:r w:rsidRPr="0089274A">
              <w:rPr>
                <w:rFonts w:ascii="Times New Roman" w:hAnsi="Times New Roman"/>
                <w:sz w:val="26"/>
                <w:szCs w:val="26"/>
              </w:rPr>
              <w:t xml:space="preserve">Управленческий учет и </w:t>
            </w:r>
            <w:proofErr w:type="spellStart"/>
            <w:r w:rsidRPr="0089274A">
              <w:rPr>
                <w:rFonts w:ascii="Times New Roman" w:hAnsi="Times New Roman"/>
                <w:sz w:val="26"/>
                <w:szCs w:val="26"/>
              </w:rPr>
              <w:t>бюджетирование</w:t>
            </w:r>
            <w:proofErr w:type="spellEnd"/>
            <w:r w:rsidRPr="0089274A">
              <w:rPr>
                <w:rFonts w:ascii="Times New Roman" w:hAnsi="Times New Roman"/>
                <w:sz w:val="26"/>
                <w:szCs w:val="26"/>
              </w:rPr>
              <w:t xml:space="preserve"> как инструменты оперативного управления бизнесом</w:t>
            </w:r>
          </w:p>
        </w:tc>
        <w:tc>
          <w:tcPr>
            <w:tcW w:w="1344" w:type="dxa"/>
            <w:shd w:val="clear" w:color="auto" w:fill="auto"/>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4</w:t>
            </w:r>
          </w:p>
        </w:tc>
        <w:tc>
          <w:tcPr>
            <w:tcW w:w="1317" w:type="dxa"/>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152</w:t>
            </w:r>
          </w:p>
        </w:tc>
        <w:tc>
          <w:tcPr>
            <w:tcW w:w="1377" w:type="dxa"/>
            <w:shd w:val="clear" w:color="auto" w:fill="auto"/>
            <w:vAlign w:val="center"/>
          </w:tcPr>
          <w:p w:rsidR="0089274A" w:rsidRPr="0090430A" w:rsidRDefault="0089274A" w:rsidP="0089274A">
            <w:pPr>
              <w:spacing w:after="0" w:line="240" w:lineRule="auto"/>
              <w:jc w:val="center"/>
              <w:rPr>
                <w:rFonts w:ascii="Times New Roman" w:hAnsi="Times New Roman"/>
                <w:color w:val="000000"/>
                <w:sz w:val="24"/>
                <w:szCs w:val="24"/>
              </w:rPr>
            </w:pPr>
            <w:r w:rsidRPr="0090430A">
              <w:rPr>
                <w:rFonts w:ascii="Times New Roman" w:hAnsi="Times New Roman"/>
                <w:color w:val="000000"/>
                <w:sz w:val="24"/>
                <w:szCs w:val="24"/>
              </w:rPr>
              <w:t>16 500,00р.</w:t>
            </w:r>
          </w:p>
        </w:tc>
      </w:tr>
      <w:tr w:rsidR="0089274A" w:rsidRPr="0089274A" w:rsidTr="0089274A">
        <w:trPr>
          <w:trHeight w:val="414"/>
        </w:trPr>
        <w:tc>
          <w:tcPr>
            <w:tcW w:w="459" w:type="dxa"/>
            <w:shd w:val="clear" w:color="auto" w:fill="auto"/>
            <w:noWrap/>
            <w:vAlign w:val="center"/>
          </w:tcPr>
          <w:p w:rsidR="0089274A" w:rsidRPr="0089274A" w:rsidRDefault="0089274A" w:rsidP="0089274A">
            <w:pPr>
              <w:numPr>
                <w:ilvl w:val="0"/>
                <w:numId w:val="3"/>
              </w:numPr>
              <w:spacing w:after="0" w:line="240" w:lineRule="auto"/>
              <w:ind w:left="357" w:hanging="357"/>
              <w:jc w:val="center"/>
              <w:rPr>
                <w:rFonts w:ascii="Times New Roman" w:hAnsi="Times New Roman"/>
                <w:sz w:val="26"/>
                <w:szCs w:val="26"/>
              </w:rPr>
            </w:pPr>
          </w:p>
        </w:tc>
        <w:tc>
          <w:tcPr>
            <w:tcW w:w="5260" w:type="dxa"/>
            <w:shd w:val="clear" w:color="auto" w:fill="auto"/>
            <w:vAlign w:val="center"/>
          </w:tcPr>
          <w:p w:rsidR="0089274A" w:rsidRPr="0089274A" w:rsidRDefault="0089274A" w:rsidP="0089274A">
            <w:pPr>
              <w:spacing w:after="0" w:line="240" w:lineRule="auto"/>
              <w:rPr>
                <w:rFonts w:ascii="Times New Roman" w:hAnsi="Times New Roman"/>
                <w:sz w:val="26"/>
                <w:szCs w:val="26"/>
              </w:rPr>
            </w:pPr>
            <w:r w:rsidRPr="0089274A">
              <w:rPr>
                <w:rFonts w:ascii="Times New Roman" w:hAnsi="Times New Roman"/>
                <w:sz w:val="26"/>
                <w:szCs w:val="26"/>
              </w:rPr>
              <w:t>Управление человеческими ресурсами</w:t>
            </w:r>
          </w:p>
        </w:tc>
        <w:tc>
          <w:tcPr>
            <w:tcW w:w="1344" w:type="dxa"/>
            <w:shd w:val="clear" w:color="auto" w:fill="auto"/>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4</w:t>
            </w:r>
          </w:p>
        </w:tc>
        <w:tc>
          <w:tcPr>
            <w:tcW w:w="1317" w:type="dxa"/>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152</w:t>
            </w:r>
          </w:p>
        </w:tc>
        <w:tc>
          <w:tcPr>
            <w:tcW w:w="1377" w:type="dxa"/>
            <w:shd w:val="clear" w:color="auto" w:fill="auto"/>
            <w:vAlign w:val="center"/>
          </w:tcPr>
          <w:p w:rsidR="0089274A" w:rsidRPr="0090430A" w:rsidRDefault="0089274A" w:rsidP="0089274A">
            <w:pPr>
              <w:spacing w:after="0" w:line="240" w:lineRule="auto"/>
              <w:jc w:val="center"/>
              <w:rPr>
                <w:rFonts w:ascii="Times New Roman" w:hAnsi="Times New Roman"/>
                <w:color w:val="000000"/>
                <w:sz w:val="24"/>
                <w:szCs w:val="24"/>
              </w:rPr>
            </w:pPr>
            <w:r w:rsidRPr="0090430A">
              <w:rPr>
                <w:rFonts w:ascii="Times New Roman" w:hAnsi="Times New Roman"/>
                <w:color w:val="000000"/>
                <w:sz w:val="24"/>
                <w:szCs w:val="24"/>
              </w:rPr>
              <w:t>14 500,00р.</w:t>
            </w:r>
          </w:p>
        </w:tc>
      </w:tr>
      <w:tr w:rsidR="0089274A" w:rsidRPr="0089274A" w:rsidTr="0089274A">
        <w:trPr>
          <w:trHeight w:val="414"/>
        </w:trPr>
        <w:tc>
          <w:tcPr>
            <w:tcW w:w="459" w:type="dxa"/>
            <w:shd w:val="clear" w:color="auto" w:fill="auto"/>
            <w:noWrap/>
            <w:vAlign w:val="center"/>
          </w:tcPr>
          <w:p w:rsidR="0089274A" w:rsidRPr="0089274A" w:rsidRDefault="0089274A" w:rsidP="0089274A">
            <w:pPr>
              <w:numPr>
                <w:ilvl w:val="0"/>
                <w:numId w:val="3"/>
              </w:numPr>
              <w:spacing w:after="0" w:line="240" w:lineRule="auto"/>
              <w:ind w:left="357" w:hanging="357"/>
              <w:jc w:val="center"/>
              <w:rPr>
                <w:rFonts w:ascii="Times New Roman" w:hAnsi="Times New Roman"/>
                <w:sz w:val="26"/>
                <w:szCs w:val="26"/>
              </w:rPr>
            </w:pPr>
          </w:p>
        </w:tc>
        <w:tc>
          <w:tcPr>
            <w:tcW w:w="5260" w:type="dxa"/>
            <w:shd w:val="clear" w:color="auto" w:fill="auto"/>
            <w:vAlign w:val="center"/>
          </w:tcPr>
          <w:p w:rsidR="0089274A" w:rsidRPr="0089274A" w:rsidRDefault="0089274A" w:rsidP="0089274A">
            <w:pPr>
              <w:spacing w:after="0" w:line="240" w:lineRule="auto"/>
              <w:rPr>
                <w:rFonts w:ascii="Times New Roman" w:hAnsi="Times New Roman"/>
                <w:sz w:val="26"/>
                <w:szCs w:val="26"/>
              </w:rPr>
            </w:pPr>
            <w:r w:rsidRPr="0089274A">
              <w:rPr>
                <w:rFonts w:ascii="Times New Roman" w:hAnsi="Times New Roman"/>
                <w:sz w:val="26"/>
                <w:szCs w:val="26"/>
              </w:rPr>
              <w:t>Финансовый анализ, планирование и принятие управленческих решений в компании</w:t>
            </w:r>
          </w:p>
        </w:tc>
        <w:tc>
          <w:tcPr>
            <w:tcW w:w="1344" w:type="dxa"/>
            <w:shd w:val="clear" w:color="auto" w:fill="auto"/>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3</w:t>
            </w:r>
          </w:p>
        </w:tc>
        <w:tc>
          <w:tcPr>
            <w:tcW w:w="1317" w:type="dxa"/>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114</w:t>
            </w:r>
          </w:p>
        </w:tc>
        <w:tc>
          <w:tcPr>
            <w:tcW w:w="1377" w:type="dxa"/>
            <w:shd w:val="clear" w:color="auto" w:fill="auto"/>
            <w:vAlign w:val="center"/>
          </w:tcPr>
          <w:p w:rsidR="0089274A" w:rsidRPr="0090430A" w:rsidRDefault="0089274A" w:rsidP="0089274A">
            <w:pPr>
              <w:spacing w:after="0" w:line="240" w:lineRule="auto"/>
              <w:jc w:val="center"/>
              <w:rPr>
                <w:rFonts w:ascii="Times New Roman" w:hAnsi="Times New Roman"/>
                <w:color w:val="000000"/>
                <w:sz w:val="24"/>
                <w:szCs w:val="24"/>
              </w:rPr>
            </w:pPr>
            <w:r w:rsidRPr="0090430A">
              <w:rPr>
                <w:rFonts w:ascii="Times New Roman" w:hAnsi="Times New Roman"/>
                <w:color w:val="000000"/>
                <w:sz w:val="24"/>
                <w:szCs w:val="24"/>
              </w:rPr>
              <w:t>18 000,00р.</w:t>
            </w:r>
          </w:p>
        </w:tc>
      </w:tr>
      <w:tr w:rsidR="0089274A" w:rsidRPr="0089274A" w:rsidTr="0089274A">
        <w:trPr>
          <w:trHeight w:val="414"/>
        </w:trPr>
        <w:tc>
          <w:tcPr>
            <w:tcW w:w="459" w:type="dxa"/>
            <w:shd w:val="clear" w:color="auto" w:fill="auto"/>
            <w:noWrap/>
            <w:vAlign w:val="center"/>
          </w:tcPr>
          <w:p w:rsidR="0089274A" w:rsidRPr="0089274A" w:rsidRDefault="0089274A" w:rsidP="0089274A">
            <w:pPr>
              <w:numPr>
                <w:ilvl w:val="0"/>
                <w:numId w:val="3"/>
              </w:numPr>
              <w:spacing w:after="0" w:line="240" w:lineRule="auto"/>
              <w:ind w:left="357" w:hanging="357"/>
              <w:jc w:val="center"/>
              <w:rPr>
                <w:rFonts w:ascii="Times New Roman" w:hAnsi="Times New Roman"/>
                <w:sz w:val="26"/>
                <w:szCs w:val="26"/>
              </w:rPr>
            </w:pPr>
          </w:p>
        </w:tc>
        <w:tc>
          <w:tcPr>
            <w:tcW w:w="5260" w:type="dxa"/>
            <w:shd w:val="clear" w:color="auto" w:fill="auto"/>
            <w:vAlign w:val="center"/>
          </w:tcPr>
          <w:p w:rsidR="0089274A" w:rsidRPr="0089274A" w:rsidRDefault="0089274A" w:rsidP="0089274A">
            <w:pPr>
              <w:spacing w:after="0" w:line="240" w:lineRule="auto"/>
              <w:rPr>
                <w:rFonts w:ascii="Times New Roman" w:hAnsi="Times New Roman"/>
                <w:sz w:val="26"/>
                <w:szCs w:val="26"/>
              </w:rPr>
            </w:pPr>
            <w:r w:rsidRPr="0089274A">
              <w:rPr>
                <w:rFonts w:ascii="Times New Roman" w:hAnsi="Times New Roman"/>
                <w:sz w:val="26"/>
                <w:szCs w:val="26"/>
              </w:rPr>
              <w:t>Бухгалтерский учет</w:t>
            </w:r>
          </w:p>
        </w:tc>
        <w:tc>
          <w:tcPr>
            <w:tcW w:w="1344" w:type="dxa"/>
            <w:shd w:val="clear" w:color="auto" w:fill="auto"/>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3</w:t>
            </w:r>
          </w:p>
        </w:tc>
        <w:tc>
          <w:tcPr>
            <w:tcW w:w="1317" w:type="dxa"/>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114</w:t>
            </w:r>
          </w:p>
        </w:tc>
        <w:tc>
          <w:tcPr>
            <w:tcW w:w="1377" w:type="dxa"/>
            <w:shd w:val="clear" w:color="auto" w:fill="auto"/>
            <w:vAlign w:val="center"/>
          </w:tcPr>
          <w:p w:rsidR="0089274A" w:rsidRPr="0090430A" w:rsidRDefault="0089274A" w:rsidP="0089274A">
            <w:pPr>
              <w:spacing w:after="0" w:line="240" w:lineRule="auto"/>
              <w:jc w:val="center"/>
              <w:rPr>
                <w:rFonts w:ascii="Times New Roman" w:hAnsi="Times New Roman"/>
                <w:color w:val="000000"/>
                <w:sz w:val="24"/>
                <w:szCs w:val="24"/>
              </w:rPr>
            </w:pPr>
            <w:r w:rsidRPr="0090430A">
              <w:rPr>
                <w:rFonts w:ascii="Times New Roman" w:hAnsi="Times New Roman"/>
                <w:color w:val="000000"/>
                <w:sz w:val="24"/>
                <w:szCs w:val="24"/>
              </w:rPr>
              <w:t>12 000,00р.</w:t>
            </w:r>
          </w:p>
        </w:tc>
      </w:tr>
      <w:tr w:rsidR="0089274A" w:rsidRPr="0089274A" w:rsidTr="0089274A">
        <w:trPr>
          <w:trHeight w:val="414"/>
        </w:trPr>
        <w:tc>
          <w:tcPr>
            <w:tcW w:w="459" w:type="dxa"/>
            <w:shd w:val="clear" w:color="auto" w:fill="auto"/>
            <w:noWrap/>
            <w:vAlign w:val="center"/>
          </w:tcPr>
          <w:p w:rsidR="0089274A" w:rsidRPr="0089274A" w:rsidRDefault="0089274A" w:rsidP="0089274A">
            <w:pPr>
              <w:numPr>
                <w:ilvl w:val="0"/>
                <w:numId w:val="3"/>
              </w:numPr>
              <w:spacing w:after="0" w:line="240" w:lineRule="auto"/>
              <w:ind w:left="357" w:hanging="357"/>
              <w:jc w:val="center"/>
              <w:rPr>
                <w:rFonts w:ascii="Times New Roman" w:hAnsi="Times New Roman"/>
                <w:sz w:val="26"/>
                <w:szCs w:val="26"/>
              </w:rPr>
            </w:pPr>
          </w:p>
        </w:tc>
        <w:tc>
          <w:tcPr>
            <w:tcW w:w="5260" w:type="dxa"/>
            <w:shd w:val="clear" w:color="auto" w:fill="auto"/>
            <w:vAlign w:val="center"/>
          </w:tcPr>
          <w:p w:rsidR="0089274A" w:rsidRPr="0089274A" w:rsidRDefault="0089274A" w:rsidP="0089274A">
            <w:pPr>
              <w:spacing w:after="0" w:line="240" w:lineRule="auto"/>
              <w:rPr>
                <w:rFonts w:ascii="Times New Roman" w:hAnsi="Times New Roman"/>
                <w:sz w:val="26"/>
                <w:szCs w:val="26"/>
              </w:rPr>
            </w:pPr>
            <w:r w:rsidRPr="0089274A">
              <w:rPr>
                <w:rFonts w:ascii="Times New Roman" w:hAnsi="Times New Roman"/>
                <w:sz w:val="26"/>
                <w:szCs w:val="26"/>
              </w:rPr>
              <w:t>Налоги, налогообложение, налоговый учет</w:t>
            </w:r>
          </w:p>
        </w:tc>
        <w:tc>
          <w:tcPr>
            <w:tcW w:w="1344" w:type="dxa"/>
            <w:shd w:val="clear" w:color="auto" w:fill="auto"/>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3</w:t>
            </w:r>
          </w:p>
        </w:tc>
        <w:tc>
          <w:tcPr>
            <w:tcW w:w="1317" w:type="dxa"/>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114</w:t>
            </w:r>
          </w:p>
        </w:tc>
        <w:tc>
          <w:tcPr>
            <w:tcW w:w="1377" w:type="dxa"/>
            <w:shd w:val="clear" w:color="auto" w:fill="auto"/>
            <w:vAlign w:val="center"/>
          </w:tcPr>
          <w:p w:rsidR="0089274A" w:rsidRPr="0090430A" w:rsidRDefault="0089274A" w:rsidP="0089274A">
            <w:pPr>
              <w:spacing w:after="0" w:line="240" w:lineRule="auto"/>
              <w:jc w:val="center"/>
              <w:rPr>
                <w:rFonts w:ascii="Times New Roman" w:hAnsi="Times New Roman"/>
                <w:color w:val="000000"/>
                <w:sz w:val="24"/>
                <w:szCs w:val="24"/>
              </w:rPr>
            </w:pPr>
            <w:r w:rsidRPr="0090430A">
              <w:rPr>
                <w:rFonts w:ascii="Times New Roman" w:hAnsi="Times New Roman"/>
                <w:color w:val="000000"/>
                <w:sz w:val="24"/>
                <w:szCs w:val="24"/>
              </w:rPr>
              <w:t>13 000,00р.</w:t>
            </w:r>
          </w:p>
        </w:tc>
      </w:tr>
      <w:tr w:rsidR="0089274A" w:rsidRPr="0089274A" w:rsidTr="0089274A">
        <w:trPr>
          <w:trHeight w:val="414"/>
        </w:trPr>
        <w:tc>
          <w:tcPr>
            <w:tcW w:w="459" w:type="dxa"/>
            <w:shd w:val="clear" w:color="auto" w:fill="auto"/>
            <w:noWrap/>
            <w:vAlign w:val="center"/>
          </w:tcPr>
          <w:p w:rsidR="0089274A" w:rsidRPr="0089274A" w:rsidRDefault="0089274A" w:rsidP="0089274A">
            <w:pPr>
              <w:numPr>
                <w:ilvl w:val="0"/>
                <w:numId w:val="3"/>
              </w:numPr>
              <w:spacing w:after="0" w:line="240" w:lineRule="auto"/>
              <w:ind w:left="357" w:hanging="357"/>
              <w:jc w:val="center"/>
              <w:rPr>
                <w:rFonts w:ascii="Times New Roman" w:hAnsi="Times New Roman"/>
                <w:sz w:val="26"/>
                <w:szCs w:val="26"/>
              </w:rPr>
            </w:pPr>
          </w:p>
        </w:tc>
        <w:tc>
          <w:tcPr>
            <w:tcW w:w="5260" w:type="dxa"/>
            <w:shd w:val="clear" w:color="auto" w:fill="auto"/>
            <w:vAlign w:val="center"/>
          </w:tcPr>
          <w:p w:rsidR="0089274A" w:rsidRPr="0089274A" w:rsidRDefault="0089274A" w:rsidP="0089274A">
            <w:pPr>
              <w:spacing w:after="0" w:line="240" w:lineRule="auto"/>
              <w:rPr>
                <w:rFonts w:ascii="Times New Roman" w:hAnsi="Times New Roman"/>
                <w:sz w:val="26"/>
                <w:szCs w:val="26"/>
              </w:rPr>
            </w:pPr>
            <w:r w:rsidRPr="0089274A">
              <w:rPr>
                <w:rFonts w:ascii="Times New Roman" w:hAnsi="Times New Roman"/>
                <w:sz w:val="26"/>
                <w:szCs w:val="26"/>
              </w:rPr>
              <w:t>Единая учетная система: финансовый учет по российским и международным стандартам, управленческий и налоговый учет</w:t>
            </w:r>
          </w:p>
        </w:tc>
        <w:tc>
          <w:tcPr>
            <w:tcW w:w="1344" w:type="dxa"/>
            <w:shd w:val="clear" w:color="auto" w:fill="auto"/>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3</w:t>
            </w:r>
          </w:p>
        </w:tc>
        <w:tc>
          <w:tcPr>
            <w:tcW w:w="1317" w:type="dxa"/>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114</w:t>
            </w:r>
          </w:p>
        </w:tc>
        <w:tc>
          <w:tcPr>
            <w:tcW w:w="1377" w:type="dxa"/>
            <w:shd w:val="clear" w:color="auto" w:fill="auto"/>
            <w:vAlign w:val="center"/>
          </w:tcPr>
          <w:p w:rsidR="0089274A" w:rsidRPr="0090430A" w:rsidRDefault="0089274A" w:rsidP="0089274A">
            <w:pPr>
              <w:spacing w:after="0" w:line="240" w:lineRule="auto"/>
              <w:jc w:val="center"/>
              <w:rPr>
                <w:rFonts w:ascii="Times New Roman" w:hAnsi="Times New Roman"/>
                <w:color w:val="000000"/>
                <w:sz w:val="24"/>
                <w:szCs w:val="24"/>
              </w:rPr>
            </w:pPr>
            <w:r w:rsidRPr="0090430A">
              <w:rPr>
                <w:rFonts w:ascii="Times New Roman" w:hAnsi="Times New Roman"/>
                <w:color w:val="000000"/>
                <w:sz w:val="24"/>
                <w:szCs w:val="24"/>
              </w:rPr>
              <w:t>13 600,00р.</w:t>
            </w:r>
          </w:p>
        </w:tc>
      </w:tr>
      <w:tr w:rsidR="0089274A" w:rsidRPr="0089274A" w:rsidTr="0089274A">
        <w:trPr>
          <w:trHeight w:val="414"/>
        </w:trPr>
        <w:tc>
          <w:tcPr>
            <w:tcW w:w="459" w:type="dxa"/>
            <w:shd w:val="clear" w:color="auto" w:fill="auto"/>
            <w:noWrap/>
            <w:vAlign w:val="center"/>
          </w:tcPr>
          <w:p w:rsidR="0089274A" w:rsidRPr="0089274A" w:rsidRDefault="0089274A" w:rsidP="0089274A">
            <w:pPr>
              <w:numPr>
                <w:ilvl w:val="0"/>
                <w:numId w:val="3"/>
              </w:numPr>
              <w:spacing w:after="0" w:line="240" w:lineRule="auto"/>
              <w:ind w:left="357" w:hanging="357"/>
              <w:jc w:val="center"/>
              <w:rPr>
                <w:rFonts w:ascii="Times New Roman" w:hAnsi="Times New Roman"/>
                <w:sz w:val="26"/>
                <w:szCs w:val="26"/>
              </w:rPr>
            </w:pPr>
          </w:p>
        </w:tc>
        <w:tc>
          <w:tcPr>
            <w:tcW w:w="5260" w:type="dxa"/>
            <w:shd w:val="clear" w:color="auto" w:fill="auto"/>
            <w:vAlign w:val="center"/>
          </w:tcPr>
          <w:p w:rsidR="0089274A" w:rsidRPr="0089274A" w:rsidRDefault="0089274A" w:rsidP="0089274A">
            <w:pPr>
              <w:spacing w:after="0" w:line="240" w:lineRule="auto"/>
              <w:rPr>
                <w:rFonts w:ascii="Times New Roman" w:hAnsi="Times New Roman"/>
                <w:sz w:val="26"/>
                <w:szCs w:val="26"/>
              </w:rPr>
            </w:pPr>
            <w:r w:rsidRPr="0089274A">
              <w:rPr>
                <w:rFonts w:ascii="Times New Roman" w:hAnsi="Times New Roman"/>
                <w:sz w:val="26"/>
                <w:szCs w:val="26"/>
              </w:rPr>
              <w:t>Бухгалтерский учет в бюджетных учреждениях и некоммерческих организациях</w:t>
            </w:r>
          </w:p>
        </w:tc>
        <w:tc>
          <w:tcPr>
            <w:tcW w:w="1344" w:type="dxa"/>
            <w:shd w:val="clear" w:color="auto" w:fill="auto"/>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3</w:t>
            </w:r>
          </w:p>
        </w:tc>
        <w:tc>
          <w:tcPr>
            <w:tcW w:w="1317" w:type="dxa"/>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114</w:t>
            </w:r>
          </w:p>
        </w:tc>
        <w:tc>
          <w:tcPr>
            <w:tcW w:w="1377" w:type="dxa"/>
            <w:shd w:val="clear" w:color="auto" w:fill="auto"/>
            <w:vAlign w:val="center"/>
          </w:tcPr>
          <w:p w:rsidR="0089274A" w:rsidRPr="0090430A" w:rsidRDefault="0089274A" w:rsidP="0089274A">
            <w:pPr>
              <w:spacing w:after="0" w:line="240" w:lineRule="auto"/>
              <w:jc w:val="center"/>
              <w:rPr>
                <w:rFonts w:ascii="Times New Roman" w:hAnsi="Times New Roman"/>
                <w:color w:val="000000"/>
                <w:sz w:val="24"/>
                <w:szCs w:val="24"/>
              </w:rPr>
            </w:pPr>
            <w:r w:rsidRPr="0090430A">
              <w:rPr>
                <w:rFonts w:ascii="Times New Roman" w:hAnsi="Times New Roman"/>
                <w:color w:val="000000"/>
                <w:sz w:val="24"/>
                <w:szCs w:val="24"/>
              </w:rPr>
              <w:t>13 600,00р.</w:t>
            </w:r>
          </w:p>
        </w:tc>
      </w:tr>
      <w:tr w:rsidR="0089274A" w:rsidRPr="0089274A" w:rsidTr="0089274A">
        <w:trPr>
          <w:trHeight w:val="414"/>
        </w:trPr>
        <w:tc>
          <w:tcPr>
            <w:tcW w:w="459" w:type="dxa"/>
            <w:shd w:val="clear" w:color="auto" w:fill="auto"/>
            <w:noWrap/>
            <w:vAlign w:val="center"/>
          </w:tcPr>
          <w:p w:rsidR="0089274A" w:rsidRPr="0089274A" w:rsidRDefault="0089274A" w:rsidP="0089274A">
            <w:pPr>
              <w:numPr>
                <w:ilvl w:val="0"/>
                <w:numId w:val="3"/>
              </w:numPr>
              <w:spacing w:after="0" w:line="240" w:lineRule="auto"/>
              <w:ind w:left="357" w:hanging="357"/>
              <w:jc w:val="center"/>
              <w:rPr>
                <w:rFonts w:ascii="Times New Roman" w:hAnsi="Times New Roman"/>
                <w:sz w:val="26"/>
                <w:szCs w:val="26"/>
              </w:rPr>
            </w:pPr>
          </w:p>
        </w:tc>
        <w:tc>
          <w:tcPr>
            <w:tcW w:w="5260" w:type="dxa"/>
            <w:shd w:val="clear" w:color="auto" w:fill="auto"/>
            <w:vAlign w:val="center"/>
          </w:tcPr>
          <w:p w:rsidR="0089274A" w:rsidRPr="0089274A" w:rsidRDefault="0089274A" w:rsidP="0089274A">
            <w:pPr>
              <w:spacing w:after="0" w:line="240" w:lineRule="auto"/>
              <w:rPr>
                <w:rFonts w:ascii="Times New Roman" w:hAnsi="Times New Roman"/>
                <w:sz w:val="26"/>
                <w:szCs w:val="26"/>
              </w:rPr>
            </w:pPr>
            <w:r w:rsidRPr="0089274A">
              <w:rPr>
                <w:rFonts w:ascii="Times New Roman" w:hAnsi="Times New Roman"/>
                <w:sz w:val="26"/>
                <w:szCs w:val="26"/>
              </w:rPr>
              <w:t>Основы предпринимательской деятельности</w:t>
            </w:r>
          </w:p>
        </w:tc>
        <w:tc>
          <w:tcPr>
            <w:tcW w:w="1344" w:type="dxa"/>
            <w:shd w:val="clear" w:color="auto" w:fill="auto"/>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3</w:t>
            </w:r>
          </w:p>
        </w:tc>
        <w:tc>
          <w:tcPr>
            <w:tcW w:w="1317" w:type="dxa"/>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114</w:t>
            </w:r>
          </w:p>
        </w:tc>
        <w:tc>
          <w:tcPr>
            <w:tcW w:w="1377" w:type="dxa"/>
            <w:shd w:val="clear" w:color="auto" w:fill="auto"/>
            <w:vAlign w:val="center"/>
          </w:tcPr>
          <w:p w:rsidR="0089274A" w:rsidRPr="0090430A" w:rsidRDefault="0089274A" w:rsidP="0089274A">
            <w:pPr>
              <w:spacing w:after="0" w:line="240" w:lineRule="auto"/>
              <w:jc w:val="center"/>
              <w:rPr>
                <w:rFonts w:ascii="Times New Roman" w:hAnsi="Times New Roman"/>
                <w:color w:val="000000"/>
                <w:sz w:val="24"/>
                <w:szCs w:val="24"/>
              </w:rPr>
            </w:pPr>
            <w:r w:rsidRPr="0090430A">
              <w:rPr>
                <w:rFonts w:ascii="Times New Roman" w:hAnsi="Times New Roman"/>
                <w:color w:val="000000"/>
                <w:sz w:val="24"/>
                <w:szCs w:val="24"/>
              </w:rPr>
              <w:t>13 600,00р.</w:t>
            </w:r>
          </w:p>
        </w:tc>
      </w:tr>
      <w:tr w:rsidR="0089274A" w:rsidRPr="0089274A" w:rsidTr="0089274A">
        <w:trPr>
          <w:trHeight w:val="414"/>
        </w:trPr>
        <w:tc>
          <w:tcPr>
            <w:tcW w:w="459" w:type="dxa"/>
            <w:shd w:val="clear" w:color="auto" w:fill="auto"/>
            <w:noWrap/>
            <w:vAlign w:val="center"/>
          </w:tcPr>
          <w:p w:rsidR="0089274A" w:rsidRPr="0089274A" w:rsidRDefault="0089274A" w:rsidP="0089274A">
            <w:pPr>
              <w:numPr>
                <w:ilvl w:val="0"/>
                <w:numId w:val="3"/>
              </w:numPr>
              <w:spacing w:after="0" w:line="240" w:lineRule="auto"/>
              <w:ind w:left="357" w:hanging="357"/>
              <w:jc w:val="center"/>
              <w:rPr>
                <w:rFonts w:ascii="Times New Roman" w:hAnsi="Times New Roman"/>
                <w:sz w:val="26"/>
                <w:szCs w:val="26"/>
              </w:rPr>
            </w:pPr>
          </w:p>
        </w:tc>
        <w:tc>
          <w:tcPr>
            <w:tcW w:w="5260" w:type="dxa"/>
            <w:shd w:val="clear" w:color="auto" w:fill="auto"/>
            <w:vAlign w:val="center"/>
          </w:tcPr>
          <w:p w:rsidR="0089274A" w:rsidRPr="0089274A" w:rsidRDefault="0089274A" w:rsidP="0089274A">
            <w:pPr>
              <w:spacing w:after="0" w:line="240" w:lineRule="auto"/>
              <w:rPr>
                <w:rFonts w:ascii="Times New Roman" w:hAnsi="Times New Roman"/>
                <w:sz w:val="26"/>
                <w:szCs w:val="26"/>
              </w:rPr>
            </w:pPr>
            <w:r w:rsidRPr="0089274A">
              <w:rPr>
                <w:rFonts w:ascii="Times New Roman" w:hAnsi="Times New Roman"/>
                <w:sz w:val="26"/>
                <w:szCs w:val="26"/>
              </w:rPr>
              <w:t xml:space="preserve">Создание сайтов, дизайн, реклама и маркетинг с использованием  </w:t>
            </w:r>
            <w:proofErr w:type="spellStart"/>
            <w:proofErr w:type="gramStart"/>
            <w:r w:rsidRPr="0089274A">
              <w:rPr>
                <w:rFonts w:ascii="Times New Roman" w:hAnsi="Times New Roman"/>
                <w:sz w:val="26"/>
                <w:szCs w:val="26"/>
              </w:rPr>
              <w:t>интернет-технологий</w:t>
            </w:r>
            <w:proofErr w:type="spellEnd"/>
            <w:proofErr w:type="gramEnd"/>
          </w:p>
        </w:tc>
        <w:tc>
          <w:tcPr>
            <w:tcW w:w="1344" w:type="dxa"/>
            <w:shd w:val="clear" w:color="auto" w:fill="auto"/>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2</w:t>
            </w:r>
          </w:p>
        </w:tc>
        <w:tc>
          <w:tcPr>
            <w:tcW w:w="1317" w:type="dxa"/>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76</w:t>
            </w:r>
          </w:p>
        </w:tc>
        <w:tc>
          <w:tcPr>
            <w:tcW w:w="1377" w:type="dxa"/>
            <w:shd w:val="clear" w:color="auto" w:fill="auto"/>
            <w:vAlign w:val="center"/>
          </w:tcPr>
          <w:p w:rsidR="0089274A" w:rsidRPr="0090430A" w:rsidRDefault="0089274A" w:rsidP="0089274A">
            <w:pPr>
              <w:spacing w:after="0" w:line="240" w:lineRule="auto"/>
              <w:jc w:val="center"/>
              <w:rPr>
                <w:rFonts w:ascii="Times New Roman" w:hAnsi="Times New Roman"/>
                <w:color w:val="000000"/>
                <w:sz w:val="24"/>
                <w:szCs w:val="24"/>
              </w:rPr>
            </w:pPr>
            <w:r w:rsidRPr="0090430A">
              <w:rPr>
                <w:rFonts w:ascii="Times New Roman" w:hAnsi="Times New Roman"/>
                <w:color w:val="000000"/>
                <w:sz w:val="24"/>
                <w:szCs w:val="24"/>
              </w:rPr>
              <w:t>12 000,00р.</w:t>
            </w:r>
          </w:p>
        </w:tc>
      </w:tr>
      <w:tr w:rsidR="0089274A" w:rsidRPr="0089274A" w:rsidTr="0089274A">
        <w:trPr>
          <w:trHeight w:val="414"/>
        </w:trPr>
        <w:tc>
          <w:tcPr>
            <w:tcW w:w="459" w:type="dxa"/>
            <w:shd w:val="clear" w:color="auto" w:fill="auto"/>
            <w:noWrap/>
            <w:vAlign w:val="center"/>
          </w:tcPr>
          <w:p w:rsidR="0089274A" w:rsidRPr="0089274A" w:rsidRDefault="0089274A" w:rsidP="0089274A">
            <w:pPr>
              <w:numPr>
                <w:ilvl w:val="0"/>
                <w:numId w:val="3"/>
              </w:numPr>
              <w:spacing w:after="0" w:line="240" w:lineRule="auto"/>
              <w:ind w:left="357" w:hanging="357"/>
              <w:jc w:val="center"/>
              <w:rPr>
                <w:rFonts w:ascii="Times New Roman" w:hAnsi="Times New Roman"/>
                <w:sz w:val="26"/>
                <w:szCs w:val="26"/>
              </w:rPr>
            </w:pPr>
          </w:p>
        </w:tc>
        <w:tc>
          <w:tcPr>
            <w:tcW w:w="5260" w:type="dxa"/>
            <w:shd w:val="clear" w:color="auto" w:fill="auto"/>
            <w:vAlign w:val="center"/>
          </w:tcPr>
          <w:p w:rsidR="0089274A" w:rsidRPr="0089274A" w:rsidRDefault="0089274A" w:rsidP="0089274A">
            <w:pPr>
              <w:spacing w:after="0" w:line="240" w:lineRule="auto"/>
              <w:rPr>
                <w:rFonts w:ascii="Times New Roman" w:hAnsi="Times New Roman"/>
                <w:sz w:val="26"/>
                <w:szCs w:val="26"/>
              </w:rPr>
            </w:pPr>
            <w:r w:rsidRPr="0089274A">
              <w:rPr>
                <w:rFonts w:ascii="Times New Roman" w:hAnsi="Times New Roman"/>
                <w:sz w:val="26"/>
                <w:szCs w:val="26"/>
              </w:rPr>
              <w:t>Международные стандарты финансовой отчетности</w:t>
            </w:r>
          </w:p>
        </w:tc>
        <w:tc>
          <w:tcPr>
            <w:tcW w:w="1344" w:type="dxa"/>
            <w:shd w:val="clear" w:color="auto" w:fill="auto"/>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2</w:t>
            </w:r>
          </w:p>
        </w:tc>
        <w:tc>
          <w:tcPr>
            <w:tcW w:w="1317" w:type="dxa"/>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76</w:t>
            </w:r>
          </w:p>
        </w:tc>
        <w:tc>
          <w:tcPr>
            <w:tcW w:w="1377" w:type="dxa"/>
            <w:shd w:val="clear" w:color="auto" w:fill="auto"/>
            <w:vAlign w:val="center"/>
          </w:tcPr>
          <w:p w:rsidR="0089274A" w:rsidRPr="0090430A" w:rsidRDefault="0089274A" w:rsidP="0089274A">
            <w:pPr>
              <w:spacing w:after="0" w:line="240" w:lineRule="auto"/>
              <w:jc w:val="center"/>
              <w:rPr>
                <w:rFonts w:ascii="Times New Roman" w:hAnsi="Times New Roman"/>
                <w:color w:val="000000"/>
                <w:sz w:val="24"/>
                <w:szCs w:val="24"/>
              </w:rPr>
            </w:pPr>
            <w:r w:rsidRPr="0090430A">
              <w:rPr>
                <w:rFonts w:ascii="Times New Roman" w:hAnsi="Times New Roman"/>
                <w:color w:val="000000"/>
                <w:sz w:val="24"/>
                <w:szCs w:val="24"/>
              </w:rPr>
              <w:t>22 000,00р.</w:t>
            </w:r>
          </w:p>
        </w:tc>
      </w:tr>
      <w:tr w:rsidR="0089274A" w:rsidRPr="0089274A" w:rsidTr="0089274A">
        <w:trPr>
          <w:trHeight w:val="414"/>
        </w:trPr>
        <w:tc>
          <w:tcPr>
            <w:tcW w:w="459" w:type="dxa"/>
            <w:shd w:val="clear" w:color="auto" w:fill="auto"/>
            <w:noWrap/>
            <w:vAlign w:val="center"/>
          </w:tcPr>
          <w:p w:rsidR="0089274A" w:rsidRPr="0089274A" w:rsidRDefault="0089274A" w:rsidP="0089274A">
            <w:pPr>
              <w:numPr>
                <w:ilvl w:val="0"/>
                <w:numId w:val="3"/>
              </w:numPr>
              <w:spacing w:after="0" w:line="240" w:lineRule="auto"/>
              <w:ind w:left="357" w:hanging="357"/>
              <w:jc w:val="center"/>
              <w:rPr>
                <w:rFonts w:ascii="Times New Roman" w:hAnsi="Times New Roman"/>
                <w:sz w:val="26"/>
                <w:szCs w:val="26"/>
              </w:rPr>
            </w:pPr>
          </w:p>
        </w:tc>
        <w:tc>
          <w:tcPr>
            <w:tcW w:w="5260" w:type="dxa"/>
            <w:shd w:val="clear" w:color="auto" w:fill="auto"/>
            <w:vAlign w:val="center"/>
          </w:tcPr>
          <w:p w:rsidR="0089274A" w:rsidRPr="0089274A" w:rsidRDefault="0089274A" w:rsidP="0089274A">
            <w:pPr>
              <w:spacing w:after="0" w:line="240" w:lineRule="auto"/>
              <w:rPr>
                <w:rFonts w:ascii="Times New Roman" w:hAnsi="Times New Roman"/>
                <w:sz w:val="26"/>
                <w:szCs w:val="26"/>
              </w:rPr>
            </w:pPr>
            <w:r w:rsidRPr="0089274A">
              <w:rPr>
                <w:rFonts w:ascii="Times New Roman" w:hAnsi="Times New Roman"/>
                <w:sz w:val="26"/>
                <w:szCs w:val="26"/>
              </w:rPr>
              <w:t>Практический маркетинг</w:t>
            </w:r>
          </w:p>
        </w:tc>
        <w:tc>
          <w:tcPr>
            <w:tcW w:w="1344" w:type="dxa"/>
            <w:shd w:val="clear" w:color="auto" w:fill="auto"/>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2</w:t>
            </w:r>
          </w:p>
        </w:tc>
        <w:tc>
          <w:tcPr>
            <w:tcW w:w="1317" w:type="dxa"/>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76</w:t>
            </w:r>
          </w:p>
        </w:tc>
        <w:tc>
          <w:tcPr>
            <w:tcW w:w="1377" w:type="dxa"/>
            <w:shd w:val="clear" w:color="auto" w:fill="auto"/>
            <w:vAlign w:val="center"/>
          </w:tcPr>
          <w:p w:rsidR="0089274A" w:rsidRPr="0090430A" w:rsidRDefault="0089274A" w:rsidP="0089274A">
            <w:pPr>
              <w:spacing w:after="0" w:line="240" w:lineRule="auto"/>
              <w:jc w:val="center"/>
              <w:rPr>
                <w:rFonts w:ascii="Times New Roman" w:hAnsi="Times New Roman"/>
                <w:color w:val="000000"/>
                <w:sz w:val="24"/>
                <w:szCs w:val="24"/>
              </w:rPr>
            </w:pPr>
            <w:r w:rsidRPr="0090430A">
              <w:rPr>
                <w:rFonts w:ascii="Times New Roman" w:hAnsi="Times New Roman"/>
                <w:color w:val="000000"/>
                <w:sz w:val="24"/>
                <w:szCs w:val="24"/>
              </w:rPr>
              <w:t>12 500,00р.</w:t>
            </w:r>
          </w:p>
        </w:tc>
      </w:tr>
      <w:tr w:rsidR="0089274A" w:rsidRPr="0089274A" w:rsidTr="0089274A">
        <w:trPr>
          <w:trHeight w:val="414"/>
        </w:trPr>
        <w:tc>
          <w:tcPr>
            <w:tcW w:w="459" w:type="dxa"/>
            <w:shd w:val="clear" w:color="auto" w:fill="auto"/>
            <w:noWrap/>
            <w:vAlign w:val="center"/>
          </w:tcPr>
          <w:p w:rsidR="0089274A" w:rsidRPr="0089274A" w:rsidRDefault="0089274A" w:rsidP="0089274A">
            <w:pPr>
              <w:numPr>
                <w:ilvl w:val="0"/>
                <w:numId w:val="3"/>
              </w:numPr>
              <w:spacing w:after="0" w:line="240" w:lineRule="auto"/>
              <w:ind w:left="357" w:hanging="357"/>
              <w:jc w:val="center"/>
              <w:rPr>
                <w:rFonts w:ascii="Times New Roman" w:hAnsi="Times New Roman"/>
                <w:sz w:val="26"/>
                <w:szCs w:val="26"/>
              </w:rPr>
            </w:pPr>
          </w:p>
        </w:tc>
        <w:tc>
          <w:tcPr>
            <w:tcW w:w="5260" w:type="dxa"/>
            <w:shd w:val="clear" w:color="auto" w:fill="auto"/>
            <w:vAlign w:val="center"/>
          </w:tcPr>
          <w:p w:rsidR="0089274A" w:rsidRPr="0089274A" w:rsidRDefault="0089274A" w:rsidP="0089274A">
            <w:pPr>
              <w:spacing w:after="0" w:line="240" w:lineRule="auto"/>
              <w:rPr>
                <w:rFonts w:ascii="Times New Roman" w:hAnsi="Times New Roman"/>
                <w:sz w:val="26"/>
                <w:szCs w:val="26"/>
              </w:rPr>
            </w:pPr>
            <w:r w:rsidRPr="0089274A">
              <w:rPr>
                <w:rFonts w:ascii="Times New Roman" w:hAnsi="Times New Roman"/>
                <w:sz w:val="26"/>
                <w:szCs w:val="26"/>
              </w:rPr>
              <w:t>Интернет-маркетинг</w:t>
            </w:r>
          </w:p>
        </w:tc>
        <w:tc>
          <w:tcPr>
            <w:tcW w:w="1344" w:type="dxa"/>
            <w:shd w:val="clear" w:color="auto" w:fill="auto"/>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2</w:t>
            </w:r>
          </w:p>
        </w:tc>
        <w:tc>
          <w:tcPr>
            <w:tcW w:w="1317" w:type="dxa"/>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76</w:t>
            </w:r>
          </w:p>
        </w:tc>
        <w:tc>
          <w:tcPr>
            <w:tcW w:w="1377" w:type="dxa"/>
            <w:shd w:val="clear" w:color="auto" w:fill="auto"/>
            <w:vAlign w:val="center"/>
          </w:tcPr>
          <w:p w:rsidR="0089274A" w:rsidRPr="0090430A" w:rsidRDefault="0089274A" w:rsidP="0089274A">
            <w:pPr>
              <w:spacing w:after="0" w:line="240" w:lineRule="auto"/>
              <w:jc w:val="center"/>
              <w:rPr>
                <w:rFonts w:ascii="Times New Roman" w:hAnsi="Times New Roman"/>
                <w:color w:val="000000"/>
                <w:sz w:val="24"/>
                <w:szCs w:val="24"/>
              </w:rPr>
            </w:pPr>
            <w:r w:rsidRPr="0090430A">
              <w:rPr>
                <w:rFonts w:ascii="Times New Roman" w:hAnsi="Times New Roman"/>
                <w:color w:val="000000"/>
                <w:sz w:val="24"/>
                <w:szCs w:val="24"/>
              </w:rPr>
              <w:t>20 000,00р.</w:t>
            </w:r>
          </w:p>
        </w:tc>
      </w:tr>
      <w:tr w:rsidR="0089274A" w:rsidRPr="0089274A" w:rsidTr="0089274A">
        <w:trPr>
          <w:trHeight w:val="414"/>
        </w:trPr>
        <w:tc>
          <w:tcPr>
            <w:tcW w:w="459" w:type="dxa"/>
            <w:shd w:val="clear" w:color="auto" w:fill="auto"/>
            <w:noWrap/>
            <w:vAlign w:val="center"/>
          </w:tcPr>
          <w:p w:rsidR="0089274A" w:rsidRPr="0089274A" w:rsidRDefault="0089274A" w:rsidP="0089274A">
            <w:pPr>
              <w:numPr>
                <w:ilvl w:val="0"/>
                <w:numId w:val="3"/>
              </w:numPr>
              <w:spacing w:after="0" w:line="240" w:lineRule="auto"/>
              <w:ind w:left="357" w:hanging="357"/>
              <w:jc w:val="center"/>
              <w:rPr>
                <w:rFonts w:ascii="Times New Roman" w:hAnsi="Times New Roman"/>
                <w:sz w:val="26"/>
                <w:szCs w:val="26"/>
              </w:rPr>
            </w:pPr>
          </w:p>
        </w:tc>
        <w:tc>
          <w:tcPr>
            <w:tcW w:w="5260" w:type="dxa"/>
            <w:shd w:val="clear" w:color="auto" w:fill="auto"/>
            <w:vAlign w:val="center"/>
          </w:tcPr>
          <w:p w:rsidR="0089274A" w:rsidRPr="0089274A" w:rsidRDefault="0089274A" w:rsidP="0089274A">
            <w:pPr>
              <w:spacing w:after="0" w:line="240" w:lineRule="auto"/>
              <w:rPr>
                <w:rFonts w:ascii="Times New Roman" w:hAnsi="Times New Roman"/>
                <w:sz w:val="26"/>
                <w:szCs w:val="26"/>
              </w:rPr>
            </w:pPr>
            <w:r w:rsidRPr="0089274A">
              <w:rPr>
                <w:rFonts w:ascii="Times New Roman" w:hAnsi="Times New Roman"/>
                <w:sz w:val="26"/>
                <w:szCs w:val="26"/>
              </w:rPr>
              <w:t>1С: Предприятие</w:t>
            </w:r>
          </w:p>
        </w:tc>
        <w:tc>
          <w:tcPr>
            <w:tcW w:w="1344" w:type="dxa"/>
            <w:shd w:val="clear" w:color="auto" w:fill="auto"/>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2</w:t>
            </w:r>
          </w:p>
        </w:tc>
        <w:tc>
          <w:tcPr>
            <w:tcW w:w="1317" w:type="dxa"/>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76</w:t>
            </w:r>
          </w:p>
        </w:tc>
        <w:tc>
          <w:tcPr>
            <w:tcW w:w="1377" w:type="dxa"/>
            <w:shd w:val="clear" w:color="auto" w:fill="auto"/>
            <w:vAlign w:val="center"/>
          </w:tcPr>
          <w:p w:rsidR="0089274A" w:rsidRPr="0090430A" w:rsidRDefault="0089274A" w:rsidP="0089274A">
            <w:pPr>
              <w:spacing w:after="0" w:line="240" w:lineRule="auto"/>
              <w:jc w:val="center"/>
              <w:rPr>
                <w:rFonts w:ascii="Times New Roman" w:hAnsi="Times New Roman"/>
                <w:color w:val="000000"/>
                <w:sz w:val="24"/>
                <w:szCs w:val="24"/>
              </w:rPr>
            </w:pPr>
            <w:r w:rsidRPr="0090430A">
              <w:rPr>
                <w:rFonts w:ascii="Times New Roman" w:hAnsi="Times New Roman"/>
                <w:color w:val="000000"/>
                <w:sz w:val="24"/>
                <w:szCs w:val="24"/>
              </w:rPr>
              <w:t>10 500,00р.</w:t>
            </w:r>
          </w:p>
        </w:tc>
      </w:tr>
      <w:tr w:rsidR="0089274A" w:rsidRPr="0089274A" w:rsidTr="0089274A">
        <w:trPr>
          <w:trHeight w:val="414"/>
        </w:trPr>
        <w:tc>
          <w:tcPr>
            <w:tcW w:w="459" w:type="dxa"/>
            <w:shd w:val="clear" w:color="auto" w:fill="auto"/>
            <w:noWrap/>
            <w:vAlign w:val="center"/>
          </w:tcPr>
          <w:p w:rsidR="0089274A" w:rsidRPr="0089274A" w:rsidRDefault="0089274A" w:rsidP="0089274A">
            <w:pPr>
              <w:numPr>
                <w:ilvl w:val="0"/>
                <w:numId w:val="3"/>
              </w:numPr>
              <w:spacing w:after="0" w:line="240" w:lineRule="auto"/>
              <w:ind w:left="357" w:hanging="357"/>
              <w:jc w:val="center"/>
              <w:rPr>
                <w:rFonts w:ascii="Times New Roman" w:hAnsi="Times New Roman"/>
                <w:sz w:val="26"/>
                <w:szCs w:val="26"/>
              </w:rPr>
            </w:pPr>
          </w:p>
        </w:tc>
        <w:tc>
          <w:tcPr>
            <w:tcW w:w="5260" w:type="dxa"/>
            <w:shd w:val="clear" w:color="auto" w:fill="auto"/>
            <w:vAlign w:val="center"/>
          </w:tcPr>
          <w:p w:rsidR="0089274A" w:rsidRPr="0089274A" w:rsidRDefault="0089274A" w:rsidP="0089274A">
            <w:pPr>
              <w:spacing w:after="0" w:line="240" w:lineRule="auto"/>
              <w:rPr>
                <w:rFonts w:ascii="Times New Roman" w:hAnsi="Times New Roman"/>
                <w:sz w:val="26"/>
                <w:szCs w:val="26"/>
              </w:rPr>
            </w:pPr>
            <w:r w:rsidRPr="0089274A">
              <w:rPr>
                <w:rFonts w:ascii="Times New Roman" w:hAnsi="Times New Roman"/>
                <w:sz w:val="26"/>
                <w:szCs w:val="26"/>
              </w:rPr>
              <w:t>Антикризисное управление</w:t>
            </w:r>
          </w:p>
        </w:tc>
        <w:tc>
          <w:tcPr>
            <w:tcW w:w="1344" w:type="dxa"/>
            <w:shd w:val="clear" w:color="auto" w:fill="auto"/>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2</w:t>
            </w:r>
          </w:p>
        </w:tc>
        <w:tc>
          <w:tcPr>
            <w:tcW w:w="1317" w:type="dxa"/>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76</w:t>
            </w:r>
          </w:p>
        </w:tc>
        <w:tc>
          <w:tcPr>
            <w:tcW w:w="1377" w:type="dxa"/>
            <w:shd w:val="clear" w:color="auto" w:fill="auto"/>
            <w:vAlign w:val="center"/>
          </w:tcPr>
          <w:p w:rsidR="0089274A" w:rsidRPr="0090430A" w:rsidRDefault="0089274A" w:rsidP="0089274A">
            <w:pPr>
              <w:spacing w:after="0" w:line="240" w:lineRule="auto"/>
              <w:jc w:val="center"/>
              <w:rPr>
                <w:rFonts w:ascii="Times New Roman" w:hAnsi="Times New Roman"/>
                <w:color w:val="000000"/>
                <w:sz w:val="24"/>
                <w:szCs w:val="24"/>
              </w:rPr>
            </w:pPr>
            <w:r w:rsidRPr="0090430A">
              <w:rPr>
                <w:rFonts w:ascii="Times New Roman" w:hAnsi="Times New Roman"/>
                <w:color w:val="000000"/>
                <w:sz w:val="24"/>
                <w:szCs w:val="24"/>
              </w:rPr>
              <w:t>15 500,00р.</w:t>
            </w:r>
          </w:p>
        </w:tc>
      </w:tr>
      <w:tr w:rsidR="0089274A" w:rsidRPr="0089274A" w:rsidTr="0089274A">
        <w:trPr>
          <w:trHeight w:val="414"/>
        </w:trPr>
        <w:tc>
          <w:tcPr>
            <w:tcW w:w="459" w:type="dxa"/>
            <w:shd w:val="clear" w:color="auto" w:fill="auto"/>
            <w:noWrap/>
            <w:vAlign w:val="center"/>
          </w:tcPr>
          <w:p w:rsidR="0089274A" w:rsidRPr="0089274A" w:rsidRDefault="0089274A" w:rsidP="0089274A">
            <w:pPr>
              <w:numPr>
                <w:ilvl w:val="0"/>
                <w:numId w:val="3"/>
              </w:numPr>
              <w:spacing w:after="0" w:line="240" w:lineRule="auto"/>
              <w:ind w:left="357" w:hanging="357"/>
              <w:jc w:val="center"/>
              <w:rPr>
                <w:rFonts w:ascii="Times New Roman" w:hAnsi="Times New Roman"/>
                <w:sz w:val="26"/>
                <w:szCs w:val="26"/>
              </w:rPr>
            </w:pPr>
          </w:p>
        </w:tc>
        <w:tc>
          <w:tcPr>
            <w:tcW w:w="5260" w:type="dxa"/>
            <w:shd w:val="clear" w:color="auto" w:fill="auto"/>
            <w:vAlign w:val="center"/>
          </w:tcPr>
          <w:p w:rsidR="0089274A" w:rsidRPr="0089274A" w:rsidRDefault="0089274A" w:rsidP="0089274A">
            <w:pPr>
              <w:spacing w:after="0" w:line="240" w:lineRule="auto"/>
              <w:rPr>
                <w:rFonts w:ascii="Times New Roman" w:hAnsi="Times New Roman"/>
                <w:sz w:val="26"/>
                <w:szCs w:val="26"/>
              </w:rPr>
            </w:pPr>
            <w:r w:rsidRPr="0089274A">
              <w:rPr>
                <w:rFonts w:ascii="Times New Roman" w:hAnsi="Times New Roman"/>
                <w:sz w:val="26"/>
                <w:szCs w:val="26"/>
              </w:rPr>
              <w:t>Управление проектами и бизнесом с использованием современных технологий</w:t>
            </w:r>
          </w:p>
        </w:tc>
        <w:tc>
          <w:tcPr>
            <w:tcW w:w="1344" w:type="dxa"/>
            <w:shd w:val="clear" w:color="auto" w:fill="auto"/>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2</w:t>
            </w:r>
          </w:p>
        </w:tc>
        <w:tc>
          <w:tcPr>
            <w:tcW w:w="1317" w:type="dxa"/>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76</w:t>
            </w:r>
          </w:p>
        </w:tc>
        <w:tc>
          <w:tcPr>
            <w:tcW w:w="1377" w:type="dxa"/>
            <w:shd w:val="clear" w:color="auto" w:fill="auto"/>
            <w:vAlign w:val="center"/>
          </w:tcPr>
          <w:p w:rsidR="0089274A" w:rsidRPr="0090430A" w:rsidRDefault="0089274A" w:rsidP="0089274A">
            <w:pPr>
              <w:spacing w:after="0" w:line="240" w:lineRule="auto"/>
              <w:jc w:val="center"/>
              <w:rPr>
                <w:rFonts w:ascii="Times New Roman" w:hAnsi="Times New Roman"/>
                <w:color w:val="000000"/>
                <w:sz w:val="24"/>
                <w:szCs w:val="24"/>
              </w:rPr>
            </w:pPr>
            <w:r w:rsidRPr="0090430A">
              <w:rPr>
                <w:rFonts w:ascii="Times New Roman" w:hAnsi="Times New Roman"/>
                <w:color w:val="000000"/>
                <w:sz w:val="24"/>
                <w:szCs w:val="24"/>
              </w:rPr>
              <w:t>13 000,00р.</w:t>
            </w:r>
          </w:p>
        </w:tc>
      </w:tr>
      <w:tr w:rsidR="0089274A" w:rsidRPr="0089274A" w:rsidTr="0089274A">
        <w:trPr>
          <w:trHeight w:val="414"/>
        </w:trPr>
        <w:tc>
          <w:tcPr>
            <w:tcW w:w="459" w:type="dxa"/>
            <w:shd w:val="clear" w:color="auto" w:fill="auto"/>
            <w:noWrap/>
            <w:vAlign w:val="center"/>
          </w:tcPr>
          <w:p w:rsidR="0089274A" w:rsidRPr="0089274A" w:rsidRDefault="0089274A" w:rsidP="0089274A">
            <w:pPr>
              <w:numPr>
                <w:ilvl w:val="0"/>
                <w:numId w:val="3"/>
              </w:numPr>
              <w:spacing w:after="0" w:line="240" w:lineRule="auto"/>
              <w:ind w:left="357" w:hanging="357"/>
              <w:jc w:val="center"/>
              <w:rPr>
                <w:rFonts w:ascii="Times New Roman" w:hAnsi="Times New Roman"/>
                <w:sz w:val="26"/>
                <w:szCs w:val="26"/>
              </w:rPr>
            </w:pPr>
          </w:p>
        </w:tc>
        <w:tc>
          <w:tcPr>
            <w:tcW w:w="5260" w:type="dxa"/>
            <w:shd w:val="clear" w:color="auto" w:fill="auto"/>
            <w:vAlign w:val="center"/>
          </w:tcPr>
          <w:p w:rsidR="0089274A" w:rsidRPr="0089274A" w:rsidRDefault="0089274A" w:rsidP="0089274A">
            <w:pPr>
              <w:spacing w:after="0" w:line="240" w:lineRule="auto"/>
              <w:rPr>
                <w:rFonts w:ascii="Times New Roman" w:hAnsi="Times New Roman"/>
                <w:sz w:val="26"/>
                <w:szCs w:val="26"/>
              </w:rPr>
            </w:pPr>
            <w:r w:rsidRPr="0089274A">
              <w:rPr>
                <w:rFonts w:ascii="Times New Roman" w:hAnsi="Times New Roman"/>
                <w:sz w:val="26"/>
                <w:szCs w:val="26"/>
              </w:rPr>
              <w:t>Профессионал деловых коммуникаций</w:t>
            </w:r>
          </w:p>
        </w:tc>
        <w:tc>
          <w:tcPr>
            <w:tcW w:w="1344" w:type="dxa"/>
            <w:shd w:val="clear" w:color="auto" w:fill="auto"/>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2</w:t>
            </w:r>
          </w:p>
        </w:tc>
        <w:tc>
          <w:tcPr>
            <w:tcW w:w="1317" w:type="dxa"/>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76</w:t>
            </w:r>
          </w:p>
        </w:tc>
        <w:tc>
          <w:tcPr>
            <w:tcW w:w="1377" w:type="dxa"/>
            <w:shd w:val="clear" w:color="auto" w:fill="auto"/>
            <w:vAlign w:val="center"/>
          </w:tcPr>
          <w:p w:rsidR="0089274A" w:rsidRPr="0090430A" w:rsidRDefault="0089274A" w:rsidP="0089274A">
            <w:pPr>
              <w:spacing w:after="0" w:line="240" w:lineRule="auto"/>
              <w:jc w:val="center"/>
              <w:rPr>
                <w:rFonts w:ascii="Times New Roman" w:hAnsi="Times New Roman"/>
                <w:color w:val="000000"/>
                <w:sz w:val="24"/>
                <w:szCs w:val="24"/>
              </w:rPr>
            </w:pPr>
            <w:r w:rsidRPr="0090430A">
              <w:rPr>
                <w:rFonts w:ascii="Times New Roman" w:hAnsi="Times New Roman"/>
                <w:color w:val="000000"/>
                <w:sz w:val="24"/>
                <w:szCs w:val="24"/>
              </w:rPr>
              <w:t>10 500,00р.</w:t>
            </w:r>
          </w:p>
        </w:tc>
      </w:tr>
      <w:tr w:rsidR="0089274A" w:rsidRPr="0089274A" w:rsidTr="0089274A">
        <w:trPr>
          <w:trHeight w:val="414"/>
        </w:trPr>
        <w:tc>
          <w:tcPr>
            <w:tcW w:w="459" w:type="dxa"/>
            <w:shd w:val="clear" w:color="auto" w:fill="auto"/>
            <w:noWrap/>
            <w:vAlign w:val="center"/>
          </w:tcPr>
          <w:p w:rsidR="0089274A" w:rsidRPr="0089274A" w:rsidRDefault="0089274A" w:rsidP="0089274A">
            <w:pPr>
              <w:numPr>
                <w:ilvl w:val="0"/>
                <w:numId w:val="3"/>
              </w:numPr>
              <w:spacing w:after="0" w:line="240" w:lineRule="auto"/>
              <w:ind w:left="357" w:hanging="357"/>
              <w:jc w:val="center"/>
              <w:rPr>
                <w:rFonts w:ascii="Times New Roman" w:hAnsi="Times New Roman"/>
                <w:sz w:val="26"/>
                <w:szCs w:val="26"/>
              </w:rPr>
            </w:pPr>
          </w:p>
        </w:tc>
        <w:tc>
          <w:tcPr>
            <w:tcW w:w="5260" w:type="dxa"/>
            <w:shd w:val="clear" w:color="auto" w:fill="auto"/>
            <w:vAlign w:val="center"/>
          </w:tcPr>
          <w:p w:rsidR="0089274A" w:rsidRPr="0089274A" w:rsidRDefault="0089274A" w:rsidP="0089274A">
            <w:pPr>
              <w:spacing w:after="0" w:line="240" w:lineRule="auto"/>
              <w:rPr>
                <w:rFonts w:ascii="Times New Roman" w:hAnsi="Times New Roman"/>
                <w:sz w:val="26"/>
                <w:szCs w:val="26"/>
              </w:rPr>
            </w:pPr>
            <w:proofErr w:type="spellStart"/>
            <w:r w:rsidRPr="0089274A">
              <w:rPr>
                <w:rFonts w:ascii="Times New Roman" w:hAnsi="Times New Roman"/>
                <w:sz w:val="26"/>
                <w:szCs w:val="26"/>
              </w:rPr>
              <w:t>Adobe</w:t>
            </w:r>
            <w:proofErr w:type="spellEnd"/>
            <w:r w:rsidRPr="0089274A">
              <w:rPr>
                <w:rFonts w:ascii="Times New Roman" w:hAnsi="Times New Roman"/>
                <w:sz w:val="26"/>
                <w:szCs w:val="26"/>
              </w:rPr>
              <w:t xml:space="preserve"> </w:t>
            </w:r>
            <w:proofErr w:type="spellStart"/>
            <w:r w:rsidRPr="0089274A">
              <w:rPr>
                <w:rFonts w:ascii="Times New Roman" w:hAnsi="Times New Roman"/>
                <w:sz w:val="26"/>
                <w:szCs w:val="26"/>
              </w:rPr>
              <w:t>Photoshop</w:t>
            </w:r>
            <w:proofErr w:type="spellEnd"/>
            <w:r w:rsidRPr="0089274A">
              <w:rPr>
                <w:rFonts w:ascii="Times New Roman" w:hAnsi="Times New Roman"/>
                <w:sz w:val="26"/>
                <w:szCs w:val="26"/>
              </w:rPr>
              <w:t xml:space="preserve"> и основы дизайна</w:t>
            </w:r>
          </w:p>
        </w:tc>
        <w:tc>
          <w:tcPr>
            <w:tcW w:w="1344" w:type="dxa"/>
            <w:shd w:val="clear" w:color="auto" w:fill="auto"/>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2</w:t>
            </w:r>
          </w:p>
        </w:tc>
        <w:tc>
          <w:tcPr>
            <w:tcW w:w="1317" w:type="dxa"/>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76</w:t>
            </w:r>
          </w:p>
        </w:tc>
        <w:tc>
          <w:tcPr>
            <w:tcW w:w="1377" w:type="dxa"/>
            <w:shd w:val="clear" w:color="auto" w:fill="auto"/>
            <w:vAlign w:val="center"/>
          </w:tcPr>
          <w:p w:rsidR="0089274A" w:rsidRPr="0090430A" w:rsidRDefault="0089274A" w:rsidP="0089274A">
            <w:pPr>
              <w:spacing w:after="0" w:line="240" w:lineRule="auto"/>
              <w:jc w:val="center"/>
              <w:rPr>
                <w:rFonts w:ascii="Times New Roman" w:hAnsi="Times New Roman"/>
                <w:color w:val="000000"/>
                <w:sz w:val="24"/>
                <w:szCs w:val="24"/>
              </w:rPr>
            </w:pPr>
            <w:r w:rsidRPr="0090430A">
              <w:rPr>
                <w:rFonts w:ascii="Times New Roman" w:hAnsi="Times New Roman"/>
                <w:color w:val="000000"/>
                <w:sz w:val="24"/>
                <w:szCs w:val="24"/>
              </w:rPr>
              <w:t>10 000,00р.</w:t>
            </w:r>
          </w:p>
        </w:tc>
      </w:tr>
      <w:tr w:rsidR="0089274A" w:rsidRPr="0089274A" w:rsidTr="0089274A">
        <w:trPr>
          <w:trHeight w:val="414"/>
        </w:trPr>
        <w:tc>
          <w:tcPr>
            <w:tcW w:w="459" w:type="dxa"/>
            <w:shd w:val="clear" w:color="auto" w:fill="auto"/>
            <w:noWrap/>
            <w:vAlign w:val="center"/>
          </w:tcPr>
          <w:p w:rsidR="0089274A" w:rsidRPr="0089274A" w:rsidRDefault="0089274A" w:rsidP="0089274A">
            <w:pPr>
              <w:numPr>
                <w:ilvl w:val="0"/>
                <w:numId w:val="3"/>
              </w:numPr>
              <w:spacing w:after="0" w:line="240" w:lineRule="auto"/>
              <w:ind w:left="357" w:hanging="357"/>
              <w:jc w:val="center"/>
              <w:rPr>
                <w:rFonts w:ascii="Times New Roman" w:hAnsi="Times New Roman"/>
                <w:sz w:val="26"/>
                <w:szCs w:val="26"/>
              </w:rPr>
            </w:pPr>
          </w:p>
        </w:tc>
        <w:tc>
          <w:tcPr>
            <w:tcW w:w="5260" w:type="dxa"/>
            <w:shd w:val="clear" w:color="auto" w:fill="auto"/>
            <w:vAlign w:val="center"/>
          </w:tcPr>
          <w:p w:rsidR="0089274A" w:rsidRPr="0089274A" w:rsidRDefault="0089274A" w:rsidP="0089274A">
            <w:pPr>
              <w:spacing w:after="0" w:line="240" w:lineRule="auto"/>
              <w:rPr>
                <w:rFonts w:ascii="Times New Roman" w:hAnsi="Times New Roman"/>
                <w:sz w:val="26"/>
                <w:szCs w:val="26"/>
              </w:rPr>
            </w:pPr>
            <w:r w:rsidRPr="0089274A">
              <w:rPr>
                <w:rFonts w:ascii="Times New Roman" w:hAnsi="Times New Roman"/>
                <w:sz w:val="26"/>
                <w:szCs w:val="26"/>
              </w:rPr>
              <w:t>Трансформация отчетности в соответствии с МСФО</w:t>
            </w:r>
          </w:p>
        </w:tc>
        <w:tc>
          <w:tcPr>
            <w:tcW w:w="1344" w:type="dxa"/>
            <w:shd w:val="clear" w:color="auto" w:fill="auto"/>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1</w:t>
            </w:r>
          </w:p>
        </w:tc>
        <w:tc>
          <w:tcPr>
            <w:tcW w:w="1317" w:type="dxa"/>
            <w:vAlign w:val="center"/>
          </w:tcPr>
          <w:p w:rsidR="0089274A" w:rsidRPr="0089274A" w:rsidRDefault="0089274A" w:rsidP="0089274A">
            <w:pPr>
              <w:spacing w:after="0" w:line="240" w:lineRule="auto"/>
              <w:jc w:val="center"/>
              <w:rPr>
                <w:rFonts w:ascii="Times New Roman" w:hAnsi="Times New Roman"/>
                <w:sz w:val="26"/>
                <w:szCs w:val="26"/>
              </w:rPr>
            </w:pPr>
            <w:r w:rsidRPr="0089274A">
              <w:rPr>
                <w:rFonts w:ascii="Times New Roman" w:hAnsi="Times New Roman"/>
                <w:sz w:val="26"/>
                <w:szCs w:val="26"/>
              </w:rPr>
              <w:t>38</w:t>
            </w:r>
          </w:p>
        </w:tc>
        <w:tc>
          <w:tcPr>
            <w:tcW w:w="1377" w:type="dxa"/>
            <w:shd w:val="clear" w:color="auto" w:fill="auto"/>
            <w:vAlign w:val="center"/>
          </w:tcPr>
          <w:p w:rsidR="0089274A" w:rsidRPr="0090430A" w:rsidRDefault="0089274A" w:rsidP="0089274A">
            <w:pPr>
              <w:spacing w:after="0" w:line="240" w:lineRule="auto"/>
              <w:jc w:val="center"/>
              <w:rPr>
                <w:rFonts w:ascii="Times New Roman" w:hAnsi="Times New Roman"/>
                <w:color w:val="000000"/>
                <w:sz w:val="24"/>
                <w:szCs w:val="24"/>
              </w:rPr>
            </w:pPr>
            <w:r w:rsidRPr="0090430A">
              <w:rPr>
                <w:rFonts w:ascii="Times New Roman" w:hAnsi="Times New Roman"/>
                <w:color w:val="000000"/>
                <w:sz w:val="24"/>
                <w:szCs w:val="24"/>
              </w:rPr>
              <w:t>12 500,00р.</w:t>
            </w:r>
          </w:p>
        </w:tc>
      </w:tr>
    </w:tbl>
    <w:p w:rsidR="002F0CBE" w:rsidRPr="0089274A" w:rsidRDefault="0089274A" w:rsidP="0090430A">
      <w:pPr>
        <w:spacing w:after="0" w:line="240" w:lineRule="auto"/>
        <w:ind w:right="-2" w:firstLine="709"/>
        <w:jc w:val="both"/>
        <w:rPr>
          <w:rFonts w:ascii="Times New Roman" w:hAnsi="Times New Roman"/>
          <w:sz w:val="26"/>
          <w:szCs w:val="26"/>
        </w:rPr>
      </w:pPr>
      <w:r w:rsidRPr="0089274A">
        <w:rPr>
          <w:rFonts w:ascii="Times New Roman" w:hAnsi="Times New Roman"/>
          <w:sz w:val="26"/>
          <w:szCs w:val="26"/>
        </w:rPr>
        <w:t xml:space="preserve">В отдельных случаях стоимость </w:t>
      </w:r>
      <w:proofErr w:type="gramStart"/>
      <w:r w:rsidRPr="0089274A">
        <w:rPr>
          <w:rFonts w:ascii="Times New Roman" w:hAnsi="Times New Roman"/>
          <w:sz w:val="26"/>
          <w:szCs w:val="26"/>
        </w:rPr>
        <w:t>обучения по программам</w:t>
      </w:r>
      <w:proofErr w:type="gramEnd"/>
      <w:r w:rsidRPr="0089274A">
        <w:rPr>
          <w:rFonts w:ascii="Times New Roman" w:hAnsi="Times New Roman"/>
          <w:sz w:val="26"/>
          <w:szCs w:val="26"/>
        </w:rPr>
        <w:t xml:space="preserve"> профессиональной переподготовки, повышения квалификации (в том числе  семинары, тренинги) определяется индивидуально в соответствии с требованиями заказчика и условиями реализации программы.</w:t>
      </w:r>
    </w:p>
    <w:p w:rsidR="002F0CBE" w:rsidRPr="00AE4A21" w:rsidRDefault="002F0CBE" w:rsidP="0089274A">
      <w:pPr>
        <w:pStyle w:val="2"/>
        <w:jc w:val="both"/>
        <w:rPr>
          <w:sz w:val="26"/>
          <w:szCs w:val="26"/>
        </w:rPr>
      </w:pPr>
      <w:r w:rsidRPr="0089274A">
        <w:rPr>
          <w:sz w:val="26"/>
          <w:szCs w:val="26"/>
        </w:rPr>
        <w:t xml:space="preserve">(из 25 членов </w:t>
      </w:r>
      <w:r w:rsidRPr="00AE4A21">
        <w:rPr>
          <w:sz w:val="26"/>
          <w:szCs w:val="26"/>
        </w:rPr>
        <w:t>ученого совета проголосовало: «за» – 20, «против» – 0, «воздержалось» – 0).</w:t>
      </w:r>
    </w:p>
    <w:p w:rsidR="002F0CBE" w:rsidRPr="00AE4A21" w:rsidRDefault="002F0CBE" w:rsidP="00FE64F7">
      <w:pPr>
        <w:pStyle w:val="2"/>
        <w:jc w:val="both"/>
        <w:rPr>
          <w:sz w:val="26"/>
          <w:szCs w:val="26"/>
        </w:rPr>
      </w:pPr>
    </w:p>
    <w:p w:rsidR="00504C99" w:rsidRPr="00AE4A21" w:rsidRDefault="00504C99" w:rsidP="00FF6E48">
      <w:pPr>
        <w:autoSpaceDE w:val="0"/>
        <w:autoSpaceDN w:val="0"/>
        <w:adjustRightInd w:val="0"/>
        <w:spacing w:after="0" w:line="240" w:lineRule="auto"/>
        <w:jc w:val="both"/>
        <w:rPr>
          <w:rFonts w:ascii="Times New Roman" w:hAnsi="Times New Roman"/>
          <w:sz w:val="26"/>
          <w:szCs w:val="26"/>
        </w:rPr>
      </w:pPr>
      <w:r w:rsidRPr="00AE4A21">
        <w:rPr>
          <w:rFonts w:ascii="Times New Roman" w:hAnsi="Times New Roman"/>
          <w:b/>
          <w:sz w:val="26"/>
          <w:szCs w:val="26"/>
        </w:rPr>
        <w:t xml:space="preserve">22. СЛУШАЛИ: </w:t>
      </w:r>
      <w:r w:rsidRPr="00AE4A21">
        <w:rPr>
          <w:rFonts w:ascii="Times New Roman" w:hAnsi="Times New Roman"/>
          <w:bCs/>
          <w:sz w:val="26"/>
          <w:szCs w:val="26"/>
        </w:rPr>
        <w:t xml:space="preserve">Л.А. Лушину – </w:t>
      </w:r>
      <w:r w:rsidRPr="00AE4A21">
        <w:rPr>
          <w:rFonts w:ascii="Times New Roman" w:hAnsi="Times New Roman"/>
          <w:sz w:val="26"/>
          <w:szCs w:val="26"/>
        </w:rPr>
        <w:t>О результатах электронного голосования по вопросу «</w:t>
      </w:r>
      <w:r w:rsidR="00FF6E48" w:rsidRPr="00AE4A21">
        <w:rPr>
          <w:rFonts w:ascii="Times New Roman" w:hAnsi="Times New Roman"/>
          <w:sz w:val="26"/>
          <w:szCs w:val="26"/>
        </w:rPr>
        <w:t>О внесении изменений в Положение о порядке снижения стоимости платных образовательных услуг  слушателям НИУ ВШЭ,  обучающимся в структурных подразделениях дополнительного профессионального образования НИУ ВШЭ – Нижний Новгород</w:t>
      </w:r>
      <w:r w:rsidR="006419FA" w:rsidRPr="00AE4A21">
        <w:rPr>
          <w:rFonts w:ascii="Times New Roman" w:hAnsi="Times New Roman"/>
          <w:sz w:val="26"/>
          <w:szCs w:val="26"/>
        </w:rPr>
        <w:t>»</w:t>
      </w:r>
    </w:p>
    <w:p w:rsidR="00504C99" w:rsidRPr="00AE4A21" w:rsidRDefault="00504C99" w:rsidP="00504C99">
      <w:pPr>
        <w:pStyle w:val="2"/>
        <w:jc w:val="both"/>
        <w:rPr>
          <w:sz w:val="26"/>
          <w:szCs w:val="26"/>
        </w:rPr>
      </w:pPr>
    </w:p>
    <w:p w:rsidR="00504C99" w:rsidRPr="00AE4A21" w:rsidRDefault="00504C99" w:rsidP="00504C99">
      <w:pPr>
        <w:pStyle w:val="2"/>
        <w:jc w:val="both"/>
        <w:rPr>
          <w:b/>
          <w:sz w:val="26"/>
          <w:szCs w:val="26"/>
        </w:rPr>
      </w:pPr>
      <w:r w:rsidRPr="00AE4A21">
        <w:rPr>
          <w:b/>
          <w:sz w:val="26"/>
          <w:szCs w:val="26"/>
        </w:rPr>
        <w:t>ПОСТАНОВИЛИ: единогласно</w:t>
      </w:r>
    </w:p>
    <w:p w:rsidR="000734B8" w:rsidRDefault="000734B8" w:rsidP="00504C99">
      <w:pPr>
        <w:autoSpaceDE w:val="0"/>
        <w:autoSpaceDN w:val="0"/>
        <w:adjustRightInd w:val="0"/>
        <w:spacing w:after="0" w:line="240" w:lineRule="auto"/>
        <w:jc w:val="both"/>
        <w:rPr>
          <w:rFonts w:ascii="Times New Roman" w:hAnsi="Times New Roman"/>
          <w:sz w:val="26"/>
          <w:szCs w:val="26"/>
        </w:rPr>
      </w:pPr>
    </w:p>
    <w:p w:rsidR="00504C99" w:rsidRPr="00AE4A21" w:rsidRDefault="00504C99" w:rsidP="00504C99">
      <w:pPr>
        <w:autoSpaceDE w:val="0"/>
        <w:autoSpaceDN w:val="0"/>
        <w:adjustRightInd w:val="0"/>
        <w:spacing w:after="0" w:line="240" w:lineRule="auto"/>
        <w:jc w:val="both"/>
        <w:rPr>
          <w:rFonts w:ascii="Times New Roman" w:hAnsi="Times New Roman"/>
          <w:sz w:val="26"/>
          <w:szCs w:val="26"/>
        </w:rPr>
      </w:pPr>
      <w:r w:rsidRPr="00AE4A21">
        <w:rPr>
          <w:rFonts w:ascii="Times New Roman" w:hAnsi="Times New Roman"/>
          <w:sz w:val="26"/>
          <w:szCs w:val="26"/>
        </w:rPr>
        <w:t xml:space="preserve">22.1. Внести изменения в Положение о порядке снижения стоимости платных образовательных услуг  слушателям НИУ ВШЭ,  обучающимся в структурных подразделениях дополнительного профессионального образования НИУ ВШЭ – Нижний Новгород, утвержденное решением Ученого Совета НИУ </w:t>
      </w:r>
      <w:proofErr w:type="spellStart"/>
      <w:r w:rsidRPr="00AE4A21">
        <w:rPr>
          <w:rFonts w:ascii="Times New Roman" w:hAnsi="Times New Roman"/>
          <w:sz w:val="26"/>
          <w:szCs w:val="26"/>
        </w:rPr>
        <w:t>ВШЭ-Нижний</w:t>
      </w:r>
      <w:proofErr w:type="spellEnd"/>
      <w:r w:rsidRPr="00AE4A21">
        <w:rPr>
          <w:rFonts w:ascii="Times New Roman" w:hAnsi="Times New Roman"/>
          <w:sz w:val="26"/>
          <w:szCs w:val="26"/>
        </w:rPr>
        <w:t xml:space="preserve"> Новгород (от 24.04.2014 года № 4):</w:t>
      </w:r>
    </w:p>
    <w:p w:rsidR="000734B8" w:rsidRDefault="000734B8" w:rsidP="00504C99">
      <w:pPr>
        <w:spacing w:after="0" w:line="240" w:lineRule="auto"/>
        <w:jc w:val="both"/>
        <w:rPr>
          <w:rFonts w:ascii="Times New Roman" w:hAnsi="Times New Roman"/>
          <w:sz w:val="26"/>
          <w:szCs w:val="26"/>
        </w:rPr>
      </w:pPr>
    </w:p>
    <w:p w:rsidR="000734B8" w:rsidRDefault="00504C99" w:rsidP="00504C99">
      <w:pPr>
        <w:spacing w:after="0" w:line="240" w:lineRule="auto"/>
        <w:jc w:val="both"/>
        <w:rPr>
          <w:rFonts w:ascii="Times New Roman" w:hAnsi="Times New Roman"/>
          <w:sz w:val="26"/>
          <w:szCs w:val="26"/>
        </w:rPr>
      </w:pPr>
      <w:r w:rsidRPr="00AE4A21">
        <w:rPr>
          <w:rFonts w:ascii="Times New Roman" w:hAnsi="Times New Roman"/>
          <w:sz w:val="26"/>
          <w:szCs w:val="26"/>
        </w:rPr>
        <w:t xml:space="preserve">1. П. 2.6 изложить в следующей редакции: </w:t>
      </w:r>
      <w:proofErr w:type="gramStart"/>
      <w:r w:rsidRPr="00AE4A21">
        <w:rPr>
          <w:rFonts w:ascii="Times New Roman" w:hAnsi="Times New Roman"/>
          <w:sz w:val="26"/>
          <w:szCs w:val="26"/>
        </w:rPr>
        <w:t xml:space="preserve">«Слушателям, зачисленным в Университет для обучения по дополнительным профессиональным программам профессиональной переподготовки для получения компетенций, необходимых для выполнения нового вида профессиональной деятельности, «Бухгалтерский учет и аудит по российским и международным стандартам», «Управление в транспортно - </w:t>
      </w:r>
      <w:proofErr w:type="spellStart"/>
      <w:r w:rsidRPr="00AE4A21">
        <w:rPr>
          <w:rFonts w:ascii="Times New Roman" w:hAnsi="Times New Roman"/>
          <w:sz w:val="26"/>
          <w:szCs w:val="26"/>
        </w:rPr>
        <w:t>логистических</w:t>
      </w:r>
      <w:proofErr w:type="spellEnd"/>
      <w:r w:rsidRPr="00AE4A21">
        <w:rPr>
          <w:rFonts w:ascii="Times New Roman" w:hAnsi="Times New Roman"/>
          <w:sz w:val="26"/>
          <w:szCs w:val="26"/>
        </w:rPr>
        <w:t xml:space="preserve"> системах», «Управление человеческими ресурсами», «Управление финансами и банковская деятельность», «Эффективный менеджмент», «Практический маркетинг, реклама и PR», </w:t>
      </w:r>
      <w:proofErr w:type="gramEnd"/>
    </w:p>
    <w:p w:rsidR="000734B8" w:rsidRDefault="000734B8">
      <w:pPr>
        <w:spacing w:after="0" w:line="240" w:lineRule="auto"/>
        <w:rPr>
          <w:rFonts w:ascii="Times New Roman" w:hAnsi="Times New Roman"/>
          <w:sz w:val="26"/>
          <w:szCs w:val="26"/>
        </w:rPr>
      </w:pPr>
      <w:r>
        <w:rPr>
          <w:rFonts w:ascii="Times New Roman" w:hAnsi="Times New Roman"/>
          <w:sz w:val="26"/>
          <w:szCs w:val="26"/>
        </w:rPr>
        <w:br w:type="page"/>
      </w:r>
    </w:p>
    <w:p w:rsidR="00504C99" w:rsidRPr="00AE4A21" w:rsidRDefault="00504C99" w:rsidP="00504C99">
      <w:pPr>
        <w:spacing w:after="0" w:line="240" w:lineRule="auto"/>
        <w:jc w:val="both"/>
        <w:rPr>
          <w:rFonts w:ascii="Times New Roman" w:hAnsi="Times New Roman"/>
          <w:sz w:val="26"/>
          <w:szCs w:val="26"/>
        </w:rPr>
      </w:pPr>
      <w:r w:rsidRPr="00AE4A21">
        <w:rPr>
          <w:rFonts w:ascii="Times New Roman" w:hAnsi="Times New Roman"/>
          <w:sz w:val="26"/>
          <w:szCs w:val="26"/>
        </w:rPr>
        <w:lastRenderedPageBreak/>
        <w:t xml:space="preserve">предоставляются скидки по оплате обучения в размере 10 % от стоимости указанных программ, в случае, если указанные лица являются выпускниками Университета, успешно </w:t>
      </w:r>
      <w:proofErr w:type="gramStart"/>
      <w:r w:rsidRPr="00AE4A21">
        <w:rPr>
          <w:rFonts w:ascii="Times New Roman" w:hAnsi="Times New Roman"/>
          <w:sz w:val="26"/>
          <w:szCs w:val="26"/>
        </w:rPr>
        <w:t>завершившими</w:t>
      </w:r>
      <w:proofErr w:type="gramEnd"/>
      <w:r w:rsidRPr="00AE4A21">
        <w:rPr>
          <w:rFonts w:ascii="Times New Roman" w:hAnsi="Times New Roman"/>
          <w:sz w:val="26"/>
          <w:szCs w:val="26"/>
        </w:rPr>
        <w:t xml:space="preserve"> обучение по основным образовательным программам высшего образования или профессиональной переподготовки»</w:t>
      </w:r>
    </w:p>
    <w:p w:rsidR="00504C99" w:rsidRPr="00AE4A21" w:rsidRDefault="00FF6E48" w:rsidP="00FF6E48">
      <w:pPr>
        <w:autoSpaceDE w:val="0"/>
        <w:autoSpaceDN w:val="0"/>
        <w:adjustRightInd w:val="0"/>
        <w:spacing w:after="0" w:line="240" w:lineRule="auto"/>
        <w:jc w:val="both"/>
        <w:rPr>
          <w:rFonts w:ascii="Times New Roman" w:hAnsi="Times New Roman"/>
          <w:sz w:val="26"/>
          <w:szCs w:val="26"/>
        </w:rPr>
      </w:pPr>
      <w:r w:rsidRPr="00AE4A21">
        <w:rPr>
          <w:rFonts w:ascii="Times New Roman" w:hAnsi="Times New Roman"/>
          <w:sz w:val="26"/>
          <w:szCs w:val="26"/>
        </w:rPr>
        <w:t xml:space="preserve">2. </w:t>
      </w:r>
      <w:r w:rsidR="00504C99" w:rsidRPr="00AE4A21">
        <w:rPr>
          <w:rFonts w:ascii="Times New Roman" w:hAnsi="Times New Roman"/>
          <w:sz w:val="26"/>
          <w:szCs w:val="26"/>
        </w:rPr>
        <w:t xml:space="preserve">П. 3.1 после слов </w:t>
      </w:r>
      <w:r w:rsidR="00504C99" w:rsidRPr="00AE4A21">
        <w:rPr>
          <w:rFonts w:ascii="Times New Roman" w:hAnsi="Times New Roman"/>
          <w:sz w:val="26"/>
          <w:szCs w:val="26"/>
          <w:lang w:val="en-US" w:eastAsia="en-US"/>
        </w:rPr>
        <w:t>Master</w:t>
      </w:r>
      <w:r w:rsidR="00504C99" w:rsidRPr="00AE4A21">
        <w:rPr>
          <w:rFonts w:ascii="Times New Roman" w:hAnsi="Times New Roman"/>
          <w:sz w:val="26"/>
          <w:szCs w:val="26"/>
          <w:lang w:eastAsia="en-US"/>
        </w:rPr>
        <w:t xml:space="preserve"> </w:t>
      </w:r>
      <w:r w:rsidR="00504C99" w:rsidRPr="00AE4A21">
        <w:rPr>
          <w:rFonts w:ascii="Times New Roman" w:hAnsi="Times New Roman"/>
          <w:sz w:val="26"/>
          <w:szCs w:val="26"/>
          <w:lang w:val="en-US" w:eastAsia="en-US"/>
        </w:rPr>
        <w:t>of</w:t>
      </w:r>
      <w:r w:rsidR="00504C99" w:rsidRPr="00AE4A21">
        <w:rPr>
          <w:rFonts w:ascii="Times New Roman" w:hAnsi="Times New Roman"/>
          <w:sz w:val="26"/>
          <w:szCs w:val="26"/>
          <w:lang w:eastAsia="en-US"/>
        </w:rPr>
        <w:t xml:space="preserve"> </w:t>
      </w:r>
      <w:r w:rsidR="00504C99" w:rsidRPr="00AE4A21">
        <w:rPr>
          <w:rFonts w:ascii="Times New Roman" w:hAnsi="Times New Roman"/>
          <w:sz w:val="26"/>
          <w:szCs w:val="26"/>
          <w:lang w:val="en-US" w:eastAsia="en-US"/>
        </w:rPr>
        <w:t>Business</w:t>
      </w:r>
      <w:r w:rsidR="00504C99" w:rsidRPr="00AE4A21">
        <w:rPr>
          <w:rFonts w:ascii="Times New Roman" w:hAnsi="Times New Roman"/>
          <w:sz w:val="26"/>
          <w:szCs w:val="26"/>
          <w:lang w:eastAsia="en-US"/>
        </w:rPr>
        <w:t xml:space="preserve"> </w:t>
      </w:r>
      <w:r w:rsidR="00504C99" w:rsidRPr="00AE4A21">
        <w:rPr>
          <w:rFonts w:ascii="Times New Roman" w:hAnsi="Times New Roman"/>
          <w:sz w:val="26"/>
          <w:szCs w:val="26"/>
          <w:lang w:val="en-US" w:eastAsia="en-US"/>
        </w:rPr>
        <w:t>Administration</w:t>
      </w:r>
      <w:r w:rsidR="00504C99" w:rsidRPr="00AE4A21">
        <w:rPr>
          <w:rFonts w:ascii="Times New Roman" w:hAnsi="Times New Roman"/>
          <w:sz w:val="26"/>
          <w:szCs w:val="26"/>
        </w:rPr>
        <w:t xml:space="preserve"> дополнить словами «по дополнительным профессиональным программам профессиональной переподготовки для получения компетенций, необходимых для выполнения нового вида профессиональной деятельности»;</w:t>
      </w:r>
    </w:p>
    <w:p w:rsidR="00504C99" w:rsidRPr="00AE4A21" w:rsidRDefault="00FF6E48" w:rsidP="00FF6E48">
      <w:pPr>
        <w:autoSpaceDE w:val="0"/>
        <w:autoSpaceDN w:val="0"/>
        <w:adjustRightInd w:val="0"/>
        <w:spacing w:after="0" w:line="240" w:lineRule="auto"/>
        <w:jc w:val="both"/>
        <w:rPr>
          <w:rFonts w:ascii="Times New Roman" w:hAnsi="Times New Roman"/>
          <w:sz w:val="26"/>
          <w:szCs w:val="26"/>
        </w:rPr>
      </w:pPr>
      <w:r w:rsidRPr="00AE4A21">
        <w:rPr>
          <w:rFonts w:ascii="Times New Roman" w:hAnsi="Times New Roman"/>
          <w:sz w:val="26"/>
          <w:szCs w:val="26"/>
        </w:rPr>
        <w:t xml:space="preserve">3. </w:t>
      </w:r>
      <w:r w:rsidR="00504C99" w:rsidRPr="00AE4A21">
        <w:rPr>
          <w:rFonts w:ascii="Times New Roman" w:hAnsi="Times New Roman"/>
          <w:sz w:val="26"/>
          <w:szCs w:val="26"/>
        </w:rPr>
        <w:t>П. 3.2 изложить в следующей редакции: «</w:t>
      </w:r>
      <w:r w:rsidR="00504C99" w:rsidRPr="00AE4A21">
        <w:rPr>
          <w:rFonts w:ascii="Times New Roman" w:hAnsi="Times New Roman"/>
          <w:sz w:val="26"/>
          <w:szCs w:val="26"/>
          <w:lang w:eastAsia="en-US"/>
        </w:rPr>
        <w:t xml:space="preserve">Скидки по оплате </w:t>
      </w:r>
      <w:proofErr w:type="gramStart"/>
      <w:r w:rsidR="00504C99" w:rsidRPr="00AE4A21">
        <w:rPr>
          <w:rFonts w:ascii="Times New Roman" w:hAnsi="Times New Roman"/>
          <w:sz w:val="26"/>
          <w:szCs w:val="26"/>
          <w:lang w:eastAsia="en-US"/>
        </w:rPr>
        <w:t>обучения</w:t>
      </w:r>
      <w:proofErr w:type="gramEnd"/>
      <w:r w:rsidR="00504C99" w:rsidRPr="00AE4A21">
        <w:rPr>
          <w:rFonts w:ascii="Times New Roman" w:hAnsi="Times New Roman"/>
          <w:sz w:val="26"/>
          <w:szCs w:val="26"/>
          <w:lang w:eastAsia="en-US"/>
        </w:rPr>
        <w:t xml:space="preserve"> по дополнительной профессиональной программе для получения дополнительной квалификации «Мастер делового администрирования – </w:t>
      </w:r>
      <w:r w:rsidR="00504C99" w:rsidRPr="00AE4A21">
        <w:rPr>
          <w:rFonts w:ascii="Times New Roman" w:hAnsi="Times New Roman"/>
          <w:sz w:val="26"/>
          <w:szCs w:val="26"/>
          <w:lang w:val="en-US" w:eastAsia="en-US"/>
        </w:rPr>
        <w:t>Master</w:t>
      </w:r>
      <w:r w:rsidR="00504C99" w:rsidRPr="00AE4A21">
        <w:rPr>
          <w:rFonts w:ascii="Times New Roman" w:hAnsi="Times New Roman"/>
          <w:sz w:val="26"/>
          <w:szCs w:val="26"/>
          <w:lang w:eastAsia="en-US"/>
        </w:rPr>
        <w:t xml:space="preserve"> </w:t>
      </w:r>
      <w:r w:rsidR="00504C99" w:rsidRPr="00AE4A21">
        <w:rPr>
          <w:rFonts w:ascii="Times New Roman" w:hAnsi="Times New Roman"/>
          <w:sz w:val="26"/>
          <w:szCs w:val="26"/>
          <w:lang w:val="en-US" w:eastAsia="en-US"/>
        </w:rPr>
        <w:t>of</w:t>
      </w:r>
      <w:r w:rsidR="00504C99" w:rsidRPr="00AE4A21">
        <w:rPr>
          <w:rFonts w:ascii="Times New Roman" w:hAnsi="Times New Roman"/>
          <w:sz w:val="26"/>
          <w:szCs w:val="26"/>
          <w:lang w:eastAsia="en-US"/>
        </w:rPr>
        <w:t xml:space="preserve"> </w:t>
      </w:r>
      <w:r w:rsidR="00504C99" w:rsidRPr="00AE4A21">
        <w:rPr>
          <w:rFonts w:ascii="Times New Roman" w:hAnsi="Times New Roman"/>
          <w:sz w:val="26"/>
          <w:szCs w:val="26"/>
          <w:lang w:val="en-US" w:eastAsia="en-US"/>
        </w:rPr>
        <w:t>Business</w:t>
      </w:r>
      <w:r w:rsidR="00504C99" w:rsidRPr="00AE4A21">
        <w:rPr>
          <w:rFonts w:ascii="Times New Roman" w:hAnsi="Times New Roman"/>
          <w:sz w:val="26"/>
          <w:szCs w:val="26"/>
          <w:lang w:eastAsia="en-US"/>
        </w:rPr>
        <w:t xml:space="preserve"> </w:t>
      </w:r>
      <w:r w:rsidR="00504C99" w:rsidRPr="00AE4A21">
        <w:rPr>
          <w:rFonts w:ascii="Times New Roman" w:hAnsi="Times New Roman"/>
          <w:sz w:val="26"/>
          <w:szCs w:val="26"/>
          <w:lang w:val="en-US" w:eastAsia="en-US"/>
        </w:rPr>
        <w:t>Administration</w:t>
      </w:r>
      <w:r w:rsidR="00504C99" w:rsidRPr="00AE4A21">
        <w:rPr>
          <w:rFonts w:ascii="Times New Roman" w:hAnsi="Times New Roman"/>
          <w:sz w:val="26"/>
          <w:szCs w:val="26"/>
          <w:lang w:eastAsia="en-US"/>
        </w:rPr>
        <w:t>» предоставляются сроком на одно  учебное полугодие».</w:t>
      </w:r>
    </w:p>
    <w:p w:rsidR="00504C99" w:rsidRPr="00AE4A21" w:rsidRDefault="00FF6E48" w:rsidP="00FF6E48">
      <w:pPr>
        <w:autoSpaceDE w:val="0"/>
        <w:autoSpaceDN w:val="0"/>
        <w:adjustRightInd w:val="0"/>
        <w:spacing w:after="0" w:line="240" w:lineRule="auto"/>
        <w:jc w:val="both"/>
        <w:rPr>
          <w:rFonts w:ascii="Times New Roman" w:hAnsi="Times New Roman"/>
          <w:sz w:val="26"/>
          <w:szCs w:val="26"/>
        </w:rPr>
      </w:pPr>
      <w:r w:rsidRPr="00AE4A21">
        <w:rPr>
          <w:rFonts w:ascii="Times New Roman" w:hAnsi="Times New Roman"/>
          <w:sz w:val="26"/>
          <w:szCs w:val="26"/>
        </w:rPr>
        <w:t xml:space="preserve">4. </w:t>
      </w:r>
      <w:r w:rsidR="00504C99" w:rsidRPr="00AE4A21">
        <w:rPr>
          <w:rFonts w:ascii="Times New Roman" w:hAnsi="Times New Roman"/>
          <w:sz w:val="26"/>
          <w:szCs w:val="26"/>
        </w:rPr>
        <w:t>Раздел 3 дополнить пунктом 3.7: «</w:t>
      </w:r>
      <w:r w:rsidR="00504C99" w:rsidRPr="00AE4A21">
        <w:rPr>
          <w:rFonts w:ascii="Times New Roman" w:hAnsi="Times New Roman"/>
          <w:sz w:val="26"/>
          <w:szCs w:val="26"/>
          <w:lang w:eastAsia="en-US"/>
        </w:rPr>
        <w:t xml:space="preserve">Скидки по оплате </w:t>
      </w:r>
      <w:proofErr w:type="gramStart"/>
      <w:r w:rsidR="00504C99" w:rsidRPr="00AE4A21">
        <w:rPr>
          <w:rFonts w:ascii="Times New Roman" w:hAnsi="Times New Roman"/>
          <w:sz w:val="26"/>
          <w:szCs w:val="26"/>
          <w:lang w:eastAsia="en-US"/>
        </w:rPr>
        <w:t>обучения</w:t>
      </w:r>
      <w:proofErr w:type="gramEnd"/>
      <w:r w:rsidR="00504C99" w:rsidRPr="00AE4A21">
        <w:rPr>
          <w:rFonts w:ascii="Times New Roman" w:hAnsi="Times New Roman"/>
          <w:sz w:val="26"/>
          <w:szCs w:val="26"/>
          <w:lang w:eastAsia="en-US"/>
        </w:rPr>
        <w:t xml:space="preserve"> </w:t>
      </w:r>
      <w:r w:rsidR="00504C99" w:rsidRPr="00AE4A21">
        <w:rPr>
          <w:rFonts w:ascii="Times New Roman" w:hAnsi="Times New Roman"/>
          <w:sz w:val="26"/>
          <w:szCs w:val="26"/>
        </w:rPr>
        <w:t>по дополнительным профессиональным программам профессиональной переподготовки для получения компетенций, необходимых для выполнения нового вида профессиональной деятельности,</w:t>
      </w:r>
      <w:r w:rsidR="00504C99" w:rsidRPr="00AE4A21">
        <w:rPr>
          <w:rFonts w:ascii="Times New Roman" w:hAnsi="Times New Roman"/>
          <w:sz w:val="26"/>
          <w:szCs w:val="26"/>
          <w:lang w:eastAsia="en-US"/>
        </w:rPr>
        <w:t xml:space="preserve"> предоставляются сроком на один  учебный год».</w:t>
      </w:r>
    </w:p>
    <w:p w:rsidR="00504C99" w:rsidRPr="00AE4A21" w:rsidRDefault="00FF6E48" w:rsidP="00FF6E48">
      <w:pPr>
        <w:tabs>
          <w:tab w:val="left" w:pos="993"/>
        </w:tabs>
        <w:spacing w:after="0" w:line="240" w:lineRule="auto"/>
        <w:jc w:val="both"/>
        <w:rPr>
          <w:rFonts w:ascii="Times New Roman" w:hAnsi="Times New Roman"/>
          <w:sz w:val="26"/>
          <w:szCs w:val="26"/>
        </w:rPr>
      </w:pPr>
      <w:r w:rsidRPr="00AE4A21">
        <w:rPr>
          <w:rFonts w:ascii="Times New Roman" w:hAnsi="Times New Roman"/>
          <w:sz w:val="26"/>
          <w:szCs w:val="26"/>
        </w:rPr>
        <w:t xml:space="preserve">5. </w:t>
      </w:r>
      <w:r w:rsidR="00504C99" w:rsidRPr="00AE4A21">
        <w:rPr>
          <w:rFonts w:ascii="Times New Roman" w:hAnsi="Times New Roman"/>
          <w:sz w:val="26"/>
          <w:szCs w:val="26"/>
        </w:rPr>
        <w:t>Раздел 3 дополнить пунктом  3.8: «Скидки слушателям - работникам Университета по оплате обучения в структурных подразделениях дополнительного профессионального образования   Филиала по дополнительным профессиональным программам профессиональной переподготовки для получения компетенций, необходимых для выполнения нового вида профессиональной деятельности, предоставляются в зависимости от непрерывного стажа работы работника Университета:</w:t>
      </w:r>
    </w:p>
    <w:p w:rsidR="00504C99" w:rsidRPr="00AE4A21" w:rsidRDefault="00504C99" w:rsidP="00504C99">
      <w:pPr>
        <w:tabs>
          <w:tab w:val="left" w:pos="993"/>
        </w:tabs>
        <w:spacing w:after="0" w:line="240" w:lineRule="auto"/>
        <w:ind w:firstLine="709"/>
        <w:jc w:val="both"/>
        <w:rPr>
          <w:rFonts w:ascii="Times New Roman" w:hAnsi="Times New Roman"/>
          <w:sz w:val="26"/>
          <w:szCs w:val="26"/>
        </w:rPr>
      </w:pPr>
      <w:r w:rsidRPr="00AE4A21">
        <w:rPr>
          <w:rFonts w:ascii="Times New Roman" w:hAnsi="Times New Roman"/>
          <w:sz w:val="26"/>
          <w:szCs w:val="26"/>
        </w:rPr>
        <w:t>1)  при стаже 5 лет и более – скидка 50%;</w:t>
      </w:r>
    </w:p>
    <w:p w:rsidR="00504C99" w:rsidRPr="00AE4A21" w:rsidRDefault="00504C99" w:rsidP="00504C99">
      <w:pPr>
        <w:tabs>
          <w:tab w:val="left" w:pos="993"/>
        </w:tabs>
        <w:spacing w:after="0" w:line="240" w:lineRule="auto"/>
        <w:ind w:firstLine="709"/>
        <w:jc w:val="both"/>
        <w:rPr>
          <w:rFonts w:ascii="Times New Roman" w:hAnsi="Times New Roman"/>
          <w:sz w:val="26"/>
          <w:szCs w:val="26"/>
        </w:rPr>
      </w:pPr>
      <w:r w:rsidRPr="00AE4A21">
        <w:rPr>
          <w:rFonts w:ascii="Times New Roman" w:hAnsi="Times New Roman"/>
          <w:sz w:val="26"/>
          <w:szCs w:val="26"/>
        </w:rPr>
        <w:t>2) при стаже 4 года – скидка 40%;</w:t>
      </w:r>
    </w:p>
    <w:p w:rsidR="00504C99" w:rsidRPr="00AE4A21" w:rsidRDefault="00504C99" w:rsidP="00504C99">
      <w:pPr>
        <w:autoSpaceDE w:val="0"/>
        <w:autoSpaceDN w:val="0"/>
        <w:adjustRightInd w:val="0"/>
        <w:spacing w:after="0" w:line="240" w:lineRule="auto"/>
        <w:ind w:firstLine="709"/>
        <w:jc w:val="both"/>
        <w:rPr>
          <w:rFonts w:ascii="Times New Roman" w:hAnsi="Times New Roman"/>
          <w:sz w:val="26"/>
          <w:szCs w:val="26"/>
        </w:rPr>
      </w:pPr>
      <w:r w:rsidRPr="00AE4A21">
        <w:rPr>
          <w:rFonts w:ascii="Times New Roman" w:hAnsi="Times New Roman"/>
          <w:sz w:val="26"/>
          <w:szCs w:val="26"/>
        </w:rPr>
        <w:t>3) при стаже 3 года – скидка 30%.</w:t>
      </w:r>
    </w:p>
    <w:p w:rsidR="00504C99" w:rsidRPr="00AE4A21" w:rsidRDefault="00504C99" w:rsidP="00FF6E48">
      <w:pPr>
        <w:tabs>
          <w:tab w:val="left" w:pos="993"/>
        </w:tabs>
        <w:spacing w:after="0" w:line="240" w:lineRule="auto"/>
        <w:jc w:val="both"/>
        <w:rPr>
          <w:rFonts w:ascii="Times New Roman" w:hAnsi="Times New Roman"/>
          <w:sz w:val="26"/>
          <w:szCs w:val="26"/>
        </w:rPr>
      </w:pPr>
      <w:r w:rsidRPr="00AE4A21">
        <w:rPr>
          <w:rFonts w:ascii="Times New Roman" w:hAnsi="Times New Roman"/>
          <w:sz w:val="26"/>
          <w:szCs w:val="26"/>
        </w:rPr>
        <w:t>6. Раздел 3 дополнить пунктом  3.9: «Скидки слушателям - детям работников Университета по оплате обучения в структурных подразделениях дополнительного профессионального образования   Филиала, по дополнительным профессиональным программам профессиональной переподготовки для получения компетенций, необходимых для выполнения нового вида профессиональной деятельности, предоставляются в зависимости от непрерывного стажа работы работника Университета:</w:t>
      </w:r>
    </w:p>
    <w:p w:rsidR="00504C99" w:rsidRPr="00AE4A21" w:rsidRDefault="00504C99" w:rsidP="00504C99">
      <w:pPr>
        <w:tabs>
          <w:tab w:val="left" w:pos="993"/>
        </w:tabs>
        <w:spacing w:after="0" w:line="240" w:lineRule="auto"/>
        <w:ind w:firstLine="709"/>
        <w:jc w:val="both"/>
        <w:rPr>
          <w:rFonts w:ascii="Times New Roman" w:hAnsi="Times New Roman"/>
          <w:sz w:val="26"/>
          <w:szCs w:val="26"/>
        </w:rPr>
      </w:pPr>
      <w:r w:rsidRPr="00AE4A21">
        <w:rPr>
          <w:rFonts w:ascii="Times New Roman" w:hAnsi="Times New Roman"/>
          <w:sz w:val="26"/>
          <w:szCs w:val="26"/>
        </w:rPr>
        <w:t>1)  при стаже 5 лет и более – скидка 40%;</w:t>
      </w:r>
    </w:p>
    <w:p w:rsidR="00504C99" w:rsidRPr="00AE4A21" w:rsidRDefault="00504C99" w:rsidP="00504C99">
      <w:pPr>
        <w:tabs>
          <w:tab w:val="left" w:pos="993"/>
        </w:tabs>
        <w:spacing w:after="0" w:line="240" w:lineRule="auto"/>
        <w:ind w:firstLine="709"/>
        <w:jc w:val="both"/>
        <w:rPr>
          <w:rFonts w:ascii="Times New Roman" w:hAnsi="Times New Roman"/>
          <w:sz w:val="26"/>
          <w:szCs w:val="26"/>
        </w:rPr>
      </w:pPr>
      <w:r w:rsidRPr="00AE4A21">
        <w:rPr>
          <w:rFonts w:ascii="Times New Roman" w:hAnsi="Times New Roman"/>
          <w:sz w:val="26"/>
          <w:szCs w:val="26"/>
        </w:rPr>
        <w:t>2) при стаже 4 года – скидка 30%;</w:t>
      </w:r>
    </w:p>
    <w:p w:rsidR="00504C99" w:rsidRPr="00AE4A21" w:rsidRDefault="00504C99" w:rsidP="00504C99">
      <w:pPr>
        <w:autoSpaceDE w:val="0"/>
        <w:autoSpaceDN w:val="0"/>
        <w:adjustRightInd w:val="0"/>
        <w:spacing w:after="0" w:line="240" w:lineRule="auto"/>
        <w:ind w:firstLine="709"/>
        <w:jc w:val="both"/>
        <w:rPr>
          <w:rFonts w:ascii="Times New Roman" w:hAnsi="Times New Roman"/>
          <w:sz w:val="26"/>
          <w:szCs w:val="26"/>
        </w:rPr>
      </w:pPr>
      <w:r w:rsidRPr="00AE4A21">
        <w:rPr>
          <w:rFonts w:ascii="Times New Roman" w:hAnsi="Times New Roman"/>
          <w:sz w:val="26"/>
          <w:szCs w:val="26"/>
        </w:rPr>
        <w:t>3) при стаже 3 года – скидка 20%.</w:t>
      </w:r>
    </w:p>
    <w:p w:rsidR="00FF6E48" w:rsidRPr="00AE4A21" w:rsidRDefault="00FF6E48" w:rsidP="00FF6E48">
      <w:pPr>
        <w:pStyle w:val="2"/>
        <w:jc w:val="both"/>
        <w:rPr>
          <w:sz w:val="26"/>
          <w:szCs w:val="26"/>
        </w:rPr>
      </w:pPr>
      <w:r w:rsidRPr="00AE4A21">
        <w:rPr>
          <w:sz w:val="26"/>
          <w:szCs w:val="26"/>
        </w:rPr>
        <w:t>(из 25 членов ученого совета проголосовало: «за» – 20, «против» – 0, «воздержалось» – 0).</w:t>
      </w:r>
    </w:p>
    <w:p w:rsidR="00571682" w:rsidRPr="00AE4A21" w:rsidRDefault="00571682" w:rsidP="00571682">
      <w:pPr>
        <w:autoSpaceDE w:val="0"/>
        <w:autoSpaceDN w:val="0"/>
        <w:adjustRightInd w:val="0"/>
        <w:spacing w:after="0" w:line="240" w:lineRule="auto"/>
        <w:jc w:val="both"/>
        <w:rPr>
          <w:rFonts w:ascii="Times New Roman" w:hAnsi="Times New Roman"/>
          <w:b/>
          <w:sz w:val="26"/>
          <w:szCs w:val="26"/>
        </w:rPr>
      </w:pPr>
    </w:p>
    <w:p w:rsidR="00571682" w:rsidRPr="00AE4A21" w:rsidRDefault="00571682" w:rsidP="00571682">
      <w:pPr>
        <w:autoSpaceDE w:val="0"/>
        <w:autoSpaceDN w:val="0"/>
        <w:adjustRightInd w:val="0"/>
        <w:spacing w:after="0" w:line="240" w:lineRule="auto"/>
        <w:jc w:val="both"/>
        <w:rPr>
          <w:rFonts w:ascii="Times New Roman" w:hAnsi="Times New Roman"/>
          <w:sz w:val="26"/>
          <w:szCs w:val="26"/>
        </w:rPr>
      </w:pPr>
      <w:r w:rsidRPr="00AE4A21">
        <w:rPr>
          <w:rFonts w:ascii="Times New Roman" w:hAnsi="Times New Roman"/>
          <w:b/>
          <w:sz w:val="26"/>
          <w:szCs w:val="26"/>
        </w:rPr>
        <w:t xml:space="preserve">23. СЛУШАЛИ: </w:t>
      </w:r>
      <w:r w:rsidRPr="00AE4A21">
        <w:rPr>
          <w:rFonts w:ascii="Times New Roman" w:hAnsi="Times New Roman"/>
          <w:bCs/>
          <w:sz w:val="26"/>
          <w:szCs w:val="26"/>
        </w:rPr>
        <w:t xml:space="preserve">Л.А. Лушину – </w:t>
      </w:r>
      <w:r w:rsidRPr="00AE4A21">
        <w:rPr>
          <w:rFonts w:ascii="Times New Roman" w:hAnsi="Times New Roman"/>
          <w:sz w:val="26"/>
          <w:szCs w:val="26"/>
        </w:rPr>
        <w:t>О результатах электронного голосования по вопросу «О создании кафедры фундаментальной математики в НИУ ВШЭ - Нижний Новгород»</w:t>
      </w:r>
    </w:p>
    <w:p w:rsidR="00571682" w:rsidRPr="00AE4A21" w:rsidRDefault="00571682" w:rsidP="00571682">
      <w:pPr>
        <w:pStyle w:val="2"/>
        <w:jc w:val="both"/>
        <w:rPr>
          <w:sz w:val="26"/>
          <w:szCs w:val="26"/>
        </w:rPr>
      </w:pPr>
    </w:p>
    <w:p w:rsidR="00571682" w:rsidRPr="00AE4A21" w:rsidRDefault="00571682" w:rsidP="00571682">
      <w:pPr>
        <w:pStyle w:val="2"/>
        <w:jc w:val="both"/>
        <w:rPr>
          <w:b/>
          <w:sz w:val="26"/>
          <w:szCs w:val="26"/>
        </w:rPr>
      </w:pPr>
      <w:r w:rsidRPr="00AE4A21">
        <w:rPr>
          <w:b/>
          <w:sz w:val="26"/>
          <w:szCs w:val="26"/>
        </w:rPr>
        <w:t>ПОСТАНОВИЛИ: единогласно</w:t>
      </w:r>
    </w:p>
    <w:p w:rsidR="00504C99" w:rsidRPr="00AE4A21" w:rsidRDefault="00571682" w:rsidP="00504C99">
      <w:pPr>
        <w:pStyle w:val="2"/>
        <w:jc w:val="both"/>
        <w:rPr>
          <w:sz w:val="26"/>
          <w:szCs w:val="26"/>
        </w:rPr>
      </w:pPr>
      <w:r w:rsidRPr="00AE4A21">
        <w:rPr>
          <w:sz w:val="26"/>
          <w:szCs w:val="26"/>
        </w:rPr>
        <w:t xml:space="preserve">23.1. Одобрить концепцию кафедры фундаментальной математики </w:t>
      </w:r>
      <w:r w:rsidR="00393CB1" w:rsidRPr="00AE4A21">
        <w:rPr>
          <w:sz w:val="26"/>
          <w:szCs w:val="26"/>
        </w:rPr>
        <w:t xml:space="preserve">в НИУ ВШЭ - Нижний Новгород </w:t>
      </w:r>
      <w:r w:rsidRPr="00AE4A21">
        <w:rPr>
          <w:sz w:val="26"/>
          <w:szCs w:val="26"/>
        </w:rPr>
        <w:t>(Приложение 1).</w:t>
      </w:r>
    </w:p>
    <w:p w:rsidR="00571682" w:rsidRPr="00AE4A21" w:rsidRDefault="00571682" w:rsidP="00504C99">
      <w:pPr>
        <w:pStyle w:val="2"/>
        <w:jc w:val="both"/>
        <w:rPr>
          <w:sz w:val="26"/>
          <w:szCs w:val="26"/>
        </w:rPr>
      </w:pPr>
      <w:r w:rsidRPr="00AE4A21">
        <w:rPr>
          <w:sz w:val="26"/>
          <w:szCs w:val="26"/>
        </w:rPr>
        <w:t>23.2. Рекомендовать ученому совету НИУ ВШЭ утвердить концепцию кафедры фундаментальной математики в НИУ ВШЭ - Нижний Новгород</w:t>
      </w:r>
      <w:r w:rsidR="00393CB1" w:rsidRPr="00AE4A21">
        <w:rPr>
          <w:sz w:val="26"/>
          <w:szCs w:val="26"/>
        </w:rPr>
        <w:t>.</w:t>
      </w:r>
    </w:p>
    <w:p w:rsidR="00393CB1" w:rsidRPr="00AE4A21" w:rsidRDefault="00393CB1" w:rsidP="00504C99">
      <w:pPr>
        <w:pStyle w:val="2"/>
        <w:jc w:val="both"/>
        <w:rPr>
          <w:sz w:val="26"/>
          <w:szCs w:val="26"/>
        </w:rPr>
      </w:pPr>
      <w:r w:rsidRPr="00AE4A21">
        <w:rPr>
          <w:sz w:val="26"/>
          <w:szCs w:val="26"/>
        </w:rPr>
        <w:lastRenderedPageBreak/>
        <w:t>23.3. Рекомендовать ученому совету НИУ ВШЭ создать кафедру фундаментальной математики на факультете бизнес-информатики и прикладной математики в НИУ ВШЭ - Нижний Новгород.</w:t>
      </w:r>
    </w:p>
    <w:p w:rsidR="00393CB1" w:rsidRPr="00AE4A21" w:rsidRDefault="00393CB1" w:rsidP="00504C99">
      <w:pPr>
        <w:pStyle w:val="2"/>
        <w:jc w:val="both"/>
        <w:rPr>
          <w:sz w:val="26"/>
          <w:szCs w:val="26"/>
        </w:rPr>
      </w:pPr>
      <w:r w:rsidRPr="00AE4A21">
        <w:rPr>
          <w:sz w:val="26"/>
          <w:szCs w:val="26"/>
        </w:rPr>
        <w:t>23.4. Рекомендовать профессора О.В. Починка назначить заведующим кафедрой.</w:t>
      </w:r>
    </w:p>
    <w:p w:rsidR="00571682" w:rsidRPr="00AE4A21" w:rsidRDefault="00571682" w:rsidP="00571682">
      <w:pPr>
        <w:pStyle w:val="2"/>
        <w:jc w:val="both"/>
        <w:rPr>
          <w:sz w:val="26"/>
          <w:szCs w:val="26"/>
        </w:rPr>
      </w:pPr>
      <w:r w:rsidRPr="00AE4A21">
        <w:rPr>
          <w:sz w:val="26"/>
          <w:szCs w:val="26"/>
        </w:rPr>
        <w:t>(из 25 членов ученого совета проголосовало: «за» – 20, «против» – 0, «воздержалось» – 0).</w:t>
      </w:r>
    </w:p>
    <w:p w:rsidR="002F0CBE" w:rsidRPr="00AE4A21" w:rsidRDefault="002F0CBE" w:rsidP="00FE64F7">
      <w:pPr>
        <w:pStyle w:val="2"/>
        <w:jc w:val="both"/>
        <w:rPr>
          <w:sz w:val="26"/>
          <w:szCs w:val="26"/>
        </w:rPr>
      </w:pPr>
    </w:p>
    <w:p w:rsidR="00393CB1" w:rsidRPr="00AE4A21" w:rsidRDefault="00393CB1" w:rsidP="00393CB1">
      <w:pPr>
        <w:autoSpaceDE w:val="0"/>
        <w:autoSpaceDN w:val="0"/>
        <w:adjustRightInd w:val="0"/>
        <w:spacing w:after="0" w:line="240" w:lineRule="auto"/>
        <w:jc w:val="both"/>
        <w:rPr>
          <w:rFonts w:ascii="Times New Roman" w:hAnsi="Times New Roman"/>
          <w:sz w:val="26"/>
          <w:szCs w:val="26"/>
        </w:rPr>
      </w:pPr>
      <w:r w:rsidRPr="00AE4A21">
        <w:rPr>
          <w:rFonts w:ascii="Times New Roman" w:hAnsi="Times New Roman"/>
          <w:b/>
          <w:sz w:val="26"/>
          <w:szCs w:val="26"/>
        </w:rPr>
        <w:t xml:space="preserve">24. СЛУШАЛИ: </w:t>
      </w:r>
      <w:r w:rsidRPr="00AE4A21">
        <w:rPr>
          <w:rFonts w:ascii="Times New Roman" w:hAnsi="Times New Roman"/>
          <w:bCs/>
          <w:sz w:val="26"/>
          <w:szCs w:val="26"/>
        </w:rPr>
        <w:t xml:space="preserve">Л.А. Лушину – </w:t>
      </w:r>
      <w:r w:rsidRPr="00AE4A21">
        <w:rPr>
          <w:rFonts w:ascii="Times New Roman" w:hAnsi="Times New Roman"/>
          <w:sz w:val="26"/>
          <w:szCs w:val="26"/>
        </w:rPr>
        <w:t>О результатах электронного голосования по вопросу «О создании кафедры программной инженерии в НИУ ВШЭ - Нижний Новгород»</w:t>
      </w:r>
    </w:p>
    <w:p w:rsidR="00393CB1" w:rsidRPr="00AE4A21" w:rsidRDefault="00393CB1" w:rsidP="00393CB1">
      <w:pPr>
        <w:pStyle w:val="2"/>
        <w:jc w:val="both"/>
        <w:rPr>
          <w:sz w:val="26"/>
          <w:szCs w:val="26"/>
        </w:rPr>
      </w:pPr>
    </w:p>
    <w:p w:rsidR="00393CB1" w:rsidRPr="00AE4A21" w:rsidRDefault="00393CB1" w:rsidP="00393CB1">
      <w:pPr>
        <w:pStyle w:val="2"/>
        <w:jc w:val="both"/>
        <w:rPr>
          <w:b/>
          <w:sz w:val="26"/>
          <w:szCs w:val="26"/>
        </w:rPr>
      </w:pPr>
      <w:r w:rsidRPr="00AE4A21">
        <w:rPr>
          <w:b/>
          <w:sz w:val="26"/>
          <w:szCs w:val="26"/>
        </w:rPr>
        <w:t>ПОСТАНОВИЛИ: единогласно</w:t>
      </w:r>
    </w:p>
    <w:p w:rsidR="00393CB1" w:rsidRPr="00AE4A21" w:rsidRDefault="00393CB1" w:rsidP="00393CB1">
      <w:pPr>
        <w:pStyle w:val="2"/>
        <w:jc w:val="both"/>
        <w:rPr>
          <w:sz w:val="26"/>
          <w:szCs w:val="26"/>
        </w:rPr>
      </w:pPr>
      <w:r w:rsidRPr="00AE4A21">
        <w:rPr>
          <w:sz w:val="26"/>
          <w:szCs w:val="26"/>
        </w:rPr>
        <w:t>24.1. Одобрить концепцию кафедры программной инженерии в НИУ ВШЭ - Нижний Новгород (Приложение 2).</w:t>
      </w:r>
    </w:p>
    <w:p w:rsidR="00393CB1" w:rsidRPr="00AE4A21" w:rsidRDefault="00393CB1" w:rsidP="00393CB1">
      <w:pPr>
        <w:pStyle w:val="2"/>
        <w:jc w:val="both"/>
        <w:rPr>
          <w:sz w:val="26"/>
          <w:szCs w:val="26"/>
        </w:rPr>
      </w:pPr>
      <w:r w:rsidRPr="00AE4A21">
        <w:rPr>
          <w:sz w:val="26"/>
          <w:szCs w:val="26"/>
        </w:rPr>
        <w:t>2</w:t>
      </w:r>
      <w:r w:rsidR="003F3713">
        <w:rPr>
          <w:sz w:val="26"/>
          <w:szCs w:val="26"/>
        </w:rPr>
        <w:t>4</w:t>
      </w:r>
      <w:r w:rsidRPr="00AE4A21">
        <w:rPr>
          <w:sz w:val="26"/>
          <w:szCs w:val="26"/>
        </w:rPr>
        <w:t>.2. Рекомендовать ученому совету НИУ ВШЭ утвердить концепцию кафедры программной инженерии в НИУ ВШЭ - Нижний Новгород.</w:t>
      </w:r>
    </w:p>
    <w:p w:rsidR="00393CB1" w:rsidRPr="00AE4A21" w:rsidRDefault="00393CB1" w:rsidP="00393CB1">
      <w:pPr>
        <w:pStyle w:val="2"/>
        <w:jc w:val="both"/>
        <w:rPr>
          <w:sz w:val="26"/>
          <w:szCs w:val="26"/>
        </w:rPr>
      </w:pPr>
      <w:r w:rsidRPr="00AE4A21">
        <w:rPr>
          <w:sz w:val="26"/>
          <w:szCs w:val="26"/>
        </w:rPr>
        <w:t>2</w:t>
      </w:r>
      <w:r w:rsidR="003F3713">
        <w:rPr>
          <w:sz w:val="26"/>
          <w:szCs w:val="26"/>
        </w:rPr>
        <w:t>4</w:t>
      </w:r>
      <w:r w:rsidRPr="00AE4A21">
        <w:rPr>
          <w:sz w:val="26"/>
          <w:szCs w:val="26"/>
        </w:rPr>
        <w:t>.3. Рекомендовать ученому совету НИУ ВШЭ создать кафедру программной инженерии на факультете бизнес-информатики и прикладной математики в НИУ ВШЭ - Нижний Новгород.</w:t>
      </w:r>
    </w:p>
    <w:p w:rsidR="00393CB1" w:rsidRPr="00AE4A21" w:rsidRDefault="00393CB1" w:rsidP="00393CB1">
      <w:pPr>
        <w:pStyle w:val="2"/>
        <w:jc w:val="both"/>
        <w:rPr>
          <w:sz w:val="26"/>
          <w:szCs w:val="26"/>
        </w:rPr>
      </w:pPr>
      <w:r w:rsidRPr="00AE4A21">
        <w:rPr>
          <w:sz w:val="26"/>
          <w:szCs w:val="26"/>
        </w:rPr>
        <w:t>2</w:t>
      </w:r>
      <w:r w:rsidR="003F3713">
        <w:rPr>
          <w:sz w:val="26"/>
          <w:szCs w:val="26"/>
        </w:rPr>
        <w:t>4</w:t>
      </w:r>
      <w:r w:rsidRPr="00AE4A21">
        <w:rPr>
          <w:sz w:val="26"/>
          <w:szCs w:val="26"/>
        </w:rPr>
        <w:t xml:space="preserve">.4. Рекомендовать профессора Н.И. </w:t>
      </w:r>
      <w:proofErr w:type="spellStart"/>
      <w:r w:rsidRPr="00AE4A21">
        <w:rPr>
          <w:sz w:val="26"/>
          <w:szCs w:val="26"/>
        </w:rPr>
        <w:t>Кащеева</w:t>
      </w:r>
      <w:proofErr w:type="spellEnd"/>
      <w:r w:rsidRPr="00AE4A21">
        <w:rPr>
          <w:sz w:val="26"/>
          <w:szCs w:val="26"/>
        </w:rPr>
        <w:t xml:space="preserve"> назначить заведующим кафедрой.</w:t>
      </w:r>
    </w:p>
    <w:p w:rsidR="00393CB1" w:rsidRPr="00AE4A21" w:rsidRDefault="00393CB1" w:rsidP="00393CB1">
      <w:pPr>
        <w:pStyle w:val="2"/>
        <w:jc w:val="both"/>
        <w:rPr>
          <w:sz w:val="26"/>
          <w:szCs w:val="26"/>
        </w:rPr>
      </w:pPr>
      <w:r w:rsidRPr="00AE4A21">
        <w:rPr>
          <w:sz w:val="26"/>
          <w:szCs w:val="26"/>
        </w:rPr>
        <w:t>(из 25 членов ученого совета проголосовало: «за» – 20, «против» – 0, «воздержалось» – 0).</w:t>
      </w:r>
    </w:p>
    <w:p w:rsidR="009F06BB" w:rsidRPr="00AE4A21" w:rsidRDefault="009F06BB" w:rsidP="00FE64F7">
      <w:pPr>
        <w:pStyle w:val="2"/>
        <w:jc w:val="both"/>
        <w:rPr>
          <w:sz w:val="26"/>
          <w:szCs w:val="26"/>
        </w:rPr>
      </w:pPr>
    </w:p>
    <w:p w:rsidR="00571682" w:rsidRPr="00AE4A21" w:rsidRDefault="00571682" w:rsidP="00FE64F7">
      <w:pPr>
        <w:pStyle w:val="2"/>
        <w:jc w:val="both"/>
        <w:rPr>
          <w:sz w:val="26"/>
          <w:szCs w:val="26"/>
        </w:rPr>
      </w:pPr>
    </w:p>
    <w:p w:rsidR="00571682" w:rsidRPr="00AE4A21" w:rsidRDefault="00571682" w:rsidP="00FE64F7">
      <w:pPr>
        <w:pStyle w:val="2"/>
        <w:jc w:val="both"/>
        <w:rPr>
          <w:sz w:val="26"/>
          <w:szCs w:val="26"/>
        </w:rPr>
      </w:pPr>
    </w:p>
    <w:p w:rsidR="00063CCC" w:rsidRPr="00AE4A21" w:rsidRDefault="00063CCC" w:rsidP="00FE64F7">
      <w:pPr>
        <w:pStyle w:val="2"/>
        <w:jc w:val="both"/>
        <w:rPr>
          <w:sz w:val="26"/>
          <w:szCs w:val="26"/>
        </w:rPr>
      </w:pPr>
      <w:r w:rsidRPr="00AE4A21">
        <w:rPr>
          <w:sz w:val="26"/>
          <w:szCs w:val="26"/>
        </w:rPr>
        <w:t>Председатель</w:t>
      </w:r>
      <w:r w:rsidR="00CB2675" w:rsidRPr="00AE4A21">
        <w:rPr>
          <w:sz w:val="26"/>
          <w:szCs w:val="26"/>
        </w:rPr>
        <w:t xml:space="preserve"> </w:t>
      </w:r>
      <w:r w:rsidR="00CB2675" w:rsidRPr="00AE4A21">
        <w:rPr>
          <w:sz w:val="26"/>
          <w:szCs w:val="26"/>
        </w:rPr>
        <w:tab/>
      </w:r>
      <w:r w:rsidRPr="00AE4A21">
        <w:rPr>
          <w:sz w:val="26"/>
          <w:szCs w:val="26"/>
        </w:rPr>
        <w:tab/>
      </w:r>
      <w:r w:rsidRPr="00AE4A21">
        <w:rPr>
          <w:sz w:val="26"/>
          <w:szCs w:val="26"/>
        </w:rPr>
        <w:tab/>
      </w:r>
      <w:r w:rsidRPr="00AE4A21">
        <w:rPr>
          <w:sz w:val="26"/>
          <w:szCs w:val="26"/>
        </w:rPr>
        <w:tab/>
      </w:r>
      <w:r w:rsidRPr="00AE4A21">
        <w:rPr>
          <w:sz w:val="26"/>
          <w:szCs w:val="26"/>
        </w:rPr>
        <w:tab/>
      </w:r>
      <w:r w:rsidRPr="00AE4A21">
        <w:rPr>
          <w:sz w:val="26"/>
          <w:szCs w:val="26"/>
        </w:rPr>
        <w:tab/>
      </w:r>
      <w:r w:rsidRPr="00AE4A21">
        <w:rPr>
          <w:sz w:val="26"/>
          <w:szCs w:val="26"/>
        </w:rPr>
        <w:tab/>
      </w:r>
      <w:r w:rsidR="004C60B4" w:rsidRPr="00AE4A21">
        <w:rPr>
          <w:sz w:val="26"/>
          <w:szCs w:val="26"/>
        </w:rPr>
        <w:tab/>
      </w:r>
      <w:bookmarkStart w:id="0" w:name="_GoBack"/>
      <w:bookmarkEnd w:id="0"/>
      <w:r w:rsidRPr="00AE4A21">
        <w:rPr>
          <w:sz w:val="26"/>
          <w:szCs w:val="26"/>
        </w:rPr>
        <w:tab/>
      </w:r>
      <w:r w:rsidR="00CB2675" w:rsidRPr="00AE4A21">
        <w:rPr>
          <w:sz w:val="26"/>
          <w:szCs w:val="26"/>
        </w:rPr>
        <w:t>О.Р. Козырев</w:t>
      </w:r>
    </w:p>
    <w:p w:rsidR="00515C04" w:rsidRPr="00AE4A21" w:rsidRDefault="00515C04" w:rsidP="00FE64F7">
      <w:pPr>
        <w:pStyle w:val="2"/>
        <w:jc w:val="both"/>
        <w:rPr>
          <w:sz w:val="26"/>
          <w:szCs w:val="26"/>
        </w:rPr>
      </w:pPr>
    </w:p>
    <w:p w:rsidR="009D0FF7" w:rsidRPr="00AE4A21" w:rsidRDefault="009D0FF7" w:rsidP="00FE64F7">
      <w:pPr>
        <w:pStyle w:val="2"/>
        <w:jc w:val="both"/>
        <w:rPr>
          <w:sz w:val="26"/>
          <w:szCs w:val="26"/>
        </w:rPr>
      </w:pPr>
    </w:p>
    <w:p w:rsidR="00F55E7C" w:rsidRPr="00AE4A21" w:rsidRDefault="00063CCC" w:rsidP="00FE64F7">
      <w:pPr>
        <w:pStyle w:val="2"/>
        <w:jc w:val="both"/>
        <w:rPr>
          <w:sz w:val="26"/>
          <w:szCs w:val="26"/>
        </w:rPr>
      </w:pPr>
      <w:r w:rsidRPr="00AE4A21">
        <w:rPr>
          <w:sz w:val="26"/>
          <w:szCs w:val="26"/>
        </w:rPr>
        <w:t>Ученый секретарь</w:t>
      </w:r>
      <w:r w:rsidRPr="00AE4A21">
        <w:rPr>
          <w:sz w:val="26"/>
          <w:szCs w:val="26"/>
        </w:rPr>
        <w:tab/>
        <w:t xml:space="preserve">     </w:t>
      </w:r>
      <w:r w:rsidRPr="00AE4A21">
        <w:rPr>
          <w:sz w:val="26"/>
          <w:szCs w:val="26"/>
        </w:rPr>
        <w:tab/>
      </w:r>
      <w:r w:rsidRPr="00AE4A21">
        <w:rPr>
          <w:sz w:val="26"/>
          <w:szCs w:val="26"/>
        </w:rPr>
        <w:tab/>
        <w:t xml:space="preserve">  </w:t>
      </w:r>
      <w:r w:rsidRPr="00AE4A21">
        <w:rPr>
          <w:sz w:val="26"/>
          <w:szCs w:val="26"/>
        </w:rPr>
        <w:tab/>
      </w:r>
      <w:r w:rsidRPr="00AE4A21">
        <w:rPr>
          <w:sz w:val="26"/>
          <w:szCs w:val="26"/>
        </w:rPr>
        <w:tab/>
      </w:r>
      <w:r w:rsidRPr="00AE4A21">
        <w:rPr>
          <w:sz w:val="26"/>
          <w:szCs w:val="26"/>
        </w:rPr>
        <w:tab/>
      </w:r>
      <w:r w:rsidRPr="00AE4A21">
        <w:rPr>
          <w:sz w:val="26"/>
          <w:szCs w:val="26"/>
        </w:rPr>
        <w:tab/>
        <w:t xml:space="preserve">     </w:t>
      </w:r>
      <w:r w:rsidRPr="00AE4A21">
        <w:rPr>
          <w:sz w:val="26"/>
          <w:szCs w:val="26"/>
        </w:rPr>
        <w:tab/>
      </w:r>
      <w:r w:rsidRPr="00AE4A21">
        <w:rPr>
          <w:sz w:val="26"/>
          <w:szCs w:val="26"/>
        </w:rPr>
        <w:tab/>
      </w:r>
      <w:r w:rsidR="00CF66CC" w:rsidRPr="00AE4A21">
        <w:rPr>
          <w:sz w:val="26"/>
          <w:szCs w:val="26"/>
        </w:rPr>
        <w:t>Л.А. Лушина</w:t>
      </w:r>
    </w:p>
    <w:p w:rsidR="00393CB1" w:rsidRPr="00AE4A21" w:rsidRDefault="00393CB1">
      <w:pPr>
        <w:spacing w:after="0" w:line="240" w:lineRule="auto"/>
        <w:rPr>
          <w:rFonts w:ascii="Times New Roman" w:hAnsi="Times New Roman"/>
          <w:sz w:val="26"/>
          <w:szCs w:val="26"/>
        </w:rPr>
      </w:pPr>
      <w:r w:rsidRPr="00AE4A21">
        <w:rPr>
          <w:rFonts w:ascii="Times New Roman" w:hAnsi="Times New Roman"/>
          <w:sz w:val="26"/>
          <w:szCs w:val="26"/>
        </w:rPr>
        <w:br w:type="page"/>
      </w:r>
    </w:p>
    <w:p w:rsidR="00F33E73" w:rsidRPr="00F33E73" w:rsidRDefault="00F33E73" w:rsidP="00F33E73">
      <w:pPr>
        <w:pStyle w:val="1"/>
        <w:ind w:left="6237"/>
        <w:jc w:val="both"/>
        <w:rPr>
          <w:b w:val="0"/>
          <w:sz w:val="26"/>
          <w:szCs w:val="26"/>
        </w:rPr>
      </w:pPr>
      <w:r w:rsidRPr="00F33E73">
        <w:rPr>
          <w:b w:val="0"/>
          <w:sz w:val="26"/>
          <w:szCs w:val="26"/>
        </w:rPr>
        <w:lastRenderedPageBreak/>
        <w:t>Приложение 1</w:t>
      </w:r>
    </w:p>
    <w:p w:rsidR="00F33E73" w:rsidRPr="00F33E73" w:rsidRDefault="00F33E73" w:rsidP="00F33E73">
      <w:pPr>
        <w:pStyle w:val="1"/>
        <w:ind w:left="6237"/>
        <w:jc w:val="left"/>
        <w:rPr>
          <w:b w:val="0"/>
          <w:sz w:val="26"/>
          <w:szCs w:val="26"/>
        </w:rPr>
      </w:pPr>
      <w:r w:rsidRPr="00F33E73">
        <w:rPr>
          <w:b w:val="0"/>
          <w:sz w:val="26"/>
          <w:szCs w:val="26"/>
        </w:rPr>
        <w:t>к протоколу ученого совета</w:t>
      </w:r>
    </w:p>
    <w:p w:rsidR="00F33E73" w:rsidRPr="00F33E73" w:rsidRDefault="00F33E73" w:rsidP="00F33E73">
      <w:pPr>
        <w:pStyle w:val="1"/>
        <w:ind w:left="6237"/>
        <w:jc w:val="left"/>
        <w:rPr>
          <w:b w:val="0"/>
          <w:sz w:val="26"/>
          <w:szCs w:val="26"/>
        </w:rPr>
      </w:pPr>
      <w:r w:rsidRPr="00F33E73">
        <w:rPr>
          <w:b w:val="0"/>
          <w:sz w:val="26"/>
          <w:szCs w:val="26"/>
        </w:rPr>
        <w:t>НИУ ВШЭ – Нижний Новгород</w:t>
      </w:r>
    </w:p>
    <w:p w:rsidR="00393CB1" w:rsidRPr="00F33E73" w:rsidRDefault="00F33E73" w:rsidP="00F33E73">
      <w:pPr>
        <w:pStyle w:val="2"/>
        <w:ind w:left="6237"/>
        <w:rPr>
          <w:sz w:val="26"/>
          <w:szCs w:val="26"/>
        </w:rPr>
      </w:pPr>
      <w:r w:rsidRPr="00F33E73">
        <w:rPr>
          <w:sz w:val="26"/>
          <w:szCs w:val="26"/>
        </w:rPr>
        <w:t>от 24 апреля 2014г. № 4</w:t>
      </w:r>
    </w:p>
    <w:p w:rsidR="00AE4A21" w:rsidRPr="00AE4A21" w:rsidRDefault="00AE4A21" w:rsidP="00AE4A21">
      <w:pPr>
        <w:pStyle w:val="21"/>
        <w:jc w:val="right"/>
        <w:rPr>
          <w:rFonts w:ascii="Times New Roman" w:hAnsi="Times New Roman"/>
          <w:b/>
          <w:bCs/>
          <w:sz w:val="28"/>
        </w:rPr>
      </w:pPr>
      <w:r w:rsidRPr="00AE4A21">
        <w:rPr>
          <w:rFonts w:ascii="Times New Roman" w:hAnsi="Times New Roman"/>
        </w:rPr>
        <w:t xml:space="preserve">                                                                          </w:t>
      </w:r>
    </w:p>
    <w:p w:rsidR="00AE4A21" w:rsidRPr="002D113D" w:rsidRDefault="00AE4A21" w:rsidP="002D113D">
      <w:pPr>
        <w:pStyle w:val="FR2"/>
        <w:spacing w:before="0"/>
        <w:ind w:left="0"/>
        <w:jc w:val="center"/>
        <w:rPr>
          <w:b/>
          <w:bCs/>
          <w:sz w:val="26"/>
          <w:szCs w:val="26"/>
        </w:rPr>
      </w:pPr>
      <w:r w:rsidRPr="002D113D">
        <w:rPr>
          <w:b/>
          <w:bCs/>
          <w:sz w:val="26"/>
          <w:szCs w:val="26"/>
        </w:rPr>
        <w:t xml:space="preserve">Концепция создания кафедры фундаментальной математики на факультете бизнес-информатики и прикладной математики Национального исследовательского университета </w:t>
      </w:r>
    </w:p>
    <w:p w:rsidR="00AE4A21" w:rsidRPr="002D113D" w:rsidRDefault="00AE4A21" w:rsidP="002D113D">
      <w:pPr>
        <w:pStyle w:val="FR2"/>
        <w:spacing w:before="0"/>
        <w:ind w:left="0"/>
        <w:jc w:val="center"/>
        <w:rPr>
          <w:b/>
          <w:bCs/>
          <w:sz w:val="26"/>
          <w:szCs w:val="26"/>
        </w:rPr>
      </w:pPr>
      <w:r w:rsidRPr="002D113D">
        <w:rPr>
          <w:b/>
          <w:bCs/>
          <w:sz w:val="26"/>
          <w:szCs w:val="26"/>
        </w:rPr>
        <w:t>«Высшая школа экономики – Нижний Новгород»</w:t>
      </w:r>
    </w:p>
    <w:p w:rsidR="00AE4A21" w:rsidRPr="002D113D" w:rsidRDefault="00AE4A21" w:rsidP="002D113D">
      <w:pPr>
        <w:pStyle w:val="21"/>
        <w:spacing w:after="0" w:line="240" w:lineRule="auto"/>
        <w:ind w:left="720"/>
        <w:rPr>
          <w:rFonts w:ascii="Times New Roman" w:hAnsi="Times New Roman"/>
          <w:sz w:val="26"/>
          <w:szCs w:val="26"/>
        </w:rPr>
      </w:pPr>
    </w:p>
    <w:p w:rsidR="00AE4A21" w:rsidRDefault="00AE4A21" w:rsidP="002D113D">
      <w:pPr>
        <w:pStyle w:val="21"/>
        <w:spacing w:after="0" w:line="240" w:lineRule="auto"/>
        <w:ind w:left="720"/>
        <w:jc w:val="center"/>
        <w:outlineLvl w:val="0"/>
        <w:rPr>
          <w:rFonts w:ascii="Times New Roman" w:hAnsi="Times New Roman"/>
          <w:b/>
          <w:sz w:val="26"/>
          <w:szCs w:val="26"/>
        </w:rPr>
      </w:pPr>
      <w:r w:rsidRPr="002D113D">
        <w:rPr>
          <w:rFonts w:ascii="Times New Roman" w:hAnsi="Times New Roman"/>
          <w:b/>
          <w:sz w:val="26"/>
          <w:szCs w:val="26"/>
        </w:rPr>
        <w:t>Предпосылки создания кафедры</w:t>
      </w:r>
    </w:p>
    <w:p w:rsidR="002D113D" w:rsidRPr="002D113D" w:rsidRDefault="002D113D" w:rsidP="002D113D">
      <w:pPr>
        <w:pStyle w:val="21"/>
        <w:spacing w:after="0" w:line="240" w:lineRule="auto"/>
        <w:ind w:left="720"/>
        <w:jc w:val="center"/>
        <w:outlineLvl w:val="0"/>
        <w:rPr>
          <w:rFonts w:ascii="Times New Roman" w:hAnsi="Times New Roman"/>
          <w:b/>
          <w:sz w:val="26"/>
          <w:szCs w:val="26"/>
        </w:rPr>
      </w:pPr>
    </w:p>
    <w:p w:rsidR="00AE4A21" w:rsidRPr="002D113D" w:rsidRDefault="00AE4A21" w:rsidP="002D113D">
      <w:pPr>
        <w:spacing w:after="0" w:line="240" w:lineRule="auto"/>
        <w:ind w:firstLine="720"/>
        <w:jc w:val="both"/>
        <w:rPr>
          <w:rFonts w:ascii="Times New Roman" w:hAnsi="Times New Roman"/>
          <w:sz w:val="26"/>
          <w:szCs w:val="26"/>
        </w:rPr>
      </w:pPr>
      <w:proofErr w:type="gramStart"/>
      <w:r w:rsidRPr="002D113D">
        <w:rPr>
          <w:rFonts w:ascii="Times New Roman" w:hAnsi="Times New Roman"/>
          <w:sz w:val="26"/>
          <w:szCs w:val="26"/>
        </w:rPr>
        <w:t xml:space="preserve">Кафедра фундаментальной математики (далее КФМ) в Национальном исследовательском университете – Высшей школе экономики в Нижнем Новгороде (далее – НИУ ВШЭ-НН) рассматривается как новый инструмент для проектирования и реализации образовательных и научно-исследовательских программ по перспективным направлениям современной математики, отражая текущее состояние и ближайшие перспективы на рынке высшего образования и исследований в области фундаментального </w:t>
      </w:r>
      <w:proofErr w:type="spellStart"/>
      <w:r w:rsidRPr="002D113D">
        <w:rPr>
          <w:rFonts w:ascii="Times New Roman" w:hAnsi="Times New Roman"/>
          <w:sz w:val="26"/>
          <w:szCs w:val="26"/>
        </w:rPr>
        <w:t>естественно-научного</w:t>
      </w:r>
      <w:proofErr w:type="spellEnd"/>
      <w:r w:rsidRPr="002D113D">
        <w:rPr>
          <w:rFonts w:ascii="Times New Roman" w:hAnsi="Times New Roman"/>
          <w:sz w:val="26"/>
          <w:szCs w:val="26"/>
        </w:rPr>
        <w:t xml:space="preserve"> знания. </w:t>
      </w:r>
      <w:proofErr w:type="gramEnd"/>
    </w:p>
    <w:p w:rsidR="00AE4A21" w:rsidRPr="002D113D" w:rsidRDefault="00AE4A21" w:rsidP="002D113D">
      <w:pPr>
        <w:spacing w:after="0" w:line="240" w:lineRule="auto"/>
        <w:ind w:firstLine="720"/>
        <w:jc w:val="both"/>
        <w:rPr>
          <w:rFonts w:ascii="Times New Roman" w:hAnsi="Times New Roman"/>
          <w:sz w:val="26"/>
          <w:szCs w:val="26"/>
        </w:rPr>
      </w:pPr>
      <w:r w:rsidRPr="002D113D">
        <w:rPr>
          <w:rFonts w:ascii="Times New Roman" w:hAnsi="Times New Roman"/>
          <w:sz w:val="26"/>
          <w:szCs w:val="26"/>
        </w:rPr>
        <w:t xml:space="preserve">Началом образовательной деятельности КФМ станет открытие в НИУ </w:t>
      </w:r>
      <w:proofErr w:type="spellStart"/>
      <w:r w:rsidRPr="002D113D">
        <w:rPr>
          <w:rFonts w:ascii="Times New Roman" w:hAnsi="Times New Roman"/>
          <w:sz w:val="26"/>
          <w:szCs w:val="26"/>
        </w:rPr>
        <w:t>ВШЭ-Нижний</w:t>
      </w:r>
      <w:proofErr w:type="spellEnd"/>
      <w:r w:rsidRPr="002D113D">
        <w:rPr>
          <w:rFonts w:ascii="Times New Roman" w:hAnsi="Times New Roman"/>
          <w:sz w:val="26"/>
          <w:szCs w:val="26"/>
        </w:rPr>
        <w:t xml:space="preserve"> Новгород образовательной программы бакалавров по направлению «математика». Анализ рынка показывает, что ежегодно на программы подготовки в области фундаментальной математики принимается соответственно в Нижнем Новгороде 15 человек</w:t>
      </w:r>
      <w:proofErr w:type="gramStart"/>
      <w:r w:rsidRPr="002D113D">
        <w:rPr>
          <w:rFonts w:ascii="Times New Roman" w:hAnsi="Times New Roman"/>
          <w:sz w:val="26"/>
          <w:szCs w:val="26"/>
          <w:lang w:val="en-US"/>
        </w:rPr>
        <w:t>a</w:t>
      </w:r>
      <w:proofErr w:type="gramEnd"/>
      <w:r w:rsidRPr="002D113D">
        <w:rPr>
          <w:rFonts w:ascii="Times New Roman" w:hAnsi="Times New Roman"/>
          <w:sz w:val="26"/>
          <w:szCs w:val="26"/>
        </w:rPr>
        <w:t>, на территории РФ --- 432 человека. Причем наблюдается рост численности за последние три года.</w:t>
      </w:r>
    </w:p>
    <w:p w:rsidR="00AE4A21" w:rsidRPr="002D113D" w:rsidRDefault="00AE4A21" w:rsidP="002D113D">
      <w:pPr>
        <w:spacing w:after="0" w:line="240" w:lineRule="auto"/>
        <w:ind w:firstLine="720"/>
        <w:jc w:val="both"/>
        <w:rPr>
          <w:rFonts w:ascii="Times New Roman" w:hAnsi="Times New Roman"/>
          <w:sz w:val="26"/>
          <w:szCs w:val="26"/>
        </w:rPr>
      </w:pPr>
      <w:r w:rsidRPr="002D113D">
        <w:rPr>
          <w:rFonts w:ascii="Times New Roman" w:hAnsi="Times New Roman"/>
          <w:sz w:val="26"/>
          <w:szCs w:val="26"/>
        </w:rPr>
        <w:t xml:space="preserve">Наибольшую важность для развития направления фундаментальной математики в НИУ </w:t>
      </w:r>
      <w:proofErr w:type="spellStart"/>
      <w:r w:rsidRPr="002D113D">
        <w:rPr>
          <w:rFonts w:ascii="Times New Roman" w:hAnsi="Times New Roman"/>
          <w:sz w:val="26"/>
          <w:szCs w:val="26"/>
        </w:rPr>
        <w:t>ВШЭ-Нижний</w:t>
      </w:r>
      <w:proofErr w:type="spellEnd"/>
      <w:r w:rsidRPr="002D113D">
        <w:rPr>
          <w:rFonts w:ascii="Times New Roman" w:hAnsi="Times New Roman"/>
          <w:sz w:val="26"/>
          <w:szCs w:val="26"/>
        </w:rPr>
        <w:t xml:space="preserve"> Новгород имеет интерес со стороны работодателей к выпускникам, обладающим современным математическим образованием. В Нижегородском регионе ключевыми организациями-потребителями таких выпускников являются: ВУЗы (с ежегодным запросом в 25 чел.), школы (с ежегодным запросом в 15 чел.), научно-исследовательские институты (с ежегодным запросом в 5 чел.).</w:t>
      </w:r>
    </w:p>
    <w:p w:rsidR="00AE4A21" w:rsidRPr="002D113D" w:rsidRDefault="00AE4A21" w:rsidP="002D113D">
      <w:pPr>
        <w:spacing w:after="0" w:line="240" w:lineRule="auto"/>
        <w:ind w:firstLine="720"/>
        <w:jc w:val="both"/>
        <w:rPr>
          <w:rFonts w:ascii="Times New Roman" w:hAnsi="Times New Roman"/>
          <w:sz w:val="26"/>
          <w:szCs w:val="26"/>
        </w:rPr>
      </w:pPr>
      <w:r w:rsidRPr="002D113D">
        <w:rPr>
          <w:rFonts w:ascii="Times New Roman" w:hAnsi="Times New Roman"/>
          <w:sz w:val="26"/>
          <w:szCs w:val="26"/>
        </w:rPr>
        <w:t xml:space="preserve">Своевременность создания КФМ и открытия новой образовательной программы определяется также необходимостью преодолеть надвинувшийся серьёзный кадровый кризис, связанный со старением корпуса квалифицированных кадров и отсутствием их полноценного замещения на математических кафедрах многочисленных вузов и в математических отделах НИИ Нижнего Новгорода и всего Волго-Вятского региона. Нижегородские вузы, в силу различных причин, вынуждены были в последнее время снизить уровень требований к математической подготовке абитуриентов и качество обучения. Так, на механико-математическом факультете (мехмате) ННГУ уровень подготовки студентов недостаточно высок по причине низкого базового уровня абитуриентов при достаточно большом приеме, а на факультете ВМК и направлении «Прикладная математика» НГТУ классические математические курсы значительно сокращены в объеме. </w:t>
      </w:r>
    </w:p>
    <w:p w:rsidR="00AE4A21" w:rsidRPr="002D113D" w:rsidRDefault="00AE4A21" w:rsidP="002D113D">
      <w:pPr>
        <w:spacing w:after="0" w:line="240" w:lineRule="auto"/>
        <w:ind w:firstLine="720"/>
        <w:jc w:val="both"/>
        <w:rPr>
          <w:rFonts w:ascii="Times New Roman" w:hAnsi="Times New Roman"/>
          <w:sz w:val="26"/>
          <w:szCs w:val="26"/>
        </w:rPr>
      </w:pPr>
      <w:r w:rsidRPr="002D113D">
        <w:rPr>
          <w:rFonts w:ascii="Times New Roman" w:hAnsi="Times New Roman"/>
          <w:sz w:val="26"/>
          <w:szCs w:val="26"/>
        </w:rPr>
        <w:t xml:space="preserve">В настоящий момент ежегодный выпуск бакалавров-математиков из ННГУ составляет 20 человек и магистров - 15 человек. С учетом обозначенных выше оценок рынка Нижнего Новгорода и РФ в целом можно обосновано утверждать, что в Нижнем </w:t>
      </w:r>
      <w:r w:rsidRPr="002D113D">
        <w:rPr>
          <w:rFonts w:ascii="Times New Roman" w:hAnsi="Times New Roman"/>
          <w:sz w:val="26"/>
          <w:szCs w:val="26"/>
        </w:rPr>
        <w:lastRenderedPageBreak/>
        <w:t>Новгороде рынок труда для квалифицированных профессиональных математиков ненасыщен.</w:t>
      </w:r>
    </w:p>
    <w:p w:rsidR="00AE4A21" w:rsidRPr="002D113D" w:rsidRDefault="00AE4A21" w:rsidP="002D113D">
      <w:pPr>
        <w:spacing w:after="0" w:line="240" w:lineRule="auto"/>
        <w:ind w:firstLine="720"/>
        <w:jc w:val="both"/>
        <w:rPr>
          <w:rFonts w:ascii="Times New Roman" w:hAnsi="Times New Roman"/>
          <w:sz w:val="26"/>
          <w:szCs w:val="26"/>
        </w:rPr>
      </w:pPr>
      <w:r w:rsidRPr="002D113D">
        <w:rPr>
          <w:rFonts w:ascii="Times New Roman" w:hAnsi="Times New Roman"/>
          <w:sz w:val="26"/>
          <w:szCs w:val="26"/>
        </w:rPr>
        <w:t xml:space="preserve">В ближайшей и среднесрочной перспективе основным конкурентом в борьбе за абитуриентов для КФМ останется механико-математический факультет ННГУ. По сравнению с мехматом ННГУ КФМ обладает такими основными конкурентными преимуществами: </w:t>
      </w:r>
    </w:p>
    <w:p w:rsidR="00AE4A21" w:rsidRPr="002D113D" w:rsidRDefault="00AE4A21" w:rsidP="0049518A">
      <w:pPr>
        <w:widowControl w:val="0"/>
        <w:numPr>
          <w:ilvl w:val="0"/>
          <w:numId w:val="11"/>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b/>
          <w:sz w:val="26"/>
          <w:szCs w:val="26"/>
        </w:rPr>
        <w:t>Новая образовательная программа</w:t>
      </w:r>
      <w:r w:rsidRPr="002D113D">
        <w:rPr>
          <w:rFonts w:ascii="Times New Roman" w:hAnsi="Times New Roman"/>
          <w:sz w:val="26"/>
          <w:szCs w:val="26"/>
        </w:rPr>
        <w:t>. В рамках обучения на КФМ студенты получают классическое математическое образование, при этом горизонт знаний максимально приближен к  современным научным достижениям, что позволит выпускникам кафедры решать актуальные открытые проблемы.</w:t>
      </w:r>
    </w:p>
    <w:p w:rsidR="00AE4A21" w:rsidRPr="002D113D" w:rsidRDefault="00AE4A21" w:rsidP="0049518A">
      <w:pPr>
        <w:widowControl w:val="0"/>
        <w:numPr>
          <w:ilvl w:val="0"/>
          <w:numId w:val="11"/>
        </w:numPr>
        <w:autoSpaceDE w:val="0"/>
        <w:autoSpaceDN w:val="0"/>
        <w:adjustRightInd w:val="0"/>
        <w:spacing w:after="0" w:line="240" w:lineRule="auto"/>
        <w:jc w:val="both"/>
        <w:rPr>
          <w:rFonts w:ascii="Times New Roman" w:hAnsi="Times New Roman"/>
          <w:sz w:val="26"/>
          <w:szCs w:val="26"/>
        </w:rPr>
      </w:pPr>
      <w:proofErr w:type="gramStart"/>
      <w:r w:rsidRPr="002D113D">
        <w:rPr>
          <w:rFonts w:ascii="Times New Roman" w:hAnsi="Times New Roman"/>
          <w:b/>
          <w:sz w:val="26"/>
          <w:szCs w:val="26"/>
        </w:rPr>
        <w:t>Лучшая</w:t>
      </w:r>
      <w:proofErr w:type="gramEnd"/>
      <w:r w:rsidRPr="002D113D">
        <w:rPr>
          <w:rFonts w:ascii="Times New Roman" w:hAnsi="Times New Roman"/>
          <w:b/>
          <w:sz w:val="26"/>
          <w:szCs w:val="26"/>
        </w:rPr>
        <w:t xml:space="preserve"> </w:t>
      </w:r>
      <w:proofErr w:type="spellStart"/>
      <w:r w:rsidRPr="002D113D">
        <w:rPr>
          <w:rFonts w:ascii="Times New Roman" w:hAnsi="Times New Roman"/>
          <w:b/>
          <w:sz w:val="26"/>
          <w:szCs w:val="26"/>
        </w:rPr>
        <w:t>адаптированность</w:t>
      </w:r>
      <w:proofErr w:type="spellEnd"/>
      <w:r w:rsidRPr="002D113D">
        <w:rPr>
          <w:rFonts w:ascii="Times New Roman" w:hAnsi="Times New Roman"/>
          <w:b/>
          <w:sz w:val="26"/>
          <w:szCs w:val="26"/>
        </w:rPr>
        <w:t xml:space="preserve"> к современным условиям</w:t>
      </w:r>
      <w:r w:rsidRPr="002D113D">
        <w:rPr>
          <w:rFonts w:ascii="Times New Roman" w:hAnsi="Times New Roman"/>
          <w:sz w:val="26"/>
          <w:szCs w:val="26"/>
        </w:rPr>
        <w:t xml:space="preserve">. Поддержка со стороны НИУ-ВШЭ мобильности всех участников образовательного процесса, возможность привлечения к преподаванию специалистов в разных областях знаний, а также углублённое изучение английского языка даёт возможность студентам и выпускникам КФМ  быть приспособленными  к продолжению карьеры в разнородных условиях.  </w:t>
      </w:r>
    </w:p>
    <w:p w:rsidR="00AE4A21" w:rsidRPr="002D113D" w:rsidRDefault="00AE4A21" w:rsidP="0049518A">
      <w:pPr>
        <w:widowControl w:val="0"/>
        <w:numPr>
          <w:ilvl w:val="0"/>
          <w:numId w:val="11"/>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b/>
          <w:sz w:val="26"/>
          <w:szCs w:val="26"/>
        </w:rPr>
        <w:t>Более широкий спектр возможностей по продолжению образования или построения профессиональной карьеры математика</w:t>
      </w:r>
      <w:r w:rsidRPr="002D113D">
        <w:rPr>
          <w:rFonts w:ascii="Times New Roman" w:hAnsi="Times New Roman"/>
          <w:sz w:val="26"/>
          <w:szCs w:val="26"/>
        </w:rPr>
        <w:t>. Приобретение фундаментального математического образования в рамках обучения на КФМ предоставит его выпускникам разнообразные возможности в выборе области последующего применения своих знаний, включая исследовательскую и преподавательскую  деятельность в области «чистой»  математики. Предполагается, что выпускники бакалавриата КФМ образуют кадровый ресурс для магистратуры существующего факультета бизнес-информатики и прикладной математики, для  магистратур других факультетов НИУ ВШЭ-НН и других вузов региона, для магистратур факультетов головного университета, в первую очередь по тем специальностям, по которым требуется высококачественная математическая подготовка. Такой подход к обучению студентов приведёт к их успешному трудоустройству в учебно-образовательные учреждения, исследовательские центры, научные лаборатории.</w:t>
      </w:r>
    </w:p>
    <w:p w:rsidR="00AE4A21" w:rsidRPr="002D113D" w:rsidRDefault="00AE4A21" w:rsidP="0049518A">
      <w:pPr>
        <w:widowControl w:val="0"/>
        <w:numPr>
          <w:ilvl w:val="0"/>
          <w:numId w:val="11"/>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b/>
          <w:sz w:val="26"/>
          <w:szCs w:val="26"/>
        </w:rPr>
        <w:t>Наличие перспективных кадров</w:t>
      </w:r>
      <w:r w:rsidRPr="002D113D">
        <w:rPr>
          <w:rFonts w:ascii="Times New Roman" w:hAnsi="Times New Roman"/>
          <w:sz w:val="26"/>
          <w:szCs w:val="26"/>
        </w:rPr>
        <w:t>. Ядро КФМ составит команда перспективных исследователей, имеющая международную репутацию, развивающая идеи всемирно известной школы нелинейных колебаний А.А. Андронова  --- “одной из немногих сохранившихся в РФ научных школ” (акад. В. Васильев)</w:t>
      </w:r>
    </w:p>
    <w:p w:rsidR="00AE4A21" w:rsidRPr="002D113D" w:rsidRDefault="00AE4A21" w:rsidP="0049518A">
      <w:pPr>
        <w:widowControl w:val="0"/>
        <w:numPr>
          <w:ilvl w:val="0"/>
          <w:numId w:val="11"/>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b/>
          <w:sz w:val="26"/>
          <w:szCs w:val="26"/>
        </w:rPr>
        <w:t>Тесное взаимодействие с ведущими нижегородскими математиками</w:t>
      </w:r>
      <w:r w:rsidRPr="002D113D">
        <w:rPr>
          <w:rFonts w:ascii="Times New Roman" w:hAnsi="Times New Roman"/>
          <w:sz w:val="26"/>
          <w:szCs w:val="26"/>
        </w:rPr>
        <w:t xml:space="preserve">. Основой этого взаимодействия является органическая связь КФМ с Нижегородской  математической школой, которая сохранила потенциал и по ряду направлений принадлежит к числу сильнейших в мире. Прежде всего, это школа по качественной теории дифференциальных уравнений, теории динамических систем и нелинейной динамике, основанная академиком А.А. Андроновым, близкие к ней группы, занимающиеся вещественной алгебраической геометрией, математической физикой, различными задачами современной алгебры и дискретной математики. </w:t>
      </w:r>
      <w:proofErr w:type="gramStart"/>
      <w:r w:rsidRPr="002D113D">
        <w:rPr>
          <w:rFonts w:ascii="Times New Roman" w:hAnsi="Times New Roman"/>
          <w:sz w:val="26"/>
          <w:szCs w:val="26"/>
        </w:rPr>
        <w:t xml:space="preserve">Школа А.А. Андронова дала миру ряд выдающихся математиков, таких как Ю.И. </w:t>
      </w:r>
      <w:proofErr w:type="spellStart"/>
      <w:r w:rsidRPr="002D113D">
        <w:rPr>
          <w:rFonts w:ascii="Times New Roman" w:hAnsi="Times New Roman"/>
          <w:sz w:val="26"/>
          <w:szCs w:val="26"/>
        </w:rPr>
        <w:t>Неймарк</w:t>
      </w:r>
      <w:proofErr w:type="spellEnd"/>
      <w:r w:rsidRPr="002D113D">
        <w:rPr>
          <w:rFonts w:ascii="Times New Roman" w:hAnsi="Times New Roman"/>
          <w:sz w:val="26"/>
          <w:szCs w:val="26"/>
        </w:rPr>
        <w:t xml:space="preserve">, Е.А. Леонтович-Андронова, Н.Н. </w:t>
      </w:r>
      <w:proofErr w:type="spellStart"/>
      <w:r w:rsidRPr="002D113D">
        <w:rPr>
          <w:rFonts w:ascii="Times New Roman" w:hAnsi="Times New Roman"/>
          <w:sz w:val="26"/>
          <w:szCs w:val="26"/>
        </w:rPr>
        <w:t>Баутин</w:t>
      </w:r>
      <w:proofErr w:type="spellEnd"/>
      <w:r w:rsidRPr="002D113D">
        <w:rPr>
          <w:rFonts w:ascii="Times New Roman" w:hAnsi="Times New Roman"/>
          <w:sz w:val="26"/>
          <w:szCs w:val="26"/>
        </w:rPr>
        <w:t xml:space="preserve">, А.Г. Майер, Д.А. Гудков, Л.П. Шильников и др. Они и их последователи (С.В. </w:t>
      </w:r>
      <w:proofErr w:type="spellStart"/>
      <w:r w:rsidRPr="002D113D">
        <w:rPr>
          <w:rFonts w:ascii="Times New Roman" w:hAnsi="Times New Roman"/>
          <w:sz w:val="26"/>
          <w:szCs w:val="26"/>
        </w:rPr>
        <w:t>Гонченко</w:t>
      </w:r>
      <w:proofErr w:type="spellEnd"/>
      <w:r w:rsidRPr="002D113D">
        <w:rPr>
          <w:rFonts w:ascii="Times New Roman" w:hAnsi="Times New Roman"/>
          <w:sz w:val="26"/>
          <w:szCs w:val="26"/>
        </w:rPr>
        <w:t xml:space="preserve">, В.З. </w:t>
      </w:r>
      <w:proofErr w:type="spellStart"/>
      <w:r w:rsidRPr="002D113D">
        <w:rPr>
          <w:rFonts w:ascii="Times New Roman" w:hAnsi="Times New Roman"/>
          <w:sz w:val="26"/>
          <w:szCs w:val="26"/>
        </w:rPr>
        <w:t>Гринес</w:t>
      </w:r>
      <w:proofErr w:type="spellEnd"/>
      <w:r w:rsidRPr="002D113D">
        <w:rPr>
          <w:rFonts w:ascii="Times New Roman" w:hAnsi="Times New Roman"/>
          <w:sz w:val="26"/>
          <w:szCs w:val="26"/>
        </w:rPr>
        <w:t xml:space="preserve">, В.Н. Белых, Л.М. </w:t>
      </w:r>
      <w:proofErr w:type="spellStart"/>
      <w:r w:rsidRPr="002D113D">
        <w:rPr>
          <w:rFonts w:ascii="Times New Roman" w:hAnsi="Times New Roman"/>
          <w:sz w:val="26"/>
          <w:szCs w:val="26"/>
        </w:rPr>
        <w:t>Лерман</w:t>
      </w:r>
      <w:proofErr w:type="spellEnd"/>
      <w:r w:rsidRPr="002D113D">
        <w:rPr>
          <w:rFonts w:ascii="Times New Roman" w:hAnsi="Times New Roman"/>
          <w:sz w:val="26"/>
          <w:szCs w:val="26"/>
        </w:rPr>
        <w:t xml:space="preserve">, Г.В. Осипов) создали перспективные направления, активно действующие в Нижнем Новгороде и </w:t>
      </w:r>
      <w:r w:rsidRPr="002D113D">
        <w:rPr>
          <w:rFonts w:ascii="Times New Roman" w:hAnsi="Times New Roman"/>
          <w:sz w:val="26"/>
          <w:szCs w:val="26"/>
        </w:rPr>
        <w:lastRenderedPageBreak/>
        <w:t>проводящие</w:t>
      </w:r>
      <w:proofErr w:type="gramEnd"/>
      <w:r w:rsidRPr="002D113D">
        <w:rPr>
          <w:rFonts w:ascii="Times New Roman" w:hAnsi="Times New Roman"/>
          <w:sz w:val="26"/>
          <w:szCs w:val="26"/>
        </w:rPr>
        <w:t xml:space="preserve"> исследования на мировом уровне. </w:t>
      </w:r>
      <w:proofErr w:type="gramStart"/>
      <w:r w:rsidRPr="002D113D">
        <w:rPr>
          <w:rFonts w:ascii="Times New Roman" w:hAnsi="Times New Roman"/>
          <w:sz w:val="26"/>
          <w:szCs w:val="26"/>
        </w:rPr>
        <w:t xml:space="preserve">В Нижнем Новгороде работают известные специалисты по теории функций и функциональному анализу (В.А. Калягин, В.В. Чистяков), теории управления (Д.В. </w:t>
      </w:r>
      <w:proofErr w:type="spellStart"/>
      <w:r w:rsidRPr="002D113D">
        <w:rPr>
          <w:rFonts w:ascii="Times New Roman" w:hAnsi="Times New Roman"/>
          <w:sz w:val="26"/>
          <w:szCs w:val="26"/>
        </w:rPr>
        <w:t>Баландин</w:t>
      </w:r>
      <w:proofErr w:type="spellEnd"/>
      <w:r w:rsidRPr="002D113D">
        <w:rPr>
          <w:rFonts w:ascii="Times New Roman" w:hAnsi="Times New Roman"/>
          <w:sz w:val="26"/>
          <w:szCs w:val="26"/>
        </w:rPr>
        <w:t>), дискретной математике (В.Н. Шевченко, В.Е. Алексеев), теории оптимизации и математической физике (В.И. Сумин, М.И. Сумин, И.А. Шерешевский), алгебрам Ли (М.И. Кузнецов), алгебраической топологии (Е.И. Яковлев), теории слоений (Н.И. Жукова</w:t>
      </w:r>
      <w:proofErr w:type="gramEnd"/>
      <w:r w:rsidRPr="002D113D">
        <w:rPr>
          <w:rFonts w:ascii="Times New Roman" w:hAnsi="Times New Roman"/>
          <w:sz w:val="26"/>
          <w:szCs w:val="26"/>
        </w:rPr>
        <w:t xml:space="preserve">), топологии вещественных алгебраических многообразий в направлении, идущем от 16-ой проблемы Гильберта (Г.М. </w:t>
      </w:r>
      <w:proofErr w:type="spellStart"/>
      <w:r w:rsidRPr="002D113D">
        <w:rPr>
          <w:rFonts w:ascii="Times New Roman" w:hAnsi="Times New Roman"/>
          <w:sz w:val="26"/>
          <w:szCs w:val="26"/>
        </w:rPr>
        <w:t>Полотовский</w:t>
      </w:r>
      <w:proofErr w:type="spellEnd"/>
      <w:r w:rsidRPr="002D113D">
        <w:rPr>
          <w:rFonts w:ascii="Times New Roman" w:hAnsi="Times New Roman"/>
          <w:sz w:val="26"/>
          <w:szCs w:val="26"/>
        </w:rPr>
        <w:t xml:space="preserve">)  и по некоторым другим областям. Математики Нижнего Новгорода объединены в действующее с 1995 года Нижегородское математическое общество (ННМО), которое играет важную роль в развитии математического просвещения в регионе (Президент ННМО – проф. Л.М. </w:t>
      </w:r>
      <w:proofErr w:type="spellStart"/>
      <w:r w:rsidRPr="002D113D">
        <w:rPr>
          <w:rFonts w:ascii="Times New Roman" w:hAnsi="Times New Roman"/>
          <w:sz w:val="26"/>
          <w:szCs w:val="26"/>
        </w:rPr>
        <w:t>Лерман</w:t>
      </w:r>
      <w:proofErr w:type="spellEnd"/>
      <w:r w:rsidRPr="002D113D">
        <w:rPr>
          <w:rFonts w:ascii="Times New Roman" w:hAnsi="Times New Roman"/>
          <w:sz w:val="26"/>
          <w:szCs w:val="26"/>
        </w:rPr>
        <w:t xml:space="preserve">, ученый секретарь – доц. Г.М. </w:t>
      </w:r>
      <w:proofErr w:type="spellStart"/>
      <w:r w:rsidRPr="002D113D">
        <w:rPr>
          <w:rFonts w:ascii="Times New Roman" w:hAnsi="Times New Roman"/>
          <w:sz w:val="26"/>
          <w:szCs w:val="26"/>
        </w:rPr>
        <w:t>Полотовский</w:t>
      </w:r>
      <w:proofErr w:type="spellEnd"/>
      <w:r w:rsidRPr="002D113D">
        <w:rPr>
          <w:rFonts w:ascii="Times New Roman" w:hAnsi="Times New Roman"/>
          <w:sz w:val="26"/>
          <w:szCs w:val="26"/>
        </w:rPr>
        <w:t xml:space="preserve">), которое активно поддерживает проект создания КФМ.  Исследования нижегородских математических школ поддерживались и поддерживаются грантами РФФИ, ФЦП «Научные и научно-педагогические кадры инновационной России», ФЦП «Исследования и разработки по приоритетным направлениям развития научно-технологического комплекса России», Президента РФ для молодых ученых, Президента </w:t>
      </w:r>
      <w:proofErr w:type="gramStart"/>
      <w:r w:rsidRPr="002D113D">
        <w:rPr>
          <w:rFonts w:ascii="Times New Roman" w:hAnsi="Times New Roman"/>
          <w:sz w:val="26"/>
          <w:szCs w:val="26"/>
        </w:rPr>
        <w:t>РФ</w:t>
      </w:r>
      <w:proofErr w:type="gramEnd"/>
      <w:r w:rsidRPr="002D113D">
        <w:rPr>
          <w:rFonts w:ascii="Times New Roman" w:hAnsi="Times New Roman"/>
          <w:sz w:val="26"/>
          <w:szCs w:val="26"/>
        </w:rPr>
        <w:t xml:space="preserve"> ведущим научным школам, </w:t>
      </w:r>
      <w:proofErr w:type="spellStart"/>
      <w:r w:rsidRPr="002D113D">
        <w:rPr>
          <w:rFonts w:ascii="Times New Roman" w:hAnsi="Times New Roman"/>
          <w:sz w:val="26"/>
          <w:szCs w:val="26"/>
        </w:rPr>
        <w:t>мегагрантом</w:t>
      </w:r>
      <w:proofErr w:type="spellEnd"/>
      <w:r w:rsidRPr="002D113D">
        <w:rPr>
          <w:rFonts w:ascii="Times New Roman" w:hAnsi="Times New Roman"/>
          <w:sz w:val="26"/>
          <w:szCs w:val="26"/>
        </w:rPr>
        <w:t xml:space="preserve"> Правительства РФ.</w:t>
      </w:r>
    </w:p>
    <w:p w:rsidR="00AE4A21" w:rsidRPr="002D113D" w:rsidRDefault="00AE4A21" w:rsidP="0049518A">
      <w:pPr>
        <w:widowControl w:val="0"/>
        <w:numPr>
          <w:ilvl w:val="0"/>
          <w:numId w:val="11"/>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b/>
          <w:sz w:val="26"/>
          <w:szCs w:val="26"/>
        </w:rPr>
        <w:t>Налаженные связи с ведущими отечественными научными центрами в области перспективных направлений развития современной математики</w:t>
      </w:r>
      <w:r w:rsidRPr="002D113D">
        <w:rPr>
          <w:rFonts w:ascii="Times New Roman" w:hAnsi="Times New Roman"/>
          <w:sz w:val="26"/>
          <w:szCs w:val="26"/>
        </w:rPr>
        <w:t>. Деятельность КФМ предполагает партнёрство со следующими организациями:</w:t>
      </w:r>
    </w:p>
    <w:p w:rsidR="00AE4A21" w:rsidRPr="002D113D" w:rsidRDefault="00AE4A21" w:rsidP="002D113D">
      <w:pPr>
        <w:spacing w:after="0" w:line="240" w:lineRule="auto"/>
        <w:ind w:left="720"/>
        <w:rPr>
          <w:rFonts w:ascii="Times New Roman" w:hAnsi="Times New Roman"/>
          <w:sz w:val="26"/>
          <w:szCs w:val="26"/>
        </w:rPr>
      </w:pPr>
      <w:r w:rsidRPr="002D113D">
        <w:rPr>
          <w:rFonts w:ascii="Times New Roman" w:hAnsi="Times New Roman"/>
          <w:sz w:val="26"/>
          <w:szCs w:val="26"/>
        </w:rPr>
        <w:t>- Математический институт им. В.А. Стеклова (стажировки преподавателей)</w:t>
      </w:r>
    </w:p>
    <w:p w:rsidR="00AE4A21" w:rsidRPr="002D113D" w:rsidRDefault="00AE4A21" w:rsidP="002D113D">
      <w:pPr>
        <w:spacing w:after="0" w:line="240" w:lineRule="auto"/>
        <w:ind w:left="720"/>
        <w:rPr>
          <w:rFonts w:ascii="Times New Roman" w:hAnsi="Times New Roman"/>
          <w:sz w:val="26"/>
          <w:szCs w:val="26"/>
        </w:rPr>
      </w:pPr>
      <w:r w:rsidRPr="002D113D">
        <w:rPr>
          <w:rFonts w:ascii="Times New Roman" w:hAnsi="Times New Roman"/>
          <w:sz w:val="26"/>
          <w:szCs w:val="26"/>
        </w:rPr>
        <w:t xml:space="preserve">- НИУ </w:t>
      </w:r>
      <w:proofErr w:type="spellStart"/>
      <w:r w:rsidRPr="002D113D">
        <w:rPr>
          <w:rFonts w:ascii="Times New Roman" w:hAnsi="Times New Roman"/>
          <w:sz w:val="26"/>
          <w:szCs w:val="26"/>
        </w:rPr>
        <w:t>ВШЭ-Москва</w:t>
      </w:r>
      <w:proofErr w:type="spellEnd"/>
      <w:r w:rsidRPr="002D113D">
        <w:rPr>
          <w:rFonts w:ascii="Times New Roman" w:hAnsi="Times New Roman"/>
          <w:sz w:val="26"/>
          <w:szCs w:val="26"/>
        </w:rPr>
        <w:t xml:space="preserve"> (мобильность преподавателей, практика студентов) </w:t>
      </w:r>
    </w:p>
    <w:p w:rsidR="00AE4A21" w:rsidRPr="002D113D" w:rsidRDefault="00AE4A21" w:rsidP="002D113D">
      <w:pPr>
        <w:spacing w:after="0" w:line="240" w:lineRule="auto"/>
        <w:ind w:left="720"/>
        <w:jc w:val="both"/>
        <w:rPr>
          <w:rFonts w:ascii="Times New Roman" w:hAnsi="Times New Roman"/>
          <w:sz w:val="26"/>
          <w:szCs w:val="26"/>
        </w:rPr>
      </w:pPr>
      <w:r w:rsidRPr="002D113D">
        <w:rPr>
          <w:rFonts w:ascii="Times New Roman" w:hAnsi="Times New Roman"/>
          <w:sz w:val="26"/>
          <w:szCs w:val="26"/>
        </w:rPr>
        <w:t>- Независимый Московский Университет, МГУ, МИФИ   (совместные научные проекты)</w:t>
      </w:r>
    </w:p>
    <w:p w:rsidR="00AE4A21" w:rsidRPr="002D113D" w:rsidRDefault="00AE4A21" w:rsidP="002D113D">
      <w:pPr>
        <w:spacing w:after="0" w:line="240" w:lineRule="auto"/>
        <w:ind w:left="720"/>
        <w:jc w:val="both"/>
        <w:rPr>
          <w:rFonts w:ascii="Times New Roman" w:hAnsi="Times New Roman"/>
          <w:sz w:val="26"/>
          <w:szCs w:val="26"/>
        </w:rPr>
      </w:pPr>
      <w:proofErr w:type="gramStart"/>
      <w:r w:rsidRPr="002D113D">
        <w:rPr>
          <w:rFonts w:ascii="Times New Roman" w:hAnsi="Times New Roman"/>
          <w:sz w:val="26"/>
          <w:szCs w:val="26"/>
        </w:rPr>
        <w:t>- ИПФРАН (совместная лаборатория, базовый договор с ИПФРАН уже действует, детальный договор в стадии доработки и утверждения</w:t>
      </w:r>
      <w:proofErr w:type="gramEnd"/>
    </w:p>
    <w:p w:rsidR="00AE4A21" w:rsidRPr="002D113D" w:rsidRDefault="00AE4A21" w:rsidP="0049518A">
      <w:pPr>
        <w:pStyle w:val="a5"/>
        <w:numPr>
          <w:ilvl w:val="0"/>
          <w:numId w:val="14"/>
        </w:numPr>
        <w:jc w:val="both"/>
        <w:rPr>
          <w:sz w:val="26"/>
          <w:szCs w:val="26"/>
        </w:rPr>
      </w:pPr>
      <w:r w:rsidRPr="002D113D">
        <w:rPr>
          <w:b/>
          <w:sz w:val="26"/>
          <w:szCs w:val="26"/>
        </w:rPr>
        <w:t xml:space="preserve">Персональные научные контакты  с отечественными и зарубежными учеными. </w:t>
      </w:r>
      <w:r w:rsidRPr="002D113D">
        <w:rPr>
          <w:sz w:val="26"/>
          <w:szCs w:val="26"/>
        </w:rPr>
        <w:t xml:space="preserve"> Коллектив ученых,  привлеченных к работе КФМ имеет персональные тесные научные связи с сотрудниками московского отделения </w:t>
      </w:r>
      <w:proofErr w:type="gramStart"/>
      <w:r w:rsidRPr="002D113D">
        <w:rPr>
          <w:sz w:val="26"/>
          <w:szCs w:val="26"/>
        </w:rPr>
        <w:t>ВШЭ</w:t>
      </w:r>
      <w:proofErr w:type="gramEnd"/>
      <w:r w:rsidRPr="002D113D">
        <w:rPr>
          <w:sz w:val="26"/>
          <w:szCs w:val="26"/>
        </w:rPr>
        <w:t xml:space="preserve"> такими как Ю. </w:t>
      </w:r>
      <w:proofErr w:type="spellStart"/>
      <w:r w:rsidRPr="002D113D">
        <w:rPr>
          <w:sz w:val="26"/>
          <w:szCs w:val="26"/>
        </w:rPr>
        <w:t>Ильяшенко</w:t>
      </w:r>
      <w:proofErr w:type="spellEnd"/>
      <w:r w:rsidRPr="002D113D">
        <w:rPr>
          <w:sz w:val="26"/>
          <w:szCs w:val="26"/>
        </w:rPr>
        <w:t xml:space="preserve">, М. </w:t>
      </w:r>
      <w:proofErr w:type="spellStart"/>
      <w:r w:rsidRPr="002D113D">
        <w:rPr>
          <w:sz w:val="26"/>
          <w:szCs w:val="26"/>
        </w:rPr>
        <w:t>Казарян</w:t>
      </w:r>
      <w:proofErr w:type="spellEnd"/>
      <w:r w:rsidRPr="002D113D">
        <w:rPr>
          <w:sz w:val="26"/>
          <w:szCs w:val="26"/>
        </w:rPr>
        <w:t xml:space="preserve">, А. </w:t>
      </w:r>
      <w:proofErr w:type="spellStart"/>
      <w:r w:rsidRPr="002D113D">
        <w:rPr>
          <w:sz w:val="26"/>
          <w:szCs w:val="26"/>
        </w:rPr>
        <w:t>Глуцюк</w:t>
      </w:r>
      <w:proofErr w:type="spellEnd"/>
      <w:r w:rsidRPr="002D113D">
        <w:rPr>
          <w:sz w:val="26"/>
          <w:szCs w:val="26"/>
        </w:rPr>
        <w:t xml:space="preserve">, В. </w:t>
      </w:r>
      <w:proofErr w:type="spellStart"/>
      <w:r w:rsidRPr="002D113D">
        <w:rPr>
          <w:sz w:val="26"/>
          <w:szCs w:val="26"/>
        </w:rPr>
        <w:t>Клепцын</w:t>
      </w:r>
      <w:proofErr w:type="spellEnd"/>
      <w:r w:rsidRPr="002D113D">
        <w:rPr>
          <w:sz w:val="26"/>
          <w:szCs w:val="26"/>
        </w:rPr>
        <w:t>, И. Щуров, А. Городецкий, А. Буфетов и др. Кроме того, ведется активное сотрудничество с мировыми лидерами в теории динамических систем в Германии (</w:t>
      </w:r>
      <w:proofErr w:type="spellStart"/>
      <w:r w:rsidRPr="002D113D">
        <w:rPr>
          <w:sz w:val="26"/>
          <w:szCs w:val="26"/>
        </w:rPr>
        <w:t>Мильке</w:t>
      </w:r>
      <w:proofErr w:type="spellEnd"/>
      <w:r w:rsidRPr="002D113D">
        <w:rPr>
          <w:sz w:val="26"/>
          <w:szCs w:val="26"/>
        </w:rPr>
        <w:t xml:space="preserve">, </w:t>
      </w:r>
      <w:proofErr w:type="spellStart"/>
      <w:r w:rsidRPr="002D113D">
        <w:rPr>
          <w:sz w:val="26"/>
          <w:szCs w:val="26"/>
        </w:rPr>
        <w:t>Фидлер</w:t>
      </w:r>
      <w:proofErr w:type="spellEnd"/>
      <w:r w:rsidRPr="002D113D">
        <w:rPr>
          <w:sz w:val="26"/>
          <w:szCs w:val="26"/>
        </w:rPr>
        <w:t>), Испании (</w:t>
      </w:r>
      <w:proofErr w:type="spellStart"/>
      <w:r w:rsidRPr="002D113D">
        <w:rPr>
          <w:sz w:val="26"/>
          <w:szCs w:val="26"/>
        </w:rPr>
        <w:t>Симо</w:t>
      </w:r>
      <w:proofErr w:type="spellEnd"/>
      <w:r w:rsidRPr="002D113D">
        <w:rPr>
          <w:sz w:val="26"/>
          <w:szCs w:val="26"/>
        </w:rPr>
        <w:t xml:space="preserve">, </w:t>
      </w:r>
      <w:proofErr w:type="spellStart"/>
      <w:r w:rsidRPr="002D113D">
        <w:rPr>
          <w:sz w:val="26"/>
          <w:szCs w:val="26"/>
        </w:rPr>
        <w:t>Дельшамс</w:t>
      </w:r>
      <w:proofErr w:type="spellEnd"/>
      <w:r w:rsidRPr="002D113D">
        <w:rPr>
          <w:sz w:val="26"/>
          <w:szCs w:val="26"/>
        </w:rPr>
        <w:t>), Голландии (</w:t>
      </w:r>
      <w:proofErr w:type="spellStart"/>
      <w:r w:rsidRPr="002D113D">
        <w:rPr>
          <w:sz w:val="26"/>
          <w:szCs w:val="26"/>
        </w:rPr>
        <w:t>Броер</w:t>
      </w:r>
      <w:proofErr w:type="spellEnd"/>
      <w:r w:rsidRPr="002D113D">
        <w:rPr>
          <w:sz w:val="26"/>
          <w:szCs w:val="26"/>
        </w:rPr>
        <w:t>, Кузнецов), Англии (</w:t>
      </w:r>
      <w:proofErr w:type="spellStart"/>
      <w:r w:rsidRPr="002D113D">
        <w:rPr>
          <w:sz w:val="26"/>
          <w:szCs w:val="26"/>
        </w:rPr>
        <w:t>МакКай</w:t>
      </w:r>
      <w:proofErr w:type="spellEnd"/>
      <w:r w:rsidRPr="002D113D">
        <w:rPr>
          <w:sz w:val="26"/>
          <w:szCs w:val="26"/>
        </w:rPr>
        <w:t xml:space="preserve">, Ван </w:t>
      </w:r>
      <w:proofErr w:type="spellStart"/>
      <w:r w:rsidRPr="002D113D">
        <w:rPr>
          <w:sz w:val="26"/>
          <w:szCs w:val="26"/>
        </w:rPr>
        <w:t>Стрин</w:t>
      </w:r>
      <w:proofErr w:type="spellEnd"/>
      <w:r w:rsidRPr="002D113D">
        <w:rPr>
          <w:sz w:val="26"/>
          <w:szCs w:val="26"/>
        </w:rPr>
        <w:t xml:space="preserve">, </w:t>
      </w:r>
      <w:proofErr w:type="spellStart"/>
      <w:r w:rsidRPr="002D113D">
        <w:rPr>
          <w:sz w:val="26"/>
          <w:szCs w:val="26"/>
        </w:rPr>
        <w:t>Зелик</w:t>
      </w:r>
      <w:proofErr w:type="spellEnd"/>
      <w:r w:rsidRPr="002D113D">
        <w:rPr>
          <w:sz w:val="26"/>
          <w:szCs w:val="26"/>
        </w:rPr>
        <w:t xml:space="preserve">, </w:t>
      </w:r>
      <w:proofErr w:type="spellStart"/>
      <w:r w:rsidRPr="002D113D">
        <w:rPr>
          <w:sz w:val="26"/>
          <w:szCs w:val="26"/>
        </w:rPr>
        <w:t>Гельфрейх</w:t>
      </w:r>
      <w:proofErr w:type="spellEnd"/>
      <w:r w:rsidRPr="002D113D">
        <w:rPr>
          <w:sz w:val="26"/>
          <w:szCs w:val="26"/>
        </w:rPr>
        <w:t xml:space="preserve">, </w:t>
      </w:r>
      <w:proofErr w:type="spellStart"/>
      <w:r w:rsidRPr="002D113D">
        <w:rPr>
          <w:sz w:val="26"/>
          <w:szCs w:val="26"/>
        </w:rPr>
        <w:t>Нейштадт</w:t>
      </w:r>
      <w:proofErr w:type="spellEnd"/>
      <w:r w:rsidRPr="002D113D">
        <w:rPr>
          <w:sz w:val="26"/>
          <w:szCs w:val="26"/>
        </w:rPr>
        <w:t>, Тураев), Франции (</w:t>
      </w:r>
      <w:proofErr w:type="spellStart"/>
      <w:r w:rsidRPr="002D113D">
        <w:rPr>
          <w:sz w:val="26"/>
          <w:szCs w:val="26"/>
        </w:rPr>
        <w:t>Бонатти</w:t>
      </w:r>
      <w:proofErr w:type="spellEnd"/>
      <w:r w:rsidRPr="002D113D">
        <w:rPr>
          <w:sz w:val="26"/>
          <w:szCs w:val="26"/>
        </w:rPr>
        <w:t xml:space="preserve">, </w:t>
      </w:r>
      <w:proofErr w:type="spellStart"/>
      <w:r w:rsidRPr="002D113D">
        <w:rPr>
          <w:sz w:val="26"/>
          <w:szCs w:val="26"/>
        </w:rPr>
        <w:t>Лауденбах</w:t>
      </w:r>
      <w:proofErr w:type="spellEnd"/>
      <w:r w:rsidRPr="002D113D">
        <w:rPr>
          <w:sz w:val="26"/>
          <w:szCs w:val="26"/>
        </w:rPr>
        <w:t>), США (</w:t>
      </w:r>
      <w:proofErr w:type="spellStart"/>
      <w:r w:rsidRPr="002D113D">
        <w:rPr>
          <w:sz w:val="26"/>
          <w:szCs w:val="26"/>
        </w:rPr>
        <w:t>Бунимович</w:t>
      </w:r>
      <w:proofErr w:type="spellEnd"/>
      <w:r w:rsidRPr="002D113D">
        <w:rPr>
          <w:sz w:val="26"/>
          <w:szCs w:val="26"/>
        </w:rPr>
        <w:t xml:space="preserve">, </w:t>
      </w:r>
      <w:proofErr w:type="spellStart"/>
      <w:r w:rsidRPr="002D113D">
        <w:rPr>
          <w:sz w:val="26"/>
          <w:szCs w:val="26"/>
        </w:rPr>
        <w:t>Сандстеде</w:t>
      </w:r>
      <w:proofErr w:type="spellEnd"/>
      <w:r w:rsidRPr="002D113D">
        <w:rPr>
          <w:sz w:val="26"/>
          <w:szCs w:val="26"/>
        </w:rPr>
        <w:t xml:space="preserve">, </w:t>
      </w:r>
      <w:proofErr w:type="spellStart"/>
      <w:r w:rsidRPr="002D113D">
        <w:rPr>
          <w:sz w:val="26"/>
          <w:szCs w:val="26"/>
        </w:rPr>
        <w:t>Мейсс</w:t>
      </w:r>
      <w:proofErr w:type="spellEnd"/>
      <w:r w:rsidRPr="002D113D">
        <w:rPr>
          <w:sz w:val="26"/>
          <w:szCs w:val="26"/>
        </w:rPr>
        <w:t xml:space="preserve">, Долгопят, </w:t>
      </w:r>
      <w:proofErr w:type="gramStart"/>
      <w:r w:rsidRPr="002D113D">
        <w:rPr>
          <w:sz w:val="26"/>
          <w:szCs w:val="26"/>
        </w:rPr>
        <w:t xml:space="preserve">Де </w:t>
      </w:r>
      <w:proofErr w:type="spellStart"/>
      <w:r w:rsidRPr="002D113D">
        <w:rPr>
          <w:sz w:val="26"/>
          <w:szCs w:val="26"/>
        </w:rPr>
        <w:t>ла</w:t>
      </w:r>
      <w:proofErr w:type="spellEnd"/>
      <w:proofErr w:type="gramEnd"/>
      <w:r w:rsidRPr="002D113D">
        <w:rPr>
          <w:sz w:val="26"/>
          <w:szCs w:val="26"/>
        </w:rPr>
        <w:t xml:space="preserve"> </w:t>
      </w:r>
      <w:proofErr w:type="spellStart"/>
      <w:r w:rsidRPr="002D113D">
        <w:rPr>
          <w:sz w:val="26"/>
          <w:szCs w:val="26"/>
        </w:rPr>
        <w:t>Ллаве</w:t>
      </w:r>
      <w:proofErr w:type="spellEnd"/>
      <w:r w:rsidRPr="002D113D">
        <w:rPr>
          <w:sz w:val="26"/>
          <w:szCs w:val="26"/>
        </w:rPr>
        <w:t>), Бразилии (</w:t>
      </w:r>
      <w:proofErr w:type="spellStart"/>
      <w:r w:rsidRPr="002D113D">
        <w:rPr>
          <w:sz w:val="26"/>
          <w:szCs w:val="26"/>
        </w:rPr>
        <w:t>Виана</w:t>
      </w:r>
      <w:proofErr w:type="spellEnd"/>
      <w:r w:rsidRPr="002D113D">
        <w:rPr>
          <w:sz w:val="26"/>
          <w:szCs w:val="26"/>
        </w:rPr>
        <w:t xml:space="preserve">, </w:t>
      </w:r>
      <w:proofErr w:type="spellStart"/>
      <w:r w:rsidRPr="002D113D">
        <w:rPr>
          <w:sz w:val="26"/>
          <w:szCs w:val="26"/>
        </w:rPr>
        <w:t>Диаз</w:t>
      </w:r>
      <w:proofErr w:type="spellEnd"/>
      <w:r w:rsidRPr="002D113D">
        <w:rPr>
          <w:sz w:val="26"/>
          <w:szCs w:val="26"/>
        </w:rPr>
        <w:t xml:space="preserve">, </w:t>
      </w:r>
      <w:proofErr w:type="spellStart"/>
      <w:r w:rsidRPr="002D113D">
        <w:rPr>
          <w:sz w:val="26"/>
          <w:szCs w:val="26"/>
        </w:rPr>
        <w:t>Резенде</w:t>
      </w:r>
      <w:proofErr w:type="spellEnd"/>
      <w:r w:rsidRPr="002D113D">
        <w:rPr>
          <w:sz w:val="26"/>
          <w:szCs w:val="26"/>
        </w:rPr>
        <w:t>), Мексике (</w:t>
      </w:r>
      <w:proofErr w:type="spellStart"/>
      <w:r w:rsidRPr="002D113D">
        <w:rPr>
          <w:sz w:val="26"/>
          <w:szCs w:val="26"/>
        </w:rPr>
        <w:t>Афраймович</w:t>
      </w:r>
      <w:proofErr w:type="spellEnd"/>
      <w:r w:rsidRPr="002D113D">
        <w:rPr>
          <w:sz w:val="26"/>
          <w:szCs w:val="26"/>
        </w:rPr>
        <w:t xml:space="preserve">, </w:t>
      </w:r>
      <w:proofErr w:type="spellStart"/>
      <w:r w:rsidRPr="002D113D">
        <w:rPr>
          <w:sz w:val="26"/>
          <w:szCs w:val="26"/>
        </w:rPr>
        <w:t>Глебский</w:t>
      </w:r>
      <w:proofErr w:type="spellEnd"/>
      <w:r w:rsidRPr="002D113D">
        <w:rPr>
          <w:sz w:val="26"/>
          <w:szCs w:val="26"/>
        </w:rPr>
        <w:t xml:space="preserve">). </w:t>
      </w:r>
    </w:p>
    <w:p w:rsidR="00AE4A21" w:rsidRPr="002D113D" w:rsidRDefault="00AE4A21" w:rsidP="002D113D">
      <w:pPr>
        <w:spacing w:after="0" w:line="240" w:lineRule="auto"/>
        <w:ind w:firstLine="567"/>
        <w:jc w:val="both"/>
        <w:rPr>
          <w:rFonts w:ascii="Times New Roman" w:hAnsi="Times New Roman"/>
          <w:sz w:val="26"/>
          <w:szCs w:val="26"/>
        </w:rPr>
      </w:pPr>
    </w:p>
    <w:p w:rsidR="00AE4A21" w:rsidRPr="002D113D" w:rsidRDefault="00AE4A21" w:rsidP="002D113D">
      <w:pPr>
        <w:spacing w:after="0" w:line="240" w:lineRule="auto"/>
        <w:ind w:firstLine="567"/>
        <w:jc w:val="both"/>
        <w:rPr>
          <w:rFonts w:ascii="Times New Roman" w:hAnsi="Times New Roman"/>
          <w:sz w:val="26"/>
          <w:szCs w:val="26"/>
        </w:rPr>
      </w:pPr>
      <w:proofErr w:type="gramStart"/>
      <w:r w:rsidRPr="002D113D">
        <w:rPr>
          <w:rFonts w:ascii="Times New Roman" w:hAnsi="Times New Roman"/>
          <w:sz w:val="26"/>
          <w:szCs w:val="26"/>
        </w:rPr>
        <w:t xml:space="preserve">Перечисленные конкурентные преимущества дают основания планировать, что в устойчивом состоянии доля выпускников-бакалавров по направлению подготовки «математика» КФМ на рынке Нижнего Новгорода составит 50%, а доля выпускников-магистров по направлению подготовки «математика» КФМ соответственно 70%. Для рынка европейской части РФ (Москва, С.-Петербург) доля выпускников-бакалавров по направлению подготовки «математика» КФМ составит 10%, а доля выпускников-магистров по направлению подготовки «математика» КФМ соответственно 10%.  </w:t>
      </w:r>
      <w:proofErr w:type="gramEnd"/>
    </w:p>
    <w:p w:rsidR="00AE4A21" w:rsidRPr="002D113D" w:rsidRDefault="00AE4A21" w:rsidP="002D113D">
      <w:pPr>
        <w:spacing w:after="0" w:line="240" w:lineRule="auto"/>
        <w:ind w:firstLine="720"/>
        <w:jc w:val="both"/>
        <w:rPr>
          <w:rFonts w:ascii="Times New Roman" w:hAnsi="Times New Roman"/>
          <w:sz w:val="26"/>
          <w:szCs w:val="26"/>
        </w:rPr>
      </w:pPr>
      <w:r w:rsidRPr="002D113D">
        <w:rPr>
          <w:rFonts w:ascii="Times New Roman" w:hAnsi="Times New Roman"/>
          <w:sz w:val="26"/>
          <w:szCs w:val="26"/>
        </w:rPr>
        <w:lastRenderedPageBreak/>
        <w:t xml:space="preserve">В итоге создание  кафедры фундаментальной математики является своевременным и закономерным шагом в развитии НИУ ВШЭ-НН. Оно послужит расширению спектра его образовательных программ и росту его исследовательского уровня. </w:t>
      </w:r>
    </w:p>
    <w:p w:rsidR="00AE4A21" w:rsidRPr="002D113D" w:rsidRDefault="00AE4A21" w:rsidP="002D113D">
      <w:pPr>
        <w:spacing w:after="0" w:line="240" w:lineRule="auto"/>
        <w:ind w:firstLine="567"/>
        <w:jc w:val="both"/>
        <w:rPr>
          <w:rFonts w:ascii="Times New Roman" w:hAnsi="Times New Roman"/>
          <w:sz w:val="26"/>
          <w:szCs w:val="26"/>
        </w:rPr>
      </w:pPr>
    </w:p>
    <w:p w:rsidR="00AE4A21" w:rsidRPr="002D113D" w:rsidRDefault="00AE4A21" w:rsidP="002D113D">
      <w:pPr>
        <w:pStyle w:val="21"/>
        <w:spacing w:after="0" w:line="240" w:lineRule="auto"/>
        <w:ind w:left="720"/>
        <w:jc w:val="center"/>
        <w:rPr>
          <w:rFonts w:ascii="Times New Roman" w:hAnsi="Times New Roman"/>
          <w:b/>
          <w:sz w:val="26"/>
          <w:szCs w:val="26"/>
        </w:rPr>
      </w:pPr>
      <w:r w:rsidRPr="002D113D">
        <w:rPr>
          <w:rFonts w:ascii="Times New Roman" w:hAnsi="Times New Roman"/>
          <w:b/>
          <w:sz w:val="26"/>
          <w:szCs w:val="26"/>
        </w:rPr>
        <w:t>Цели и задачи кафедры</w:t>
      </w:r>
    </w:p>
    <w:p w:rsidR="00AE4A21" w:rsidRPr="002D113D" w:rsidRDefault="00AE4A21" w:rsidP="002D113D">
      <w:pPr>
        <w:pStyle w:val="21"/>
        <w:spacing w:after="0" w:line="240" w:lineRule="auto"/>
        <w:rPr>
          <w:rFonts w:ascii="Times New Roman" w:hAnsi="Times New Roman"/>
          <w:sz w:val="26"/>
          <w:szCs w:val="26"/>
        </w:rPr>
      </w:pPr>
      <w:r w:rsidRPr="002D113D">
        <w:rPr>
          <w:rFonts w:ascii="Times New Roman" w:hAnsi="Times New Roman"/>
          <w:sz w:val="26"/>
          <w:szCs w:val="26"/>
        </w:rPr>
        <w:t xml:space="preserve">Создание кафедры фундаментальной математики преследует две основные цели: </w:t>
      </w:r>
    </w:p>
    <w:p w:rsidR="00AE4A21" w:rsidRPr="002D113D" w:rsidRDefault="00AE4A21" w:rsidP="0049518A">
      <w:pPr>
        <w:widowControl w:val="0"/>
        <w:numPr>
          <w:ilvl w:val="0"/>
          <w:numId w:val="12"/>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обеспечение полного образовательного цикла (подготовка бакалавров, магистров, аспирантов) по специальности “Математика” на современном уровне;</w:t>
      </w:r>
    </w:p>
    <w:p w:rsidR="00AE4A21" w:rsidRPr="002D113D" w:rsidRDefault="00AE4A21" w:rsidP="0049518A">
      <w:pPr>
        <w:widowControl w:val="0"/>
        <w:numPr>
          <w:ilvl w:val="0"/>
          <w:numId w:val="12"/>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 xml:space="preserve">создание научного математического центра международного уровня. </w:t>
      </w:r>
    </w:p>
    <w:p w:rsidR="00AE4A21" w:rsidRPr="002D113D" w:rsidRDefault="00AE4A21" w:rsidP="002D113D">
      <w:pPr>
        <w:spacing w:after="0" w:line="240" w:lineRule="auto"/>
        <w:jc w:val="both"/>
        <w:rPr>
          <w:rFonts w:ascii="Times New Roman" w:hAnsi="Times New Roman"/>
          <w:sz w:val="26"/>
          <w:szCs w:val="26"/>
        </w:rPr>
      </w:pPr>
      <w:r w:rsidRPr="002D113D">
        <w:rPr>
          <w:rFonts w:ascii="Times New Roman" w:hAnsi="Times New Roman"/>
          <w:sz w:val="26"/>
          <w:szCs w:val="26"/>
        </w:rPr>
        <w:t>В настоящее время, как правило, абитуриенты, поступающие на математические специальности нижегородских ВУЗов, не мотивированы к серьёзным занятиям математикой и не планируют в будущем работать в профессиях, требующих серьезных математических познаний. Создаваемая кафедра будет ориентирована на выпускников с другой подготовкой и другими жизненными устремлениями, которые в настоящее время вынуждены избирать иные образовательные траектории. </w:t>
      </w:r>
    </w:p>
    <w:p w:rsidR="00AE4A21" w:rsidRPr="002D113D" w:rsidRDefault="00AE4A21" w:rsidP="002D113D">
      <w:pPr>
        <w:spacing w:after="0" w:line="240" w:lineRule="auto"/>
        <w:ind w:firstLine="360"/>
        <w:jc w:val="both"/>
        <w:rPr>
          <w:rFonts w:ascii="Times New Roman" w:hAnsi="Times New Roman"/>
          <w:sz w:val="26"/>
          <w:szCs w:val="26"/>
        </w:rPr>
      </w:pPr>
      <w:r w:rsidRPr="002D113D">
        <w:rPr>
          <w:rFonts w:ascii="Times New Roman" w:hAnsi="Times New Roman"/>
          <w:sz w:val="26"/>
          <w:szCs w:val="26"/>
        </w:rPr>
        <w:t xml:space="preserve">Исходя из опыта работы Факультета математики НИУ </w:t>
      </w:r>
      <w:proofErr w:type="spellStart"/>
      <w:r w:rsidRPr="002D113D">
        <w:rPr>
          <w:rFonts w:ascii="Times New Roman" w:hAnsi="Times New Roman"/>
          <w:sz w:val="26"/>
          <w:szCs w:val="26"/>
        </w:rPr>
        <w:t>ВШЭ-Москва</w:t>
      </w:r>
      <w:proofErr w:type="spellEnd"/>
      <w:r w:rsidRPr="002D113D">
        <w:rPr>
          <w:rFonts w:ascii="Times New Roman" w:hAnsi="Times New Roman"/>
          <w:sz w:val="26"/>
          <w:szCs w:val="26"/>
        </w:rPr>
        <w:t xml:space="preserve">, можно полагать, что КФМ в Нижнем Новгороде сможет выполнить поставленную цель – дать фундаментальное математическое образование современного уровня – за счёт: </w:t>
      </w:r>
    </w:p>
    <w:p w:rsidR="00AE4A21" w:rsidRPr="002D113D" w:rsidRDefault="00AE4A21" w:rsidP="0049518A">
      <w:pPr>
        <w:widowControl w:val="0"/>
        <w:numPr>
          <w:ilvl w:val="0"/>
          <w:numId w:val="5"/>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 xml:space="preserve">тщательной селекционной и подготовительной работы с абитуриентами (предварительная </w:t>
      </w:r>
      <w:proofErr w:type="spellStart"/>
      <w:r w:rsidRPr="002D113D">
        <w:rPr>
          <w:rFonts w:ascii="Times New Roman" w:hAnsi="Times New Roman"/>
          <w:sz w:val="26"/>
          <w:szCs w:val="26"/>
        </w:rPr>
        <w:t>профориентационная</w:t>
      </w:r>
      <w:proofErr w:type="spellEnd"/>
      <w:r w:rsidRPr="002D113D">
        <w:rPr>
          <w:rFonts w:ascii="Times New Roman" w:hAnsi="Times New Roman"/>
          <w:sz w:val="26"/>
          <w:szCs w:val="26"/>
        </w:rPr>
        <w:t xml:space="preserve"> работа в лучших школах региона, привлекательность Высшей школы экономики в глазах абитуриентов региона, </w:t>
      </w:r>
      <w:proofErr w:type="spellStart"/>
      <w:r w:rsidRPr="002D113D">
        <w:rPr>
          <w:rFonts w:ascii="Times New Roman" w:hAnsi="Times New Roman"/>
          <w:sz w:val="26"/>
          <w:szCs w:val="26"/>
        </w:rPr>
        <w:t>востребованность</w:t>
      </w:r>
      <w:proofErr w:type="spellEnd"/>
      <w:r w:rsidRPr="002D113D">
        <w:rPr>
          <w:rFonts w:ascii="Times New Roman" w:hAnsi="Times New Roman"/>
          <w:sz w:val="26"/>
          <w:szCs w:val="26"/>
        </w:rPr>
        <w:t xml:space="preserve"> качественного математического образования, не удовлетворяемая существующими структурами) и их целенаправленной подготовки;</w:t>
      </w:r>
    </w:p>
    <w:p w:rsidR="00AE4A21" w:rsidRPr="002D113D" w:rsidRDefault="00AE4A21" w:rsidP="0049518A">
      <w:pPr>
        <w:widowControl w:val="0"/>
        <w:numPr>
          <w:ilvl w:val="0"/>
          <w:numId w:val="5"/>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 xml:space="preserve">высокого профессионального уровня создаваемой в НИУ ВШЭ математической команды и исследовательской работы практически с каждым студентом нового направления; </w:t>
      </w:r>
    </w:p>
    <w:p w:rsidR="00AE4A21" w:rsidRPr="002D113D" w:rsidRDefault="00AE4A21" w:rsidP="0049518A">
      <w:pPr>
        <w:widowControl w:val="0"/>
        <w:numPr>
          <w:ilvl w:val="0"/>
          <w:numId w:val="5"/>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большей индивидуализации обучения благодаря небольшому размеру КФМ;</w:t>
      </w:r>
    </w:p>
    <w:p w:rsidR="00AE4A21" w:rsidRPr="002D113D" w:rsidRDefault="00AE4A21" w:rsidP="0049518A">
      <w:pPr>
        <w:widowControl w:val="0"/>
        <w:numPr>
          <w:ilvl w:val="0"/>
          <w:numId w:val="5"/>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современного построения базовых курсов;</w:t>
      </w:r>
    </w:p>
    <w:p w:rsidR="00AE4A21" w:rsidRPr="002D113D" w:rsidRDefault="00AE4A21" w:rsidP="0049518A">
      <w:pPr>
        <w:widowControl w:val="0"/>
        <w:numPr>
          <w:ilvl w:val="0"/>
          <w:numId w:val="5"/>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предложения специальных курсов, отражающих наиболее актуальные и перспективные направления математики;</w:t>
      </w:r>
    </w:p>
    <w:p w:rsidR="00AE4A21" w:rsidRPr="002D113D" w:rsidRDefault="00AE4A21" w:rsidP="0049518A">
      <w:pPr>
        <w:widowControl w:val="0"/>
        <w:numPr>
          <w:ilvl w:val="0"/>
          <w:numId w:val="5"/>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 xml:space="preserve">более акцентированной исследовательской составляющей в непосредственном контакте с профессиональными математиками-исследователями; </w:t>
      </w:r>
    </w:p>
    <w:p w:rsidR="00AE4A21" w:rsidRPr="002D113D" w:rsidRDefault="00AE4A21" w:rsidP="0049518A">
      <w:pPr>
        <w:widowControl w:val="0"/>
        <w:numPr>
          <w:ilvl w:val="0"/>
          <w:numId w:val="5"/>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привлечения к преподаванию (на краткосрочной или на долгосрочной основе) лидеров мировой математики;</w:t>
      </w:r>
    </w:p>
    <w:p w:rsidR="00AE4A21" w:rsidRPr="002D113D" w:rsidRDefault="00AE4A21" w:rsidP="0049518A">
      <w:pPr>
        <w:widowControl w:val="0"/>
        <w:numPr>
          <w:ilvl w:val="0"/>
          <w:numId w:val="5"/>
        </w:numPr>
        <w:autoSpaceDE w:val="0"/>
        <w:autoSpaceDN w:val="0"/>
        <w:adjustRightInd w:val="0"/>
        <w:spacing w:after="0" w:line="240" w:lineRule="auto"/>
        <w:jc w:val="both"/>
        <w:rPr>
          <w:rFonts w:ascii="Times New Roman" w:hAnsi="Times New Roman"/>
          <w:sz w:val="26"/>
          <w:szCs w:val="26"/>
        </w:rPr>
      </w:pPr>
      <w:proofErr w:type="gramStart"/>
      <w:r w:rsidRPr="002D113D">
        <w:rPr>
          <w:rFonts w:ascii="Times New Roman" w:hAnsi="Times New Roman"/>
          <w:sz w:val="26"/>
          <w:szCs w:val="26"/>
        </w:rPr>
        <w:t>создания для обучающихся однородной среды из людей, заинтересованных в результатах обучения;</w:t>
      </w:r>
      <w:proofErr w:type="gramEnd"/>
    </w:p>
    <w:p w:rsidR="00AE4A21" w:rsidRPr="002D113D" w:rsidRDefault="00AE4A21" w:rsidP="0049518A">
      <w:pPr>
        <w:widowControl w:val="0"/>
        <w:numPr>
          <w:ilvl w:val="0"/>
          <w:numId w:val="5"/>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 xml:space="preserve">высокого качества непрофильного обучения. </w:t>
      </w:r>
    </w:p>
    <w:p w:rsidR="00AE4A21" w:rsidRPr="002D113D" w:rsidRDefault="00AE4A21" w:rsidP="002D113D">
      <w:pPr>
        <w:spacing w:after="0" w:line="240" w:lineRule="auto"/>
        <w:ind w:firstLine="360"/>
        <w:jc w:val="both"/>
        <w:rPr>
          <w:rFonts w:ascii="Times New Roman" w:hAnsi="Times New Roman"/>
          <w:sz w:val="26"/>
          <w:szCs w:val="26"/>
        </w:rPr>
      </w:pPr>
      <w:r w:rsidRPr="002D113D">
        <w:rPr>
          <w:rFonts w:ascii="Times New Roman" w:hAnsi="Times New Roman"/>
          <w:sz w:val="26"/>
          <w:szCs w:val="26"/>
        </w:rPr>
        <w:t xml:space="preserve">Имеющийся многолетний опыт работы математического факультета НИУ ВШЭ (Москва) и созданного на базе Института Прикладной Физики РАН факультета «Высшая школа общей и прикладной физики» ННГУ показывает, что такой режим возможен. </w:t>
      </w:r>
    </w:p>
    <w:p w:rsidR="002D113D" w:rsidRDefault="002D113D" w:rsidP="002D113D">
      <w:pPr>
        <w:pStyle w:val="21"/>
        <w:spacing w:after="0" w:line="240" w:lineRule="auto"/>
        <w:ind w:left="720"/>
        <w:jc w:val="center"/>
        <w:rPr>
          <w:rFonts w:ascii="Times New Roman" w:hAnsi="Times New Roman"/>
          <w:b/>
          <w:sz w:val="26"/>
          <w:szCs w:val="26"/>
        </w:rPr>
      </w:pPr>
    </w:p>
    <w:p w:rsidR="00AE4A21" w:rsidRPr="002D113D" w:rsidRDefault="00AE4A21" w:rsidP="002D113D">
      <w:pPr>
        <w:pStyle w:val="21"/>
        <w:spacing w:after="0" w:line="240" w:lineRule="auto"/>
        <w:ind w:left="720"/>
        <w:jc w:val="center"/>
        <w:rPr>
          <w:rFonts w:ascii="Times New Roman" w:hAnsi="Times New Roman"/>
          <w:b/>
          <w:sz w:val="26"/>
          <w:szCs w:val="26"/>
        </w:rPr>
      </w:pPr>
      <w:r w:rsidRPr="002D113D">
        <w:rPr>
          <w:rFonts w:ascii="Times New Roman" w:hAnsi="Times New Roman"/>
          <w:b/>
          <w:sz w:val="26"/>
          <w:szCs w:val="26"/>
        </w:rPr>
        <w:t>Учебная деятельность кафедры с указанием учебных курсов</w:t>
      </w:r>
    </w:p>
    <w:p w:rsidR="00AE4A21" w:rsidRPr="002D113D" w:rsidRDefault="00AE4A21" w:rsidP="002D113D">
      <w:pPr>
        <w:spacing w:after="0" w:line="240" w:lineRule="auto"/>
        <w:ind w:firstLine="360"/>
        <w:jc w:val="both"/>
        <w:rPr>
          <w:rFonts w:ascii="Times New Roman" w:hAnsi="Times New Roman"/>
          <w:sz w:val="26"/>
          <w:szCs w:val="26"/>
        </w:rPr>
      </w:pPr>
      <w:r w:rsidRPr="002D113D">
        <w:rPr>
          <w:rFonts w:ascii="Times New Roman" w:hAnsi="Times New Roman"/>
          <w:sz w:val="26"/>
          <w:szCs w:val="26"/>
        </w:rPr>
        <w:t xml:space="preserve">Запланирована система подготовки бакалавров математики по инновационным учебным планам, которые соответствуют существующему стандарту НИУ ВШЭ, при </w:t>
      </w:r>
      <w:r w:rsidRPr="002D113D">
        <w:rPr>
          <w:rFonts w:ascii="Times New Roman" w:hAnsi="Times New Roman"/>
          <w:sz w:val="26"/>
          <w:szCs w:val="26"/>
        </w:rPr>
        <w:lastRenderedPageBreak/>
        <w:t xml:space="preserve">серьезном смещении акцентов в обучении, направленном на более полное отражение специфики университета, с учетом круга научных интересов предполагаемого состава преподавателей, а также их понимания современных тенденций развития математики. Подобное смещение акцентов на начальном этапе обучения проявляется в следующем: </w:t>
      </w:r>
    </w:p>
    <w:p w:rsidR="00AE4A21" w:rsidRPr="002D113D" w:rsidRDefault="00AE4A21" w:rsidP="0049518A">
      <w:pPr>
        <w:widowControl w:val="0"/>
        <w:numPr>
          <w:ilvl w:val="0"/>
          <w:numId w:val="6"/>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Стандартный курс «Аналитическая геометрия» дополняется  изучением основ проективной геометрии, а также геометрии Лобачевского и выпуклой геометрии, не входящих в стандартные курсы;</w:t>
      </w:r>
    </w:p>
    <w:p w:rsidR="00AE4A21" w:rsidRPr="002D113D" w:rsidRDefault="00AE4A21" w:rsidP="0049518A">
      <w:pPr>
        <w:widowControl w:val="0"/>
        <w:numPr>
          <w:ilvl w:val="0"/>
          <w:numId w:val="6"/>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Вводится курс «Динамические системы», в котором подробно изучаются основные методы и подходы данной теории;</w:t>
      </w:r>
    </w:p>
    <w:p w:rsidR="00AE4A21" w:rsidRPr="002D113D" w:rsidRDefault="00AE4A21" w:rsidP="0049518A">
      <w:pPr>
        <w:widowControl w:val="0"/>
        <w:numPr>
          <w:ilvl w:val="0"/>
          <w:numId w:val="6"/>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Курс «Дифференциальные уравнения» рассматривается как часть более общего курса «Динамические системы».</w:t>
      </w:r>
    </w:p>
    <w:p w:rsidR="00AE4A21" w:rsidRPr="002D113D" w:rsidRDefault="00AE4A21" w:rsidP="002D113D">
      <w:pPr>
        <w:spacing w:after="0" w:line="240" w:lineRule="auto"/>
        <w:ind w:firstLine="360"/>
        <w:jc w:val="both"/>
        <w:rPr>
          <w:rFonts w:ascii="Times New Roman" w:hAnsi="Times New Roman"/>
          <w:sz w:val="26"/>
          <w:szCs w:val="26"/>
        </w:rPr>
      </w:pPr>
      <w:r w:rsidRPr="002D113D">
        <w:rPr>
          <w:rFonts w:ascii="Times New Roman" w:hAnsi="Times New Roman"/>
          <w:sz w:val="26"/>
          <w:szCs w:val="26"/>
        </w:rPr>
        <w:t xml:space="preserve">Блок общих гуманитарных и социально-экономических дисциплин должен быть сконцентрирован вокруг курсов экономической направленности, которые преподаются профильными кафедрами других факультетов ВШЭ-НН. </w:t>
      </w:r>
    </w:p>
    <w:p w:rsidR="00AE4A21" w:rsidRPr="002D113D" w:rsidRDefault="00AE4A21" w:rsidP="002D113D">
      <w:pPr>
        <w:spacing w:after="0" w:line="240" w:lineRule="auto"/>
        <w:ind w:firstLine="360"/>
        <w:jc w:val="both"/>
        <w:rPr>
          <w:rFonts w:ascii="Times New Roman" w:hAnsi="Times New Roman"/>
          <w:sz w:val="26"/>
          <w:szCs w:val="26"/>
        </w:rPr>
      </w:pPr>
      <w:r w:rsidRPr="002D113D">
        <w:rPr>
          <w:rFonts w:ascii="Times New Roman" w:hAnsi="Times New Roman"/>
          <w:sz w:val="26"/>
          <w:szCs w:val="26"/>
        </w:rPr>
        <w:t>Блок «</w:t>
      </w:r>
      <w:proofErr w:type="spellStart"/>
      <w:r w:rsidRPr="002D113D">
        <w:rPr>
          <w:rFonts w:ascii="Times New Roman" w:hAnsi="Times New Roman"/>
          <w:sz w:val="26"/>
          <w:szCs w:val="26"/>
        </w:rPr>
        <w:t>Общепрофессиональные</w:t>
      </w:r>
      <w:proofErr w:type="spellEnd"/>
      <w:r w:rsidRPr="002D113D">
        <w:rPr>
          <w:rFonts w:ascii="Times New Roman" w:hAnsi="Times New Roman"/>
          <w:sz w:val="26"/>
          <w:szCs w:val="26"/>
        </w:rPr>
        <w:t xml:space="preserve"> дисциплины» ориентирован на фундаментальное математическое образование. Предполагается, что в первый год обучения студенты освоят следующие курсы:</w:t>
      </w:r>
    </w:p>
    <w:p w:rsidR="00AE4A21" w:rsidRPr="002D113D" w:rsidRDefault="00AE4A21" w:rsidP="0049518A">
      <w:pPr>
        <w:widowControl w:val="0"/>
        <w:numPr>
          <w:ilvl w:val="0"/>
          <w:numId w:val="7"/>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Математический анализ</w:t>
      </w:r>
    </w:p>
    <w:p w:rsidR="00AE4A21" w:rsidRPr="002D113D" w:rsidRDefault="00AE4A21" w:rsidP="0049518A">
      <w:pPr>
        <w:widowControl w:val="0"/>
        <w:numPr>
          <w:ilvl w:val="0"/>
          <w:numId w:val="7"/>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Геометрия</w:t>
      </w:r>
    </w:p>
    <w:p w:rsidR="00AE4A21" w:rsidRPr="002D113D" w:rsidRDefault="00AE4A21" w:rsidP="0049518A">
      <w:pPr>
        <w:widowControl w:val="0"/>
        <w:numPr>
          <w:ilvl w:val="0"/>
          <w:numId w:val="7"/>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Алгебра</w:t>
      </w:r>
    </w:p>
    <w:p w:rsidR="00AE4A21" w:rsidRPr="002D113D" w:rsidRDefault="00AE4A21" w:rsidP="0049518A">
      <w:pPr>
        <w:widowControl w:val="0"/>
        <w:numPr>
          <w:ilvl w:val="0"/>
          <w:numId w:val="7"/>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Введение в топологию</w:t>
      </w:r>
    </w:p>
    <w:p w:rsidR="00AE4A21" w:rsidRPr="002D113D" w:rsidRDefault="00AE4A21" w:rsidP="0049518A">
      <w:pPr>
        <w:widowControl w:val="0"/>
        <w:numPr>
          <w:ilvl w:val="0"/>
          <w:numId w:val="7"/>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 xml:space="preserve">Введение в дискретную математику </w:t>
      </w:r>
    </w:p>
    <w:p w:rsidR="00AE4A21" w:rsidRPr="002D113D" w:rsidRDefault="00AE4A21" w:rsidP="0049518A">
      <w:pPr>
        <w:widowControl w:val="0"/>
        <w:numPr>
          <w:ilvl w:val="0"/>
          <w:numId w:val="7"/>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Динамические системы</w:t>
      </w:r>
    </w:p>
    <w:p w:rsidR="00AE4A21" w:rsidRPr="002D113D" w:rsidRDefault="00AE4A21" w:rsidP="002D113D">
      <w:pPr>
        <w:spacing w:after="0" w:line="240" w:lineRule="auto"/>
        <w:ind w:firstLine="360"/>
        <w:jc w:val="both"/>
        <w:rPr>
          <w:rFonts w:ascii="Times New Roman" w:hAnsi="Times New Roman"/>
          <w:sz w:val="26"/>
          <w:szCs w:val="26"/>
        </w:rPr>
      </w:pPr>
      <w:r w:rsidRPr="002D113D">
        <w:rPr>
          <w:rFonts w:ascii="Times New Roman" w:hAnsi="Times New Roman"/>
          <w:sz w:val="26"/>
          <w:szCs w:val="26"/>
        </w:rPr>
        <w:t>Курсы математического анализа, алгебры, топологии и динамических систем будут продолжены на втором году обучения, где к ним добавится</w:t>
      </w:r>
    </w:p>
    <w:p w:rsidR="00AE4A21" w:rsidRPr="002D113D" w:rsidRDefault="00AE4A21" w:rsidP="0049518A">
      <w:pPr>
        <w:widowControl w:val="0"/>
        <w:numPr>
          <w:ilvl w:val="0"/>
          <w:numId w:val="8"/>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 xml:space="preserve">Теория функций </w:t>
      </w:r>
      <w:proofErr w:type="gramStart"/>
      <w:r w:rsidRPr="002D113D">
        <w:rPr>
          <w:rFonts w:ascii="Times New Roman" w:hAnsi="Times New Roman"/>
          <w:sz w:val="26"/>
          <w:szCs w:val="26"/>
        </w:rPr>
        <w:t>комплексного</w:t>
      </w:r>
      <w:proofErr w:type="gramEnd"/>
      <w:r w:rsidRPr="002D113D">
        <w:rPr>
          <w:rFonts w:ascii="Times New Roman" w:hAnsi="Times New Roman"/>
          <w:sz w:val="26"/>
          <w:szCs w:val="26"/>
        </w:rPr>
        <w:t xml:space="preserve"> переменного </w:t>
      </w:r>
    </w:p>
    <w:p w:rsidR="00AE4A21" w:rsidRPr="002D113D" w:rsidRDefault="00AE4A21" w:rsidP="002D113D">
      <w:pPr>
        <w:spacing w:after="0" w:line="240" w:lineRule="auto"/>
        <w:ind w:firstLine="360"/>
        <w:jc w:val="both"/>
        <w:rPr>
          <w:rFonts w:ascii="Times New Roman" w:hAnsi="Times New Roman"/>
          <w:sz w:val="26"/>
          <w:szCs w:val="26"/>
        </w:rPr>
      </w:pPr>
      <w:r w:rsidRPr="002D113D">
        <w:rPr>
          <w:rFonts w:ascii="Times New Roman" w:hAnsi="Times New Roman"/>
          <w:sz w:val="26"/>
          <w:szCs w:val="26"/>
        </w:rPr>
        <w:t xml:space="preserve">На четвертом году обучения будет прочитан курс истории математики. </w:t>
      </w:r>
    </w:p>
    <w:p w:rsidR="00AE4A21" w:rsidRPr="002D113D" w:rsidRDefault="00AE4A21" w:rsidP="002D113D">
      <w:pPr>
        <w:spacing w:after="0" w:line="240" w:lineRule="auto"/>
        <w:ind w:firstLine="360"/>
        <w:jc w:val="both"/>
        <w:rPr>
          <w:rFonts w:ascii="Times New Roman" w:hAnsi="Times New Roman"/>
          <w:sz w:val="26"/>
          <w:szCs w:val="26"/>
        </w:rPr>
      </w:pPr>
      <w:r w:rsidRPr="002D113D">
        <w:rPr>
          <w:rFonts w:ascii="Times New Roman" w:hAnsi="Times New Roman"/>
          <w:sz w:val="26"/>
          <w:szCs w:val="26"/>
        </w:rPr>
        <w:t xml:space="preserve">Все базовые курсы будут разрабатываться специально для вновь создаваемого факультета с учетом опыта факультета математики головного университета. Предполагается, что они также будут записываться, с последующим превращением в законченные тексты, которые будут распространяться и за пределами факультета. </w:t>
      </w:r>
    </w:p>
    <w:p w:rsidR="00AE4A21" w:rsidRPr="002D113D" w:rsidRDefault="00AE4A21" w:rsidP="002D113D">
      <w:pPr>
        <w:spacing w:after="0" w:line="240" w:lineRule="auto"/>
        <w:ind w:firstLine="360"/>
        <w:jc w:val="both"/>
        <w:rPr>
          <w:rFonts w:ascii="Times New Roman" w:hAnsi="Times New Roman"/>
          <w:sz w:val="26"/>
          <w:szCs w:val="26"/>
        </w:rPr>
      </w:pPr>
      <w:r w:rsidRPr="002D113D">
        <w:rPr>
          <w:rFonts w:ascii="Times New Roman" w:hAnsi="Times New Roman"/>
          <w:sz w:val="26"/>
          <w:szCs w:val="26"/>
        </w:rPr>
        <w:t>Раздел «Специальные дисциплины» включает специальные курсы. Здесь студентам будет предоставлен выбор из широкого круга современных математических курсов, отражающих научные интересы</w:t>
      </w:r>
      <w:r w:rsidRPr="002D113D">
        <w:rPr>
          <w:rFonts w:ascii="Times New Roman" w:hAnsi="Times New Roman"/>
          <w:i/>
          <w:sz w:val="26"/>
          <w:szCs w:val="26"/>
        </w:rPr>
        <w:t xml:space="preserve"> </w:t>
      </w:r>
      <w:r w:rsidRPr="002D113D">
        <w:rPr>
          <w:rFonts w:ascii="Times New Roman" w:hAnsi="Times New Roman"/>
          <w:sz w:val="26"/>
          <w:szCs w:val="26"/>
        </w:rPr>
        <w:t xml:space="preserve">ведущих математиков Нижнего Новгорода. Специальные дисциплины и связанные с ними научные семинары формируют индивидуальную образовательную траекторию каждого студента. </w:t>
      </w:r>
    </w:p>
    <w:p w:rsidR="00AE4A21" w:rsidRPr="002D113D" w:rsidRDefault="00AE4A21" w:rsidP="002D113D">
      <w:pPr>
        <w:spacing w:after="0" w:line="240" w:lineRule="auto"/>
        <w:ind w:firstLine="360"/>
        <w:jc w:val="both"/>
        <w:rPr>
          <w:rFonts w:ascii="Times New Roman" w:hAnsi="Times New Roman"/>
          <w:sz w:val="26"/>
          <w:szCs w:val="26"/>
        </w:rPr>
      </w:pPr>
      <w:r w:rsidRPr="002D113D">
        <w:rPr>
          <w:rFonts w:ascii="Times New Roman" w:hAnsi="Times New Roman"/>
          <w:sz w:val="26"/>
          <w:szCs w:val="26"/>
        </w:rPr>
        <w:t xml:space="preserve">Блок «Другие виды подготовки» на первых годах обучения предусматривает участие в работе исследовательских семинаров и просеминаров. КФМ </w:t>
      </w:r>
      <w:proofErr w:type="gramStart"/>
      <w:r w:rsidRPr="002D113D">
        <w:rPr>
          <w:rFonts w:ascii="Times New Roman" w:hAnsi="Times New Roman"/>
          <w:sz w:val="26"/>
          <w:szCs w:val="26"/>
        </w:rPr>
        <w:t>намерена</w:t>
      </w:r>
      <w:proofErr w:type="gramEnd"/>
      <w:r w:rsidRPr="002D113D">
        <w:rPr>
          <w:rFonts w:ascii="Times New Roman" w:hAnsi="Times New Roman"/>
          <w:sz w:val="26"/>
          <w:szCs w:val="26"/>
        </w:rPr>
        <w:t xml:space="preserve"> взаимодействовать как с математическими, так и с нематематическими кафедрами факультетов НИУ ВШЭ-НН в области разработки согласованных подходов к обучению, проведения совместных семинаров и выполнения общих исследовательских проектов. </w:t>
      </w:r>
    </w:p>
    <w:p w:rsidR="00AE4A21" w:rsidRPr="002D113D" w:rsidRDefault="00AE4A21" w:rsidP="002D113D">
      <w:pPr>
        <w:spacing w:after="0" w:line="240" w:lineRule="auto"/>
        <w:ind w:firstLine="360"/>
        <w:jc w:val="both"/>
        <w:rPr>
          <w:rFonts w:ascii="Times New Roman" w:hAnsi="Times New Roman"/>
          <w:sz w:val="26"/>
          <w:szCs w:val="26"/>
        </w:rPr>
      </w:pPr>
      <w:r w:rsidRPr="002D113D">
        <w:rPr>
          <w:rFonts w:ascii="Times New Roman" w:hAnsi="Times New Roman"/>
          <w:sz w:val="26"/>
          <w:szCs w:val="26"/>
        </w:rPr>
        <w:t xml:space="preserve">Имеется договорённость о сотрудничестве КФМ с факультетом математики </w:t>
      </w:r>
      <w:proofErr w:type="spellStart"/>
      <w:r w:rsidRPr="002D113D">
        <w:rPr>
          <w:rFonts w:ascii="Times New Roman" w:hAnsi="Times New Roman"/>
          <w:sz w:val="26"/>
          <w:szCs w:val="26"/>
        </w:rPr>
        <w:t>ВШЭ-Москва</w:t>
      </w:r>
      <w:proofErr w:type="spellEnd"/>
      <w:r w:rsidRPr="002D113D">
        <w:rPr>
          <w:rFonts w:ascii="Times New Roman" w:hAnsi="Times New Roman"/>
          <w:sz w:val="26"/>
          <w:szCs w:val="26"/>
        </w:rPr>
        <w:t xml:space="preserve"> (декан проф. С.К. Ландо) и с Независимым московским университетом (ректор проф. Ю.С. </w:t>
      </w:r>
      <w:proofErr w:type="spellStart"/>
      <w:r w:rsidRPr="002D113D">
        <w:rPr>
          <w:rFonts w:ascii="Times New Roman" w:hAnsi="Times New Roman"/>
          <w:sz w:val="26"/>
          <w:szCs w:val="26"/>
        </w:rPr>
        <w:t>Ильяшенко</w:t>
      </w:r>
      <w:proofErr w:type="spellEnd"/>
      <w:r w:rsidRPr="002D113D">
        <w:rPr>
          <w:rFonts w:ascii="Times New Roman" w:hAnsi="Times New Roman"/>
          <w:sz w:val="26"/>
          <w:szCs w:val="26"/>
        </w:rPr>
        <w:t xml:space="preserve">) вплоть до обмена студентами и преподавателями и организации общих проектов. </w:t>
      </w:r>
    </w:p>
    <w:p w:rsidR="002D113D" w:rsidRDefault="002D113D" w:rsidP="002D113D">
      <w:pPr>
        <w:spacing w:after="0" w:line="240" w:lineRule="auto"/>
        <w:jc w:val="center"/>
        <w:rPr>
          <w:rFonts w:ascii="Times New Roman" w:hAnsi="Times New Roman"/>
          <w:b/>
          <w:sz w:val="26"/>
          <w:szCs w:val="26"/>
        </w:rPr>
      </w:pPr>
    </w:p>
    <w:p w:rsidR="002D113D" w:rsidRDefault="002D113D" w:rsidP="002D113D">
      <w:pPr>
        <w:spacing w:after="0" w:line="240" w:lineRule="auto"/>
        <w:jc w:val="center"/>
        <w:rPr>
          <w:rFonts w:ascii="Times New Roman" w:hAnsi="Times New Roman"/>
          <w:b/>
          <w:sz w:val="26"/>
          <w:szCs w:val="26"/>
        </w:rPr>
      </w:pPr>
    </w:p>
    <w:p w:rsidR="00AE4A21" w:rsidRPr="002D113D" w:rsidRDefault="00AE4A21" w:rsidP="002D113D">
      <w:pPr>
        <w:spacing w:after="0" w:line="240" w:lineRule="auto"/>
        <w:jc w:val="center"/>
        <w:rPr>
          <w:rFonts w:ascii="Times New Roman" w:hAnsi="Times New Roman"/>
          <w:b/>
          <w:sz w:val="26"/>
          <w:szCs w:val="26"/>
        </w:rPr>
      </w:pPr>
      <w:r w:rsidRPr="002D113D">
        <w:rPr>
          <w:rFonts w:ascii="Times New Roman" w:hAnsi="Times New Roman"/>
          <w:b/>
          <w:sz w:val="26"/>
          <w:szCs w:val="26"/>
        </w:rPr>
        <w:lastRenderedPageBreak/>
        <w:t>Научная и научно-практическая деятельность кафедры</w:t>
      </w:r>
    </w:p>
    <w:p w:rsidR="00AE4A21" w:rsidRPr="002D113D" w:rsidRDefault="00AE4A21" w:rsidP="002D113D">
      <w:pPr>
        <w:spacing w:after="0" w:line="240" w:lineRule="auto"/>
        <w:jc w:val="both"/>
        <w:rPr>
          <w:rFonts w:ascii="Times New Roman" w:hAnsi="Times New Roman"/>
          <w:sz w:val="26"/>
          <w:szCs w:val="26"/>
        </w:rPr>
      </w:pPr>
      <w:r w:rsidRPr="002D113D">
        <w:rPr>
          <w:rFonts w:ascii="Times New Roman" w:hAnsi="Times New Roman"/>
          <w:sz w:val="26"/>
          <w:szCs w:val="26"/>
        </w:rPr>
        <w:t>Научная деятельность кафедры преследует две основные цели:</w:t>
      </w:r>
    </w:p>
    <w:p w:rsidR="00AE4A21" w:rsidRPr="002D113D" w:rsidRDefault="00AE4A21" w:rsidP="0049518A">
      <w:pPr>
        <w:widowControl w:val="0"/>
        <w:numPr>
          <w:ilvl w:val="0"/>
          <w:numId w:val="13"/>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Создание международного научного математического центра</w:t>
      </w:r>
    </w:p>
    <w:p w:rsidR="00AE4A21" w:rsidRPr="002D113D" w:rsidRDefault="00AE4A21" w:rsidP="0049518A">
      <w:pPr>
        <w:widowControl w:val="0"/>
        <w:numPr>
          <w:ilvl w:val="0"/>
          <w:numId w:val="13"/>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 xml:space="preserve">Развитие  идей школы нелинейных колебаний А.А. Андронова и его приемников М.И. </w:t>
      </w:r>
      <w:proofErr w:type="spellStart"/>
      <w:r w:rsidRPr="002D113D">
        <w:rPr>
          <w:rFonts w:ascii="Times New Roman" w:hAnsi="Times New Roman"/>
          <w:sz w:val="26"/>
          <w:szCs w:val="26"/>
        </w:rPr>
        <w:t>Неймарка</w:t>
      </w:r>
      <w:proofErr w:type="spellEnd"/>
      <w:r w:rsidRPr="002D113D">
        <w:rPr>
          <w:rFonts w:ascii="Times New Roman" w:hAnsi="Times New Roman"/>
          <w:sz w:val="26"/>
          <w:szCs w:val="26"/>
        </w:rPr>
        <w:t xml:space="preserve"> и Л.П. </w:t>
      </w:r>
      <w:proofErr w:type="spellStart"/>
      <w:r w:rsidRPr="002D113D">
        <w:rPr>
          <w:rFonts w:ascii="Times New Roman" w:hAnsi="Times New Roman"/>
          <w:sz w:val="26"/>
          <w:szCs w:val="26"/>
        </w:rPr>
        <w:t>Шильникова</w:t>
      </w:r>
      <w:proofErr w:type="spellEnd"/>
      <w:r w:rsidRPr="002D113D">
        <w:rPr>
          <w:rFonts w:ascii="Times New Roman" w:hAnsi="Times New Roman"/>
          <w:sz w:val="26"/>
          <w:szCs w:val="26"/>
        </w:rPr>
        <w:t xml:space="preserve">. </w:t>
      </w:r>
    </w:p>
    <w:p w:rsidR="00AE4A21" w:rsidRPr="002D113D" w:rsidRDefault="00AE4A21" w:rsidP="002D113D">
      <w:pPr>
        <w:spacing w:after="0" w:line="240" w:lineRule="auto"/>
        <w:ind w:firstLine="360"/>
        <w:jc w:val="both"/>
        <w:rPr>
          <w:rFonts w:ascii="Times New Roman" w:hAnsi="Times New Roman"/>
          <w:sz w:val="26"/>
          <w:szCs w:val="26"/>
        </w:rPr>
      </w:pPr>
      <w:r w:rsidRPr="002D113D">
        <w:rPr>
          <w:rFonts w:ascii="Times New Roman" w:hAnsi="Times New Roman"/>
          <w:sz w:val="26"/>
          <w:szCs w:val="26"/>
        </w:rPr>
        <w:t xml:space="preserve">В проект будут вовлечены ведущие научные сотрудники Нижнего Новгорода, представляющие две международно-признанные школы по динамическим системам, школа </w:t>
      </w:r>
      <w:proofErr w:type="spellStart"/>
      <w:r w:rsidRPr="002D113D">
        <w:rPr>
          <w:rFonts w:ascii="Times New Roman" w:hAnsi="Times New Roman"/>
          <w:sz w:val="26"/>
          <w:szCs w:val="26"/>
        </w:rPr>
        <w:t>Шильникова</w:t>
      </w:r>
      <w:proofErr w:type="spellEnd"/>
      <w:r w:rsidRPr="002D113D">
        <w:rPr>
          <w:rFonts w:ascii="Times New Roman" w:hAnsi="Times New Roman"/>
          <w:sz w:val="26"/>
          <w:szCs w:val="26"/>
        </w:rPr>
        <w:t xml:space="preserve"> и школа </w:t>
      </w:r>
      <w:proofErr w:type="spellStart"/>
      <w:r w:rsidRPr="002D113D">
        <w:rPr>
          <w:rFonts w:ascii="Times New Roman" w:hAnsi="Times New Roman"/>
          <w:sz w:val="26"/>
          <w:szCs w:val="26"/>
        </w:rPr>
        <w:t>Неймарка</w:t>
      </w:r>
      <w:proofErr w:type="spellEnd"/>
      <w:r w:rsidRPr="002D113D">
        <w:rPr>
          <w:rFonts w:ascii="Times New Roman" w:hAnsi="Times New Roman"/>
          <w:sz w:val="26"/>
          <w:szCs w:val="26"/>
        </w:rPr>
        <w:t xml:space="preserve">. Динамические системы станут определяющим вектором КФМ в НИУ ВШЭ-НН. Ученые проекта развивают  идеи, заложенные в классических работах академика А.А. Андронова, являющегося основоположником  и создателем нижегородской школы нелинейных колебаний. В разные годы (начиная с 60-х годов прошлого века)  по выше озвученной тематике работали нижегородские ученые, благодаря которым,    создался активный творческий коллектив. Среди этих ученых следует отметить прежде всего </w:t>
      </w:r>
      <w:proofErr w:type="spellStart"/>
      <w:r w:rsidRPr="002D113D">
        <w:rPr>
          <w:rFonts w:ascii="Times New Roman" w:hAnsi="Times New Roman"/>
          <w:sz w:val="26"/>
          <w:szCs w:val="26"/>
        </w:rPr>
        <w:t>д.ф.м.н</w:t>
      </w:r>
      <w:proofErr w:type="spellEnd"/>
      <w:r w:rsidRPr="002D113D">
        <w:rPr>
          <w:rFonts w:ascii="Times New Roman" w:hAnsi="Times New Roman"/>
          <w:sz w:val="26"/>
          <w:szCs w:val="26"/>
        </w:rPr>
        <w:t xml:space="preserve">., </w:t>
      </w:r>
      <w:proofErr w:type="spellStart"/>
      <w:proofErr w:type="gramStart"/>
      <w:r w:rsidRPr="002D113D">
        <w:rPr>
          <w:rFonts w:ascii="Times New Roman" w:hAnsi="Times New Roman"/>
          <w:sz w:val="26"/>
          <w:szCs w:val="26"/>
        </w:rPr>
        <w:t>проф</w:t>
      </w:r>
      <w:proofErr w:type="spellEnd"/>
      <w:proofErr w:type="gramEnd"/>
      <w:r w:rsidRPr="002D113D">
        <w:rPr>
          <w:rFonts w:ascii="Times New Roman" w:hAnsi="Times New Roman"/>
          <w:sz w:val="26"/>
          <w:szCs w:val="26"/>
        </w:rPr>
        <w:t xml:space="preserve">,  Е.А. Леонтович-Андронову, проф. Л.П. </w:t>
      </w:r>
      <w:proofErr w:type="spellStart"/>
      <w:r w:rsidRPr="002D113D">
        <w:rPr>
          <w:rFonts w:ascii="Times New Roman" w:hAnsi="Times New Roman"/>
          <w:sz w:val="26"/>
          <w:szCs w:val="26"/>
        </w:rPr>
        <w:t>Шильникова</w:t>
      </w:r>
      <w:proofErr w:type="spellEnd"/>
      <w:r w:rsidRPr="002D113D">
        <w:rPr>
          <w:rFonts w:ascii="Times New Roman" w:hAnsi="Times New Roman"/>
          <w:sz w:val="26"/>
          <w:szCs w:val="26"/>
        </w:rPr>
        <w:t xml:space="preserve">,   а также   </w:t>
      </w:r>
      <w:proofErr w:type="spellStart"/>
      <w:r w:rsidRPr="002D113D">
        <w:rPr>
          <w:rFonts w:ascii="Times New Roman" w:hAnsi="Times New Roman"/>
          <w:sz w:val="26"/>
          <w:szCs w:val="26"/>
        </w:rPr>
        <w:t>проф</w:t>
      </w:r>
      <w:proofErr w:type="spellEnd"/>
      <w:r w:rsidRPr="002D113D">
        <w:rPr>
          <w:rFonts w:ascii="Times New Roman" w:hAnsi="Times New Roman"/>
          <w:sz w:val="26"/>
          <w:szCs w:val="26"/>
        </w:rPr>
        <w:t xml:space="preserve">,  С.Х. </w:t>
      </w:r>
      <w:proofErr w:type="spellStart"/>
      <w:r w:rsidRPr="002D113D">
        <w:rPr>
          <w:rFonts w:ascii="Times New Roman" w:hAnsi="Times New Roman"/>
          <w:sz w:val="26"/>
          <w:szCs w:val="26"/>
        </w:rPr>
        <w:t>Арансона</w:t>
      </w:r>
      <w:proofErr w:type="spellEnd"/>
      <w:r w:rsidRPr="002D113D">
        <w:rPr>
          <w:rFonts w:ascii="Times New Roman" w:hAnsi="Times New Roman"/>
          <w:sz w:val="26"/>
          <w:szCs w:val="26"/>
        </w:rPr>
        <w:t xml:space="preserve">,  </w:t>
      </w:r>
      <w:proofErr w:type="spellStart"/>
      <w:r w:rsidRPr="002D113D">
        <w:rPr>
          <w:rFonts w:ascii="Times New Roman" w:hAnsi="Times New Roman"/>
          <w:sz w:val="26"/>
          <w:szCs w:val="26"/>
        </w:rPr>
        <w:t>д.ф.м.н</w:t>
      </w:r>
      <w:proofErr w:type="spellEnd"/>
      <w:r w:rsidRPr="002D113D">
        <w:rPr>
          <w:rFonts w:ascii="Times New Roman" w:hAnsi="Times New Roman"/>
          <w:sz w:val="26"/>
          <w:szCs w:val="26"/>
        </w:rPr>
        <w:t xml:space="preserve">. </w:t>
      </w:r>
      <w:proofErr w:type="spellStart"/>
      <w:r w:rsidRPr="002D113D">
        <w:rPr>
          <w:rFonts w:ascii="Times New Roman" w:hAnsi="Times New Roman"/>
          <w:sz w:val="26"/>
          <w:szCs w:val="26"/>
        </w:rPr>
        <w:t>проф</w:t>
      </w:r>
      <w:proofErr w:type="spellEnd"/>
      <w:r w:rsidRPr="002D113D">
        <w:rPr>
          <w:rFonts w:ascii="Times New Roman" w:hAnsi="Times New Roman"/>
          <w:sz w:val="26"/>
          <w:szCs w:val="26"/>
        </w:rPr>
        <w:t xml:space="preserve">  В.З. </w:t>
      </w:r>
      <w:proofErr w:type="spellStart"/>
      <w:r w:rsidRPr="002D113D">
        <w:rPr>
          <w:rFonts w:ascii="Times New Roman" w:hAnsi="Times New Roman"/>
          <w:sz w:val="26"/>
          <w:szCs w:val="26"/>
        </w:rPr>
        <w:t>Гринеса</w:t>
      </w:r>
      <w:proofErr w:type="spellEnd"/>
      <w:r w:rsidRPr="002D113D">
        <w:rPr>
          <w:rFonts w:ascii="Times New Roman" w:hAnsi="Times New Roman"/>
          <w:sz w:val="26"/>
          <w:szCs w:val="26"/>
        </w:rPr>
        <w:t xml:space="preserve">,  </w:t>
      </w:r>
      <w:proofErr w:type="spellStart"/>
      <w:r w:rsidRPr="002D113D">
        <w:rPr>
          <w:rFonts w:ascii="Times New Roman" w:hAnsi="Times New Roman"/>
          <w:sz w:val="26"/>
          <w:szCs w:val="26"/>
        </w:rPr>
        <w:t>д.ф.м.н</w:t>
      </w:r>
      <w:proofErr w:type="spellEnd"/>
      <w:r w:rsidRPr="002D113D">
        <w:rPr>
          <w:rFonts w:ascii="Times New Roman" w:hAnsi="Times New Roman"/>
          <w:sz w:val="26"/>
          <w:szCs w:val="26"/>
        </w:rPr>
        <w:t xml:space="preserve">. проф.  Л.М. </w:t>
      </w:r>
      <w:proofErr w:type="spellStart"/>
      <w:r w:rsidRPr="002D113D">
        <w:rPr>
          <w:rFonts w:ascii="Times New Roman" w:hAnsi="Times New Roman"/>
          <w:sz w:val="26"/>
          <w:szCs w:val="26"/>
        </w:rPr>
        <w:t>Лермана</w:t>
      </w:r>
      <w:proofErr w:type="spellEnd"/>
      <w:r w:rsidRPr="002D113D">
        <w:rPr>
          <w:rFonts w:ascii="Times New Roman" w:hAnsi="Times New Roman"/>
          <w:sz w:val="26"/>
          <w:szCs w:val="26"/>
        </w:rPr>
        <w:t xml:space="preserve">,    являющихся  участниками и руководителями международных и российских  грантов (в том числе РФФИ)  с 1993 по настоящее время. </w:t>
      </w:r>
      <w:proofErr w:type="spellStart"/>
      <w:r w:rsidRPr="002D113D">
        <w:rPr>
          <w:rFonts w:ascii="Times New Roman" w:hAnsi="Times New Roman"/>
          <w:sz w:val="26"/>
          <w:szCs w:val="26"/>
        </w:rPr>
        <w:t>д.ф.</w:t>
      </w:r>
      <w:proofErr w:type="gramStart"/>
      <w:r w:rsidRPr="002D113D">
        <w:rPr>
          <w:rFonts w:ascii="Times New Roman" w:hAnsi="Times New Roman"/>
          <w:sz w:val="26"/>
          <w:szCs w:val="26"/>
        </w:rPr>
        <w:t>м.н</w:t>
      </w:r>
      <w:proofErr w:type="spellEnd"/>
      <w:r w:rsidRPr="002D113D">
        <w:rPr>
          <w:rFonts w:ascii="Times New Roman" w:hAnsi="Times New Roman"/>
          <w:sz w:val="26"/>
          <w:szCs w:val="26"/>
        </w:rPr>
        <w:t xml:space="preserve">., проф. Е.В.    </w:t>
      </w:r>
      <w:proofErr w:type="spellStart"/>
      <w:r w:rsidRPr="002D113D">
        <w:rPr>
          <w:rFonts w:ascii="Times New Roman" w:hAnsi="Times New Roman"/>
          <w:sz w:val="26"/>
          <w:szCs w:val="26"/>
        </w:rPr>
        <w:t>Жужому</w:t>
      </w:r>
      <w:proofErr w:type="spellEnd"/>
      <w:r w:rsidRPr="002D113D">
        <w:rPr>
          <w:rFonts w:ascii="Times New Roman" w:hAnsi="Times New Roman"/>
          <w:sz w:val="26"/>
          <w:szCs w:val="26"/>
        </w:rPr>
        <w:t xml:space="preserve">,   </w:t>
      </w:r>
      <w:proofErr w:type="spellStart"/>
      <w:r w:rsidRPr="002D113D">
        <w:rPr>
          <w:rFonts w:ascii="Times New Roman" w:hAnsi="Times New Roman"/>
          <w:sz w:val="26"/>
          <w:szCs w:val="26"/>
        </w:rPr>
        <w:t>к.ф.м.н</w:t>
      </w:r>
      <w:proofErr w:type="spellEnd"/>
      <w:r w:rsidRPr="002D113D">
        <w:rPr>
          <w:rFonts w:ascii="Times New Roman" w:hAnsi="Times New Roman"/>
          <w:sz w:val="26"/>
          <w:szCs w:val="26"/>
        </w:rPr>
        <w:t xml:space="preserve">. доц. М.И. Малкина,   </w:t>
      </w:r>
      <w:proofErr w:type="spellStart"/>
      <w:r w:rsidRPr="002D113D">
        <w:rPr>
          <w:rFonts w:ascii="Times New Roman" w:hAnsi="Times New Roman"/>
          <w:sz w:val="26"/>
          <w:szCs w:val="26"/>
        </w:rPr>
        <w:t>к.ф.м.н</w:t>
      </w:r>
      <w:proofErr w:type="spellEnd"/>
      <w:r w:rsidRPr="002D113D">
        <w:rPr>
          <w:rFonts w:ascii="Times New Roman" w:hAnsi="Times New Roman"/>
          <w:sz w:val="26"/>
          <w:szCs w:val="26"/>
        </w:rPr>
        <w:t xml:space="preserve">., ст.н. </w:t>
      </w:r>
      <w:proofErr w:type="spellStart"/>
      <w:r w:rsidRPr="002D113D">
        <w:rPr>
          <w:rFonts w:ascii="Times New Roman" w:hAnsi="Times New Roman"/>
          <w:sz w:val="26"/>
          <w:szCs w:val="26"/>
        </w:rPr>
        <w:t>сотр</w:t>
      </w:r>
      <w:proofErr w:type="spellEnd"/>
      <w:r w:rsidRPr="002D113D">
        <w:rPr>
          <w:rFonts w:ascii="Times New Roman" w:hAnsi="Times New Roman"/>
          <w:sz w:val="26"/>
          <w:szCs w:val="26"/>
        </w:rPr>
        <w:t>.</w:t>
      </w:r>
      <w:proofErr w:type="gramEnd"/>
      <w:r w:rsidRPr="002D113D">
        <w:rPr>
          <w:rFonts w:ascii="Times New Roman" w:hAnsi="Times New Roman"/>
          <w:sz w:val="26"/>
          <w:szCs w:val="26"/>
        </w:rPr>
        <w:t xml:space="preserve"> </w:t>
      </w:r>
      <w:proofErr w:type="gramStart"/>
      <w:r w:rsidRPr="002D113D">
        <w:rPr>
          <w:rFonts w:ascii="Times New Roman" w:hAnsi="Times New Roman"/>
          <w:sz w:val="26"/>
          <w:szCs w:val="26"/>
        </w:rPr>
        <w:t xml:space="preserve">В.С. Медведева,  </w:t>
      </w:r>
      <w:proofErr w:type="spellStart"/>
      <w:r w:rsidRPr="002D113D">
        <w:rPr>
          <w:rFonts w:ascii="Times New Roman" w:hAnsi="Times New Roman"/>
          <w:sz w:val="26"/>
          <w:szCs w:val="26"/>
        </w:rPr>
        <w:t>к.ф.м.н</w:t>
      </w:r>
      <w:proofErr w:type="spellEnd"/>
      <w:r w:rsidRPr="002D113D">
        <w:rPr>
          <w:rFonts w:ascii="Times New Roman" w:hAnsi="Times New Roman"/>
          <w:sz w:val="26"/>
          <w:szCs w:val="26"/>
        </w:rPr>
        <w:t>. доц. Я.Л. Уманского.</w:t>
      </w:r>
      <w:proofErr w:type="gramEnd"/>
      <w:r w:rsidRPr="002D113D">
        <w:rPr>
          <w:rFonts w:ascii="Times New Roman" w:hAnsi="Times New Roman"/>
          <w:sz w:val="26"/>
          <w:szCs w:val="26"/>
        </w:rPr>
        <w:t xml:space="preserve">  </w:t>
      </w:r>
      <w:proofErr w:type="gramStart"/>
      <w:r w:rsidRPr="002D113D">
        <w:rPr>
          <w:rFonts w:ascii="Times New Roman" w:hAnsi="Times New Roman"/>
          <w:sz w:val="26"/>
          <w:szCs w:val="26"/>
        </w:rPr>
        <w:t xml:space="preserve">За последние годы к ученым старшего поколения присоединились молодые математики: </w:t>
      </w:r>
      <w:proofErr w:type="spellStart"/>
      <w:r w:rsidRPr="002D113D">
        <w:rPr>
          <w:rFonts w:ascii="Times New Roman" w:hAnsi="Times New Roman"/>
          <w:sz w:val="26"/>
          <w:szCs w:val="26"/>
        </w:rPr>
        <w:t>д.ф.м.н</w:t>
      </w:r>
      <w:proofErr w:type="spellEnd"/>
      <w:r w:rsidRPr="002D113D">
        <w:rPr>
          <w:rFonts w:ascii="Times New Roman" w:hAnsi="Times New Roman"/>
          <w:sz w:val="26"/>
          <w:szCs w:val="26"/>
        </w:rPr>
        <w:t xml:space="preserve">. проф.  О.В. Починка,  </w:t>
      </w:r>
      <w:proofErr w:type="spellStart"/>
      <w:r w:rsidRPr="002D113D">
        <w:rPr>
          <w:rFonts w:ascii="Times New Roman" w:hAnsi="Times New Roman"/>
          <w:sz w:val="26"/>
          <w:szCs w:val="26"/>
        </w:rPr>
        <w:t>к.ф.м.н</w:t>
      </w:r>
      <w:proofErr w:type="spellEnd"/>
      <w:r w:rsidRPr="002D113D">
        <w:rPr>
          <w:rFonts w:ascii="Times New Roman" w:hAnsi="Times New Roman"/>
          <w:sz w:val="26"/>
          <w:szCs w:val="26"/>
        </w:rPr>
        <w:t xml:space="preserve">.,  доц. Е.Я. Гуревич,  </w:t>
      </w:r>
      <w:proofErr w:type="spellStart"/>
      <w:r w:rsidRPr="002D113D">
        <w:rPr>
          <w:rFonts w:ascii="Times New Roman" w:hAnsi="Times New Roman"/>
          <w:sz w:val="26"/>
          <w:szCs w:val="26"/>
        </w:rPr>
        <w:t>к.ф.м.н</w:t>
      </w:r>
      <w:proofErr w:type="spellEnd"/>
      <w:r w:rsidRPr="002D113D">
        <w:rPr>
          <w:rFonts w:ascii="Times New Roman" w:hAnsi="Times New Roman"/>
          <w:sz w:val="26"/>
          <w:szCs w:val="26"/>
        </w:rPr>
        <w:t xml:space="preserve">.,  ст. преп. Т.М. </w:t>
      </w:r>
      <w:proofErr w:type="spellStart"/>
      <w:r w:rsidRPr="002D113D">
        <w:rPr>
          <w:rFonts w:ascii="Times New Roman" w:hAnsi="Times New Roman"/>
          <w:sz w:val="26"/>
          <w:szCs w:val="26"/>
        </w:rPr>
        <w:t>Митрякова</w:t>
      </w:r>
      <w:proofErr w:type="spellEnd"/>
      <w:r w:rsidRPr="002D113D">
        <w:rPr>
          <w:rFonts w:ascii="Times New Roman" w:hAnsi="Times New Roman"/>
          <w:sz w:val="26"/>
          <w:szCs w:val="26"/>
        </w:rPr>
        <w:t xml:space="preserve">, Ю.А. Левченко  (ученики В.З. </w:t>
      </w:r>
      <w:proofErr w:type="spellStart"/>
      <w:r w:rsidRPr="002D113D">
        <w:rPr>
          <w:rFonts w:ascii="Times New Roman" w:hAnsi="Times New Roman"/>
          <w:sz w:val="26"/>
          <w:szCs w:val="26"/>
        </w:rPr>
        <w:t>Гринеса</w:t>
      </w:r>
      <w:proofErr w:type="spellEnd"/>
      <w:r w:rsidRPr="002D113D">
        <w:rPr>
          <w:rFonts w:ascii="Times New Roman" w:hAnsi="Times New Roman"/>
          <w:sz w:val="26"/>
          <w:szCs w:val="26"/>
        </w:rPr>
        <w:t xml:space="preserve">), Н.В. </w:t>
      </w:r>
      <w:proofErr w:type="spellStart"/>
      <w:r w:rsidRPr="002D113D">
        <w:rPr>
          <w:rFonts w:ascii="Times New Roman" w:hAnsi="Times New Roman"/>
          <w:sz w:val="26"/>
          <w:szCs w:val="26"/>
        </w:rPr>
        <w:t>Исаенкова</w:t>
      </w:r>
      <w:proofErr w:type="spellEnd"/>
      <w:r w:rsidRPr="002D113D">
        <w:rPr>
          <w:rFonts w:ascii="Times New Roman" w:hAnsi="Times New Roman"/>
          <w:sz w:val="26"/>
          <w:szCs w:val="26"/>
        </w:rPr>
        <w:t xml:space="preserve">, Т. В. Медведев (ученики Е.В. </w:t>
      </w:r>
      <w:proofErr w:type="spellStart"/>
      <w:r w:rsidRPr="002D113D">
        <w:rPr>
          <w:rFonts w:ascii="Times New Roman" w:hAnsi="Times New Roman"/>
          <w:sz w:val="26"/>
          <w:szCs w:val="26"/>
        </w:rPr>
        <w:t>Жужомы</w:t>
      </w:r>
      <w:proofErr w:type="spellEnd"/>
      <w:r w:rsidRPr="002D113D">
        <w:rPr>
          <w:rFonts w:ascii="Times New Roman" w:hAnsi="Times New Roman"/>
          <w:sz w:val="26"/>
          <w:szCs w:val="26"/>
        </w:rPr>
        <w:t xml:space="preserve">), О.Ю. Кольцова, А П. Маркова  (ученики Л.М. </w:t>
      </w:r>
      <w:proofErr w:type="spellStart"/>
      <w:r w:rsidRPr="002D113D">
        <w:rPr>
          <w:rFonts w:ascii="Times New Roman" w:hAnsi="Times New Roman"/>
          <w:sz w:val="26"/>
          <w:szCs w:val="26"/>
        </w:rPr>
        <w:t>Лермана</w:t>
      </w:r>
      <w:proofErr w:type="spellEnd"/>
      <w:r w:rsidRPr="002D113D">
        <w:rPr>
          <w:rFonts w:ascii="Times New Roman" w:hAnsi="Times New Roman"/>
          <w:sz w:val="26"/>
          <w:szCs w:val="26"/>
        </w:rPr>
        <w:t xml:space="preserve">). </w:t>
      </w:r>
      <w:proofErr w:type="gramEnd"/>
    </w:p>
    <w:p w:rsidR="00AE4A21" w:rsidRPr="002D113D" w:rsidRDefault="00AE4A21" w:rsidP="002D113D">
      <w:pPr>
        <w:spacing w:after="0" w:line="240" w:lineRule="auto"/>
        <w:ind w:firstLine="720"/>
        <w:jc w:val="both"/>
        <w:rPr>
          <w:rFonts w:ascii="Times New Roman" w:hAnsi="Times New Roman"/>
          <w:sz w:val="26"/>
          <w:szCs w:val="26"/>
        </w:rPr>
      </w:pPr>
      <w:r w:rsidRPr="002D113D">
        <w:rPr>
          <w:rFonts w:ascii="Times New Roman" w:hAnsi="Times New Roman"/>
          <w:sz w:val="26"/>
          <w:szCs w:val="26"/>
        </w:rPr>
        <w:t>Полученные коллективом результаты являются серьёзным заделом для решения важнейших задач качественной теории динамических систем, связанных с вопросами топологической классификации динамических систем, слоений и теории бифуркаций. Поставленные задачи явятся серьёзным стимулом в воспитании и обучении молодых научных кадров.</w:t>
      </w:r>
    </w:p>
    <w:p w:rsidR="00AE4A21" w:rsidRPr="002D113D" w:rsidRDefault="00AE4A21" w:rsidP="002D113D">
      <w:pPr>
        <w:spacing w:after="0" w:line="240" w:lineRule="auto"/>
        <w:jc w:val="center"/>
        <w:rPr>
          <w:rFonts w:ascii="Times New Roman" w:hAnsi="Times New Roman"/>
          <w:b/>
          <w:sz w:val="26"/>
          <w:szCs w:val="26"/>
        </w:rPr>
      </w:pPr>
      <w:r w:rsidRPr="002D113D">
        <w:rPr>
          <w:rFonts w:ascii="Times New Roman" w:hAnsi="Times New Roman"/>
          <w:b/>
          <w:sz w:val="26"/>
          <w:szCs w:val="26"/>
        </w:rPr>
        <w:t>Ожидаемые от создания кафедры результаты</w:t>
      </w:r>
    </w:p>
    <w:p w:rsidR="00AE4A21" w:rsidRPr="002D113D" w:rsidRDefault="00AE4A21" w:rsidP="002D113D">
      <w:pPr>
        <w:spacing w:after="0" w:line="240" w:lineRule="auto"/>
        <w:ind w:firstLine="720"/>
        <w:jc w:val="both"/>
        <w:rPr>
          <w:rFonts w:ascii="Times New Roman" w:hAnsi="Times New Roman"/>
          <w:sz w:val="26"/>
          <w:szCs w:val="26"/>
        </w:rPr>
      </w:pPr>
      <w:r w:rsidRPr="002D113D">
        <w:rPr>
          <w:rFonts w:ascii="Times New Roman" w:hAnsi="Times New Roman"/>
          <w:sz w:val="26"/>
          <w:szCs w:val="26"/>
        </w:rPr>
        <w:t xml:space="preserve">Программа бакалавриата, обучение по которой может быть начато в сентябре 2015 года, должна быть дополнена магистратурой и аспирантурой, начиная с 2016 года. Ко всем отбираемым на факультет преподавателям предъявляется требование разработать и прочитать качественный специальный курс в рамках своей специальности. Большинство преподавателей должны быть способны выступать в качестве научных руководителей магистрантов и аспирантов. </w:t>
      </w:r>
    </w:p>
    <w:p w:rsidR="00AE4A21" w:rsidRPr="002D113D" w:rsidRDefault="00AE4A21" w:rsidP="002D113D">
      <w:pPr>
        <w:spacing w:after="0" w:line="240" w:lineRule="auto"/>
        <w:ind w:firstLine="720"/>
        <w:jc w:val="both"/>
        <w:rPr>
          <w:rFonts w:ascii="Times New Roman" w:hAnsi="Times New Roman"/>
          <w:sz w:val="26"/>
          <w:szCs w:val="26"/>
        </w:rPr>
      </w:pPr>
      <w:r w:rsidRPr="002D113D">
        <w:rPr>
          <w:rFonts w:ascii="Times New Roman" w:hAnsi="Times New Roman"/>
          <w:sz w:val="26"/>
          <w:szCs w:val="26"/>
        </w:rPr>
        <w:t xml:space="preserve">С 2015 года на факультете начнут работу учебно-исследовательские семинары, в которых будут принимать участие, как студенты, так и магистранты и аспиранты. Семинары должны сыграть роль основного механизма привлечения учащихся к исследовательской деятельности. Предполагается, что, начиная со второго года обучения в бакалавриате и с первого года обучения в магистратуре и аспирантуре каждый студент и аспирант будет </w:t>
      </w:r>
      <w:proofErr w:type="gramStart"/>
      <w:r w:rsidRPr="002D113D">
        <w:rPr>
          <w:rFonts w:ascii="Times New Roman" w:hAnsi="Times New Roman"/>
          <w:sz w:val="26"/>
          <w:szCs w:val="26"/>
        </w:rPr>
        <w:t>приписан</w:t>
      </w:r>
      <w:proofErr w:type="gramEnd"/>
      <w:r w:rsidRPr="002D113D">
        <w:rPr>
          <w:rFonts w:ascii="Times New Roman" w:hAnsi="Times New Roman"/>
          <w:sz w:val="26"/>
          <w:szCs w:val="26"/>
        </w:rPr>
        <w:t xml:space="preserve"> по крайней мере к одному семинару, руководители которого будут отвечать за исследовательскую деятельность студентов.</w:t>
      </w:r>
    </w:p>
    <w:p w:rsidR="00AE4A21" w:rsidRPr="002D113D" w:rsidRDefault="00AE4A21" w:rsidP="002D113D">
      <w:pPr>
        <w:spacing w:after="0" w:line="240" w:lineRule="auto"/>
        <w:ind w:firstLine="720"/>
        <w:jc w:val="both"/>
        <w:rPr>
          <w:rFonts w:ascii="Times New Roman" w:hAnsi="Times New Roman"/>
          <w:sz w:val="26"/>
          <w:szCs w:val="26"/>
        </w:rPr>
      </w:pPr>
      <w:r w:rsidRPr="002D113D">
        <w:rPr>
          <w:rFonts w:ascii="Times New Roman" w:hAnsi="Times New Roman"/>
          <w:sz w:val="26"/>
          <w:szCs w:val="26"/>
        </w:rPr>
        <w:t xml:space="preserve">По мере развития кафедры прием должен увеличиваться как за счет роста числа российских студентов всех уровней обучения, так и за счет привлечения иностранцев. Однако этот рост должен идти с сохранением высокого среднего уровня подготовки и мотивации абитуриентов. Расширение круга обучаемых за счет иностранцев потребует разработки специальных программ преподавания на английском языке (доступ для </w:t>
      </w:r>
      <w:r w:rsidRPr="002D113D">
        <w:rPr>
          <w:rFonts w:ascii="Times New Roman" w:hAnsi="Times New Roman"/>
          <w:sz w:val="26"/>
          <w:szCs w:val="26"/>
        </w:rPr>
        <w:lastRenderedPageBreak/>
        <w:t>участия в которых должен быть открыт и для российских студентов). Планы подобного расширения накладывают дополнительные требования на привлекаемых преподавателей – они должны владеть английским языком в степени достаточной для того, чтобы обеспечить качественное преподавание на этом языке.</w:t>
      </w:r>
    </w:p>
    <w:p w:rsidR="00AE4A21" w:rsidRPr="002D113D" w:rsidRDefault="00AE4A21" w:rsidP="002D113D">
      <w:pPr>
        <w:spacing w:after="0" w:line="240" w:lineRule="auto"/>
        <w:jc w:val="center"/>
        <w:rPr>
          <w:rFonts w:ascii="Times New Roman" w:hAnsi="Times New Roman"/>
          <w:b/>
          <w:sz w:val="26"/>
          <w:szCs w:val="26"/>
        </w:rPr>
      </w:pPr>
      <w:r w:rsidRPr="002D113D">
        <w:rPr>
          <w:rFonts w:ascii="Times New Roman" w:hAnsi="Times New Roman"/>
          <w:b/>
          <w:sz w:val="26"/>
          <w:szCs w:val="26"/>
        </w:rPr>
        <w:t xml:space="preserve">Сведения о кандидатуре заведующего кафедрой </w:t>
      </w:r>
    </w:p>
    <w:p w:rsidR="00AE4A21" w:rsidRPr="002D113D" w:rsidRDefault="00AE4A21" w:rsidP="002D113D">
      <w:pPr>
        <w:spacing w:after="0" w:line="240" w:lineRule="auto"/>
        <w:rPr>
          <w:rFonts w:ascii="Times New Roman" w:hAnsi="Times New Roman"/>
          <w:sz w:val="26"/>
          <w:szCs w:val="26"/>
        </w:rPr>
      </w:pPr>
      <w:r w:rsidRPr="002D113D">
        <w:rPr>
          <w:rFonts w:ascii="Times New Roman" w:hAnsi="Times New Roman"/>
          <w:sz w:val="26"/>
          <w:szCs w:val="26"/>
        </w:rPr>
        <w:t xml:space="preserve">На должность заведующего кафедрой предлагается кандидатура Починки Ольги Витальевны. </w:t>
      </w:r>
    </w:p>
    <w:p w:rsidR="00AE4A21" w:rsidRPr="002D113D" w:rsidRDefault="00AE4A21" w:rsidP="002D113D">
      <w:pPr>
        <w:spacing w:after="0" w:line="240" w:lineRule="auto"/>
        <w:jc w:val="center"/>
        <w:rPr>
          <w:rFonts w:ascii="Times New Roman" w:hAnsi="Times New Roman"/>
          <w:b/>
          <w:sz w:val="26"/>
          <w:szCs w:val="26"/>
        </w:rPr>
      </w:pPr>
      <w:r w:rsidRPr="002D113D">
        <w:rPr>
          <w:rFonts w:ascii="Times New Roman" w:hAnsi="Times New Roman"/>
          <w:b/>
          <w:sz w:val="26"/>
          <w:szCs w:val="26"/>
        </w:rPr>
        <w:t>Резюме Починки Ольги Витальевны</w:t>
      </w:r>
    </w:p>
    <w:p w:rsidR="00AE4A21" w:rsidRPr="002D113D" w:rsidRDefault="00AE4A21" w:rsidP="002D113D">
      <w:pPr>
        <w:spacing w:after="0" w:line="240" w:lineRule="auto"/>
        <w:rPr>
          <w:rFonts w:ascii="Times New Roman" w:hAnsi="Times New Roman"/>
          <w:sz w:val="26"/>
          <w:szCs w:val="26"/>
        </w:rPr>
      </w:pPr>
    </w:p>
    <w:p w:rsidR="00AE4A21" w:rsidRPr="002D113D" w:rsidRDefault="00AE4A21" w:rsidP="002D113D">
      <w:pPr>
        <w:spacing w:after="0" w:line="240" w:lineRule="auto"/>
        <w:rPr>
          <w:rFonts w:ascii="Times New Roman" w:hAnsi="Times New Roman"/>
          <w:sz w:val="26"/>
          <w:szCs w:val="26"/>
        </w:rPr>
      </w:pPr>
      <w:r w:rsidRPr="002D113D">
        <w:rPr>
          <w:rFonts w:ascii="Times New Roman" w:hAnsi="Times New Roman"/>
          <w:sz w:val="26"/>
          <w:szCs w:val="26"/>
        </w:rPr>
        <w:t>Дата рождения: 14.05.1972</w:t>
      </w:r>
    </w:p>
    <w:p w:rsidR="00AE4A21" w:rsidRPr="002D113D" w:rsidRDefault="00AE4A21" w:rsidP="002D113D">
      <w:pPr>
        <w:spacing w:after="0" w:line="240" w:lineRule="auto"/>
        <w:rPr>
          <w:rFonts w:ascii="Times New Roman" w:hAnsi="Times New Roman"/>
          <w:sz w:val="26"/>
          <w:szCs w:val="26"/>
        </w:rPr>
      </w:pPr>
      <w:r w:rsidRPr="002D113D">
        <w:rPr>
          <w:rFonts w:ascii="Times New Roman" w:hAnsi="Times New Roman"/>
          <w:sz w:val="26"/>
          <w:szCs w:val="26"/>
        </w:rPr>
        <w:t xml:space="preserve">Место рождения: Россия, </w:t>
      </w:r>
      <w:proofErr w:type="gramStart"/>
      <w:r w:rsidRPr="002D113D">
        <w:rPr>
          <w:rFonts w:ascii="Times New Roman" w:hAnsi="Times New Roman"/>
          <w:sz w:val="26"/>
          <w:szCs w:val="26"/>
        </w:rPr>
        <w:t>г</w:t>
      </w:r>
      <w:proofErr w:type="gramEnd"/>
      <w:r w:rsidRPr="002D113D">
        <w:rPr>
          <w:rFonts w:ascii="Times New Roman" w:hAnsi="Times New Roman"/>
          <w:sz w:val="26"/>
          <w:szCs w:val="26"/>
        </w:rPr>
        <w:t>. Горький</w:t>
      </w:r>
    </w:p>
    <w:p w:rsidR="00AE4A21" w:rsidRPr="002D113D" w:rsidRDefault="00AE4A21" w:rsidP="002D113D">
      <w:pPr>
        <w:spacing w:after="0" w:line="240" w:lineRule="auto"/>
        <w:jc w:val="both"/>
        <w:rPr>
          <w:rFonts w:ascii="Times New Roman" w:hAnsi="Times New Roman"/>
          <w:sz w:val="26"/>
          <w:szCs w:val="26"/>
        </w:rPr>
      </w:pPr>
      <w:r w:rsidRPr="002D113D">
        <w:rPr>
          <w:rFonts w:ascii="Times New Roman" w:hAnsi="Times New Roman"/>
          <w:sz w:val="26"/>
          <w:szCs w:val="26"/>
        </w:rPr>
        <w:t xml:space="preserve">В 1989 году окончила физико-математическую школу 40. В 1994 году окончила механико-математический факультет Нижегородского Государственного Университета им. Н.И. Лобачевского по специальности математик-преподаватель. С 1995 года по 2014 год работала в Нижегородском Государственном Университете им. Н.И. Лобачевского сначала на кафедре теория функций механико-математического факультета ассистентом, старшим преподавателем, затем доцентом, потом профессором кафедры численного и функционального анализа факультета ВМК. В настоящий момент являюсь профессором кафедры прикладной математики факультета бизнес-информатики и прикладной математики Нижегородского отделения Высшей Школы Экономики. В 2004 году закончила аспирантуру и защитила кандидатскую диссертацию по теме “Топологическая классификация диффеоморфизмов </w:t>
      </w:r>
      <w:proofErr w:type="spellStart"/>
      <w:r w:rsidRPr="002D113D">
        <w:rPr>
          <w:rFonts w:ascii="Times New Roman" w:hAnsi="Times New Roman"/>
          <w:sz w:val="26"/>
          <w:szCs w:val="26"/>
        </w:rPr>
        <w:t>Морса-Смейла</w:t>
      </w:r>
      <w:proofErr w:type="spellEnd"/>
      <w:r w:rsidRPr="002D113D">
        <w:rPr>
          <w:rFonts w:ascii="Times New Roman" w:hAnsi="Times New Roman"/>
          <w:sz w:val="26"/>
          <w:szCs w:val="26"/>
        </w:rPr>
        <w:t xml:space="preserve"> с конечным числом гетероклинических орбит на 3-многообразиях”, научный руководитель – профессор В.З. </w:t>
      </w:r>
      <w:proofErr w:type="spellStart"/>
      <w:r w:rsidRPr="002D113D">
        <w:rPr>
          <w:rFonts w:ascii="Times New Roman" w:hAnsi="Times New Roman"/>
          <w:sz w:val="26"/>
          <w:szCs w:val="26"/>
        </w:rPr>
        <w:t>Гринес</w:t>
      </w:r>
      <w:proofErr w:type="spellEnd"/>
      <w:r w:rsidRPr="002D113D">
        <w:rPr>
          <w:rFonts w:ascii="Times New Roman" w:hAnsi="Times New Roman"/>
          <w:sz w:val="26"/>
          <w:szCs w:val="26"/>
        </w:rPr>
        <w:t xml:space="preserve">.   В 2011 году закончила докторантуру и защитила докторскую диссертацию по теме “Глобальная динамика каскадов </w:t>
      </w:r>
      <w:proofErr w:type="spellStart"/>
      <w:r w:rsidRPr="002D113D">
        <w:rPr>
          <w:rFonts w:ascii="Times New Roman" w:hAnsi="Times New Roman"/>
          <w:sz w:val="26"/>
          <w:szCs w:val="26"/>
        </w:rPr>
        <w:t>Морса-Смейла</w:t>
      </w:r>
      <w:proofErr w:type="spellEnd"/>
      <w:r w:rsidRPr="002D113D">
        <w:rPr>
          <w:rFonts w:ascii="Times New Roman" w:hAnsi="Times New Roman"/>
          <w:sz w:val="26"/>
          <w:szCs w:val="26"/>
        </w:rPr>
        <w:t xml:space="preserve"> на 3-многообразиях”, научный консультант – профессор В.З. </w:t>
      </w:r>
      <w:proofErr w:type="spellStart"/>
      <w:r w:rsidRPr="002D113D">
        <w:rPr>
          <w:rFonts w:ascii="Times New Roman" w:hAnsi="Times New Roman"/>
          <w:sz w:val="26"/>
          <w:szCs w:val="26"/>
        </w:rPr>
        <w:t>Гринес</w:t>
      </w:r>
      <w:proofErr w:type="spellEnd"/>
      <w:r w:rsidRPr="002D113D">
        <w:rPr>
          <w:rFonts w:ascii="Times New Roman" w:hAnsi="Times New Roman"/>
          <w:sz w:val="26"/>
          <w:szCs w:val="26"/>
        </w:rPr>
        <w:t xml:space="preserve">.   </w:t>
      </w:r>
    </w:p>
    <w:p w:rsidR="00AE4A21" w:rsidRPr="002D113D" w:rsidRDefault="00AE4A21" w:rsidP="002D113D">
      <w:pPr>
        <w:spacing w:after="0" w:line="240" w:lineRule="auto"/>
        <w:ind w:firstLine="720"/>
        <w:jc w:val="both"/>
        <w:rPr>
          <w:rFonts w:ascii="Times New Roman" w:hAnsi="Times New Roman"/>
          <w:sz w:val="26"/>
          <w:szCs w:val="26"/>
        </w:rPr>
      </w:pPr>
      <w:r w:rsidRPr="002D113D">
        <w:rPr>
          <w:rFonts w:ascii="Times New Roman" w:hAnsi="Times New Roman"/>
          <w:sz w:val="26"/>
          <w:szCs w:val="26"/>
        </w:rPr>
        <w:t xml:space="preserve">Сфера научных интересов: качественная теория динамических систем, топология, теория слоений. Имеет 59 печатных работ, одну монографию и 5 методических пособий. Замужем, имеет двоих сыновей и дочь.    </w:t>
      </w:r>
    </w:p>
    <w:p w:rsidR="00AE4A21" w:rsidRPr="002D113D" w:rsidRDefault="00AE4A21" w:rsidP="002D113D">
      <w:pPr>
        <w:spacing w:after="0" w:line="240" w:lineRule="auto"/>
        <w:jc w:val="center"/>
        <w:rPr>
          <w:rFonts w:ascii="Times New Roman" w:hAnsi="Times New Roman"/>
          <w:b/>
          <w:sz w:val="26"/>
          <w:szCs w:val="26"/>
        </w:rPr>
      </w:pPr>
      <w:r w:rsidRPr="002D113D">
        <w:rPr>
          <w:rFonts w:ascii="Times New Roman" w:hAnsi="Times New Roman"/>
          <w:b/>
          <w:sz w:val="26"/>
          <w:szCs w:val="26"/>
        </w:rPr>
        <w:t>Сведения о кадровом составе кафедры с указанием ФИО, ученых степеней, ученых званий, основных мест работы</w:t>
      </w:r>
    </w:p>
    <w:p w:rsidR="00AE4A21" w:rsidRPr="002D113D" w:rsidRDefault="00AE4A21" w:rsidP="002D113D">
      <w:pPr>
        <w:spacing w:after="0" w:line="240" w:lineRule="auto"/>
        <w:ind w:firstLine="720"/>
        <w:jc w:val="both"/>
        <w:rPr>
          <w:rFonts w:ascii="Times New Roman" w:hAnsi="Times New Roman"/>
          <w:sz w:val="26"/>
          <w:szCs w:val="26"/>
        </w:rPr>
      </w:pPr>
      <w:r w:rsidRPr="002D113D">
        <w:rPr>
          <w:rFonts w:ascii="Times New Roman" w:hAnsi="Times New Roman"/>
          <w:sz w:val="26"/>
          <w:szCs w:val="26"/>
        </w:rPr>
        <w:t xml:space="preserve">Основу научно-преподавательского состава вновь создаваемой кафедры предполагается организовать из последователей школы нелинейных колебаний, имеющих большой опыт совместной работы и придерживающихся близких взглядов на процесс обучения. К преподаванию на факультете математики также будут привлечены активные и опытные члены других нижегородских математических школ. К работе на КФМ в качестве штатных сотрудников </w:t>
      </w:r>
      <w:proofErr w:type="gramStart"/>
      <w:r w:rsidRPr="002D113D">
        <w:rPr>
          <w:rFonts w:ascii="Times New Roman" w:hAnsi="Times New Roman"/>
          <w:sz w:val="26"/>
          <w:szCs w:val="26"/>
        </w:rPr>
        <w:t>готовы</w:t>
      </w:r>
      <w:proofErr w:type="gramEnd"/>
      <w:r w:rsidRPr="002D113D">
        <w:rPr>
          <w:rFonts w:ascii="Times New Roman" w:hAnsi="Times New Roman"/>
          <w:sz w:val="26"/>
          <w:szCs w:val="26"/>
        </w:rPr>
        <w:t xml:space="preserve"> приступить </w:t>
      </w:r>
    </w:p>
    <w:p w:rsidR="00AE4A21" w:rsidRPr="002D113D" w:rsidRDefault="00AE4A21" w:rsidP="002D113D">
      <w:pPr>
        <w:spacing w:after="0" w:line="240" w:lineRule="auto"/>
        <w:jc w:val="both"/>
        <w:rPr>
          <w:rFonts w:ascii="Times New Roman" w:hAnsi="Times New Roman"/>
          <w:b/>
          <w:sz w:val="26"/>
          <w:szCs w:val="26"/>
        </w:rPr>
      </w:pPr>
      <w:r w:rsidRPr="002D113D">
        <w:rPr>
          <w:rFonts w:ascii="Times New Roman" w:hAnsi="Times New Roman"/>
          <w:b/>
          <w:sz w:val="26"/>
          <w:szCs w:val="26"/>
        </w:rPr>
        <w:t>Починка Ольга Витальевна</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rPr>
        <w:t xml:space="preserve">место работы и статус: профессор </w:t>
      </w:r>
      <w:proofErr w:type="spellStart"/>
      <w:r w:rsidRPr="002D113D">
        <w:rPr>
          <w:rFonts w:ascii="Times New Roman" w:hAnsi="Times New Roman"/>
          <w:sz w:val="26"/>
          <w:szCs w:val="26"/>
        </w:rPr>
        <w:t>БИиПМ</w:t>
      </w:r>
      <w:proofErr w:type="spellEnd"/>
      <w:r w:rsidRPr="002D113D">
        <w:rPr>
          <w:rFonts w:ascii="Times New Roman" w:hAnsi="Times New Roman"/>
          <w:sz w:val="26"/>
          <w:szCs w:val="26"/>
        </w:rPr>
        <w:t xml:space="preserve"> ВШЭ-НН</w:t>
      </w:r>
      <w:r w:rsidRPr="002D113D">
        <w:rPr>
          <w:rFonts w:ascii="Times New Roman" w:hAnsi="Times New Roman"/>
          <w:sz w:val="26"/>
          <w:szCs w:val="26"/>
          <w:shd w:val="clear" w:color="auto" w:fill="FFFFFF"/>
        </w:rPr>
        <w:t xml:space="preserve"> </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shd w:val="clear" w:color="auto" w:fill="FFFFFF"/>
        </w:rPr>
        <w:t xml:space="preserve">индекс </w:t>
      </w:r>
      <w:proofErr w:type="spellStart"/>
      <w:r w:rsidRPr="002D113D">
        <w:rPr>
          <w:rFonts w:ascii="Times New Roman" w:hAnsi="Times New Roman"/>
          <w:sz w:val="26"/>
          <w:szCs w:val="26"/>
          <w:shd w:val="clear" w:color="auto" w:fill="FFFFFF"/>
        </w:rPr>
        <w:t>Хирша</w:t>
      </w:r>
      <w:proofErr w:type="spellEnd"/>
      <w:r w:rsidRPr="002D113D">
        <w:rPr>
          <w:rFonts w:ascii="Times New Roman" w:hAnsi="Times New Roman"/>
          <w:sz w:val="26"/>
          <w:szCs w:val="26"/>
          <w:shd w:val="clear" w:color="auto" w:fill="FFFFFF"/>
        </w:rPr>
        <w:t xml:space="preserve">: 4 </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shd w:val="clear" w:color="auto" w:fill="FFFFFF"/>
        </w:rPr>
        <w:t xml:space="preserve">общее число работ: 20 </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shd w:val="clear" w:color="auto" w:fill="FFFFFF"/>
        </w:rPr>
        <w:t xml:space="preserve">общее число цитирований: 21 </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shd w:val="clear" w:color="auto" w:fill="FFFFFF"/>
        </w:rPr>
        <w:t>число работ за</w:t>
      </w:r>
      <w:r w:rsidRPr="002D113D">
        <w:rPr>
          <w:rStyle w:val="apple-converted-space"/>
          <w:rFonts w:ascii="Times New Roman" w:hAnsi="Times New Roman"/>
          <w:sz w:val="26"/>
          <w:szCs w:val="26"/>
          <w:shd w:val="clear" w:color="auto" w:fill="FFFFFF"/>
        </w:rPr>
        <w:t> </w:t>
      </w:r>
      <w:r w:rsidRPr="002D113D">
        <w:rPr>
          <w:rStyle w:val="wmi-callto"/>
          <w:rFonts w:ascii="Times New Roman" w:hAnsi="Times New Roman"/>
          <w:sz w:val="26"/>
          <w:szCs w:val="26"/>
          <w:shd w:val="clear" w:color="auto" w:fill="FFFFFF"/>
        </w:rPr>
        <w:t>2010-2013</w:t>
      </w:r>
      <w:r w:rsidRPr="002D113D">
        <w:rPr>
          <w:rStyle w:val="apple-converted-space"/>
          <w:rFonts w:ascii="Times New Roman" w:hAnsi="Times New Roman"/>
          <w:sz w:val="26"/>
          <w:szCs w:val="26"/>
          <w:shd w:val="clear" w:color="auto" w:fill="FFFFFF"/>
        </w:rPr>
        <w:t> </w:t>
      </w:r>
      <w:r w:rsidRPr="002D113D">
        <w:rPr>
          <w:rFonts w:ascii="Times New Roman" w:hAnsi="Times New Roman"/>
          <w:sz w:val="26"/>
          <w:szCs w:val="26"/>
          <w:shd w:val="clear" w:color="auto" w:fill="FFFFFF"/>
        </w:rPr>
        <w:t>год: 9</w:t>
      </w:r>
    </w:p>
    <w:p w:rsidR="00AE4A21" w:rsidRPr="002D113D" w:rsidRDefault="00AE4A21" w:rsidP="002D113D">
      <w:pPr>
        <w:spacing w:after="0" w:line="240" w:lineRule="auto"/>
        <w:jc w:val="both"/>
        <w:rPr>
          <w:rFonts w:ascii="Times New Roman" w:hAnsi="Times New Roman"/>
          <w:b/>
          <w:sz w:val="26"/>
          <w:szCs w:val="26"/>
        </w:rPr>
      </w:pPr>
      <w:r w:rsidRPr="002D113D">
        <w:rPr>
          <w:rFonts w:ascii="Times New Roman" w:hAnsi="Times New Roman"/>
          <w:b/>
          <w:sz w:val="26"/>
          <w:szCs w:val="26"/>
        </w:rPr>
        <w:t>Гуревич Елена Яковлевна</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rPr>
        <w:t>место работы и статус: доцент ВМК ННГУ</w:t>
      </w:r>
      <w:r w:rsidRPr="002D113D">
        <w:rPr>
          <w:rFonts w:ascii="Times New Roman" w:hAnsi="Times New Roman"/>
          <w:sz w:val="26"/>
          <w:szCs w:val="26"/>
          <w:shd w:val="clear" w:color="auto" w:fill="FFFFFF"/>
        </w:rPr>
        <w:t xml:space="preserve"> </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shd w:val="clear" w:color="auto" w:fill="FFFFFF"/>
        </w:rPr>
        <w:t xml:space="preserve">индекс </w:t>
      </w:r>
      <w:proofErr w:type="spellStart"/>
      <w:r w:rsidRPr="002D113D">
        <w:rPr>
          <w:rFonts w:ascii="Times New Roman" w:hAnsi="Times New Roman"/>
          <w:sz w:val="26"/>
          <w:szCs w:val="26"/>
          <w:shd w:val="clear" w:color="auto" w:fill="FFFFFF"/>
        </w:rPr>
        <w:t>Хирша</w:t>
      </w:r>
      <w:proofErr w:type="spellEnd"/>
      <w:r w:rsidRPr="002D113D">
        <w:rPr>
          <w:rFonts w:ascii="Times New Roman" w:hAnsi="Times New Roman"/>
          <w:sz w:val="26"/>
          <w:szCs w:val="26"/>
          <w:shd w:val="clear" w:color="auto" w:fill="FFFFFF"/>
        </w:rPr>
        <w:t xml:space="preserve">: 2 </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shd w:val="clear" w:color="auto" w:fill="FFFFFF"/>
        </w:rPr>
        <w:t xml:space="preserve">общее число работ: 4 </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shd w:val="clear" w:color="auto" w:fill="FFFFFF"/>
        </w:rPr>
        <w:lastRenderedPageBreak/>
        <w:t xml:space="preserve">общее число цитирований: 4 </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shd w:val="clear" w:color="auto" w:fill="FFFFFF"/>
        </w:rPr>
        <w:t>число работ за</w:t>
      </w:r>
      <w:r w:rsidRPr="002D113D">
        <w:rPr>
          <w:rStyle w:val="apple-converted-space"/>
          <w:rFonts w:ascii="Times New Roman" w:hAnsi="Times New Roman"/>
          <w:sz w:val="26"/>
          <w:szCs w:val="26"/>
          <w:shd w:val="clear" w:color="auto" w:fill="FFFFFF"/>
        </w:rPr>
        <w:t> </w:t>
      </w:r>
      <w:r w:rsidRPr="002D113D">
        <w:rPr>
          <w:rStyle w:val="wmi-callto"/>
          <w:rFonts w:ascii="Times New Roman" w:hAnsi="Times New Roman"/>
          <w:sz w:val="26"/>
          <w:szCs w:val="26"/>
          <w:shd w:val="clear" w:color="auto" w:fill="FFFFFF"/>
        </w:rPr>
        <w:t>2010-2013</w:t>
      </w:r>
      <w:r w:rsidRPr="002D113D">
        <w:rPr>
          <w:rStyle w:val="apple-converted-space"/>
          <w:rFonts w:ascii="Times New Roman" w:hAnsi="Times New Roman"/>
          <w:sz w:val="26"/>
          <w:szCs w:val="26"/>
          <w:shd w:val="clear" w:color="auto" w:fill="FFFFFF"/>
        </w:rPr>
        <w:t> </w:t>
      </w:r>
      <w:r w:rsidRPr="002D113D">
        <w:rPr>
          <w:rFonts w:ascii="Times New Roman" w:hAnsi="Times New Roman"/>
          <w:sz w:val="26"/>
          <w:szCs w:val="26"/>
          <w:shd w:val="clear" w:color="auto" w:fill="FFFFFF"/>
        </w:rPr>
        <w:t>год: 2</w:t>
      </w:r>
    </w:p>
    <w:p w:rsidR="00AE4A21" w:rsidRPr="002D113D" w:rsidRDefault="00AE4A21" w:rsidP="002D113D">
      <w:pPr>
        <w:spacing w:after="0" w:line="240" w:lineRule="auto"/>
        <w:jc w:val="both"/>
        <w:rPr>
          <w:rFonts w:ascii="Times New Roman" w:hAnsi="Times New Roman"/>
          <w:b/>
          <w:sz w:val="26"/>
          <w:szCs w:val="26"/>
        </w:rPr>
      </w:pPr>
      <w:proofErr w:type="spellStart"/>
      <w:r w:rsidRPr="002D113D">
        <w:rPr>
          <w:rFonts w:ascii="Times New Roman" w:hAnsi="Times New Roman"/>
          <w:b/>
          <w:sz w:val="26"/>
          <w:szCs w:val="26"/>
        </w:rPr>
        <w:t>Жужома</w:t>
      </w:r>
      <w:proofErr w:type="spellEnd"/>
      <w:r w:rsidRPr="002D113D">
        <w:rPr>
          <w:rFonts w:ascii="Times New Roman" w:hAnsi="Times New Roman"/>
          <w:b/>
          <w:sz w:val="26"/>
          <w:szCs w:val="26"/>
        </w:rPr>
        <w:t xml:space="preserve"> Евгений Викторович</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rPr>
        <w:t>место работы и статус: профессор ВМК ННГУ</w:t>
      </w:r>
      <w:r w:rsidRPr="002D113D">
        <w:rPr>
          <w:rFonts w:ascii="Times New Roman" w:hAnsi="Times New Roman"/>
          <w:sz w:val="26"/>
          <w:szCs w:val="26"/>
          <w:shd w:val="clear" w:color="auto" w:fill="FFFFFF"/>
        </w:rPr>
        <w:t xml:space="preserve"> </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shd w:val="clear" w:color="auto" w:fill="FFFFFF"/>
        </w:rPr>
        <w:t xml:space="preserve">индекс </w:t>
      </w:r>
      <w:proofErr w:type="spellStart"/>
      <w:r w:rsidRPr="002D113D">
        <w:rPr>
          <w:rFonts w:ascii="Times New Roman" w:hAnsi="Times New Roman"/>
          <w:sz w:val="26"/>
          <w:szCs w:val="26"/>
          <w:shd w:val="clear" w:color="auto" w:fill="FFFFFF"/>
        </w:rPr>
        <w:t>Хирша</w:t>
      </w:r>
      <w:proofErr w:type="spellEnd"/>
      <w:r w:rsidRPr="002D113D">
        <w:rPr>
          <w:rFonts w:ascii="Times New Roman" w:hAnsi="Times New Roman"/>
          <w:sz w:val="26"/>
          <w:szCs w:val="26"/>
          <w:shd w:val="clear" w:color="auto" w:fill="FFFFFF"/>
        </w:rPr>
        <w:t xml:space="preserve">: 7 </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shd w:val="clear" w:color="auto" w:fill="FFFFFF"/>
        </w:rPr>
        <w:t xml:space="preserve">общее число работ: 75 </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shd w:val="clear" w:color="auto" w:fill="FFFFFF"/>
        </w:rPr>
        <w:t xml:space="preserve">общее число цитирований: 229 </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shd w:val="clear" w:color="auto" w:fill="FFFFFF"/>
        </w:rPr>
        <w:t>число работ за</w:t>
      </w:r>
      <w:r w:rsidRPr="002D113D">
        <w:rPr>
          <w:rStyle w:val="apple-converted-space"/>
          <w:rFonts w:ascii="Times New Roman" w:hAnsi="Times New Roman"/>
          <w:sz w:val="26"/>
          <w:szCs w:val="26"/>
          <w:shd w:val="clear" w:color="auto" w:fill="FFFFFF"/>
        </w:rPr>
        <w:t> </w:t>
      </w:r>
      <w:r w:rsidRPr="002D113D">
        <w:rPr>
          <w:rStyle w:val="wmi-callto"/>
          <w:rFonts w:ascii="Times New Roman" w:hAnsi="Times New Roman"/>
          <w:sz w:val="26"/>
          <w:szCs w:val="26"/>
          <w:shd w:val="clear" w:color="auto" w:fill="FFFFFF"/>
        </w:rPr>
        <w:t>2010-2013</w:t>
      </w:r>
      <w:r w:rsidRPr="002D113D">
        <w:rPr>
          <w:rStyle w:val="apple-converted-space"/>
          <w:rFonts w:ascii="Times New Roman" w:hAnsi="Times New Roman"/>
          <w:sz w:val="26"/>
          <w:szCs w:val="26"/>
          <w:shd w:val="clear" w:color="auto" w:fill="FFFFFF"/>
        </w:rPr>
        <w:t> </w:t>
      </w:r>
      <w:r w:rsidRPr="002D113D">
        <w:rPr>
          <w:rFonts w:ascii="Times New Roman" w:hAnsi="Times New Roman"/>
          <w:sz w:val="26"/>
          <w:szCs w:val="26"/>
          <w:shd w:val="clear" w:color="auto" w:fill="FFFFFF"/>
        </w:rPr>
        <w:t>год: 10</w:t>
      </w:r>
    </w:p>
    <w:p w:rsidR="00AE4A21" w:rsidRPr="002D113D" w:rsidRDefault="00AE4A21" w:rsidP="002D113D">
      <w:pPr>
        <w:spacing w:after="0" w:line="240" w:lineRule="auto"/>
        <w:jc w:val="both"/>
        <w:rPr>
          <w:rFonts w:ascii="Times New Roman" w:hAnsi="Times New Roman"/>
          <w:b/>
          <w:sz w:val="26"/>
          <w:szCs w:val="26"/>
        </w:rPr>
      </w:pPr>
      <w:r w:rsidRPr="002D113D">
        <w:rPr>
          <w:rFonts w:ascii="Times New Roman" w:hAnsi="Times New Roman"/>
          <w:b/>
          <w:sz w:val="26"/>
          <w:szCs w:val="26"/>
        </w:rPr>
        <w:t>Жукова Нина Ивановна</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rPr>
        <w:t>место работы и статус: доцент ММФ ННГУ</w:t>
      </w:r>
      <w:r w:rsidRPr="002D113D">
        <w:rPr>
          <w:rFonts w:ascii="Times New Roman" w:hAnsi="Times New Roman"/>
          <w:sz w:val="26"/>
          <w:szCs w:val="26"/>
          <w:shd w:val="clear" w:color="auto" w:fill="FFFFFF"/>
        </w:rPr>
        <w:t xml:space="preserve"> </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shd w:val="clear" w:color="auto" w:fill="FFFFFF"/>
        </w:rPr>
        <w:t xml:space="preserve">индекс </w:t>
      </w:r>
      <w:proofErr w:type="spellStart"/>
      <w:r w:rsidRPr="002D113D">
        <w:rPr>
          <w:rFonts w:ascii="Times New Roman" w:hAnsi="Times New Roman"/>
          <w:sz w:val="26"/>
          <w:szCs w:val="26"/>
          <w:shd w:val="clear" w:color="auto" w:fill="FFFFFF"/>
        </w:rPr>
        <w:t>Хирша</w:t>
      </w:r>
      <w:proofErr w:type="spellEnd"/>
      <w:r w:rsidRPr="002D113D">
        <w:rPr>
          <w:rFonts w:ascii="Times New Roman" w:hAnsi="Times New Roman"/>
          <w:sz w:val="26"/>
          <w:szCs w:val="26"/>
          <w:shd w:val="clear" w:color="auto" w:fill="FFFFFF"/>
        </w:rPr>
        <w:t xml:space="preserve">: 3 </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shd w:val="clear" w:color="auto" w:fill="FFFFFF"/>
        </w:rPr>
        <w:t xml:space="preserve">общее число работ: 28 </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shd w:val="clear" w:color="auto" w:fill="FFFFFF"/>
        </w:rPr>
        <w:t xml:space="preserve">общее число цитирований: 33 </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shd w:val="clear" w:color="auto" w:fill="FFFFFF"/>
        </w:rPr>
        <w:t>число работ за</w:t>
      </w:r>
      <w:r w:rsidRPr="002D113D">
        <w:rPr>
          <w:rStyle w:val="apple-converted-space"/>
          <w:rFonts w:ascii="Times New Roman" w:hAnsi="Times New Roman"/>
          <w:sz w:val="26"/>
          <w:szCs w:val="26"/>
          <w:shd w:val="clear" w:color="auto" w:fill="FFFFFF"/>
        </w:rPr>
        <w:t> </w:t>
      </w:r>
      <w:r w:rsidRPr="002D113D">
        <w:rPr>
          <w:rStyle w:val="wmi-callto"/>
          <w:rFonts w:ascii="Times New Roman" w:hAnsi="Times New Roman"/>
          <w:sz w:val="26"/>
          <w:szCs w:val="26"/>
          <w:shd w:val="clear" w:color="auto" w:fill="FFFFFF"/>
        </w:rPr>
        <w:t>2010-2013</w:t>
      </w:r>
      <w:r w:rsidRPr="002D113D">
        <w:rPr>
          <w:rStyle w:val="apple-converted-space"/>
          <w:rFonts w:ascii="Times New Roman" w:hAnsi="Times New Roman"/>
          <w:sz w:val="26"/>
          <w:szCs w:val="26"/>
          <w:shd w:val="clear" w:color="auto" w:fill="FFFFFF"/>
        </w:rPr>
        <w:t> </w:t>
      </w:r>
      <w:r w:rsidRPr="002D113D">
        <w:rPr>
          <w:rFonts w:ascii="Times New Roman" w:hAnsi="Times New Roman"/>
          <w:sz w:val="26"/>
          <w:szCs w:val="26"/>
          <w:shd w:val="clear" w:color="auto" w:fill="FFFFFF"/>
        </w:rPr>
        <w:t>год: 5</w:t>
      </w:r>
    </w:p>
    <w:p w:rsidR="00AE4A21" w:rsidRPr="002D113D" w:rsidRDefault="00AE4A21" w:rsidP="002D113D">
      <w:pPr>
        <w:spacing w:after="0" w:line="240" w:lineRule="auto"/>
        <w:jc w:val="both"/>
        <w:rPr>
          <w:rFonts w:ascii="Times New Roman" w:hAnsi="Times New Roman"/>
          <w:b/>
          <w:sz w:val="26"/>
          <w:szCs w:val="26"/>
        </w:rPr>
      </w:pPr>
      <w:proofErr w:type="spellStart"/>
      <w:r w:rsidRPr="002D113D">
        <w:rPr>
          <w:rFonts w:ascii="Times New Roman" w:hAnsi="Times New Roman"/>
          <w:b/>
          <w:sz w:val="26"/>
          <w:szCs w:val="26"/>
        </w:rPr>
        <w:t>Лерман</w:t>
      </w:r>
      <w:proofErr w:type="spellEnd"/>
      <w:r w:rsidRPr="002D113D">
        <w:rPr>
          <w:rFonts w:ascii="Times New Roman" w:hAnsi="Times New Roman"/>
          <w:b/>
          <w:sz w:val="26"/>
          <w:szCs w:val="26"/>
        </w:rPr>
        <w:t xml:space="preserve"> Лев Михайлович</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rPr>
        <w:t>место работы и статус: профессор ММФ ННГУ</w:t>
      </w:r>
      <w:r w:rsidRPr="002D113D">
        <w:rPr>
          <w:rFonts w:ascii="Times New Roman" w:hAnsi="Times New Roman"/>
          <w:sz w:val="26"/>
          <w:szCs w:val="26"/>
          <w:shd w:val="clear" w:color="auto" w:fill="FFFFFF"/>
        </w:rPr>
        <w:t xml:space="preserve"> </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shd w:val="clear" w:color="auto" w:fill="FFFFFF"/>
        </w:rPr>
        <w:t xml:space="preserve">индекс </w:t>
      </w:r>
      <w:proofErr w:type="spellStart"/>
      <w:r w:rsidRPr="002D113D">
        <w:rPr>
          <w:rFonts w:ascii="Times New Roman" w:hAnsi="Times New Roman"/>
          <w:sz w:val="26"/>
          <w:szCs w:val="26"/>
          <w:shd w:val="clear" w:color="auto" w:fill="FFFFFF"/>
        </w:rPr>
        <w:t>Хирша</w:t>
      </w:r>
      <w:proofErr w:type="spellEnd"/>
      <w:r w:rsidRPr="002D113D">
        <w:rPr>
          <w:rFonts w:ascii="Times New Roman" w:hAnsi="Times New Roman"/>
          <w:sz w:val="26"/>
          <w:szCs w:val="26"/>
          <w:shd w:val="clear" w:color="auto" w:fill="FFFFFF"/>
        </w:rPr>
        <w:t xml:space="preserve">: 8 </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shd w:val="clear" w:color="auto" w:fill="FFFFFF"/>
        </w:rPr>
        <w:t xml:space="preserve">общее число работ: 81 </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shd w:val="clear" w:color="auto" w:fill="FFFFFF"/>
        </w:rPr>
        <w:t xml:space="preserve">общее число цитирований: 331 </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shd w:val="clear" w:color="auto" w:fill="FFFFFF"/>
        </w:rPr>
        <w:t>число работ за</w:t>
      </w:r>
      <w:r w:rsidRPr="002D113D">
        <w:rPr>
          <w:rStyle w:val="apple-converted-space"/>
          <w:rFonts w:ascii="Times New Roman" w:hAnsi="Times New Roman"/>
          <w:sz w:val="26"/>
          <w:szCs w:val="26"/>
          <w:shd w:val="clear" w:color="auto" w:fill="FFFFFF"/>
        </w:rPr>
        <w:t> </w:t>
      </w:r>
      <w:r w:rsidRPr="002D113D">
        <w:rPr>
          <w:rStyle w:val="wmi-callto"/>
          <w:rFonts w:ascii="Times New Roman" w:hAnsi="Times New Roman"/>
          <w:sz w:val="26"/>
          <w:szCs w:val="26"/>
          <w:shd w:val="clear" w:color="auto" w:fill="FFFFFF"/>
        </w:rPr>
        <w:t>2010-2013</w:t>
      </w:r>
      <w:r w:rsidRPr="002D113D">
        <w:rPr>
          <w:rStyle w:val="apple-converted-space"/>
          <w:rFonts w:ascii="Times New Roman" w:hAnsi="Times New Roman"/>
          <w:sz w:val="26"/>
          <w:szCs w:val="26"/>
          <w:shd w:val="clear" w:color="auto" w:fill="FFFFFF"/>
        </w:rPr>
        <w:t> </w:t>
      </w:r>
      <w:r w:rsidRPr="002D113D">
        <w:rPr>
          <w:rFonts w:ascii="Times New Roman" w:hAnsi="Times New Roman"/>
          <w:sz w:val="26"/>
          <w:szCs w:val="26"/>
          <w:shd w:val="clear" w:color="auto" w:fill="FFFFFF"/>
        </w:rPr>
        <w:t>год: 10</w:t>
      </w:r>
    </w:p>
    <w:p w:rsidR="00AE4A21" w:rsidRPr="002D113D" w:rsidRDefault="00AE4A21" w:rsidP="002D113D">
      <w:pPr>
        <w:spacing w:after="0" w:line="240" w:lineRule="auto"/>
        <w:ind w:left="720"/>
        <w:jc w:val="both"/>
        <w:rPr>
          <w:rFonts w:ascii="Times New Roman" w:hAnsi="Times New Roman"/>
          <w:sz w:val="26"/>
          <w:szCs w:val="26"/>
        </w:rPr>
      </w:pPr>
      <w:r w:rsidRPr="002D113D">
        <w:rPr>
          <w:rFonts w:ascii="Times New Roman" w:hAnsi="Times New Roman"/>
          <w:b/>
          <w:sz w:val="26"/>
          <w:szCs w:val="26"/>
        </w:rPr>
        <w:t xml:space="preserve">          </w:t>
      </w:r>
      <w:proofErr w:type="spellStart"/>
      <w:r w:rsidRPr="002D113D">
        <w:rPr>
          <w:rFonts w:ascii="Times New Roman" w:hAnsi="Times New Roman"/>
          <w:b/>
          <w:sz w:val="26"/>
          <w:szCs w:val="26"/>
        </w:rPr>
        <w:t>Гринес</w:t>
      </w:r>
      <w:proofErr w:type="spellEnd"/>
      <w:r w:rsidRPr="002D113D">
        <w:rPr>
          <w:rFonts w:ascii="Times New Roman" w:hAnsi="Times New Roman"/>
          <w:b/>
          <w:sz w:val="26"/>
          <w:szCs w:val="26"/>
        </w:rPr>
        <w:t xml:space="preserve"> Вячеслав </w:t>
      </w:r>
      <w:proofErr w:type="spellStart"/>
      <w:r w:rsidRPr="002D113D">
        <w:rPr>
          <w:rFonts w:ascii="Times New Roman" w:hAnsi="Times New Roman"/>
          <w:b/>
          <w:sz w:val="26"/>
          <w:szCs w:val="26"/>
        </w:rPr>
        <w:t>Зигмундович</w:t>
      </w:r>
      <w:proofErr w:type="spellEnd"/>
      <w:r w:rsidRPr="002D113D">
        <w:rPr>
          <w:rFonts w:ascii="Times New Roman" w:hAnsi="Times New Roman"/>
          <w:b/>
          <w:sz w:val="26"/>
          <w:szCs w:val="26"/>
        </w:rPr>
        <w:t xml:space="preserve"> </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rPr>
        <w:t>место работы и статус: профессор ВМК ННГУ</w:t>
      </w:r>
      <w:proofErr w:type="gramStart"/>
      <w:r w:rsidRPr="002D113D">
        <w:rPr>
          <w:rFonts w:ascii="Times New Roman" w:hAnsi="Times New Roman"/>
          <w:sz w:val="26"/>
          <w:szCs w:val="26"/>
          <w:shd w:val="clear" w:color="auto" w:fill="FFFFFF"/>
        </w:rPr>
        <w:t xml:space="preserve"> ,</w:t>
      </w:r>
      <w:proofErr w:type="gramEnd"/>
      <w:r w:rsidRPr="002D113D">
        <w:rPr>
          <w:rFonts w:ascii="Times New Roman" w:hAnsi="Times New Roman"/>
          <w:sz w:val="26"/>
          <w:szCs w:val="26"/>
          <w:shd w:val="clear" w:color="auto" w:fill="FFFFFF"/>
        </w:rPr>
        <w:t xml:space="preserve"> почетный работник ВПО РФ</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shd w:val="clear" w:color="auto" w:fill="FFFFFF"/>
        </w:rPr>
        <w:t xml:space="preserve">индекс </w:t>
      </w:r>
      <w:proofErr w:type="spellStart"/>
      <w:r w:rsidRPr="002D113D">
        <w:rPr>
          <w:rFonts w:ascii="Times New Roman" w:hAnsi="Times New Roman"/>
          <w:sz w:val="26"/>
          <w:szCs w:val="26"/>
          <w:shd w:val="clear" w:color="auto" w:fill="FFFFFF"/>
        </w:rPr>
        <w:t>Хирша</w:t>
      </w:r>
      <w:proofErr w:type="spellEnd"/>
      <w:r w:rsidRPr="002D113D">
        <w:rPr>
          <w:rFonts w:ascii="Times New Roman" w:hAnsi="Times New Roman"/>
          <w:sz w:val="26"/>
          <w:szCs w:val="26"/>
          <w:shd w:val="clear" w:color="auto" w:fill="FFFFFF"/>
        </w:rPr>
        <w:t xml:space="preserve">: 9 </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shd w:val="clear" w:color="auto" w:fill="FFFFFF"/>
        </w:rPr>
        <w:t xml:space="preserve">общее число работ: 81 </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shd w:val="clear" w:color="auto" w:fill="FFFFFF"/>
        </w:rPr>
        <w:t xml:space="preserve">общее число цитирований: 331 </w:t>
      </w:r>
    </w:p>
    <w:p w:rsidR="00AE4A21" w:rsidRPr="002D113D" w:rsidRDefault="00AE4A21" w:rsidP="002D113D">
      <w:pPr>
        <w:spacing w:after="0" w:line="240" w:lineRule="auto"/>
        <w:jc w:val="both"/>
        <w:rPr>
          <w:rFonts w:ascii="Times New Roman" w:hAnsi="Times New Roman"/>
          <w:sz w:val="26"/>
          <w:szCs w:val="26"/>
          <w:shd w:val="clear" w:color="auto" w:fill="FFFFFF"/>
        </w:rPr>
      </w:pPr>
      <w:r w:rsidRPr="002D113D">
        <w:rPr>
          <w:rFonts w:ascii="Times New Roman" w:hAnsi="Times New Roman"/>
          <w:sz w:val="26"/>
          <w:szCs w:val="26"/>
          <w:shd w:val="clear" w:color="auto" w:fill="FFFFFF"/>
        </w:rPr>
        <w:t>число работ за</w:t>
      </w:r>
      <w:r w:rsidRPr="002D113D">
        <w:rPr>
          <w:rStyle w:val="apple-converted-space"/>
          <w:rFonts w:ascii="Times New Roman" w:hAnsi="Times New Roman"/>
          <w:sz w:val="26"/>
          <w:szCs w:val="26"/>
          <w:shd w:val="clear" w:color="auto" w:fill="FFFFFF"/>
        </w:rPr>
        <w:t> </w:t>
      </w:r>
      <w:r w:rsidRPr="002D113D">
        <w:rPr>
          <w:rStyle w:val="wmi-callto"/>
          <w:rFonts w:ascii="Times New Roman" w:hAnsi="Times New Roman"/>
          <w:sz w:val="26"/>
          <w:szCs w:val="26"/>
          <w:shd w:val="clear" w:color="auto" w:fill="FFFFFF"/>
        </w:rPr>
        <w:t>2010-2013</w:t>
      </w:r>
      <w:r w:rsidRPr="002D113D">
        <w:rPr>
          <w:rStyle w:val="apple-converted-space"/>
          <w:rFonts w:ascii="Times New Roman" w:hAnsi="Times New Roman"/>
          <w:sz w:val="26"/>
          <w:szCs w:val="26"/>
          <w:shd w:val="clear" w:color="auto" w:fill="FFFFFF"/>
        </w:rPr>
        <w:t> </w:t>
      </w:r>
      <w:r w:rsidRPr="002D113D">
        <w:rPr>
          <w:rFonts w:ascii="Times New Roman" w:hAnsi="Times New Roman"/>
          <w:sz w:val="26"/>
          <w:szCs w:val="26"/>
          <w:shd w:val="clear" w:color="auto" w:fill="FFFFFF"/>
        </w:rPr>
        <w:t>год: 10</w:t>
      </w:r>
    </w:p>
    <w:p w:rsidR="00AE4A21" w:rsidRPr="002D113D" w:rsidRDefault="00AE4A21" w:rsidP="002D113D">
      <w:pPr>
        <w:spacing w:after="0" w:line="240" w:lineRule="auto"/>
        <w:ind w:firstLine="720"/>
        <w:jc w:val="both"/>
        <w:rPr>
          <w:rFonts w:ascii="Times New Roman" w:hAnsi="Times New Roman"/>
          <w:sz w:val="26"/>
          <w:szCs w:val="26"/>
        </w:rPr>
      </w:pPr>
      <w:r w:rsidRPr="002D113D">
        <w:rPr>
          <w:rFonts w:ascii="Times New Roman" w:hAnsi="Times New Roman"/>
          <w:sz w:val="26"/>
          <w:szCs w:val="26"/>
        </w:rPr>
        <w:t xml:space="preserve">Все перечисленные преподаватели являются математиками с именами, известными математическому сообществу, и имеют публикации в ведущих рецензируемых российских и зарубежных научных журналах. Часть из них руководит работающими исследовательскими семинарами. Предполагается, что эти, а также 1-2 вновь организуемых на КФМ семинаров, привлекут к исследовательской работе студентов, начиная с первого года обучения – от подготовки докладов реферативного характера до обсуждения нерешённых задач и готовящихся научных статей. </w:t>
      </w:r>
    </w:p>
    <w:p w:rsidR="00AE4A21" w:rsidRPr="002D113D" w:rsidRDefault="00AE4A21" w:rsidP="002D113D">
      <w:pPr>
        <w:spacing w:after="0" w:line="240" w:lineRule="auto"/>
        <w:ind w:firstLine="720"/>
        <w:jc w:val="both"/>
        <w:rPr>
          <w:rFonts w:ascii="Times New Roman" w:hAnsi="Times New Roman"/>
          <w:sz w:val="26"/>
          <w:szCs w:val="26"/>
        </w:rPr>
      </w:pPr>
      <w:r w:rsidRPr="002D113D">
        <w:rPr>
          <w:rFonts w:ascii="Times New Roman" w:hAnsi="Times New Roman"/>
          <w:sz w:val="26"/>
          <w:szCs w:val="26"/>
        </w:rPr>
        <w:t>К процессу обучения планируется привлечь следующих сотрудников факультета ПМИ ВШЭ-НН</w:t>
      </w:r>
    </w:p>
    <w:p w:rsidR="00AE4A21" w:rsidRPr="002D113D" w:rsidRDefault="00AE4A21" w:rsidP="0049518A">
      <w:pPr>
        <w:widowControl w:val="0"/>
        <w:numPr>
          <w:ilvl w:val="0"/>
          <w:numId w:val="8"/>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b/>
          <w:sz w:val="26"/>
          <w:szCs w:val="26"/>
        </w:rPr>
        <w:t>В.А. Калягин</w:t>
      </w:r>
      <w:r w:rsidRPr="002D113D">
        <w:rPr>
          <w:rFonts w:ascii="Times New Roman" w:hAnsi="Times New Roman"/>
          <w:sz w:val="26"/>
          <w:szCs w:val="26"/>
        </w:rPr>
        <w:t xml:space="preserve">, </w:t>
      </w:r>
      <w:proofErr w:type="spellStart"/>
      <w:r w:rsidRPr="002D113D">
        <w:rPr>
          <w:rFonts w:ascii="Times New Roman" w:hAnsi="Times New Roman"/>
          <w:sz w:val="26"/>
          <w:szCs w:val="26"/>
        </w:rPr>
        <w:t>д.ф.-м.н</w:t>
      </w:r>
      <w:proofErr w:type="spellEnd"/>
      <w:r w:rsidRPr="002D113D">
        <w:rPr>
          <w:rFonts w:ascii="Times New Roman" w:hAnsi="Times New Roman"/>
          <w:sz w:val="26"/>
          <w:szCs w:val="26"/>
        </w:rPr>
        <w:t xml:space="preserve">., профессор кафедры ПМИ НИУ ВШЭ </w:t>
      </w:r>
    </w:p>
    <w:p w:rsidR="00AE4A21" w:rsidRPr="002D113D" w:rsidRDefault="00AE4A21" w:rsidP="0049518A">
      <w:pPr>
        <w:widowControl w:val="0"/>
        <w:numPr>
          <w:ilvl w:val="0"/>
          <w:numId w:val="8"/>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b/>
          <w:sz w:val="26"/>
          <w:szCs w:val="26"/>
        </w:rPr>
        <w:t>А.П. Колданов</w:t>
      </w:r>
      <w:r w:rsidRPr="002D113D">
        <w:rPr>
          <w:rFonts w:ascii="Times New Roman" w:hAnsi="Times New Roman"/>
          <w:sz w:val="26"/>
          <w:szCs w:val="26"/>
        </w:rPr>
        <w:t xml:space="preserve">, </w:t>
      </w:r>
      <w:proofErr w:type="spellStart"/>
      <w:r w:rsidRPr="002D113D">
        <w:rPr>
          <w:rFonts w:ascii="Times New Roman" w:hAnsi="Times New Roman"/>
          <w:sz w:val="26"/>
          <w:szCs w:val="26"/>
        </w:rPr>
        <w:t>д.ф.-м.н</w:t>
      </w:r>
      <w:proofErr w:type="spellEnd"/>
      <w:r w:rsidRPr="002D113D">
        <w:rPr>
          <w:rFonts w:ascii="Times New Roman" w:hAnsi="Times New Roman"/>
          <w:sz w:val="26"/>
          <w:szCs w:val="26"/>
        </w:rPr>
        <w:t>., профессор кафедры ПМИ НИУ ВШЭ</w:t>
      </w:r>
    </w:p>
    <w:p w:rsidR="00AE4A21" w:rsidRPr="002D113D" w:rsidRDefault="00AE4A21" w:rsidP="0049518A">
      <w:pPr>
        <w:widowControl w:val="0"/>
        <w:numPr>
          <w:ilvl w:val="0"/>
          <w:numId w:val="8"/>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b/>
          <w:sz w:val="26"/>
          <w:szCs w:val="26"/>
        </w:rPr>
        <w:t>В.В. Чистяков</w:t>
      </w:r>
      <w:r w:rsidRPr="002D113D">
        <w:rPr>
          <w:rFonts w:ascii="Times New Roman" w:hAnsi="Times New Roman"/>
          <w:sz w:val="26"/>
          <w:szCs w:val="26"/>
        </w:rPr>
        <w:t xml:space="preserve">, </w:t>
      </w:r>
      <w:proofErr w:type="spellStart"/>
      <w:r w:rsidRPr="002D113D">
        <w:rPr>
          <w:rFonts w:ascii="Times New Roman" w:hAnsi="Times New Roman"/>
          <w:sz w:val="26"/>
          <w:szCs w:val="26"/>
        </w:rPr>
        <w:t>д.ф.-м.н</w:t>
      </w:r>
      <w:proofErr w:type="spellEnd"/>
      <w:r w:rsidRPr="002D113D">
        <w:rPr>
          <w:rFonts w:ascii="Times New Roman" w:hAnsi="Times New Roman"/>
          <w:sz w:val="26"/>
          <w:szCs w:val="26"/>
        </w:rPr>
        <w:t>., профессор кафедры ПМИ НИУ ВШЭ</w:t>
      </w:r>
    </w:p>
    <w:p w:rsidR="00AE4A21" w:rsidRPr="002D113D" w:rsidRDefault="00AE4A21" w:rsidP="0049518A">
      <w:pPr>
        <w:widowControl w:val="0"/>
        <w:numPr>
          <w:ilvl w:val="0"/>
          <w:numId w:val="8"/>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b/>
          <w:sz w:val="26"/>
          <w:szCs w:val="26"/>
        </w:rPr>
        <w:t>Д.С. Малышев</w:t>
      </w:r>
      <w:r w:rsidRPr="002D113D">
        <w:rPr>
          <w:rFonts w:ascii="Times New Roman" w:hAnsi="Times New Roman"/>
          <w:sz w:val="26"/>
          <w:szCs w:val="26"/>
        </w:rPr>
        <w:t xml:space="preserve">, </w:t>
      </w:r>
      <w:proofErr w:type="spellStart"/>
      <w:r w:rsidRPr="002D113D">
        <w:rPr>
          <w:rFonts w:ascii="Times New Roman" w:hAnsi="Times New Roman"/>
          <w:sz w:val="26"/>
          <w:szCs w:val="26"/>
        </w:rPr>
        <w:t>к.ф.-м.н</w:t>
      </w:r>
      <w:proofErr w:type="spellEnd"/>
      <w:r w:rsidRPr="002D113D">
        <w:rPr>
          <w:rFonts w:ascii="Times New Roman" w:hAnsi="Times New Roman"/>
          <w:sz w:val="26"/>
          <w:szCs w:val="26"/>
        </w:rPr>
        <w:t>., доцент кафедры ПМИ НИУ ВШЭ</w:t>
      </w:r>
    </w:p>
    <w:p w:rsidR="00AE4A21" w:rsidRPr="002D113D" w:rsidRDefault="00AE4A21" w:rsidP="0049518A">
      <w:pPr>
        <w:widowControl w:val="0"/>
        <w:numPr>
          <w:ilvl w:val="0"/>
          <w:numId w:val="8"/>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b/>
          <w:sz w:val="26"/>
          <w:szCs w:val="26"/>
        </w:rPr>
        <w:t>Т.В. Медведев</w:t>
      </w:r>
      <w:r w:rsidRPr="002D113D">
        <w:rPr>
          <w:rFonts w:ascii="Times New Roman" w:hAnsi="Times New Roman"/>
          <w:sz w:val="26"/>
          <w:szCs w:val="26"/>
        </w:rPr>
        <w:t xml:space="preserve">, </w:t>
      </w:r>
      <w:proofErr w:type="spellStart"/>
      <w:r w:rsidRPr="002D113D">
        <w:rPr>
          <w:rFonts w:ascii="Times New Roman" w:hAnsi="Times New Roman"/>
          <w:sz w:val="26"/>
          <w:szCs w:val="26"/>
        </w:rPr>
        <w:t>к.ф.-м.н</w:t>
      </w:r>
      <w:proofErr w:type="spellEnd"/>
      <w:r w:rsidRPr="002D113D">
        <w:rPr>
          <w:rFonts w:ascii="Times New Roman" w:hAnsi="Times New Roman"/>
          <w:sz w:val="26"/>
          <w:szCs w:val="26"/>
        </w:rPr>
        <w:t xml:space="preserve">., доцент кафедры </w:t>
      </w:r>
      <w:proofErr w:type="spellStart"/>
      <w:r w:rsidRPr="002D113D">
        <w:rPr>
          <w:rFonts w:ascii="Times New Roman" w:hAnsi="Times New Roman"/>
          <w:sz w:val="26"/>
          <w:szCs w:val="26"/>
        </w:rPr>
        <w:t>ЧиФА</w:t>
      </w:r>
      <w:proofErr w:type="spellEnd"/>
      <w:r w:rsidRPr="002D113D">
        <w:rPr>
          <w:rFonts w:ascii="Times New Roman" w:hAnsi="Times New Roman"/>
          <w:sz w:val="26"/>
          <w:szCs w:val="26"/>
        </w:rPr>
        <w:t xml:space="preserve"> ННГУ</w:t>
      </w:r>
    </w:p>
    <w:p w:rsidR="00AE4A21" w:rsidRPr="002D113D" w:rsidRDefault="00AE4A21" w:rsidP="002D113D">
      <w:pPr>
        <w:spacing w:after="0" w:line="240" w:lineRule="auto"/>
        <w:ind w:firstLine="720"/>
        <w:jc w:val="both"/>
        <w:rPr>
          <w:rFonts w:ascii="Times New Roman" w:hAnsi="Times New Roman"/>
          <w:sz w:val="26"/>
          <w:szCs w:val="26"/>
        </w:rPr>
      </w:pPr>
      <w:r w:rsidRPr="002D113D">
        <w:rPr>
          <w:rFonts w:ascii="Times New Roman" w:hAnsi="Times New Roman"/>
          <w:sz w:val="26"/>
          <w:szCs w:val="26"/>
        </w:rPr>
        <w:t>Также предполагается привлечение к учебному процессу следующих специалистов</w:t>
      </w:r>
    </w:p>
    <w:p w:rsidR="00AE4A21" w:rsidRPr="002D113D" w:rsidRDefault="00AE4A21" w:rsidP="0049518A">
      <w:pPr>
        <w:widowControl w:val="0"/>
        <w:numPr>
          <w:ilvl w:val="0"/>
          <w:numId w:val="9"/>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b/>
          <w:sz w:val="26"/>
          <w:szCs w:val="26"/>
        </w:rPr>
        <w:t>И.А. Шерешевский</w:t>
      </w:r>
      <w:r w:rsidRPr="002D113D">
        <w:rPr>
          <w:rFonts w:ascii="Times New Roman" w:hAnsi="Times New Roman"/>
          <w:sz w:val="26"/>
          <w:szCs w:val="26"/>
        </w:rPr>
        <w:t>, д.ф.-м. наук, ИФМ РАН</w:t>
      </w:r>
    </w:p>
    <w:p w:rsidR="00AE4A21" w:rsidRPr="002D113D" w:rsidRDefault="00AE4A21" w:rsidP="0049518A">
      <w:pPr>
        <w:widowControl w:val="0"/>
        <w:numPr>
          <w:ilvl w:val="0"/>
          <w:numId w:val="9"/>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b/>
          <w:sz w:val="26"/>
          <w:szCs w:val="26"/>
        </w:rPr>
        <w:t>М.И. Кузнецов</w:t>
      </w:r>
      <w:r w:rsidRPr="002D113D">
        <w:rPr>
          <w:rFonts w:ascii="Times New Roman" w:hAnsi="Times New Roman"/>
          <w:sz w:val="26"/>
          <w:szCs w:val="26"/>
        </w:rPr>
        <w:t xml:space="preserve">, </w:t>
      </w:r>
      <w:proofErr w:type="spellStart"/>
      <w:r w:rsidRPr="002D113D">
        <w:rPr>
          <w:rFonts w:ascii="Times New Roman" w:hAnsi="Times New Roman"/>
          <w:sz w:val="26"/>
          <w:szCs w:val="26"/>
        </w:rPr>
        <w:t>д.ф.-м.н</w:t>
      </w:r>
      <w:proofErr w:type="spellEnd"/>
      <w:r w:rsidRPr="002D113D">
        <w:rPr>
          <w:rFonts w:ascii="Times New Roman" w:hAnsi="Times New Roman"/>
          <w:sz w:val="26"/>
          <w:szCs w:val="26"/>
        </w:rPr>
        <w:t>., профессор кафедры геометрии и высшей алгебры ННГУ</w:t>
      </w:r>
    </w:p>
    <w:p w:rsidR="00AE4A21" w:rsidRPr="002D113D" w:rsidRDefault="00AE4A21" w:rsidP="0049518A">
      <w:pPr>
        <w:widowControl w:val="0"/>
        <w:numPr>
          <w:ilvl w:val="0"/>
          <w:numId w:val="9"/>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b/>
          <w:sz w:val="26"/>
          <w:szCs w:val="26"/>
        </w:rPr>
        <w:t>Е.И. Яковлев</w:t>
      </w:r>
      <w:r w:rsidRPr="002D113D">
        <w:rPr>
          <w:rFonts w:ascii="Times New Roman" w:hAnsi="Times New Roman"/>
          <w:sz w:val="26"/>
          <w:szCs w:val="26"/>
        </w:rPr>
        <w:t xml:space="preserve">, </w:t>
      </w:r>
      <w:proofErr w:type="spellStart"/>
      <w:r w:rsidRPr="002D113D">
        <w:rPr>
          <w:rFonts w:ascii="Times New Roman" w:hAnsi="Times New Roman"/>
          <w:sz w:val="26"/>
          <w:szCs w:val="26"/>
        </w:rPr>
        <w:t>д.ф.-м.н</w:t>
      </w:r>
      <w:proofErr w:type="spellEnd"/>
      <w:r w:rsidRPr="002D113D">
        <w:rPr>
          <w:rFonts w:ascii="Times New Roman" w:hAnsi="Times New Roman"/>
          <w:sz w:val="26"/>
          <w:szCs w:val="26"/>
        </w:rPr>
        <w:t>., профессор кафедры геометрии и высшей алгебры ННГУ</w:t>
      </w:r>
    </w:p>
    <w:p w:rsidR="00AE4A21" w:rsidRPr="002D113D" w:rsidRDefault="00AE4A21" w:rsidP="0049518A">
      <w:pPr>
        <w:widowControl w:val="0"/>
        <w:numPr>
          <w:ilvl w:val="0"/>
          <w:numId w:val="9"/>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b/>
          <w:sz w:val="26"/>
          <w:szCs w:val="26"/>
        </w:rPr>
        <w:t>Н.Ю. Золотых</w:t>
      </w:r>
      <w:r w:rsidRPr="002D113D">
        <w:rPr>
          <w:rFonts w:ascii="Times New Roman" w:hAnsi="Times New Roman"/>
          <w:sz w:val="26"/>
          <w:szCs w:val="26"/>
        </w:rPr>
        <w:t xml:space="preserve">, </w:t>
      </w:r>
      <w:proofErr w:type="spellStart"/>
      <w:r w:rsidRPr="002D113D">
        <w:rPr>
          <w:rFonts w:ascii="Times New Roman" w:hAnsi="Times New Roman"/>
          <w:sz w:val="26"/>
          <w:szCs w:val="26"/>
        </w:rPr>
        <w:t>к.ф.-м.н</w:t>
      </w:r>
      <w:proofErr w:type="spellEnd"/>
      <w:r w:rsidRPr="002D113D">
        <w:rPr>
          <w:rFonts w:ascii="Times New Roman" w:hAnsi="Times New Roman"/>
          <w:sz w:val="26"/>
          <w:szCs w:val="26"/>
        </w:rPr>
        <w:t xml:space="preserve">., доцент кафедры математической логики и высшей </w:t>
      </w:r>
      <w:r w:rsidRPr="002D113D">
        <w:rPr>
          <w:rFonts w:ascii="Times New Roman" w:hAnsi="Times New Roman"/>
          <w:sz w:val="26"/>
          <w:szCs w:val="26"/>
        </w:rPr>
        <w:lastRenderedPageBreak/>
        <w:t>алгебры ННГУ</w:t>
      </w:r>
    </w:p>
    <w:p w:rsidR="00AE4A21" w:rsidRPr="002D113D" w:rsidRDefault="00AE4A21" w:rsidP="0049518A">
      <w:pPr>
        <w:widowControl w:val="0"/>
        <w:numPr>
          <w:ilvl w:val="0"/>
          <w:numId w:val="9"/>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b/>
          <w:sz w:val="26"/>
          <w:szCs w:val="26"/>
        </w:rPr>
        <w:t>М.И. Малкин</w:t>
      </w:r>
      <w:r w:rsidRPr="002D113D">
        <w:rPr>
          <w:rFonts w:ascii="Times New Roman" w:hAnsi="Times New Roman"/>
          <w:sz w:val="26"/>
          <w:szCs w:val="26"/>
        </w:rPr>
        <w:t xml:space="preserve">, </w:t>
      </w:r>
      <w:proofErr w:type="spellStart"/>
      <w:r w:rsidRPr="002D113D">
        <w:rPr>
          <w:rFonts w:ascii="Times New Roman" w:hAnsi="Times New Roman"/>
          <w:sz w:val="26"/>
          <w:szCs w:val="26"/>
        </w:rPr>
        <w:t>к.ф.-м.н</w:t>
      </w:r>
      <w:proofErr w:type="spellEnd"/>
      <w:r w:rsidRPr="002D113D">
        <w:rPr>
          <w:rFonts w:ascii="Times New Roman" w:hAnsi="Times New Roman"/>
          <w:sz w:val="26"/>
          <w:szCs w:val="26"/>
        </w:rPr>
        <w:t>., доцент кафедры МА и ДУ ННГУ</w:t>
      </w:r>
    </w:p>
    <w:p w:rsidR="00AE4A21" w:rsidRPr="002D113D" w:rsidRDefault="00AE4A21" w:rsidP="0049518A">
      <w:pPr>
        <w:widowControl w:val="0"/>
        <w:numPr>
          <w:ilvl w:val="0"/>
          <w:numId w:val="9"/>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b/>
          <w:sz w:val="26"/>
          <w:szCs w:val="26"/>
        </w:rPr>
        <w:t xml:space="preserve">Г.М. </w:t>
      </w:r>
      <w:proofErr w:type="spellStart"/>
      <w:r w:rsidRPr="002D113D">
        <w:rPr>
          <w:rFonts w:ascii="Times New Roman" w:hAnsi="Times New Roman"/>
          <w:b/>
          <w:sz w:val="26"/>
          <w:szCs w:val="26"/>
        </w:rPr>
        <w:t>Полотовский</w:t>
      </w:r>
      <w:proofErr w:type="spellEnd"/>
      <w:r w:rsidRPr="002D113D">
        <w:rPr>
          <w:rFonts w:ascii="Times New Roman" w:hAnsi="Times New Roman"/>
          <w:sz w:val="26"/>
          <w:szCs w:val="26"/>
        </w:rPr>
        <w:t xml:space="preserve">, </w:t>
      </w:r>
      <w:proofErr w:type="spellStart"/>
      <w:r w:rsidRPr="002D113D">
        <w:rPr>
          <w:rFonts w:ascii="Times New Roman" w:hAnsi="Times New Roman"/>
          <w:sz w:val="26"/>
          <w:szCs w:val="26"/>
        </w:rPr>
        <w:t>к.ф.-м.н</w:t>
      </w:r>
      <w:proofErr w:type="spellEnd"/>
      <w:r w:rsidRPr="002D113D">
        <w:rPr>
          <w:rFonts w:ascii="Times New Roman" w:hAnsi="Times New Roman"/>
          <w:sz w:val="26"/>
          <w:szCs w:val="26"/>
        </w:rPr>
        <w:t>., доцент кафедры геометрии и высшей алгебры ННГУ</w:t>
      </w:r>
    </w:p>
    <w:p w:rsidR="00AE4A21" w:rsidRPr="002D113D" w:rsidRDefault="00AE4A21" w:rsidP="002D113D">
      <w:pPr>
        <w:spacing w:after="0" w:line="240" w:lineRule="auto"/>
        <w:ind w:firstLine="360"/>
        <w:jc w:val="both"/>
        <w:rPr>
          <w:rFonts w:ascii="Times New Roman" w:hAnsi="Times New Roman"/>
          <w:sz w:val="26"/>
          <w:szCs w:val="26"/>
        </w:rPr>
      </w:pPr>
      <w:r w:rsidRPr="002D113D">
        <w:rPr>
          <w:rFonts w:ascii="Times New Roman" w:hAnsi="Times New Roman"/>
          <w:sz w:val="26"/>
          <w:szCs w:val="26"/>
        </w:rPr>
        <w:t>Планируется, что в процессе развития факультета состав преподавателей пополнится молодыми перспективными исследователями, прошедшими серьезный конкурсный отбор.</w:t>
      </w:r>
    </w:p>
    <w:p w:rsidR="00AE4A21" w:rsidRPr="002D113D" w:rsidRDefault="00AE4A21" w:rsidP="002D113D">
      <w:pPr>
        <w:spacing w:after="0" w:line="240" w:lineRule="auto"/>
        <w:ind w:firstLine="360"/>
        <w:jc w:val="both"/>
        <w:rPr>
          <w:rFonts w:ascii="Times New Roman" w:hAnsi="Times New Roman"/>
          <w:sz w:val="26"/>
          <w:szCs w:val="26"/>
        </w:rPr>
      </w:pPr>
      <w:r w:rsidRPr="002D113D">
        <w:rPr>
          <w:rFonts w:ascii="Times New Roman" w:hAnsi="Times New Roman"/>
          <w:sz w:val="26"/>
          <w:szCs w:val="26"/>
        </w:rPr>
        <w:t xml:space="preserve">Кафедра будет обеспечена помещениями и оборудованием в соответствии со стандартами университета. </w:t>
      </w:r>
    </w:p>
    <w:p w:rsidR="002D113D" w:rsidRDefault="002D113D" w:rsidP="002D113D">
      <w:pPr>
        <w:spacing w:after="0" w:line="240" w:lineRule="auto"/>
        <w:jc w:val="center"/>
        <w:rPr>
          <w:rFonts w:ascii="Times New Roman" w:hAnsi="Times New Roman"/>
          <w:b/>
          <w:sz w:val="26"/>
          <w:szCs w:val="26"/>
        </w:rPr>
      </w:pPr>
    </w:p>
    <w:p w:rsidR="00AE4A21" w:rsidRPr="002D113D" w:rsidRDefault="00AE4A21" w:rsidP="002D113D">
      <w:pPr>
        <w:spacing w:after="0" w:line="240" w:lineRule="auto"/>
        <w:jc w:val="center"/>
        <w:rPr>
          <w:rFonts w:ascii="Times New Roman" w:hAnsi="Times New Roman"/>
          <w:b/>
          <w:sz w:val="26"/>
          <w:szCs w:val="26"/>
        </w:rPr>
      </w:pPr>
      <w:r w:rsidRPr="002D113D">
        <w:rPr>
          <w:rFonts w:ascii="Times New Roman" w:hAnsi="Times New Roman"/>
          <w:b/>
          <w:sz w:val="26"/>
          <w:szCs w:val="26"/>
        </w:rPr>
        <w:t xml:space="preserve">Работа по привлечению абитуриентов </w:t>
      </w:r>
    </w:p>
    <w:p w:rsidR="00AE4A21" w:rsidRPr="002D113D" w:rsidRDefault="00AE4A21" w:rsidP="002D113D">
      <w:pPr>
        <w:spacing w:after="0" w:line="240" w:lineRule="auto"/>
        <w:ind w:firstLine="720"/>
        <w:jc w:val="both"/>
        <w:rPr>
          <w:rFonts w:ascii="Times New Roman" w:hAnsi="Times New Roman"/>
          <w:sz w:val="26"/>
          <w:szCs w:val="26"/>
        </w:rPr>
      </w:pPr>
      <w:r w:rsidRPr="002D113D">
        <w:rPr>
          <w:rFonts w:ascii="Times New Roman" w:hAnsi="Times New Roman"/>
          <w:sz w:val="26"/>
          <w:szCs w:val="26"/>
        </w:rPr>
        <w:t xml:space="preserve">Большинство предполагаемых преподавателей из приведённого выше списка поддерживают тесные связи со школьным и внешкольным математическим образованием в Нижегородском регионе, имеют опыт работы в математических школах Нижнего Новгорода, работают со школьниками в рамках заочных математических школ, организации и проведения олимпиад. В ведущих школах </w:t>
      </w:r>
      <w:proofErr w:type="gramStart"/>
      <w:r w:rsidRPr="002D113D">
        <w:rPr>
          <w:rFonts w:ascii="Times New Roman" w:hAnsi="Times New Roman"/>
          <w:sz w:val="26"/>
          <w:szCs w:val="26"/>
        </w:rPr>
        <w:t>г</w:t>
      </w:r>
      <w:proofErr w:type="gramEnd"/>
      <w:r w:rsidRPr="002D113D">
        <w:rPr>
          <w:rFonts w:ascii="Times New Roman" w:hAnsi="Times New Roman"/>
          <w:sz w:val="26"/>
          <w:szCs w:val="26"/>
        </w:rPr>
        <w:t>. Нижнего Новгорода (40, 38, 36, 82 и других) преподаватели  предполагаемого коллектива читают курсы алгебры и геометрии, а также специальные курсы. Они также входят в состав жюри и в оргкомитеты Всероссийской олимпиады школьников по математике, этапов российской математической олимпиады, олимпиады “Будущие исследователи” и др. В НИУ ВШЭ работает единственная авторская городская математическая школа для школьников Д.Ю. Кузнецова. Это даёт основание надеяться на проведение эффективной агитационной  кампании для обеспечения набора на КФМ. В 2015 году планируется набор 20 абитуриентов на 1-й курс бакалавриата.</w:t>
      </w:r>
    </w:p>
    <w:p w:rsidR="00AE4A21" w:rsidRPr="002D113D" w:rsidRDefault="00AE4A21" w:rsidP="002D113D">
      <w:pPr>
        <w:spacing w:after="0" w:line="240" w:lineRule="auto"/>
        <w:ind w:firstLine="720"/>
        <w:jc w:val="both"/>
        <w:rPr>
          <w:rFonts w:ascii="Times New Roman" w:hAnsi="Times New Roman"/>
          <w:sz w:val="26"/>
          <w:szCs w:val="26"/>
        </w:rPr>
      </w:pPr>
      <w:r w:rsidRPr="002D113D">
        <w:rPr>
          <w:rFonts w:ascii="Times New Roman" w:hAnsi="Times New Roman"/>
          <w:sz w:val="26"/>
          <w:szCs w:val="26"/>
        </w:rPr>
        <w:t>Для привлечения абитуриентов первого и последующих наборов предлагается, начиная с июня 2014 года</w:t>
      </w:r>
    </w:p>
    <w:p w:rsidR="00AE4A21" w:rsidRPr="002D113D" w:rsidRDefault="00AE4A21" w:rsidP="0049518A">
      <w:pPr>
        <w:widowControl w:val="0"/>
        <w:numPr>
          <w:ilvl w:val="0"/>
          <w:numId w:val="10"/>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разработать web-сайт КФМ с указанием фамилий ведущих профессоров и с предоставлением их страниц;</w:t>
      </w:r>
    </w:p>
    <w:p w:rsidR="00AE4A21" w:rsidRPr="002D113D" w:rsidRDefault="00AE4A21" w:rsidP="0049518A">
      <w:pPr>
        <w:widowControl w:val="0"/>
        <w:numPr>
          <w:ilvl w:val="0"/>
          <w:numId w:val="10"/>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 xml:space="preserve">обеспечить ссылки на этот сайт с уже действующих сайтов образовательных и исследовательских математических структур (сайт Нижегородского математического общества, сайт журнала «Математика в высшем образовании», сайт НИУ ВШЭ-НН); </w:t>
      </w:r>
    </w:p>
    <w:p w:rsidR="00AE4A21" w:rsidRPr="002D113D" w:rsidRDefault="00AE4A21" w:rsidP="0049518A">
      <w:pPr>
        <w:widowControl w:val="0"/>
        <w:numPr>
          <w:ilvl w:val="0"/>
          <w:numId w:val="10"/>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 xml:space="preserve">провести целевые мероприятия со школами Университетского округа ВШЭ, довести до сведения учителей и вывесить объявления об открытии нового факультета в физико-математических школах Нижнего Новгорода и районных центров; </w:t>
      </w:r>
    </w:p>
    <w:p w:rsidR="00AE4A21" w:rsidRPr="002D113D" w:rsidRDefault="00AE4A21" w:rsidP="0049518A">
      <w:pPr>
        <w:widowControl w:val="0"/>
        <w:numPr>
          <w:ilvl w:val="0"/>
          <w:numId w:val="10"/>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 xml:space="preserve">опубликовать информацию о наборе на КФМ в местных печатных СМИ (газете «Карьера» и др.); </w:t>
      </w:r>
    </w:p>
    <w:p w:rsidR="00AE4A21" w:rsidRPr="002D113D" w:rsidRDefault="00AE4A21" w:rsidP="0049518A">
      <w:pPr>
        <w:widowControl w:val="0"/>
        <w:numPr>
          <w:ilvl w:val="0"/>
          <w:numId w:val="10"/>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провести ряд целевых встреч с абитуриентами в формате дней открытых дверей ВШЭ, консультаций, дней ведущих профильных школ в ВШЭ;</w:t>
      </w:r>
    </w:p>
    <w:p w:rsidR="00AE4A21" w:rsidRPr="002D113D" w:rsidRDefault="00AE4A21" w:rsidP="0049518A">
      <w:pPr>
        <w:widowControl w:val="0"/>
        <w:numPr>
          <w:ilvl w:val="0"/>
          <w:numId w:val="10"/>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 xml:space="preserve">выпустить буклет с информацией об НОНМ и распространять его на различных математических соревнованиях школьников (Всероссийская олимпиада школьников по математике в </w:t>
      </w:r>
      <w:proofErr w:type="gramStart"/>
      <w:r w:rsidRPr="002D113D">
        <w:rPr>
          <w:rFonts w:ascii="Times New Roman" w:hAnsi="Times New Roman"/>
          <w:sz w:val="26"/>
          <w:szCs w:val="26"/>
        </w:rPr>
        <w:t>г</w:t>
      </w:r>
      <w:proofErr w:type="gramEnd"/>
      <w:r w:rsidRPr="002D113D">
        <w:rPr>
          <w:rFonts w:ascii="Times New Roman" w:hAnsi="Times New Roman"/>
          <w:sz w:val="26"/>
          <w:szCs w:val="26"/>
        </w:rPr>
        <w:t xml:space="preserve">. </w:t>
      </w:r>
      <w:proofErr w:type="spellStart"/>
      <w:r w:rsidRPr="002D113D">
        <w:rPr>
          <w:rFonts w:ascii="Times New Roman" w:hAnsi="Times New Roman"/>
          <w:sz w:val="26"/>
          <w:szCs w:val="26"/>
        </w:rPr>
        <w:t>Саров</w:t>
      </w:r>
      <w:proofErr w:type="spellEnd"/>
      <w:r w:rsidRPr="002D113D">
        <w:rPr>
          <w:rFonts w:ascii="Times New Roman" w:hAnsi="Times New Roman"/>
          <w:sz w:val="26"/>
          <w:szCs w:val="26"/>
        </w:rPr>
        <w:t xml:space="preserve">, этапах российской математической олимпиады, олимпиада “Будущие исследователи” и др.). </w:t>
      </w:r>
    </w:p>
    <w:p w:rsidR="00AE4A21" w:rsidRPr="002D113D" w:rsidRDefault="00AE4A21" w:rsidP="0049518A">
      <w:pPr>
        <w:widowControl w:val="0"/>
        <w:numPr>
          <w:ilvl w:val="0"/>
          <w:numId w:val="10"/>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t>силами сотрудников кафедры подготовить ряд ознакомительных лекций и семинаров в рамках работы Математической школы НИУ ВШЭ в физико-математических школах, лицеях Н. Новгорода и области.</w:t>
      </w:r>
    </w:p>
    <w:p w:rsidR="00AE4A21" w:rsidRPr="002D113D" w:rsidRDefault="00AE4A21" w:rsidP="0049518A">
      <w:pPr>
        <w:widowControl w:val="0"/>
        <w:numPr>
          <w:ilvl w:val="0"/>
          <w:numId w:val="10"/>
        </w:numPr>
        <w:autoSpaceDE w:val="0"/>
        <w:autoSpaceDN w:val="0"/>
        <w:adjustRightInd w:val="0"/>
        <w:spacing w:after="0" w:line="240" w:lineRule="auto"/>
        <w:jc w:val="both"/>
        <w:rPr>
          <w:rFonts w:ascii="Times New Roman" w:hAnsi="Times New Roman"/>
          <w:sz w:val="26"/>
          <w:szCs w:val="26"/>
        </w:rPr>
      </w:pPr>
      <w:r w:rsidRPr="002D113D">
        <w:rPr>
          <w:rFonts w:ascii="Times New Roman" w:hAnsi="Times New Roman"/>
          <w:sz w:val="26"/>
          <w:szCs w:val="26"/>
        </w:rPr>
        <w:lastRenderedPageBreak/>
        <w:t>силами сотрудников кафедры создать математический клуб для школьников, как форму внеучебной проектно-ориентированной работы с возможностью интеграции в структуру Нижегородского математического общества.</w:t>
      </w:r>
    </w:p>
    <w:p w:rsidR="00AE4A21" w:rsidRPr="002D113D" w:rsidRDefault="00AE4A21" w:rsidP="00AD2880">
      <w:pPr>
        <w:spacing w:after="0" w:line="240" w:lineRule="auto"/>
        <w:ind w:firstLine="709"/>
        <w:jc w:val="both"/>
        <w:rPr>
          <w:rFonts w:ascii="Times New Roman" w:hAnsi="Times New Roman"/>
          <w:sz w:val="26"/>
          <w:szCs w:val="26"/>
        </w:rPr>
      </w:pPr>
      <w:r w:rsidRPr="002D113D">
        <w:rPr>
          <w:rFonts w:ascii="Times New Roman" w:hAnsi="Times New Roman"/>
          <w:sz w:val="26"/>
          <w:szCs w:val="26"/>
        </w:rPr>
        <w:t>В будущем  возможен приём на КФМ в порядке перевода сильных студентов других вузов, проявивших склонность и способность к исследовательской работе в области фундаментальной математики.</w:t>
      </w:r>
    </w:p>
    <w:p w:rsidR="00C73810" w:rsidRDefault="00C73810">
      <w:pPr>
        <w:spacing w:after="0" w:line="240" w:lineRule="auto"/>
        <w:rPr>
          <w:rFonts w:ascii="Times New Roman" w:hAnsi="Times New Roman"/>
          <w:sz w:val="26"/>
          <w:szCs w:val="26"/>
        </w:rPr>
      </w:pPr>
      <w:r>
        <w:rPr>
          <w:sz w:val="26"/>
          <w:szCs w:val="26"/>
        </w:rPr>
        <w:br w:type="page"/>
      </w:r>
    </w:p>
    <w:p w:rsidR="00477706" w:rsidRPr="00F33E73" w:rsidRDefault="00477706" w:rsidP="00477706">
      <w:pPr>
        <w:pStyle w:val="1"/>
        <w:ind w:left="6237"/>
        <w:jc w:val="both"/>
        <w:rPr>
          <w:b w:val="0"/>
          <w:sz w:val="26"/>
          <w:szCs w:val="26"/>
        </w:rPr>
      </w:pPr>
      <w:r w:rsidRPr="00F33E73">
        <w:rPr>
          <w:b w:val="0"/>
          <w:sz w:val="26"/>
          <w:szCs w:val="26"/>
        </w:rPr>
        <w:lastRenderedPageBreak/>
        <w:t xml:space="preserve">Приложение </w:t>
      </w:r>
      <w:r>
        <w:rPr>
          <w:b w:val="0"/>
          <w:sz w:val="26"/>
          <w:szCs w:val="26"/>
        </w:rPr>
        <w:t>2</w:t>
      </w:r>
    </w:p>
    <w:p w:rsidR="00477706" w:rsidRPr="00F33E73" w:rsidRDefault="00477706" w:rsidP="00477706">
      <w:pPr>
        <w:pStyle w:val="1"/>
        <w:ind w:left="6237"/>
        <w:jc w:val="left"/>
        <w:rPr>
          <w:b w:val="0"/>
          <w:sz w:val="26"/>
          <w:szCs w:val="26"/>
        </w:rPr>
      </w:pPr>
      <w:r w:rsidRPr="00F33E73">
        <w:rPr>
          <w:b w:val="0"/>
          <w:sz w:val="26"/>
          <w:szCs w:val="26"/>
        </w:rPr>
        <w:t>к протоколу ученого совета</w:t>
      </w:r>
    </w:p>
    <w:p w:rsidR="00477706" w:rsidRPr="00F33E73" w:rsidRDefault="00477706" w:rsidP="00477706">
      <w:pPr>
        <w:pStyle w:val="1"/>
        <w:ind w:left="6237"/>
        <w:jc w:val="left"/>
        <w:rPr>
          <w:b w:val="0"/>
          <w:sz w:val="26"/>
          <w:szCs w:val="26"/>
        </w:rPr>
      </w:pPr>
      <w:r w:rsidRPr="00F33E73">
        <w:rPr>
          <w:b w:val="0"/>
          <w:sz w:val="26"/>
          <w:szCs w:val="26"/>
        </w:rPr>
        <w:t>НИУ ВШЭ – Нижний Новгород</w:t>
      </w:r>
    </w:p>
    <w:p w:rsidR="00477706" w:rsidRPr="00F33E73" w:rsidRDefault="00477706" w:rsidP="00477706">
      <w:pPr>
        <w:pStyle w:val="2"/>
        <w:ind w:left="6237"/>
        <w:rPr>
          <w:sz w:val="26"/>
          <w:szCs w:val="26"/>
        </w:rPr>
      </w:pPr>
      <w:r w:rsidRPr="00F33E73">
        <w:rPr>
          <w:sz w:val="26"/>
          <w:szCs w:val="26"/>
        </w:rPr>
        <w:t>от 24 апреля 2014г. № 4</w:t>
      </w:r>
    </w:p>
    <w:p w:rsidR="00C73810" w:rsidRDefault="00C73810" w:rsidP="00AE4A21">
      <w:pPr>
        <w:pStyle w:val="2"/>
        <w:jc w:val="right"/>
        <w:rPr>
          <w:sz w:val="26"/>
          <w:szCs w:val="26"/>
        </w:rPr>
      </w:pPr>
    </w:p>
    <w:p w:rsidR="00C73810" w:rsidRDefault="00C73810" w:rsidP="00C73810">
      <w:pPr>
        <w:pStyle w:val="2"/>
        <w:jc w:val="right"/>
        <w:rPr>
          <w:sz w:val="26"/>
          <w:szCs w:val="26"/>
        </w:rPr>
      </w:pPr>
    </w:p>
    <w:p w:rsidR="00477706" w:rsidRPr="00477706" w:rsidRDefault="00477706" w:rsidP="00477706">
      <w:pPr>
        <w:pStyle w:val="1"/>
        <w:tabs>
          <w:tab w:val="left" w:pos="0"/>
        </w:tabs>
        <w:suppressAutoHyphens/>
        <w:rPr>
          <w:sz w:val="26"/>
          <w:szCs w:val="26"/>
        </w:rPr>
      </w:pPr>
      <w:r w:rsidRPr="00477706">
        <w:rPr>
          <w:sz w:val="26"/>
          <w:szCs w:val="26"/>
        </w:rPr>
        <w:t>КОНЦЕПЦИЯ</w:t>
      </w:r>
    </w:p>
    <w:p w:rsidR="00477706" w:rsidRPr="00477706" w:rsidRDefault="00477706" w:rsidP="00477706">
      <w:pPr>
        <w:pStyle w:val="1"/>
        <w:tabs>
          <w:tab w:val="left" w:pos="0"/>
        </w:tabs>
        <w:suppressAutoHyphens/>
        <w:rPr>
          <w:sz w:val="26"/>
          <w:szCs w:val="26"/>
        </w:rPr>
      </w:pPr>
      <w:r w:rsidRPr="00477706">
        <w:rPr>
          <w:sz w:val="26"/>
          <w:szCs w:val="26"/>
        </w:rPr>
        <w:t xml:space="preserve">создания кафедры Программной инженерии на </w:t>
      </w:r>
      <w:r w:rsidR="00C8192E" w:rsidRPr="00477706">
        <w:rPr>
          <w:sz w:val="26"/>
          <w:szCs w:val="26"/>
        </w:rPr>
        <w:t xml:space="preserve">факультете </w:t>
      </w:r>
      <w:r w:rsidR="00C8192E">
        <w:rPr>
          <w:sz w:val="26"/>
          <w:szCs w:val="26"/>
        </w:rPr>
        <w:t>бизнес-информатики и прикладной математики</w:t>
      </w:r>
    </w:p>
    <w:p w:rsidR="00477706" w:rsidRPr="00477706" w:rsidRDefault="00683351" w:rsidP="00477706">
      <w:pPr>
        <w:pStyle w:val="1"/>
        <w:tabs>
          <w:tab w:val="left" w:pos="0"/>
        </w:tabs>
        <w:suppressAutoHyphens/>
        <w:rPr>
          <w:sz w:val="26"/>
          <w:szCs w:val="26"/>
        </w:rPr>
      </w:pPr>
      <w:hyperlink r:id="rId8" w:history="1">
        <w:r w:rsidR="00477706" w:rsidRPr="00477706">
          <w:rPr>
            <w:rStyle w:val="description"/>
            <w:sz w:val="26"/>
            <w:szCs w:val="26"/>
          </w:rPr>
          <w:t>Национального исследовательского университета Высшая школа экономики в Нижнем Новгороде</w:t>
        </w:r>
      </w:hyperlink>
    </w:p>
    <w:p w:rsidR="00477706" w:rsidRPr="00477706" w:rsidRDefault="00477706" w:rsidP="00477706">
      <w:pPr>
        <w:pStyle w:val="ac"/>
        <w:spacing w:after="0" w:line="240" w:lineRule="auto"/>
        <w:rPr>
          <w:rFonts w:ascii="Times New Roman" w:hAnsi="Times New Roman"/>
          <w:sz w:val="26"/>
          <w:szCs w:val="26"/>
        </w:rPr>
      </w:pPr>
    </w:p>
    <w:p w:rsidR="00477706" w:rsidRPr="00477706" w:rsidRDefault="00477706" w:rsidP="00477706">
      <w:pPr>
        <w:spacing w:after="0" w:line="240" w:lineRule="auto"/>
        <w:rPr>
          <w:rFonts w:ascii="Times New Roman" w:hAnsi="Times New Roman"/>
          <w:b/>
          <w:bCs/>
          <w:sz w:val="26"/>
          <w:szCs w:val="26"/>
        </w:rPr>
      </w:pPr>
    </w:p>
    <w:p w:rsidR="00477706" w:rsidRPr="00477706" w:rsidRDefault="00477706" w:rsidP="0049518A">
      <w:pPr>
        <w:pStyle w:val="1"/>
        <w:numPr>
          <w:ilvl w:val="0"/>
          <w:numId w:val="16"/>
        </w:numPr>
        <w:jc w:val="left"/>
        <w:rPr>
          <w:sz w:val="26"/>
          <w:szCs w:val="26"/>
        </w:rPr>
      </w:pPr>
      <w:r w:rsidRPr="00477706">
        <w:rPr>
          <w:sz w:val="26"/>
          <w:szCs w:val="26"/>
        </w:rPr>
        <w:t xml:space="preserve">Обусловленность создания кафедры </w:t>
      </w:r>
    </w:p>
    <w:p w:rsidR="00477706" w:rsidRPr="00477706" w:rsidRDefault="00477706" w:rsidP="00477706">
      <w:pPr>
        <w:spacing w:after="0" w:line="240" w:lineRule="auto"/>
        <w:jc w:val="both"/>
        <w:rPr>
          <w:rFonts w:ascii="Times New Roman" w:hAnsi="Times New Roman"/>
          <w:sz w:val="26"/>
          <w:szCs w:val="26"/>
          <w:lang w:val="en-US"/>
        </w:rPr>
      </w:pPr>
    </w:p>
    <w:p w:rsidR="00477706" w:rsidRPr="00477706" w:rsidRDefault="00477706" w:rsidP="00477706">
      <w:pPr>
        <w:spacing w:after="0" w:line="240" w:lineRule="auto"/>
        <w:ind w:firstLine="284"/>
        <w:jc w:val="both"/>
        <w:rPr>
          <w:rFonts w:ascii="Times New Roman" w:hAnsi="Times New Roman"/>
          <w:sz w:val="26"/>
          <w:szCs w:val="26"/>
        </w:rPr>
      </w:pPr>
      <w:r w:rsidRPr="00477706">
        <w:rPr>
          <w:rFonts w:ascii="Times New Roman" w:hAnsi="Times New Roman"/>
          <w:sz w:val="26"/>
          <w:szCs w:val="26"/>
        </w:rPr>
        <w:t xml:space="preserve">Создание кафедры Программной инженерии (далее – КПИ) в Национальном исследовательском университете – Высшей школе экономики в Нижнем Новгороде (далее – НИУ ВШЭ-НН) является своевременным шагом в развитии НИУ ВШЭ-НН. Оно послужит расширению спектра его образовательных программ и росту его авторитета на рынке образовательных услуг нижегородского региона. Кафедра создается для обеспечения подготовки бакалавров и магистров по направлению  «Программная инженерия» (ПИ) в НИУ ВШЭ-НН. С 2011 года направление подготовки «Программная инженерия» включено в список приоритетных образовательных направлений Российской Федерации. </w:t>
      </w:r>
    </w:p>
    <w:p w:rsidR="00477706" w:rsidRPr="00477706" w:rsidRDefault="00477706" w:rsidP="00477706">
      <w:pPr>
        <w:spacing w:after="0" w:line="240" w:lineRule="auto"/>
        <w:ind w:firstLine="284"/>
        <w:jc w:val="both"/>
        <w:rPr>
          <w:rFonts w:ascii="Times New Roman" w:hAnsi="Times New Roman"/>
          <w:sz w:val="26"/>
          <w:szCs w:val="26"/>
        </w:rPr>
      </w:pPr>
      <w:r w:rsidRPr="00477706">
        <w:rPr>
          <w:rFonts w:ascii="Times New Roman" w:hAnsi="Times New Roman"/>
          <w:sz w:val="26"/>
          <w:szCs w:val="26"/>
        </w:rPr>
        <w:t>В настоящий момент в России сложилась благоприятная обстановка в области развития отечественных и западных программистских компаний. Однако, все компании, присутствующие на рынке испытывают жесткую нехватку кадров. В Нижнем Новгороде активно дей</w:t>
      </w:r>
      <w:r>
        <w:rPr>
          <w:rFonts w:ascii="Times New Roman" w:hAnsi="Times New Roman"/>
          <w:sz w:val="26"/>
          <w:szCs w:val="26"/>
        </w:rPr>
        <w:t>ст</w:t>
      </w:r>
      <w:r w:rsidRPr="00477706">
        <w:rPr>
          <w:rFonts w:ascii="Times New Roman" w:hAnsi="Times New Roman"/>
          <w:sz w:val="26"/>
          <w:szCs w:val="26"/>
        </w:rPr>
        <w:t xml:space="preserve">вуют примерно 20 достаточно крупных компаний в области IT это как отечественные компании с нижегородскими корнями, филиалы московских компаний, так и западные компании. Основную потребность формируют компании МЕРА, </w:t>
      </w:r>
      <w:proofErr w:type="spellStart"/>
      <w:r w:rsidRPr="00477706">
        <w:rPr>
          <w:rFonts w:ascii="Times New Roman" w:hAnsi="Times New Roman"/>
          <w:sz w:val="26"/>
          <w:szCs w:val="26"/>
        </w:rPr>
        <w:t>Телека</w:t>
      </w:r>
      <w:proofErr w:type="spellEnd"/>
      <w:r w:rsidRPr="00477706">
        <w:rPr>
          <w:rFonts w:ascii="Times New Roman" w:hAnsi="Times New Roman"/>
          <w:sz w:val="26"/>
          <w:szCs w:val="26"/>
        </w:rPr>
        <w:t xml:space="preserve">. В Нижнем Новгороде дефицит IT специалистов 500 - 1000 чел. в год. Нижегородские </w:t>
      </w:r>
      <w:proofErr w:type="gramStart"/>
      <w:r w:rsidRPr="00477706">
        <w:rPr>
          <w:rFonts w:ascii="Times New Roman" w:hAnsi="Times New Roman"/>
          <w:sz w:val="26"/>
          <w:szCs w:val="26"/>
        </w:rPr>
        <w:t>ВУЗы</w:t>
      </w:r>
      <w:proofErr w:type="gramEnd"/>
      <w:r w:rsidRPr="00477706">
        <w:rPr>
          <w:rFonts w:ascii="Times New Roman" w:hAnsi="Times New Roman"/>
          <w:sz w:val="26"/>
          <w:szCs w:val="26"/>
        </w:rPr>
        <w:t xml:space="preserve"> безусловно понимают существование такой потребности в </w:t>
      </w:r>
      <w:r w:rsidRPr="00477706">
        <w:rPr>
          <w:rFonts w:ascii="Times New Roman" w:hAnsi="Times New Roman"/>
          <w:sz w:val="26"/>
          <w:szCs w:val="26"/>
          <w:lang w:val="en-US"/>
        </w:rPr>
        <w:t>IT</w:t>
      </w:r>
      <w:r w:rsidRPr="00477706">
        <w:rPr>
          <w:rFonts w:ascii="Times New Roman" w:hAnsi="Times New Roman"/>
          <w:sz w:val="26"/>
          <w:szCs w:val="26"/>
        </w:rPr>
        <w:t xml:space="preserve"> кадрах и в ряде из них существуют направления, занимающиеся подготовкой специалистов, имеющих высокую квалификацию в области разработки ПО, например НИУ ВШЭ в Нижнем Новгороде ведется подготовка специалистов по направлениям Бизнес-информатика, Прикладная математика и информатика, Программная инженерия, ННГУ им. Лобачевского образовательные программы на факультете ВМК (нужно отметить, что с 2014/2015 </w:t>
      </w:r>
      <w:proofErr w:type="spellStart"/>
      <w:r w:rsidRPr="00477706">
        <w:rPr>
          <w:rFonts w:ascii="Times New Roman" w:hAnsi="Times New Roman"/>
          <w:sz w:val="26"/>
          <w:szCs w:val="26"/>
        </w:rPr>
        <w:t>уч.г</w:t>
      </w:r>
      <w:proofErr w:type="spellEnd"/>
      <w:r w:rsidRPr="00477706">
        <w:rPr>
          <w:rFonts w:ascii="Times New Roman" w:hAnsi="Times New Roman"/>
          <w:sz w:val="26"/>
          <w:szCs w:val="26"/>
        </w:rPr>
        <w:t xml:space="preserve">. на факультете ВМК открывается новое образовательное направление «Программная инженерия»), НГТУ им. Алексеева образовательные программы института ИРИТ. Рынок абитуриентов, поступающих на </w:t>
      </w:r>
      <w:r w:rsidRPr="00477706">
        <w:rPr>
          <w:rFonts w:ascii="Times New Roman" w:hAnsi="Times New Roman"/>
          <w:sz w:val="26"/>
          <w:szCs w:val="26"/>
          <w:lang w:val="en-US"/>
        </w:rPr>
        <w:t>IT</w:t>
      </w:r>
      <w:r w:rsidRPr="00477706">
        <w:rPr>
          <w:rFonts w:ascii="Times New Roman" w:hAnsi="Times New Roman"/>
          <w:sz w:val="26"/>
          <w:szCs w:val="26"/>
        </w:rPr>
        <w:t xml:space="preserve"> специальности, так же традиционно существует в Нижнем Новгороде. Он ограничен количеством абитуриентов, сдающих ЕГЭ по физике и информатике. Общая цифра в 2013-2014 г. составляет порядка 6000 человек.</w:t>
      </w:r>
    </w:p>
    <w:p w:rsidR="00477706" w:rsidRPr="00477706" w:rsidRDefault="00477706" w:rsidP="00477706">
      <w:pPr>
        <w:spacing w:after="0" w:line="240" w:lineRule="auto"/>
        <w:ind w:firstLine="284"/>
        <w:jc w:val="both"/>
        <w:rPr>
          <w:rFonts w:ascii="Times New Roman" w:hAnsi="Times New Roman"/>
          <w:sz w:val="26"/>
          <w:szCs w:val="26"/>
        </w:rPr>
      </w:pPr>
      <w:r w:rsidRPr="00477706">
        <w:rPr>
          <w:rFonts w:ascii="Times New Roman" w:hAnsi="Times New Roman"/>
          <w:sz w:val="26"/>
          <w:szCs w:val="26"/>
        </w:rPr>
        <w:t xml:space="preserve">Программа подготовки бакалавров ПИ реализуется в НИУ ВШЭ-НН совместно с группой компаний МЕРА и Нижегородским институтом информационных технологий (НИИТ). Совместная программа, реализуемая как специализация образовательной программы Прикладная математика и информатика, была инициирована трехсторонним </w:t>
      </w:r>
      <w:r w:rsidRPr="00477706">
        <w:rPr>
          <w:rFonts w:ascii="Times New Roman" w:hAnsi="Times New Roman"/>
          <w:sz w:val="26"/>
          <w:szCs w:val="26"/>
        </w:rPr>
        <w:lastRenderedPageBreak/>
        <w:t xml:space="preserve">договором о сотрудничестве от 18 июля 2007 года. Для реализации программы в 2008 году решением Ученого совета НИУ ВШЭ Москва на факультете БИ и ПМ была создана Базовая кафедра группы компаний МЕРА. Базовой кафедрой компании МЕРА в ВШЭ накоплен богатый опыт по подготовке специалистов для работы в IT компаниях. К настоящему времени состоялось 2 выпуска бакалавров, </w:t>
      </w:r>
      <w:proofErr w:type="gramStart"/>
      <w:r w:rsidRPr="00477706">
        <w:rPr>
          <w:rFonts w:ascii="Times New Roman" w:hAnsi="Times New Roman"/>
          <w:sz w:val="26"/>
          <w:szCs w:val="26"/>
        </w:rPr>
        <w:t>трудоустроены</w:t>
      </w:r>
      <w:proofErr w:type="gramEnd"/>
      <w:r w:rsidRPr="00477706">
        <w:rPr>
          <w:rFonts w:ascii="Times New Roman" w:hAnsi="Times New Roman"/>
          <w:sz w:val="26"/>
          <w:szCs w:val="26"/>
        </w:rPr>
        <w:t xml:space="preserve"> 100% выпускников. Группа компаний МЕРА высоко оценивает уровень подготовки студентов. Создаваемая КПИ основывается на опыте работы базовой кафедры компании МЕРА и призвана обеспечить развитие образовательных программ по направлению ПИ. Кафедра войдет в состав факультета компьютерных наук и математики.</w:t>
      </w:r>
    </w:p>
    <w:p w:rsidR="00477706" w:rsidRPr="00477706" w:rsidRDefault="00477706" w:rsidP="0049518A">
      <w:pPr>
        <w:pStyle w:val="1"/>
        <w:numPr>
          <w:ilvl w:val="0"/>
          <w:numId w:val="16"/>
        </w:numPr>
        <w:jc w:val="left"/>
        <w:rPr>
          <w:sz w:val="26"/>
          <w:szCs w:val="26"/>
        </w:rPr>
      </w:pPr>
      <w:r w:rsidRPr="00477706">
        <w:rPr>
          <w:sz w:val="26"/>
          <w:szCs w:val="26"/>
        </w:rPr>
        <w:t>Цели и задачи кафедры</w:t>
      </w:r>
    </w:p>
    <w:p w:rsidR="00477706" w:rsidRPr="00477706" w:rsidRDefault="00477706" w:rsidP="00477706">
      <w:pPr>
        <w:spacing w:after="0" w:line="240" w:lineRule="auto"/>
        <w:ind w:firstLine="284"/>
        <w:jc w:val="both"/>
        <w:rPr>
          <w:rFonts w:ascii="Times New Roman" w:hAnsi="Times New Roman"/>
          <w:sz w:val="26"/>
          <w:szCs w:val="26"/>
        </w:rPr>
      </w:pPr>
      <w:r w:rsidRPr="00477706">
        <w:rPr>
          <w:rFonts w:ascii="Times New Roman" w:hAnsi="Times New Roman"/>
          <w:sz w:val="26"/>
          <w:szCs w:val="26"/>
        </w:rPr>
        <w:t>Основные цели кафедры:</w:t>
      </w:r>
    </w:p>
    <w:p w:rsidR="00477706" w:rsidRPr="00477706" w:rsidRDefault="00477706" w:rsidP="0049518A">
      <w:pPr>
        <w:pStyle w:val="a5"/>
        <w:numPr>
          <w:ilvl w:val="0"/>
          <w:numId w:val="18"/>
        </w:numPr>
        <w:suppressAutoHyphens/>
        <w:contextualSpacing w:val="0"/>
        <w:jc w:val="both"/>
        <w:rPr>
          <w:sz w:val="26"/>
          <w:szCs w:val="26"/>
        </w:rPr>
      </w:pPr>
      <w:r w:rsidRPr="00477706">
        <w:rPr>
          <w:sz w:val="26"/>
          <w:szCs w:val="26"/>
        </w:rPr>
        <w:t xml:space="preserve">Создание образовательного центра в области </w:t>
      </w:r>
      <w:r w:rsidRPr="00477706">
        <w:rPr>
          <w:sz w:val="26"/>
          <w:szCs w:val="26"/>
          <w:lang w:val="en-US"/>
        </w:rPr>
        <w:t>IT</w:t>
      </w:r>
      <w:r w:rsidRPr="00477706">
        <w:rPr>
          <w:sz w:val="26"/>
          <w:szCs w:val="26"/>
        </w:rPr>
        <w:t>-образования - лидера в нижегородском регионе и Приволжском федеральном округе</w:t>
      </w:r>
    </w:p>
    <w:p w:rsidR="00477706" w:rsidRPr="00477706" w:rsidRDefault="00477706" w:rsidP="0049518A">
      <w:pPr>
        <w:pStyle w:val="a5"/>
        <w:numPr>
          <w:ilvl w:val="0"/>
          <w:numId w:val="18"/>
        </w:numPr>
        <w:suppressAutoHyphens/>
        <w:contextualSpacing w:val="0"/>
        <w:jc w:val="both"/>
        <w:rPr>
          <w:sz w:val="26"/>
          <w:szCs w:val="26"/>
        </w:rPr>
      </w:pPr>
      <w:r w:rsidRPr="00477706">
        <w:rPr>
          <w:sz w:val="26"/>
          <w:szCs w:val="26"/>
        </w:rPr>
        <w:t>Развитие научной и проектной деятельности в области ПИ в НИУ ВШЭ-НН.</w:t>
      </w:r>
    </w:p>
    <w:p w:rsidR="00477706" w:rsidRPr="00477706" w:rsidRDefault="00477706" w:rsidP="00477706">
      <w:pPr>
        <w:spacing w:after="0" w:line="240" w:lineRule="auto"/>
        <w:ind w:firstLine="284"/>
        <w:jc w:val="both"/>
        <w:rPr>
          <w:rFonts w:ascii="Times New Roman" w:hAnsi="Times New Roman"/>
          <w:sz w:val="26"/>
          <w:szCs w:val="26"/>
        </w:rPr>
      </w:pPr>
      <w:r w:rsidRPr="00477706">
        <w:rPr>
          <w:rFonts w:ascii="Times New Roman" w:hAnsi="Times New Roman"/>
          <w:sz w:val="26"/>
          <w:szCs w:val="26"/>
        </w:rPr>
        <w:t>Для достижения поставленных целей кафедре предстоит решить в ближайшей перспективе следующие задачи</w:t>
      </w:r>
    </w:p>
    <w:p w:rsidR="00477706" w:rsidRPr="00477706" w:rsidRDefault="00477706" w:rsidP="00477706">
      <w:pPr>
        <w:spacing w:after="0" w:line="240" w:lineRule="auto"/>
        <w:ind w:firstLine="284"/>
        <w:jc w:val="both"/>
        <w:rPr>
          <w:rFonts w:ascii="Times New Roman" w:hAnsi="Times New Roman"/>
          <w:sz w:val="26"/>
          <w:szCs w:val="26"/>
        </w:rPr>
      </w:pPr>
      <w:r w:rsidRPr="00477706">
        <w:rPr>
          <w:rFonts w:ascii="Times New Roman" w:hAnsi="Times New Roman"/>
          <w:sz w:val="26"/>
          <w:szCs w:val="26"/>
        </w:rPr>
        <w:t>По организационной деятельности</w:t>
      </w:r>
    </w:p>
    <w:p w:rsidR="00477706" w:rsidRPr="00477706" w:rsidRDefault="00477706" w:rsidP="0049518A">
      <w:pPr>
        <w:pStyle w:val="a5"/>
        <w:numPr>
          <w:ilvl w:val="0"/>
          <w:numId w:val="20"/>
        </w:numPr>
        <w:suppressAutoHyphens/>
        <w:contextualSpacing w:val="0"/>
        <w:jc w:val="both"/>
        <w:rPr>
          <w:sz w:val="26"/>
          <w:szCs w:val="26"/>
        </w:rPr>
      </w:pPr>
      <w:r w:rsidRPr="00477706">
        <w:rPr>
          <w:sz w:val="26"/>
          <w:szCs w:val="26"/>
        </w:rPr>
        <w:t>Формирование творческого коллектива кафедры</w:t>
      </w:r>
    </w:p>
    <w:p w:rsidR="00477706" w:rsidRPr="00477706" w:rsidRDefault="00477706" w:rsidP="0049518A">
      <w:pPr>
        <w:pStyle w:val="a5"/>
        <w:numPr>
          <w:ilvl w:val="0"/>
          <w:numId w:val="20"/>
        </w:numPr>
        <w:suppressAutoHyphens/>
        <w:contextualSpacing w:val="0"/>
        <w:jc w:val="both"/>
        <w:rPr>
          <w:sz w:val="26"/>
          <w:szCs w:val="26"/>
        </w:rPr>
      </w:pPr>
      <w:r w:rsidRPr="00477706">
        <w:rPr>
          <w:sz w:val="26"/>
          <w:szCs w:val="26"/>
        </w:rPr>
        <w:t>Достижение устойчивого взаимодействия с департаментом ПИ НИУ ВШЭ Москва</w:t>
      </w:r>
    </w:p>
    <w:p w:rsidR="00477706" w:rsidRPr="00477706" w:rsidRDefault="00477706" w:rsidP="0049518A">
      <w:pPr>
        <w:pStyle w:val="a5"/>
        <w:numPr>
          <w:ilvl w:val="1"/>
          <w:numId w:val="20"/>
        </w:numPr>
        <w:suppressAutoHyphens/>
        <w:contextualSpacing w:val="0"/>
        <w:jc w:val="both"/>
        <w:rPr>
          <w:sz w:val="26"/>
          <w:szCs w:val="26"/>
        </w:rPr>
      </w:pPr>
      <w:r w:rsidRPr="00477706">
        <w:rPr>
          <w:sz w:val="26"/>
          <w:szCs w:val="26"/>
        </w:rPr>
        <w:t>Создание совместного академического совета</w:t>
      </w:r>
    </w:p>
    <w:p w:rsidR="00477706" w:rsidRPr="00477706" w:rsidRDefault="00477706" w:rsidP="0049518A">
      <w:pPr>
        <w:pStyle w:val="a5"/>
        <w:numPr>
          <w:ilvl w:val="1"/>
          <w:numId w:val="20"/>
        </w:numPr>
        <w:suppressAutoHyphens/>
        <w:contextualSpacing w:val="0"/>
        <w:jc w:val="both"/>
        <w:rPr>
          <w:sz w:val="26"/>
          <w:szCs w:val="26"/>
        </w:rPr>
      </w:pPr>
      <w:r w:rsidRPr="00477706">
        <w:rPr>
          <w:sz w:val="26"/>
          <w:szCs w:val="26"/>
        </w:rPr>
        <w:t>Развитие мобильности центр-филиал студентов и преподавателей</w:t>
      </w:r>
    </w:p>
    <w:p w:rsidR="00477706" w:rsidRPr="00477706" w:rsidRDefault="00477706" w:rsidP="0049518A">
      <w:pPr>
        <w:pStyle w:val="a5"/>
        <w:numPr>
          <w:ilvl w:val="1"/>
          <w:numId w:val="20"/>
        </w:numPr>
        <w:suppressAutoHyphens/>
        <w:contextualSpacing w:val="0"/>
        <w:jc w:val="both"/>
        <w:rPr>
          <w:sz w:val="26"/>
          <w:szCs w:val="26"/>
        </w:rPr>
      </w:pPr>
      <w:r w:rsidRPr="00477706">
        <w:rPr>
          <w:sz w:val="26"/>
          <w:szCs w:val="26"/>
        </w:rPr>
        <w:t>Согласование учебных планов и программ</w:t>
      </w:r>
    </w:p>
    <w:p w:rsidR="00477706" w:rsidRPr="00477706" w:rsidRDefault="00477706" w:rsidP="0049518A">
      <w:pPr>
        <w:pStyle w:val="a5"/>
        <w:numPr>
          <w:ilvl w:val="0"/>
          <w:numId w:val="20"/>
        </w:numPr>
        <w:suppressAutoHyphens/>
        <w:contextualSpacing w:val="0"/>
        <w:jc w:val="both"/>
        <w:rPr>
          <w:sz w:val="26"/>
          <w:szCs w:val="26"/>
        </w:rPr>
      </w:pPr>
      <w:r w:rsidRPr="00477706">
        <w:rPr>
          <w:sz w:val="26"/>
          <w:szCs w:val="26"/>
        </w:rPr>
        <w:t>Интеграция кафедры с другими подразделениями НИУ ВШЭ - НН</w:t>
      </w:r>
    </w:p>
    <w:p w:rsidR="00477706" w:rsidRPr="00477706" w:rsidRDefault="00477706" w:rsidP="0049518A">
      <w:pPr>
        <w:pStyle w:val="a5"/>
        <w:numPr>
          <w:ilvl w:val="0"/>
          <w:numId w:val="20"/>
        </w:numPr>
        <w:suppressAutoHyphens/>
        <w:contextualSpacing w:val="0"/>
        <w:jc w:val="both"/>
        <w:rPr>
          <w:sz w:val="26"/>
          <w:szCs w:val="26"/>
        </w:rPr>
      </w:pPr>
      <w:r w:rsidRPr="00477706">
        <w:rPr>
          <w:sz w:val="26"/>
          <w:szCs w:val="26"/>
        </w:rPr>
        <w:t>Привлечение лучших абитуриентов в НИУ ВШЭ-НН</w:t>
      </w:r>
    </w:p>
    <w:p w:rsidR="00477706" w:rsidRPr="00477706" w:rsidRDefault="00477706" w:rsidP="0049518A">
      <w:pPr>
        <w:pStyle w:val="a5"/>
        <w:numPr>
          <w:ilvl w:val="1"/>
          <w:numId w:val="20"/>
        </w:numPr>
        <w:suppressAutoHyphens/>
        <w:contextualSpacing w:val="0"/>
        <w:jc w:val="both"/>
        <w:rPr>
          <w:sz w:val="26"/>
          <w:szCs w:val="26"/>
        </w:rPr>
      </w:pPr>
      <w:r w:rsidRPr="00477706">
        <w:rPr>
          <w:sz w:val="26"/>
          <w:szCs w:val="26"/>
        </w:rPr>
        <w:t xml:space="preserve">Развитие школы программирования роботов </w:t>
      </w:r>
      <w:r w:rsidRPr="00477706">
        <w:rPr>
          <w:sz w:val="26"/>
          <w:szCs w:val="26"/>
          <w:lang w:val="en-US"/>
        </w:rPr>
        <w:t>LEGO</w:t>
      </w:r>
    </w:p>
    <w:p w:rsidR="00477706" w:rsidRPr="00477706" w:rsidRDefault="00477706" w:rsidP="0049518A">
      <w:pPr>
        <w:pStyle w:val="a5"/>
        <w:numPr>
          <w:ilvl w:val="1"/>
          <w:numId w:val="20"/>
        </w:numPr>
        <w:suppressAutoHyphens/>
        <w:contextualSpacing w:val="0"/>
        <w:jc w:val="both"/>
        <w:rPr>
          <w:sz w:val="26"/>
          <w:szCs w:val="26"/>
        </w:rPr>
      </w:pPr>
      <w:r w:rsidRPr="00477706">
        <w:rPr>
          <w:sz w:val="26"/>
          <w:szCs w:val="26"/>
        </w:rPr>
        <w:t xml:space="preserve">Развитие системы </w:t>
      </w:r>
      <w:proofErr w:type="spellStart"/>
      <w:r w:rsidRPr="00477706">
        <w:rPr>
          <w:sz w:val="26"/>
          <w:szCs w:val="26"/>
        </w:rPr>
        <w:t>внеучебных</w:t>
      </w:r>
      <w:proofErr w:type="spellEnd"/>
      <w:r w:rsidRPr="00477706">
        <w:rPr>
          <w:sz w:val="26"/>
          <w:szCs w:val="26"/>
        </w:rPr>
        <w:t xml:space="preserve"> занятий для школьников (при поддержке и участии группы компаний МЕРА) </w:t>
      </w:r>
    </w:p>
    <w:p w:rsidR="00477706" w:rsidRPr="00477706" w:rsidRDefault="00477706" w:rsidP="0049518A">
      <w:pPr>
        <w:pStyle w:val="a5"/>
        <w:numPr>
          <w:ilvl w:val="1"/>
          <w:numId w:val="20"/>
        </w:numPr>
        <w:suppressAutoHyphens/>
        <w:contextualSpacing w:val="0"/>
        <w:jc w:val="both"/>
        <w:rPr>
          <w:sz w:val="26"/>
          <w:szCs w:val="26"/>
        </w:rPr>
      </w:pPr>
      <w:r w:rsidRPr="00477706">
        <w:rPr>
          <w:sz w:val="26"/>
          <w:szCs w:val="26"/>
        </w:rPr>
        <w:t>Подготовка команд к всемирной олимпиаде роботов (WRO)</w:t>
      </w:r>
    </w:p>
    <w:p w:rsidR="00477706" w:rsidRPr="00477706" w:rsidRDefault="00477706" w:rsidP="00477706">
      <w:pPr>
        <w:spacing w:after="0" w:line="240" w:lineRule="auto"/>
        <w:jc w:val="both"/>
        <w:rPr>
          <w:rFonts w:ascii="Times New Roman" w:hAnsi="Times New Roman"/>
          <w:sz w:val="26"/>
          <w:szCs w:val="26"/>
        </w:rPr>
      </w:pPr>
      <w:r w:rsidRPr="00477706">
        <w:rPr>
          <w:rFonts w:ascii="Times New Roman" w:hAnsi="Times New Roman"/>
          <w:sz w:val="26"/>
          <w:szCs w:val="26"/>
        </w:rPr>
        <w:t>По учебной деятельности</w:t>
      </w:r>
    </w:p>
    <w:p w:rsidR="00477706" w:rsidRPr="00477706" w:rsidRDefault="00477706" w:rsidP="0049518A">
      <w:pPr>
        <w:pStyle w:val="a5"/>
        <w:numPr>
          <w:ilvl w:val="0"/>
          <w:numId w:val="20"/>
        </w:numPr>
        <w:suppressAutoHyphens/>
        <w:contextualSpacing w:val="0"/>
        <w:jc w:val="both"/>
        <w:rPr>
          <w:sz w:val="26"/>
          <w:szCs w:val="26"/>
        </w:rPr>
      </w:pPr>
      <w:r w:rsidRPr="00477706">
        <w:rPr>
          <w:sz w:val="26"/>
          <w:szCs w:val="26"/>
        </w:rPr>
        <w:t>Разработка программы прикладного бакалавриата по направлению ПИ</w:t>
      </w:r>
    </w:p>
    <w:p w:rsidR="00477706" w:rsidRPr="00477706" w:rsidRDefault="00477706" w:rsidP="0049518A">
      <w:pPr>
        <w:numPr>
          <w:ilvl w:val="0"/>
          <w:numId w:val="20"/>
        </w:numPr>
        <w:suppressAutoHyphens/>
        <w:spacing w:after="0" w:line="240" w:lineRule="auto"/>
        <w:jc w:val="both"/>
        <w:rPr>
          <w:rFonts w:ascii="Times New Roman" w:hAnsi="Times New Roman"/>
          <w:sz w:val="26"/>
          <w:szCs w:val="26"/>
        </w:rPr>
      </w:pPr>
      <w:r w:rsidRPr="00477706">
        <w:rPr>
          <w:rFonts w:ascii="Times New Roman" w:hAnsi="Times New Roman"/>
          <w:sz w:val="26"/>
          <w:szCs w:val="26"/>
        </w:rPr>
        <w:t>Разработка новой магистерской программы с международным участием</w:t>
      </w:r>
    </w:p>
    <w:p w:rsidR="00477706" w:rsidRPr="00477706" w:rsidRDefault="00477706" w:rsidP="0049518A">
      <w:pPr>
        <w:pStyle w:val="a5"/>
        <w:numPr>
          <w:ilvl w:val="0"/>
          <w:numId w:val="20"/>
        </w:numPr>
        <w:suppressAutoHyphens/>
        <w:contextualSpacing w:val="0"/>
        <w:jc w:val="both"/>
        <w:rPr>
          <w:sz w:val="26"/>
          <w:szCs w:val="26"/>
        </w:rPr>
      </w:pPr>
      <w:r w:rsidRPr="00477706">
        <w:rPr>
          <w:sz w:val="26"/>
          <w:szCs w:val="26"/>
        </w:rPr>
        <w:t xml:space="preserve">Разработка новых инновационных курсов, сертификация курсов у </w:t>
      </w:r>
      <w:proofErr w:type="spellStart"/>
      <w:r w:rsidRPr="00477706">
        <w:rPr>
          <w:sz w:val="26"/>
          <w:szCs w:val="26"/>
        </w:rPr>
        <w:t>вендоров</w:t>
      </w:r>
      <w:proofErr w:type="spellEnd"/>
    </w:p>
    <w:p w:rsidR="00477706" w:rsidRPr="00477706" w:rsidRDefault="00477706" w:rsidP="0049518A">
      <w:pPr>
        <w:pStyle w:val="a5"/>
        <w:numPr>
          <w:ilvl w:val="0"/>
          <w:numId w:val="20"/>
        </w:numPr>
        <w:suppressAutoHyphens/>
        <w:contextualSpacing w:val="0"/>
        <w:jc w:val="both"/>
        <w:rPr>
          <w:sz w:val="26"/>
          <w:szCs w:val="26"/>
        </w:rPr>
      </w:pPr>
      <w:r w:rsidRPr="00477706">
        <w:rPr>
          <w:sz w:val="26"/>
          <w:szCs w:val="26"/>
        </w:rPr>
        <w:t xml:space="preserve">Организация современного дистанционного </w:t>
      </w:r>
      <w:r w:rsidRPr="00477706">
        <w:rPr>
          <w:sz w:val="26"/>
          <w:szCs w:val="26"/>
          <w:lang w:val="en-US"/>
        </w:rPr>
        <w:t>on</w:t>
      </w:r>
      <w:r w:rsidRPr="00477706">
        <w:rPr>
          <w:sz w:val="26"/>
          <w:szCs w:val="26"/>
        </w:rPr>
        <w:t>-</w:t>
      </w:r>
      <w:r w:rsidRPr="00477706">
        <w:rPr>
          <w:sz w:val="26"/>
          <w:szCs w:val="26"/>
          <w:lang w:val="en-US"/>
        </w:rPr>
        <w:t>line</w:t>
      </w:r>
      <w:r w:rsidRPr="00477706">
        <w:rPr>
          <w:sz w:val="26"/>
          <w:szCs w:val="26"/>
        </w:rPr>
        <w:t xml:space="preserve"> обучения</w:t>
      </w:r>
    </w:p>
    <w:p w:rsidR="00477706" w:rsidRPr="00477706" w:rsidRDefault="00477706" w:rsidP="0049518A">
      <w:pPr>
        <w:pStyle w:val="a5"/>
        <w:numPr>
          <w:ilvl w:val="0"/>
          <w:numId w:val="20"/>
        </w:numPr>
        <w:suppressAutoHyphens/>
        <w:contextualSpacing w:val="0"/>
        <w:jc w:val="both"/>
        <w:rPr>
          <w:sz w:val="26"/>
          <w:szCs w:val="26"/>
        </w:rPr>
      </w:pPr>
      <w:r w:rsidRPr="00477706">
        <w:rPr>
          <w:sz w:val="26"/>
          <w:szCs w:val="26"/>
        </w:rPr>
        <w:t>Организация обучения на английском языке, привлечение зарубежных специалистов для чтения лекций и проведения практических занятий</w:t>
      </w:r>
    </w:p>
    <w:p w:rsidR="00477706" w:rsidRPr="00477706" w:rsidRDefault="00477706" w:rsidP="00477706">
      <w:pPr>
        <w:spacing w:after="0" w:line="240" w:lineRule="auto"/>
        <w:jc w:val="both"/>
        <w:rPr>
          <w:rFonts w:ascii="Times New Roman" w:hAnsi="Times New Roman"/>
          <w:sz w:val="26"/>
          <w:szCs w:val="26"/>
        </w:rPr>
      </w:pPr>
      <w:r w:rsidRPr="00477706">
        <w:rPr>
          <w:rFonts w:ascii="Times New Roman" w:hAnsi="Times New Roman"/>
          <w:sz w:val="26"/>
          <w:szCs w:val="26"/>
        </w:rPr>
        <w:t>По научной деятельности</w:t>
      </w:r>
    </w:p>
    <w:p w:rsidR="00477706" w:rsidRPr="00477706" w:rsidRDefault="00477706" w:rsidP="0049518A">
      <w:pPr>
        <w:pStyle w:val="a5"/>
        <w:numPr>
          <w:ilvl w:val="0"/>
          <w:numId w:val="20"/>
        </w:numPr>
        <w:suppressAutoHyphens/>
        <w:contextualSpacing w:val="0"/>
        <w:jc w:val="both"/>
        <w:rPr>
          <w:sz w:val="26"/>
          <w:szCs w:val="26"/>
        </w:rPr>
      </w:pPr>
      <w:r w:rsidRPr="00477706">
        <w:rPr>
          <w:sz w:val="26"/>
          <w:szCs w:val="26"/>
        </w:rPr>
        <w:t>Формирование научной группы и научного направления кафедры</w:t>
      </w:r>
    </w:p>
    <w:p w:rsidR="00477706" w:rsidRPr="00477706" w:rsidRDefault="00477706" w:rsidP="0049518A">
      <w:pPr>
        <w:pStyle w:val="a5"/>
        <w:numPr>
          <w:ilvl w:val="0"/>
          <w:numId w:val="20"/>
        </w:numPr>
        <w:suppressAutoHyphens/>
        <w:contextualSpacing w:val="0"/>
        <w:jc w:val="both"/>
        <w:rPr>
          <w:sz w:val="26"/>
          <w:szCs w:val="26"/>
        </w:rPr>
      </w:pPr>
      <w:r w:rsidRPr="00477706">
        <w:rPr>
          <w:sz w:val="26"/>
          <w:szCs w:val="26"/>
        </w:rPr>
        <w:t>Формирование пула коммерческих проектов</w:t>
      </w:r>
    </w:p>
    <w:p w:rsidR="00477706" w:rsidRPr="00477706" w:rsidRDefault="00477706" w:rsidP="0049518A">
      <w:pPr>
        <w:pStyle w:val="a5"/>
        <w:numPr>
          <w:ilvl w:val="0"/>
          <w:numId w:val="20"/>
        </w:numPr>
        <w:suppressAutoHyphens/>
        <w:contextualSpacing w:val="0"/>
        <w:jc w:val="both"/>
        <w:rPr>
          <w:sz w:val="26"/>
          <w:szCs w:val="26"/>
        </w:rPr>
      </w:pPr>
      <w:r w:rsidRPr="00477706">
        <w:rPr>
          <w:sz w:val="26"/>
          <w:szCs w:val="26"/>
        </w:rPr>
        <w:t xml:space="preserve">Создание международной партнерской сети </w:t>
      </w:r>
    </w:p>
    <w:p w:rsidR="00477706" w:rsidRPr="00477706" w:rsidRDefault="00477706" w:rsidP="00477706">
      <w:pPr>
        <w:pStyle w:val="ac"/>
        <w:spacing w:after="0" w:line="240" w:lineRule="auto"/>
        <w:ind w:firstLine="284"/>
        <w:rPr>
          <w:rFonts w:ascii="Times New Roman" w:hAnsi="Times New Roman"/>
          <w:sz w:val="26"/>
          <w:szCs w:val="26"/>
        </w:rPr>
      </w:pPr>
      <w:r w:rsidRPr="00477706">
        <w:rPr>
          <w:rFonts w:ascii="Times New Roman" w:hAnsi="Times New Roman"/>
          <w:sz w:val="26"/>
          <w:szCs w:val="26"/>
        </w:rPr>
        <w:t xml:space="preserve">Программу бакалавриата, обучение по которой было начато в сентябре 2012 года, планируется дополнить магистратурой, начиная с 2015 года. По мере развития КПИ прием студентов будет увеличиваться как за счет роста числа российских студентов всех уровней обучения, так и за счет привлечения иностранных студентов. Расширение круга обучаемых за счет иностранных студентов потребует разработки специальных программ преподавания на английском языке (доступ для участия в которых должен быть открыт и для российских студентов). Конкурс на ПИ и проходной балл (более 240) </w:t>
      </w:r>
      <w:r w:rsidRPr="00477706">
        <w:rPr>
          <w:rFonts w:ascii="Times New Roman" w:hAnsi="Times New Roman"/>
          <w:sz w:val="26"/>
          <w:szCs w:val="26"/>
        </w:rPr>
        <w:lastRenderedPageBreak/>
        <w:t xml:space="preserve">свидетельствует о том, что программа, запущенная в ВШЭ НН пользуется популярностью у абитуриентов и имеет положительные отзывы работодателей. </w:t>
      </w:r>
    </w:p>
    <w:p w:rsidR="00477706" w:rsidRPr="00477706" w:rsidRDefault="00477706" w:rsidP="0049518A">
      <w:pPr>
        <w:pStyle w:val="1"/>
        <w:numPr>
          <w:ilvl w:val="0"/>
          <w:numId w:val="16"/>
        </w:numPr>
        <w:jc w:val="left"/>
        <w:rPr>
          <w:sz w:val="26"/>
          <w:szCs w:val="26"/>
        </w:rPr>
      </w:pPr>
      <w:r w:rsidRPr="00477706">
        <w:rPr>
          <w:sz w:val="26"/>
          <w:szCs w:val="26"/>
        </w:rPr>
        <w:t>Учебная деятельность кафедры</w:t>
      </w:r>
    </w:p>
    <w:p w:rsidR="00477706" w:rsidRPr="00477706" w:rsidRDefault="00477706" w:rsidP="00477706">
      <w:pPr>
        <w:spacing w:after="0" w:line="240" w:lineRule="auto"/>
        <w:ind w:firstLine="284"/>
        <w:jc w:val="both"/>
        <w:rPr>
          <w:rFonts w:ascii="Times New Roman" w:hAnsi="Times New Roman"/>
          <w:sz w:val="26"/>
          <w:szCs w:val="26"/>
        </w:rPr>
      </w:pPr>
      <w:r w:rsidRPr="00477706">
        <w:rPr>
          <w:rFonts w:ascii="Times New Roman" w:hAnsi="Times New Roman"/>
          <w:sz w:val="26"/>
          <w:szCs w:val="26"/>
        </w:rPr>
        <w:t xml:space="preserve">Приобретение </w:t>
      </w:r>
      <w:r w:rsidRPr="00477706">
        <w:rPr>
          <w:rFonts w:ascii="Times New Roman" w:hAnsi="Times New Roman"/>
          <w:sz w:val="26"/>
          <w:szCs w:val="26"/>
          <w:lang w:val="en-US"/>
        </w:rPr>
        <w:t>IT</w:t>
      </w:r>
      <w:r w:rsidRPr="00477706">
        <w:rPr>
          <w:rFonts w:ascii="Times New Roman" w:hAnsi="Times New Roman"/>
          <w:sz w:val="26"/>
          <w:szCs w:val="26"/>
        </w:rPr>
        <w:t xml:space="preserve"> образования в рамках обучения на КПИ предоставит его выпускникам разнообразные возможности в выборе области последующего применения своих знаний, начиная от работы в </w:t>
      </w:r>
      <w:r w:rsidRPr="00477706">
        <w:rPr>
          <w:rFonts w:ascii="Times New Roman" w:hAnsi="Times New Roman"/>
          <w:sz w:val="26"/>
          <w:szCs w:val="26"/>
          <w:lang w:val="en-US"/>
        </w:rPr>
        <w:t>IT</w:t>
      </w:r>
      <w:r w:rsidRPr="00477706">
        <w:rPr>
          <w:rFonts w:ascii="Times New Roman" w:hAnsi="Times New Roman"/>
          <w:sz w:val="26"/>
          <w:szCs w:val="26"/>
        </w:rPr>
        <w:t xml:space="preserve">-компаниях, так и включая исследовательскую и преподавательскую деятельность. </w:t>
      </w:r>
      <w:proofErr w:type="gramStart"/>
      <w:r w:rsidRPr="00477706">
        <w:rPr>
          <w:rFonts w:ascii="Times New Roman" w:hAnsi="Times New Roman"/>
          <w:sz w:val="26"/>
          <w:szCs w:val="26"/>
        </w:rPr>
        <w:t xml:space="preserve">Предполагается, что выпускники бакалавриата КПИ образуют кадровый ресурс для магистратуры существующего факультета бизнес-информатики и прикладной математики, факультета компьютерных наук и математики, для магистратур других факультетов НИУ ВШЭ-НН и других вузов региона, для магистратур факультетов головного университета и зарубежных ВУЗов-партнеров, в первую очередь по тем специальностям, по которым требуется высококачественная </w:t>
      </w:r>
      <w:r w:rsidRPr="00477706">
        <w:rPr>
          <w:rFonts w:ascii="Times New Roman" w:hAnsi="Times New Roman"/>
          <w:sz w:val="26"/>
          <w:szCs w:val="26"/>
          <w:lang w:val="en-US"/>
        </w:rPr>
        <w:t>IT</w:t>
      </w:r>
      <w:r w:rsidRPr="00477706">
        <w:rPr>
          <w:rFonts w:ascii="Times New Roman" w:hAnsi="Times New Roman"/>
          <w:sz w:val="26"/>
          <w:szCs w:val="26"/>
        </w:rPr>
        <w:t xml:space="preserve"> подготовка.</w:t>
      </w:r>
      <w:proofErr w:type="gramEnd"/>
    </w:p>
    <w:p w:rsidR="00477706" w:rsidRPr="00477706" w:rsidRDefault="00477706" w:rsidP="0049518A">
      <w:pPr>
        <w:pStyle w:val="1"/>
        <w:numPr>
          <w:ilvl w:val="1"/>
          <w:numId w:val="16"/>
        </w:numPr>
        <w:jc w:val="left"/>
        <w:rPr>
          <w:sz w:val="26"/>
          <w:szCs w:val="26"/>
        </w:rPr>
      </w:pPr>
      <w:bookmarkStart w:id="1" w:name="_Toc140556246"/>
      <w:r w:rsidRPr="00477706">
        <w:rPr>
          <w:sz w:val="26"/>
          <w:szCs w:val="26"/>
        </w:rPr>
        <w:t>Особенности реализации образовательной  программы</w:t>
      </w:r>
      <w:bookmarkEnd w:id="1"/>
    </w:p>
    <w:p w:rsidR="00477706" w:rsidRPr="00477706" w:rsidRDefault="00477706" w:rsidP="00477706">
      <w:pPr>
        <w:spacing w:after="0" w:line="240" w:lineRule="auto"/>
        <w:ind w:firstLine="284"/>
        <w:jc w:val="both"/>
        <w:rPr>
          <w:rFonts w:ascii="Times New Roman" w:hAnsi="Times New Roman"/>
          <w:sz w:val="26"/>
          <w:szCs w:val="26"/>
        </w:rPr>
      </w:pPr>
      <w:r w:rsidRPr="00477706">
        <w:rPr>
          <w:rFonts w:ascii="Times New Roman" w:hAnsi="Times New Roman"/>
          <w:sz w:val="26"/>
          <w:szCs w:val="26"/>
        </w:rPr>
        <w:t xml:space="preserve">КПИ в Нижнем Новгороде сможет выполнить поставленную цель – дать серьезное практическое IT-образование современного уровня – за счёт: </w:t>
      </w:r>
    </w:p>
    <w:p w:rsidR="00477706" w:rsidRPr="00477706" w:rsidRDefault="00477706" w:rsidP="0049518A">
      <w:pPr>
        <w:pStyle w:val="ac"/>
        <w:numPr>
          <w:ilvl w:val="0"/>
          <w:numId w:val="15"/>
        </w:numPr>
        <w:suppressAutoHyphens/>
        <w:spacing w:after="0" w:line="240" w:lineRule="auto"/>
        <w:jc w:val="both"/>
        <w:rPr>
          <w:rFonts w:ascii="Times New Roman" w:hAnsi="Times New Roman"/>
          <w:sz w:val="26"/>
          <w:szCs w:val="26"/>
        </w:rPr>
      </w:pPr>
      <w:r w:rsidRPr="00477706">
        <w:rPr>
          <w:rFonts w:ascii="Times New Roman" w:hAnsi="Times New Roman"/>
          <w:sz w:val="26"/>
          <w:szCs w:val="26"/>
        </w:rPr>
        <w:t xml:space="preserve">тщательной селекционной и подготовительной работы с абитуриентами (предварительная </w:t>
      </w:r>
      <w:proofErr w:type="spellStart"/>
      <w:r w:rsidRPr="00477706">
        <w:rPr>
          <w:rFonts w:ascii="Times New Roman" w:hAnsi="Times New Roman"/>
          <w:sz w:val="26"/>
          <w:szCs w:val="26"/>
        </w:rPr>
        <w:t>профориентационная</w:t>
      </w:r>
      <w:proofErr w:type="spellEnd"/>
      <w:r w:rsidRPr="00477706">
        <w:rPr>
          <w:rFonts w:ascii="Times New Roman" w:hAnsi="Times New Roman"/>
          <w:sz w:val="26"/>
          <w:szCs w:val="26"/>
        </w:rPr>
        <w:t xml:space="preserve"> работа в лучших школах региона, привлекательность Высшей школы экономики в глазах абитуриентов региона, </w:t>
      </w:r>
      <w:proofErr w:type="spellStart"/>
      <w:r w:rsidRPr="00477706">
        <w:rPr>
          <w:rFonts w:ascii="Times New Roman" w:hAnsi="Times New Roman"/>
          <w:sz w:val="26"/>
          <w:szCs w:val="26"/>
        </w:rPr>
        <w:t>востребованность</w:t>
      </w:r>
      <w:proofErr w:type="spellEnd"/>
      <w:r w:rsidRPr="00477706">
        <w:rPr>
          <w:rFonts w:ascii="Times New Roman" w:hAnsi="Times New Roman"/>
          <w:sz w:val="26"/>
          <w:szCs w:val="26"/>
        </w:rPr>
        <w:t xml:space="preserve"> качественного IT образования, не удовлетворяемая существующими структурами) и их целенаправленной подготовки;</w:t>
      </w:r>
    </w:p>
    <w:p w:rsidR="00477706" w:rsidRPr="00477706" w:rsidRDefault="00477706" w:rsidP="0049518A">
      <w:pPr>
        <w:pStyle w:val="ac"/>
        <w:numPr>
          <w:ilvl w:val="0"/>
          <w:numId w:val="15"/>
        </w:numPr>
        <w:suppressAutoHyphens/>
        <w:spacing w:after="0" w:line="240" w:lineRule="auto"/>
        <w:jc w:val="both"/>
        <w:rPr>
          <w:rFonts w:ascii="Times New Roman" w:hAnsi="Times New Roman"/>
          <w:sz w:val="26"/>
          <w:szCs w:val="26"/>
        </w:rPr>
      </w:pPr>
      <w:proofErr w:type="gramStart"/>
      <w:r w:rsidRPr="00477706">
        <w:rPr>
          <w:rFonts w:ascii="Times New Roman" w:hAnsi="Times New Roman"/>
          <w:sz w:val="26"/>
          <w:szCs w:val="26"/>
        </w:rPr>
        <w:t xml:space="preserve">высокого профессионального уровня создаваемой в НИУ ВШЭ КПИ; </w:t>
      </w:r>
      <w:proofErr w:type="gramEnd"/>
    </w:p>
    <w:p w:rsidR="00477706" w:rsidRPr="00477706" w:rsidRDefault="00477706" w:rsidP="0049518A">
      <w:pPr>
        <w:pStyle w:val="ac"/>
        <w:numPr>
          <w:ilvl w:val="0"/>
          <w:numId w:val="15"/>
        </w:numPr>
        <w:suppressAutoHyphens/>
        <w:spacing w:after="0" w:line="240" w:lineRule="auto"/>
        <w:jc w:val="both"/>
        <w:rPr>
          <w:rFonts w:ascii="Times New Roman" w:hAnsi="Times New Roman"/>
          <w:sz w:val="26"/>
          <w:szCs w:val="26"/>
        </w:rPr>
      </w:pPr>
      <w:r w:rsidRPr="00477706">
        <w:rPr>
          <w:rFonts w:ascii="Times New Roman" w:hAnsi="Times New Roman"/>
          <w:sz w:val="26"/>
          <w:szCs w:val="26"/>
        </w:rPr>
        <w:t>современного построения курсов, соответствующих лучшим мировым практикам;</w:t>
      </w:r>
    </w:p>
    <w:p w:rsidR="00477706" w:rsidRPr="00477706" w:rsidRDefault="00477706" w:rsidP="0049518A">
      <w:pPr>
        <w:pStyle w:val="ac"/>
        <w:numPr>
          <w:ilvl w:val="0"/>
          <w:numId w:val="15"/>
        </w:numPr>
        <w:suppressAutoHyphens/>
        <w:spacing w:after="0" w:line="240" w:lineRule="auto"/>
        <w:jc w:val="both"/>
        <w:rPr>
          <w:rFonts w:ascii="Times New Roman" w:hAnsi="Times New Roman"/>
          <w:sz w:val="26"/>
          <w:szCs w:val="26"/>
        </w:rPr>
      </w:pPr>
      <w:r w:rsidRPr="00477706">
        <w:rPr>
          <w:rFonts w:ascii="Times New Roman" w:hAnsi="Times New Roman"/>
          <w:sz w:val="26"/>
          <w:szCs w:val="26"/>
        </w:rPr>
        <w:t>предложения специальных курсов, отражающих наиболее актуальные и перспективные направления развития IT;</w:t>
      </w:r>
    </w:p>
    <w:p w:rsidR="00477706" w:rsidRPr="00477706" w:rsidRDefault="00477706" w:rsidP="0049518A">
      <w:pPr>
        <w:pStyle w:val="ac"/>
        <w:numPr>
          <w:ilvl w:val="0"/>
          <w:numId w:val="15"/>
        </w:numPr>
        <w:suppressAutoHyphens/>
        <w:spacing w:after="0" w:line="240" w:lineRule="auto"/>
        <w:jc w:val="both"/>
        <w:rPr>
          <w:rFonts w:ascii="Times New Roman" w:hAnsi="Times New Roman"/>
          <w:sz w:val="26"/>
          <w:szCs w:val="26"/>
        </w:rPr>
      </w:pPr>
      <w:r w:rsidRPr="00477706">
        <w:rPr>
          <w:rFonts w:ascii="Times New Roman" w:hAnsi="Times New Roman"/>
          <w:sz w:val="26"/>
          <w:szCs w:val="26"/>
        </w:rPr>
        <w:t>привлечения к преподаванию (на краткосрочной или на долгосрочной основе) профессионалов-практиков;</w:t>
      </w:r>
    </w:p>
    <w:p w:rsidR="00477706" w:rsidRPr="00477706" w:rsidRDefault="00477706" w:rsidP="0049518A">
      <w:pPr>
        <w:pStyle w:val="ac"/>
        <w:numPr>
          <w:ilvl w:val="0"/>
          <w:numId w:val="15"/>
        </w:numPr>
        <w:suppressAutoHyphens/>
        <w:spacing w:after="0" w:line="240" w:lineRule="auto"/>
        <w:jc w:val="both"/>
        <w:rPr>
          <w:rFonts w:ascii="Times New Roman" w:hAnsi="Times New Roman"/>
          <w:sz w:val="26"/>
          <w:szCs w:val="26"/>
        </w:rPr>
      </w:pPr>
      <w:proofErr w:type="gramStart"/>
      <w:r w:rsidRPr="00477706">
        <w:rPr>
          <w:rFonts w:ascii="Times New Roman" w:hAnsi="Times New Roman"/>
          <w:sz w:val="26"/>
          <w:szCs w:val="26"/>
        </w:rPr>
        <w:t>создания для обучающихся однородной среды из людей, заинтересованных в результатах обучения;</w:t>
      </w:r>
      <w:proofErr w:type="gramEnd"/>
    </w:p>
    <w:p w:rsidR="00477706" w:rsidRPr="00477706" w:rsidRDefault="00477706" w:rsidP="00477706">
      <w:pPr>
        <w:spacing w:after="0" w:line="240" w:lineRule="auto"/>
        <w:ind w:firstLine="284"/>
        <w:jc w:val="both"/>
        <w:rPr>
          <w:rFonts w:ascii="Times New Roman" w:hAnsi="Times New Roman"/>
          <w:sz w:val="26"/>
          <w:szCs w:val="26"/>
        </w:rPr>
      </w:pPr>
      <w:r w:rsidRPr="00477706">
        <w:rPr>
          <w:rFonts w:ascii="Times New Roman" w:hAnsi="Times New Roman"/>
          <w:sz w:val="26"/>
          <w:szCs w:val="26"/>
        </w:rPr>
        <w:t>Наш анализ потребностей IT компаний в специалистах и оценка возможностей четырехлетнего образования, дает основания для выбора тех направлений, которые можно реализовать в рамках бакалаврской программы. В бакалаврской программе мы предлагаем заложить основы, для работы выпускников по следующим специальностям:</w:t>
      </w:r>
    </w:p>
    <w:p w:rsidR="00477706" w:rsidRPr="00477706" w:rsidRDefault="00477706" w:rsidP="00477706">
      <w:pPr>
        <w:spacing w:after="0" w:line="240" w:lineRule="auto"/>
        <w:jc w:val="both"/>
        <w:rPr>
          <w:rFonts w:ascii="Times New Roman" w:hAnsi="Times New Roman"/>
          <w:sz w:val="26"/>
          <w:szCs w:val="26"/>
        </w:rPr>
      </w:pPr>
    </w:p>
    <w:p w:rsidR="00477706" w:rsidRPr="00477706" w:rsidRDefault="00477706" w:rsidP="0049518A">
      <w:pPr>
        <w:pStyle w:val="ac"/>
        <w:numPr>
          <w:ilvl w:val="0"/>
          <w:numId w:val="15"/>
        </w:numPr>
        <w:suppressAutoHyphens/>
        <w:spacing w:after="0" w:line="240" w:lineRule="auto"/>
        <w:jc w:val="both"/>
        <w:rPr>
          <w:rFonts w:ascii="Times New Roman" w:hAnsi="Times New Roman"/>
          <w:sz w:val="26"/>
          <w:szCs w:val="26"/>
        </w:rPr>
      </w:pPr>
      <w:r w:rsidRPr="00477706">
        <w:rPr>
          <w:rFonts w:ascii="Times New Roman" w:hAnsi="Times New Roman"/>
          <w:sz w:val="26"/>
          <w:szCs w:val="26"/>
          <w:lang w:val="en-US"/>
        </w:rPr>
        <w:t>Software</w:t>
      </w:r>
      <w:r w:rsidRPr="00477706">
        <w:rPr>
          <w:rFonts w:ascii="Times New Roman" w:hAnsi="Times New Roman"/>
          <w:sz w:val="26"/>
          <w:szCs w:val="26"/>
        </w:rPr>
        <w:t xml:space="preserve"> </w:t>
      </w:r>
      <w:r w:rsidRPr="00477706">
        <w:rPr>
          <w:rFonts w:ascii="Times New Roman" w:hAnsi="Times New Roman"/>
          <w:sz w:val="26"/>
          <w:szCs w:val="26"/>
          <w:lang w:val="en-US"/>
        </w:rPr>
        <w:t>designer</w:t>
      </w:r>
      <w:r w:rsidRPr="00477706">
        <w:rPr>
          <w:rFonts w:ascii="Times New Roman" w:hAnsi="Times New Roman"/>
          <w:sz w:val="26"/>
          <w:szCs w:val="26"/>
        </w:rPr>
        <w:tab/>
        <w:t>- специалист по разработке ПО (кодировщик)</w:t>
      </w:r>
    </w:p>
    <w:p w:rsidR="00477706" w:rsidRPr="00477706" w:rsidRDefault="00477706" w:rsidP="0049518A">
      <w:pPr>
        <w:pStyle w:val="ac"/>
        <w:numPr>
          <w:ilvl w:val="0"/>
          <w:numId w:val="15"/>
        </w:numPr>
        <w:suppressAutoHyphens/>
        <w:spacing w:after="0" w:line="240" w:lineRule="auto"/>
        <w:jc w:val="both"/>
        <w:rPr>
          <w:rFonts w:ascii="Times New Roman" w:hAnsi="Times New Roman"/>
          <w:sz w:val="26"/>
          <w:szCs w:val="26"/>
        </w:rPr>
      </w:pPr>
      <w:proofErr w:type="spellStart"/>
      <w:r w:rsidRPr="00477706">
        <w:rPr>
          <w:rFonts w:ascii="Times New Roman" w:hAnsi="Times New Roman"/>
          <w:sz w:val="26"/>
          <w:szCs w:val="26"/>
        </w:rPr>
        <w:t>Software</w:t>
      </w:r>
      <w:proofErr w:type="spellEnd"/>
      <w:r w:rsidRPr="00477706">
        <w:rPr>
          <w:rFonts w:ascii="Times New Roman" w:hAnsi="Times New Roman"/>
          <w:sz w:val="26"/>
          <w:szCs w:val="26"/>
        </w:rPr>
        <w:t xml:space="preserve"> </w:t>
      </w:r>
      <w:r w:rsidRPr="00477706">
        <w:rPr>
          <w:rFonts w:ascii="Times New Roman" w:hAnsi="Times New Roman"/>
          <w:sz w:val="26"/>
          <w:szCs w:val="26"/>
          <w:lang w:val="en-US"/>
        </w:rPr>
        <w:t>tester</w:t>
      </w:r>
      <w:r w:rsidRPr="00477706">
        <w:rPr>
          <w:rFonts w:ascii="Times New Roman" w:hAnsi="Times New Roman"/>
          <w:sz w:val="26"/>
          <w:szCs w:val="26"/>
        </w:rPr>
        <w:tab/>
      </w:r>
      <w:r w:rsidRPr="00477706">
        <w:rPr>
          <w:rFonts w:ascii="Times New Roman" w:hAnsi="Times New Roman"/>
          <w:sz w:val="26"/>
          <w:szCs w:val="26"/>
        </w:rPr>
        <w:tab/>
        <w:t>- специалист по тестированию ПО (</w:t>
      </w:r>
      <w:proofErr w:type="spellStart"/>
      <w:r w:rsidRPr="00477706">
        <w:rPr>
          <w:rFonts w:ascii="Times New Roman" w:hAnsi="Times New Roman"/>
          <w:sz w:val="26"/>
          <w:szCs w:val="26"/>
        </w:rPr>
        <w:t>тестировщик</w:t>
      </w:r>
      <w:proofErr w:type="spellEnd"/>
      <w:r w:rsidRPr="00477706">
        <w:rPr>
          <w:rFonts w:ascii="Times New Roman" w:hAnsi="Times New Roman"/>
          <w:sz w:val="26"/>
          <w:szCs w:val="26"/>
        </w:rPr>
        <w:t>)</w:t>
      </w:r>
    </w:p>
    <w:p w:rsidR="00477706" w:rsidRPr="00477706" w:rsidRDefault="00477706" w:rsidP="0049518A">
      <w:pPr>
        <w:pStyle w:val="ac"/>
        <w:numPr>
          <w:ilvl w:val="0"/>
          <w:numId w:val="15"/>
        </w:numPr>
        <w:suppressAutoHyphens/>
        <w:spacing w:after="0" w:line="240" w:lineRule="auto"/>
        <w:jc w:val="both"/>
        <w:rPr>
          <w:rFonts w:ascii="Times New Roman" w:hAnsi="Times New Roman"/>
          <w:sz w:val="26"/>
          <w:szCs w:val="26"/>
        </w:rPr>
      </w:pPr>
      <w:r w:rsidRPr="00477706">
        <w:rPr>
          <w:rFonts w:ascii="Times New Roman" w:hAnsi="Times New Roman"/>
          <w:sz w:val="26"/>
          <w:szCs w:val="26"/>
          <w:lang w:val="en-US"/>
        </w:rPr>
        <w:t>Software</w:t>
      </w:r>
      <w:r w:rsidRPr="00477706">
        <w:rPr>
          <w:rFonts w:ascii="Times New Roman" w:hAnsi="Times New Roman"/>
          <w:sz w:val="26"/>
          <w:szCs w:val="26"/>
        </w:rPr>
        <w:t xml:space="preserve"> </w:t>
      </w:r>
      <w:r w:rsidRPr="00477706">
        <w:rPr>
          <w:rFonts w:ascii="Times New Roman" w:hAnsi="Times New Roman"/>
          <w:sz w:val="26"/>
          <w:szCs w:val="26"/>
          <w:lang w:val="en-US"/>
        </w:rPr>
        <w:t>sustainer</w:t>
      </w:r>
      <w:r w:rsidRPr="00477706">
        <w:rPr>
          <w:rFonts w:ascii="Times New Roman" w:hAnsi="Times New Roman"/>
          <w:sz w:val="26"/>
          <w:szCs w:val="26"/>
        </w:rPr>
        <w:tab/>
        <w:t>- специалист по поддержке ПО</w:t>
      </w:r>
    </w:p>
    <w:p w:rsidR="00477706" w:rsidRPr="00477706" w:rsidRDefault="00477706" w:rsidP="0049518A">
      <w:pPr>
        <w:pStyle w:val="ac"/>
        <w:numPr>
          <w:ilvl w:val="0"/>
          <w:numId w:val="15"/>
        </w:numPr>
        <w:suppressAutoHyphens/>
        <w:spacing w:after="0" w:line="240" w:lineRule="auto"/>
        <w:jc w:val="both"/>
        <w:rPr>
          <w:rFonts w:ascii="Times New Roman" w:hAnsi="Times New Roman"/>
          <w:sz w:val="26"/>
          <w:szCs w:val="26"/>
        </w:rPr>
      </w:pPr>
      <w:proofErr w:type="spellStart"/>
      <w:r w:rsidRPr="00477706">
        <w:rPr>
          <w:rFonts w:ascii="Times New Roman" w:hAnsi="Times New Roman"/>
          <w:sz w:val="26"/>
          <w:szCs w:val="26"/>
        </w:rPr>
        <w:t>System</w:t>
      </w:r>
      <w:proofErr w:type="spellEnd"/>
      <w:r w:rsidRPr="00477706">
        <w:rPr>
          <w:rFonts w:ascii="Times New Roman" w:hAnsi="Times New Roman"/>
          <w:sz w:val="26"/>
          <w:szCs w:val="26"/>
        </w:rPr>
        <w:t xml:space="preserve"> </w:t>
      </w:r>
      <w:proofErr w:type="spellStart"/>
      <w:r w:rsidRPr="00477706">
        <w:rPr>
          <w:rFonts w:ascii="Times New Roman" w:hAnsi="Times New Roman"/>
          <w:sz w:val="26"/>
          <w:szCs w:val="26"/>
        </w:rPr>
        <w:t>administrator</w:t>
      </w:r>
      <w:proofErr w:type="spellEnd"/>
      <w:r w:rsidRPr="00477706">
        <w:rPr>
          <w:rFonts w:ascii="Times New Roman" w:hAnsi="Times New Roman"/>
          <w:sz w:val="26"/>
          <w:szCs w:val="26"/>
        </w:rPr>
        <w:tab/>
        <w:t>- системный администратор</w:t>
      </w:r>
    </w:p>
    <w:p w:rsidR="00477706" w:rsidRPr="00477706" w:rsidRDefault="00477706" w:rsidP="00477706">
      <w:pPr>
        <w:pStyle w:val="ac"/>
        <w:spacing w:after="0" w:line="240" w:lineRule="auto"/>
        <w:ind w:left="1287"/>
        <w:rPr>
          <w:rFonts w:ascii="Times New Roman" w:hAnsi="Times New Roman"/>
          <w:sz w:val="26"/>
          <w:szCs w:val="26"/>
        </w:rPr>
      </w:pPr>
    </w:p>
    <w:p w:rsidR="00477706" w:rsidRPr="00477706" w:rsidRDefault="00477706" w:rsidP="00477706">
      <w:pPr>
        <w:spacing w:after="0" w:line="240" w:lineRule="auto"/>
        <w:ind w:firstLine="284"/>
        <w:jc w:val="both"/>
        <w:rPr>
          <w:rFonts w:ascii="Times New Roman" w:hAnsi="Times New Roman"/>
          <w:sz w:val="26"/>
          <w:szCs w:val="26"/>
        </w:rPr>
      </w:pPr>
      <w:r w:rsidRPr="00477706">
        <w:rPr>
          <w:rFonts w:ascii="Times New Roman" w:hAnsi="Times New Roman"/>
          <w:sz w:val="26"/>
          <w:szCs w:val="26"/>
        </w:rPr>
        <w:t xml:space="preserve">Одной из задач кафедры является развитие </w:t>
      </w:r>
      <w:r w:rsidRPr="00477706">
        <w:rPr>
          <w:rFonts w:ascii="Times New Roman" w:hAnsi="Times New Roman"/>
          <w:sz w:val="26"/>
          <w:szCs w:val="26"/>
          <w:lang w:val="en-US"/>
        </w:rPr>
        <w:t>on</w:t>
      </w:r>
      <w:r w:rsidRPr="00477706">
        <w:rPr>
          <w:rFonts w:ascii="Times New Roman" w:hAnsi="Times New Roman"/>
          <w:sz w:val="26"/>
          <w:szCs w:val="26"/>
        </w:rPr>
        <w:t>-</w:t>
      </w:r>
      <w:r w:rsidRPr="00477706">
        <w:rPr>
          <w:rFonts w:ascii="Times New Roman" w:hAnsi="Times New Roman"/>
          <w:sz w:val="26"/>
          <w:szCs w:val="26"/>
          <w:lang w:val="en-US"/>
        </w:rPr>
        <w:t>line</w:t>
      </w:r>
      <w:r w:rsidRPr="00477706">
        <w:rPr>
          <w:rFonts w:ascii="Times New Roman" w:hAnsi="Times New Roman"/>
          <w:sz w:val="26"/>
          <w:szCs w:val="26"/>
        </w:rPr>
        <w:t xml:space="preserve"> образования. Для достижения успеха в области </w:t>
      </w:r>
      <w:r w:rsidRPr="00477706">
        <w:rPr>
          <w:rFonts w:ascii="Times New Roman" w:hAnsi="Times New Roman"/>
          <w:sz w:val="26"/>
          <w:szCs w:val="26"/>
          <w:lang w:val="en-US"/>
        </w:rPr>
        <w:t>on</w:t>
      </w:r>
      <w:r w:rsidRPr="00477706">
        <w:rPr>
          <w:rFonts w:ascii="Times New Roman" w:hAnsi="Times New Roman"/>
          <w:sz w:val="26"/>
          <w:szCs w:val="26"/>
        </w:rPr>
        <w:t>-</w:t>
      </w:r>
      <w:r w:rsidRPr="00477706">
        <w:rPr>
          <w:rFonts w:ascii="Times New Roman" w:hAnsi="Times New Roman"/>
          <w:sz w:val="26"/>
          <w:szCs w:val="26"/>
          <w:lang w:val="en-US"/>
        </w:rPr>
        <w:t>line</w:t>
      </w:r>
      <w:r w:rsidRPr="00477706">
        <w:rPr>
          <w:rFonts w:ascii="Times New Roman" w:hAnsi="Times New Roman"/>
          <w:sz w:val="26"/>
          <w:szCs w:val="26"/>
        </w:rPr>
        <w:t xml:space="preserve"> образования, кафедра должна участвовать в развитии проектно-ориентированных образовательных программ и поиска новых форм взаимовыгодного сотрудничества в таких перспективных областях как телекоммуникации и высокотехнологичные инновационные предприятия. Одним из примеров практической деятельности КПИ в области </w:t>
      </w:r>
      <w:r w:rsidRPr="00477706">
        <w:rPr>
          <w:rFonts w:ascii="Times New Roman" w:hAnsi="Times New Roman"/>
          <w:sz w:val="26"/>
          <w:szCs w:val="26"/>
          <w:lang w:val="en-US"/>
        </w:rPr>
        <w:t>on</w:t>
      </w:r>
      <w:r w:rsidRPr="00477706">
        <w:rPr>
          <w:rFonts w:ascii="Times New Roman" w:hAnsi="Times New Roman"/>
          <w:sz w:val="26"/>
          <w:szCs w:val="26"/>
        </w:rPr>
        <w:t>-</w:t>
      </w:r>
      <w:r w:rsidRPr="00477706">
        <w:rPr>
          <w:rFonts w:ascii="Times New Roman" w:hAnsi="Times New Roman"/>
          <w:sz w:val="26"/>
          <w:szCs w:val="26"/>
          <w:lang w:val="en-US"/>
        </w:rPr>
        <w:t>line</w:t>
      </w:r>
      <w:r w:rsidRPr="00477706">
        <w:rPr>
          <w:rFonts w:ascii="Times New Roman" w:hAnsi="Times New Roman"/>
          <w:sz w:val="26"/>
          <w:szCs w:val="26"/>
        </w:rPr>
        <w:t xml:space="preserve"> обучения будет участие сотрудников кафедры в </w:t>
      </w:r>
      <w:r w:rsidRPr="00477706">
        <w:rPr>
          <w:rFonts w:ascii="Times New Roman" w:hAnsi="Times New Roman"/>
          <w:sz w:val="26"/>
          <w:szCs w:val="26"/>
        </w:rPr>
        <w:lastRenderedPageBreak/>
        <w:t xml:space="preserve">создании, тестировании и продвижении программной платформы </w:t>
      </w:r>
      <w:proofErr w:type="spellStart"/>
      <w:r w:rsidRPr="00477706">
        <w:rPr>
          <w:rFonts w:ascii="Times New Roman" w:hAnsi="Times New Roman"/>
          <w:sz w:val="26"/>
          <w:szCs w:val="26"/>
          <w:lang w:val="en-US"/>
        </w:rPr>
        <w:t>NiceMeeting</w:t>
      </w:r>
      <w:proofErr w:type="spellEnd"/>
      <w:r w:rsidRPr="00477706">
        <w:rPr>
          <w:rFonts w:ascii="Times New Roman" w:hAnsi="Times New Roman"/>
          <w:sz w:val="26"/>
          <w:szCs w:val="26"/>
        </w:rPr>
        <w:t xml:space="preserve">, которую разрабатывает подразделение компании МЕРА. Использование в учебном процессе этого инструмента позволит реализовать современный подход к организации образования и создаст значительные конкурентные преимущества для НИУ ВШЭ-НН. </w:t>
      </w:r>
    </w:p>
    <w:p w:rsidR="00477706" w:rsidRPr="00477706" w:rsidRDefault="00477706" w:rsidP="0049518A">
      <w:pPr>
        <w:pStyle w:val="1"/>
        <w:numPr>
          <w:ilvl w:val="1"/>
          <w:numId w:val="16"/>
        </w:numPr>
        <w:jc w:val="left"/>
        <w:rPr>
          <w:sz w:val="26"/>
          <w:szCs w:val="26"/>
        </w:rPr>
      </w:pPr>
      <w:bookmarkStart w:id="2" w:name="_Toc140556249"/>
      <w:r w:rsidRPr="00477706">
        <w:rPr>
          <w:sz w:val="26"/>
          <w:szCs w:val="26"/>
        </w:rPr>
        <w:t>Учебные курсы кафедры</w:t>
      </w:r>
    </w:p>
    <w:bookmarkEnd w:id="2"/>
    <w:p w:rsidR="00477706" w:rsidRPr="00477706" w:rsidRDefault="00477706" w:rsidP="00477706">
      <w:pPr>
        <w:spacing w:after="0" w:line="240" w:lineRule="auto"/>
        <w:ind w:firstLine="284"/>
        <w:jc w:val="both"/>
        <w:rPr>
          <w:rFonts w:ascii="Times New Roman" w:hAnsi="Times New Roman"/>
          <w:sz w:val="26"/>
          <w:szCs w:val="26"/>
        </w:rPr>
      </w:pPr>
      <w:r w:rsidRPr="00477706">
        <w:rPr>
          <w:rFonts w:ascii="Times New Roman" w:hAnsi="Times New Roman"/>
          <w:sz w:val="26"/>
          <w:szCs w:val="26"/>
        </w:rPr>
        <w:t xml:space="preserve">Система подготовки бакалавров ПИ должна в целом соответствовать существующему государственному стандарту. При этом должны учитываться реальные потребности IT-компаний Нижнего Новгорода, накопленный опыт Базовой Кафедры МЕРА в НИУ ВШЭ, профессиональный опыт и интересы предполагаемого состава преподавателей, а также их понимания современных тенденций развития IT сферы. </w:t>
      </w:r>
    </w:p>
    <w:p w:rsidR="00477706" w:rsidRPr="00477706" w:rsidRDefault="00477706" w:rsidP="00477706">
      <w:pPr>
        <w:spacing w:after="0" w:line="240" w:lineRule="auto"/>
        <w:ind w:firstLine="284"/>
        <w:jc w:val="both"/>
        <w:rPr>
          <w:rFonts w:ascii="Times New Roman" w:hAnsi="Times New Roman"/>
          <w:sz w:val="26"/>
          <w:szCs w:val="26"/>
        </w:rPr>
      </w:pPr>
      <w:r w:rsidRPr="00477706">
        <w:rPr>
          <w:rFonts w:ascii="Times New Roman" w:hAnsi="Times New Roman"/>
          <w:sz w:val="26"/>
          <w:szCs w:val="26"/>
        </w:rPr>
        <w:t xml:space="preserve">Блок общих гуманитарных и социально-экономических дисциплин должен быть сконцентрирован вокруг курсов экономической направленности, которые преподаются профильными кафедрами других факультетов ВШЭ-НН. </w:t>
      </w:r>
    </w:p>
    <w:p w:rsidR="00477706" w:rsidRPr="00477706" w:rsidRDefault="00477706" w:rsidP="00477706">
      <w:pPr>
        <w:spacing w:after="0" w:line="240" w:lineRule="auto"/>
        <w:jc w:val="both"/>
        <w:rPr>
          <w:rFonts w:ascii="Times New Roman" w:hAnsi="Times New Roman"/>
          <w:sz w:val="26"/>
          <w:szCs w:val="26"/>
        </w:rPr>
      </w:pPr>
      <w:r w:rsidRPr="00477706">
        <w:rPr>
          <w:rFonts w:ascii="Times New Roman" w:hAnsi="Times New Roman"/>
          <w:sz w:val="26"/>
          <w:szCs w:val="26"/>
        </w:rPr>
        <w:t xml:space="preserve">«Программистский» фундамент закладывается на 1-2 курсе за счет дисциплин «Архитектура вычислительных систем», «Информатика, математическая логика и теория алгоритмов», «Построение и анализ алгоритмов», «Введение в программную инженерию», «Программирование». При этом студентам прививается «программистское мышление» и они получают знания и практические навыки для написания достаточно серьезных программ на C/C++. Эти курсы дают базу для дальнейшего успешного </w:t>
      </w:r>
      <w:proofErr w:type="gramStart"/>
      <w:r w:rsidRPr="00477706">
        <w:rPr>
          <w:rFonts w:ascii="Times New Roman" w:hAnsi="Times New Roman"/>
          <w:sz w:val="26"/>
          <w:szCs w:val="26"/>
        </w:rPr>
        <w:t>обучения по специальности</w:t>
      </w:r>
      <w:proofErr w:type="gramEnd"/>
      <w:r w:rsidRPr="00477706">
        <w:rPr>
          <w:rFonts w:ascii="Times New Roman" w:hAnsi="Times New Roman"/>
          <w:sz w:val="26"/>
          <w:szCs w:val="26"/>
        </w:rPr>
        <w:t xml:space="preserve">. Этот блок дисциплин логически завершается защитой курсовой работы, как правило, это клиент-серверное приложение. Защита </w:t>
      </w:r>
      <w:proofErr w:type="gramStart"/>
      <w:r w:rsidRPr="00477706">
        <w:rPr>
          <w:rFonts w:ascii="Times New Roman" w:hAnsi="Times New Roman"/>
          <w:sz w:val="26"/>
          <w:szCs w:val="26"/>
        </w:rPr>
        <w:t>курсовой</w:t>
      </w:r>
      <w:proofErr w:type="gramEnd"/>
      <w:r w:rsidRPr="00477706">
        <w:rPr>
          <w:rFonts w:ascii="Times New Roman" w:hAnsi="Times New Roman"/>
          <w:sz w:val="26"/>
          <w:szCs w:val="26"/>
        </w:rPr>
        <w:t xml:space="preserve"> проходит на английском языке.</w:t>
      </w:r>
    </w:p>
    <w:p w:rsidR="00477706" w:rsidRPr="00477706" w:rsidRDefault="00477706" w:rsidP="00477706">
      <w:pPr>
        <w:spacing w:after="0" w:line="240" w:lineRule="auto"/>
        <w:jc w:val="both"/>
        <w:rPr>
          <w:rFonts w:ascii="Times New Roman" w:hAnsi="Times New Roman"/>
          <w:sz w:val="26"/>
          <w:szCs w:val="26"/>
        </w:rPr>
      </w:pPr>
      <w:r w:rsidRPr="00477706">
        <w:rPr>
          <w:rFonts w:ascii="Times New Roman" w:hAnsi="Times New Roman"/>
          <w:sz w:val="26"/>
          <w:szCs w:val="26"/>
        </w:rPr>
        <w:t xml:space="preserve">Следующий условный блок дисциплин, можно назвать «Операционные системы», он включает не только принципы и архитектуру современных операционных систем, но практические курсы по ОС </w:t>
      </w:r>
      <w:proofErr w:type="spellStart"/>
      <w:r w:rsidRPr="00477706">
        <w:rPr>
          <w:rFonts w:ascii="Times New Roman" w:hAnsi="Times New Roman"/>
          <w:sz w:val="26"/>
          <w:szCs w:val="26"/>
        </w:rPr>
        <w:t>Windows</w:t>
      </w:r>
      <w:proofErr w:type="spellEnd"/>
      <w:r w:rsidRPr="00477706">
        <w:rPr>
          <w:rFonts w:ascii="Times New Roman" w:hAnsi="Times New Roman"/>
          <w:sz w:val="26"/>
          <w:szCs w:val="26"/>
        </w:rPr>
        <w:t xml:space="preserve">, UNIX, </w:t>
      </w:r>
      <w:proofErr w:type="spellStart"/>
      <w:r w:rsidRPr="00477706">
        <w:rPr>
          <w:rFonts w:ascii="Times New Roman" w:hAnsi="Times New Roman"/>
          <w:sz w:val="26"/>
          <w:szCs w:val="26"/>
        </w:rPr>
        <w:t>Android</w:t>
      </w:r>
      <w:proofErr w:type="spellEnd"/>
      <w:r w:rsidRPr="00477706">
        <w:rPr>
          <w:rFonts w:ascii="Times New Roman" w:hAnsi="Times New Roman"/>
          <w:sz w:val="26"/>
          <w:szCs w:val="26"/>
        </w:rPr>
        <w:t>, где рассматриваются вопросы организации этих систем, программирования под эти системы и администрирования ОС.</w:t>
      </w:r>
    </w:p>
    <w:p w:rsidR="00477706" w:rsidRPr="00477706" w:rsidRDefault="00477706" w:rsidP="00477706">
      <w:pPr>
        <w:tabs>
          <w:tab w:val="left" w:pos="284"/>
        </w:tabs>
        <w:spacing w:after="0" w:line="240" w:lineRule="auto"/>
        <w:ind w:firstLine="284"/>
        <w:jc w:val="both"/>
        <w:rPr>
          <w:rFonts w:ascii="Times New Roman" w:hAnsi="Times New Roman"/>
          <w:sz w:val="26"/>
          <w:szCs w:val="26"/>
        </w:rPr>
      </w:pPr>
      <w:r w:rsidRPr="00477706">
        <w:rPr>
          <w:rFonts w:ascii="Times New Roman" w:hAnsi="Times New Roman"/>
          <w:sz w:val="26"/>
          <w:szCs w:val="26"/>
        </w:rPr>
        <w:t xml:space="preserve">На старших курсах (3-4 курс), блок программирование продолжается при изучении - библиотеки STL, «Технологии </w:t>
      </w:r>
      <w:proofErr w:type="spellStart"/>
      <w:r w:rsidRPr="00477706">
        <w:rPr>
          <w:rFonts w:ascii="Times New Roman" w:hAnsi="Times New Roman"/>
          <w:sz w:val="26"/>
          <w:szCs w:val="26"/>
        </w:rPr>
        <w:t>WinAPI</w:t>
      </w:r>
      <w:proofErr w:type="spellEnd"/>
      <w:r w:rsidRPr="00477706">
        <w:rPr>
          <w:rFonts w:ascii="Times New Roman" w:hAnsi="Times New Roman"/>
          <w:sz w:val="26"/>
          <w:szCs w:val="26"/>
        </w:rPr>
        <w:t xml:space="preserve">», программировании на </w:t>
      </w:r>
      <w:proofErr w:type="spellStart"/>
      <w:r w:rsidRPr="00477706">
        <w:rPr>
          <w:rFonts w:ascii="Times New Roman" w:hAnsi="Times New Roman"/>
          <w:sz w:val="26"/>
          <w:szCs w:val="26"/>
        </w:rPr>
        <w:t>Java</w:t>
      </w:r>
      <w:proofErr w:type="spellEnd"/>
      <w:r w:rsidRPr="00477706">
        <w:rPr>
          <w:rFonts w:ascii="Times New Roman" w:hAnsi="Times New Roman"/>
          <w:sz w:val="26"/>
          <w:szCs w:val="26"/>
        </w:rPr>
        <w:t xml:space="preserve">, </w:t>
      </w:r>
      <w:proofErr w:type="gramStart"/>
      <w:r w:rsidRPr="00477706">
        <w:rPr>
          <w:rFonts w:ascii="Times New Roman" w:hAnsi="Times New Roman"/>
          <w:sz w:val="26"/>
          <w:szCs w:val="26"/>
        </w:rPr>
        <w:t>в</w:t>
      </w:r>
      <w:proofErr w:type="gramEnd"/>
      <w:r w:rsidRPr="00477706">
        <w:rPr>
          <w:rFonts w:ascii="Times New Roman" w:hAnsi="Times New Roman"/>
          <w:sz w:val="26"/>
          <w:szCs w:val="26"/>
        </w:rPr>
        <w:t xml:space="preserve"> </w:t>
      </w:r>
      <w:proofErr w:type="gramStart"/>
      <w:r w:rsidRPr="00477706">
        <w:rPr>
          <w:rFonts w:ascii="Times New Roman" w:hAnsi="Times New Roman"/>
          <w:sz w:val="26"/>
          <w:szCs w:val="26"/>
        </w:rPr>
        <w:t>курса</w:t>
      </w:r>
      <w:proofErr w:type="gramEnd"/>
      <w:r w:rsidRPr="00477706">
        <w:rPr>
          <w:rFonts w:ascii="Times New Roman" w:hAnsi="Times New Roman"/>
          <w:sz w:val="26"/>
          <w:szCs w:val="26"/>
        </w:rPr>
        <w:t xml:space="preserve"> «</w:t>
      </w:r>
      <w:proofErr w:type="spellStart"/>
      <w:r w:rsidRPr="00477706">
        <w:rPr>
          <w:rFonts w:ascii="Times New Roman" w:hAnsi="Times New Roman"/>
          <w:sz w:val="26"/>
          <w:szCs w:val="26"/>
        </w:rPr>
        <w:t>Скриптовые</w:t>
      </w:r>
      <w:proofErr w:type="spellEnd"/>
      <w:r w:rsidRPr="00477706">
        <w:rPr>
          <w:rFonts w:ascii="Times New Roman" w:hAnsi="Times New Roman"/>
          <w:sz w:val="26"/>
          <w:szCs w:val="26"/>
        </w:rPr>
        <w:t xml:space="preserve"> языки программирования», </w:t>
      </w:r>
      <w:proofErr w:type="spellStart"/>
      <w:r w:rsidRPr="00477706">
        <w:rPr>
          <w:rFonts w:ascii="Times New Roman" w:hAnsi="Times New Roman"/>
          <w:sz w:val="26"/>
          <w:szCs w:val="26"/>
        </w:rPr>
        <w:t>Web</w:t>
      </w:r>
      <w:proofErr w:type="spellEnd"/>
      <w:r w:rsidRPr="00477706">
        <w:rPr>
          <w:rFonts w:ascii="Times New Roman" w:hAnsi="Times New Roman"/>
          <w:sz w:val="26"/>
          <w:szCs w:val="26"/>
        </w:rPr>
        <w:t xml:space="preserve"> –программировании и разработки мобильных приложений на </w:t>
      </w:r>
      <w:proofErr w:type="spellStart"/>
      <w:r w:rsidRPr="00477706">
        <w:rPr>
          <w:rFonts w:ascii="Times New Roman" w:hAnsi="Times New Roman"/>
          <w:sz w:val="26"/>
          <w:szCs w:val="26"/>
        </w:rPr>
        <w:t>Java</w:t>
      </w:r>
      <w:proofErr w:type="spellEnd"/>
      <w:r w:rsidRPr="00477706">
        <w:rPr>
          <w:rFonts w:ascii="Times New Roman" w:hAnsi="Times New Roman"/>
          <w:sz w:val="26"/>
          <w:szCs w:val="26"/>
        </w:rPr>
        <w:t xml:space="preserve"> под </w:t>
      </w:r>
      <w:proofErr w:type="spellStart"/>
      <w:r w:rsidRPr="00477706">
        <w:rPr>
          <w:rFonts w:ascii="Times New Roman" w:hAnsi="Times New Roman"/>
          <w:sz w:val="26"/>
          <w:szCs w:val="26"/>
        </w:rPr>
        <w:t>Android</w:t>
      </w:r>
      <w:proofErr w:type="spellEnd"/>
      <w:r w:rsidRPr="00477706">
        <w:rPr>
          <w:rFonts w:ascii="Times New Roman" w:hAnsi="Times New Roman"/>
          <w:sz w:val="26"/>
          <w:szCs w:val="26"/>
        </w:rPr>
        <w:t>.</w:t>
      </w:r>
    </w:p>
    <w:p w:rsidR="00477706" w:rsidRPr="00477706" w:rsidRDefault="00477706" w:rsidP="00477706">
      <w:pPr>
        <w:spacing w:after="0" w:line="240" w:lineRule="auto"/>
        <w:ind w:firstLine="284"/>
        <w:jc w:val="both"/>
        <w:rPr>
          <w:rFonts w:ascii="Times New Roman" w:hAnsi="Times New Roman"/>
          <w:sz w:val="26"/>
          <w:szCs w:val="26"/>
        </w:rPr>
      </w:pPr>
      <w:r w:rsidRPr="00477706">
        <w:rPr>
          <w:rFonts w:ascii="Times New Roman" w:hAnsi="Times New Roman"/>
          <w:sz w:val="26"/>
          <w:szCs w:val="26"/>
        </w:rPr>
        <w:t xml:space="preserve">Следующий блок дисциплин, можно условно назвать системное администрирование. Вопросы администрирования рассматриваются в курсах «Сетевые технологии», при разработке этого курса был адаптирован курс CISCO и курсы «Администрирование </w:t>
      </w:r>
      <w:proofErr w:type="spellStart"/>
      <w:r w:rsidRPr="00477706">
        <w:rPr>
          <w:rFonts w:ascii="Times New Roman" w:hAnsi="Times New Roman"/>
          <w:sz w:val="26"/>
          <w:szCs w:val="26"/>
        </w:rPr>
        <w:t>Windows</w:t>
      </w:r>
      <w:proofErr w:type="spellEnd"/>
      <w:r w:rsidRPr="00477706">
        <w:rPr>
          <w:rFonts w:ascii="Times New Roman" w:hAnsi="Times New Roman"/>
          <w:sz w:val="26"/>
          <w:szCs w:val="26"/>
        </w:rPr>
        <w:t xml:space="preserve"> и UNIX».</w:t>
      </w:r>
    </w:p>
    <w:p w:rsidR="00477706" w:rsidRPr="00477706" w:rsidRDefault="00477706" w:rsidP="00477706">
      <w:pPr>
        <w:spacing w:after="0" w:line="240" w:lineRule="auto"/>
        <w:ind w:firstLine="284"/>
        <w:jc w:val="both"/>
        <w:rPr>
          <w:rFonts w:ascii="Times New Roman" w:hAnsi="Times New Roman"/>
          <w:sz w:val="26"/>
          <w:szCs w:val="26"/>
        </w:rPr>
      </w:pPr>
      <w:r w:rsidRPr="00477706">
        <w:rPr>
          <w:rFonts w:ascii="Times New Roman" w:hAnsi="Times New Roman"/>
          <w:sz w:val="26"/>
          <w:szCs w:val="26"/>
        </w:rPr>
        <w:t xml:space="preserve">Отдельное место занимает курс «Обеспечение качества и тестирование </w:t>
      </w:r>
      <w:proofErr w:type="gramStart"/>
      <w:r w:rsidRPr="00477706">
        <w:rPr>
          <w:rFonts w:ascii="Times New Roman" w:hAnsi="Times New Roman"/>
          <w:sz w:val="26"/>
          <w:szCs w:val="26"/>
        </w:rPr>
        <w:t>ПО</w:t>
      </w:r>
      <w:proofErr w:type="gramEnd"/>
      <w:r w:rsidRPr="00477706">
        <w:rPr>
          <w:rFonts w:ascii="Times New Roman" w:hAnsi="Times New Roman"/>
          <w:sz w:val="26"/>
          <w:szCs w:val="26"/>
        </w:rPr>
        <w:t xml:space="preserve">», логически </w:t>
      </w:r>
      <w:proofErr w:type="gramStart"/>
      <w:r w:rsidRPr="00477706">
        <w:rPr>
          <w:rFonts w:ascii="Times New Roman" w:hAnsi="Times New Roman"/>
          <w:sz w:val="26"/>
          <w:szCs w:val="26"/>
        </w:rPr>
        <w:t>с</w:t>
      </w:r>
      <w:proofErr w:type="gramEnd"/>
      <w:r w:rsidRPr="00477706">
        <w:rPr>
          <w:rFonts w:ascii="Times New Roman" w:hAnsi="Times New Roman"/>
          <w:sz w:val="26"/>
          <w:szCs w:val="26"/>
        </w:rPr>
        <w:t xml:space="preserve"> ним связаны отдельные части курсов по программированию, посвященные тестированию на этапе разработки. Также тестирование затрагивается в курсе «Конструирование программного обеспечения». </w:t>
      </w:r>
    </w:p>
    <w:p w:rsidR="00477706" w:rsidRPr="00477706" w:rsidRDefault="00477706" w:rsidP="00477706">
      <w:pPr>
        <w:spacing w:after="0" w:line="240" w:lineRule="auto"/>
        <w:ind w:firstLine="284"/>
        <w:jc w:val="both"/>
        <w:rPr>
          <w:rFonts w:ascii="Times New Roman" w:hAnsi="Times New Roman"/>
          <w:sz w:val="26"/>
          <w:szCs w:val="26"/>
        </w:rPr>
      </w:pPr>
      <w:r w:rsidRPr="00477706">
        <w:rPr>
          <w:rFonts w:ascii="Times New Roman" w:hAnsi="Times New Roman"/>
          <w:sz w:val="26"/>
          <w:szCs w:val="26"/>
        </w:rPr>
        <w:t xml:space="preserve">Так как в большинстве нижегородских IT-компаний доля разработки </w:t>
      </w:r>
      <w:proofErr w:type="gramStart"/>
      <w:r w:rsidRPr="00477706">
        <w:rPr>
          <w:rFonts w:ascii="Times New Roman" w:hAnsi="Times New Roman"/>
          <w:sz w:val="26"/>
          <w:szCs w:val="26"/>
        </w:rPr>
        <w:t>ПО</w:t>
      </w:r>
      <w:proofErr w:type="gramEnd"/>
      <w:r w:rsidRPr="00477706">
        <w:rPr>
          <w:rFonts w:ascii="Times New Roman" w:hAnsi="Times New Roman"/>
          <w:sz w:val="26"/>
          <w:szCs w:val="26"/>
        </w:rPr>
        <w:t xml:space="preserve"> </w:t>
      </w:r>
      <w:proofErr w:type="gramStart"/>
      <w:r w:rsidRPr="00477706">
        <w:rPr>
          <w:rFonts w:ascii="Times New Roman" w:hAnsi="Times New Roman"/>
          <w:sz w:val="26"/>
          <w:szCs w:val="26"/>
        </w:rPr>
        <w:t>для</w:t>
      </w:r>
      <w:proofErr w:type="gramEnd"/>
      <w:r w:rsidRPr="00477706">
        <w:rPr>
          <w:rFonts w:ascii="Times New Roman" w:hAnsi="Times New Roman"/>
          <w:sz w:val="26"/>
          <w:szCs w:val="26"/>
        </w:rPr>
        <w:t xml:space="preserve"> телекоммуникаций занимают одно из центральных мест, то в программу введен курс «Телекоммуникации», в котором освещаются как базовые вопросы передачи сигналов, так и построение сетей сотовой.</w:t>
      </w:r>
    </w:p>
    <w:p w:rsidR="00477706" w:rsidRPr="00477706" w:rsidRDefault="00477706" w:rsidP="00477706">
      <w:pPr>
        <w:spacing w:after="0" w:line="240" w:lineRule="auto"/>
        <w:ind w:firstLine="284"/>
        <w:jc w:val="both"/>
        <w:rPr>
          <w:rFonts w:ascii="Times New Roman" w:hAnsi="Times New Roman"/>
          <w:sz w:val="26"/>
          <w:szCs w:val="26"/>
        </w:rPr>
      </w:pPr>
      <w:r w:rsidRPr="00477706">
        <w:rPr>
          <w:rFonts w:ascii="Times New Roman" w:hAnsi="Times New Roman"/>
          <w:sz w:val="26"/>
          <w:szCs w:val="26"/>
        </w:rPr>
        <w:t>Курс «Базы данных» покрывает как базовые вопросы проектирования реляционных баз данных, вопросы нормализации отношений, так и проектирование реальных прототипов с использованием языка SQL.</w:t>
      </w:r>
    </w:p>
    <w:p w:rsidR="00477706" w:rsidRPr="00477706" w:rsidRDefault="00477706" w:rsidP="00477706">
      <w:pPr>
        <w:spacing w:after="0" w:line="240" w:lineRule="auto"/>
        <w:ind w:firstLine="284"/>
        <w:jc w:val="both"/>
        <w:rPr>
          <w:rFonts w:ascii="Times New Roman" w:hAnsi="Times New Roman"/>
          <w:sz w:val="26"/>
          <w:szCs w:val="26"/>
        </w:rPr>
      </w:pPr>
      <w:r w:rsidRPr="00477706">
        <w:rPr>
          <w:rFonts w:ascii="Times New Roman" w:hAnsi="Times New Roman"/>
          <w:sz w:val="26"/>
          <w:szCs w:val="26"/>
        </w:rPr>
        <w:lastRenderedPageBreak/>
        <w:t xml:space="preserve">Вопросы менеджмента, планирования и </w:t>
      </w:r>
      <w:proofErr w:type="spellStart"/>
      <w:r w:rsidRPr="00477706">
        <w:rPr>
          <w:rFonts w:ascii="Times New Roman" w:hAnsi="Times New Roman"/>
          <w:sz w:val="26"/>
          <w:szCs w:val="26"/>
        </w:rPr>
        <w:t>командообразования</w:t>
      </w:r>
      <w:proofErr w:type="spellEnd"/>
      <w:r w:rsidRPr="00477706">
        <w:rPr>
          <w:rFonts w:ascii="Times New Roman" w:hAnsi="Times New Roman"/>
          <w:sz w:val="26"/>
          <w:szCs w:val="26"/>
        </w:rPr>
        <w:t xml:space="preserve"> рассматриваются в курсах «Управление программными проектами» и «Групповая динамика и коммуникации в профессиональной практике программной инженерии».</w:t>
      </w:r>
    </w:p>
    <w:p w:rsidR="00477706" w:rsidRPr="00477706" w:rsidRDefault="00477706" w:rsidP="00477706">
      <w:pPr>
        <w:spacing w:after="0" w:line="240" w:lineRule="auto"/>
        <w:ind w:firstLine="284"/>
        <w:jc w:val="both"/>
        <w:rPr>
          <w:rFonts w:ascii="Times New Roman" w:hAnsi="Times New Roman"/>
          <w:sz w:val="26"/>
          <w:szCs w:val="26"/>
        </w:rPr>
      </w:pPr>
      <w:r w:rsidRPr="00477706">
        <w:rPr>
          <w:rFonts w:ascii="Times New Roman" w:hAnsi="Times New Roman"/>
          <w:sz w:val="26"/>
          <w:szCs w:val="26"/>
        </w:rPr>
        <w:t xml:space="preserve">Часть курсов будет разрабатываться специально для вновь создаваемой кафедры с учетом специальности ПИ головного университета. Специальные дисциплины и связанные с ними научные семинары формируют индивидуальную образовательную траекторию каждого студента. </w:t>
      </w:r>
    </w:p>
    <w:p w:rsidR="00477706" w:rsidRPr="00477706" w:rsidRDefault="00477706" w:rsidP="0049518A">
      <w:pPr>
        <w:pStyle w:val="1"/>
        <w:numPr>
          <w:ilvl w:val="0"/>
          <w:numId w:val="16"/>
        </w:numPr>
        <w:jc w:val="left"/>
        <w:rPr>
          <w:sz w:val="26"/>
          <w:szCs w:val="26"/>
        </w:rPr>
      </w:pPr>
      <w:r w:rsidRPr="00477706">
        <w:rPr>
          <w:sz w:val="26"/>
          <w:szCs w:val="26"/>
        </w:rPr>
        <w:t>Профессорско-преподавательский состав</w:t>
      </w:r>
    </w:p>
    <w:p w:rsidR="00477706" w:rsidRPr="00477706" w:rsidRDefault="00477706" w:rsidP="00477706">
      <w:pPr>
        <w:spacing w:after="0" w:line="240" w:lineRule="auto"/>
        <w:ind w:firstLine="284"/>
        <w:jc w:val="both"/>
        <w:rPr>
          <w:rFonts w:ascii="Times New Roman" w:hAnsi="Times New Roman"/>
          <w:sz w:val="26"/>
          <w:szCs w:val="26"/>
        </w:rPr>
      </w:pPr>
      <w:r w:rsidRPr="00477706">
        <w:rPr>
          <w:rFonts w:ascii="Times New Roman" w:hAnsi="Times New Roman"/>
          <w:sz w:val="26"/>
          <w:szCs w:val="26"/>
        </w:rPr>
        <w:t xml:space="preserve">Основу научно-преподавательского состава кафедры предполагается организовать как из академических работников, так и из специалистов практиков, имеющих богатый опыт участия в реальных IT проектах. К работе на кафедре в качестве сотрудников будут привлечены: </w:t>
      </w:r>
    </w:p>
    <w:p w:rsidR="00477706" w:rsidRPr="00477706" w:rsidRDefault="00477706" w:rsidP="00477706">
      <w:pPr>
        <w:spacing w:after="0" w:line="240" w:lineRule="auto"/>
        <w:jc w:val="both"/>
        <w:rPr>
          <w:rFonts w:ascii="Times New Roman" w:hAnsi="Times New Roman"/>
          <w:sz w:val="26"/>
          <w:szCs w:val="26"/>
        </w:rPr>
      </w:pPr>
    </w:p>
    <w:p w:rsidR="00477706" w:rsidRPr="00477706" w:rsidRDefault="00477706" w:rsidP="0049518A">
      <w:pPr>
        <w:pStyle w:val="ac"/>
        <w:numPr>
          <w:ilvl w:val="0"/>
          <w:numId w:val="17"/>
        </w:numPr>
        <w:suppressAutoHyphens/>
        <w:spacing w:after="0" w:line="240" w:lineRule="auto"/>
        <w:jc w:val="both"/>
        <w:rPr>
          <w:rFonts w:ascii="Times New Roman" w:hAnsi="Times New Roman"/>
          <w:sz w:val="26"/>
          <w:szCs w:val="26"/>
        </w:rPr>
      </w:pPr>
      <w:r w:rsidRPr="00477706">
        <w:rPr>
          <w:rFonts w:ascii="Times New Roman" w:hAnsi="Times New Roman"/>
          <w:sz w:val="26"/>
          <w:szCs w:val="26"/>
        </w:rPr>
        <w:t xml:space="preserve">Кащеев Николай Иванович, </w:t>
      </w:r>
      <w:proofErr w:type="spellStart"/>
      <w:r w:rsidRPr="00477706">
        <w:rPr>
          <w:rFonts w:ascii="Times New Roman" w:hAnsi="Times New Roman"/>
          <w:sz w:val="26"/>
          <w:szCs w:val="26"/>
        </w:rPr>
        <w:t>к.т.н</w:t>
      </w:r>
      <w:proofErr w:type="gramStart"/>
      <w:r w:rsidRPr="00477706">
        <w:rPr>
          <w:rFonts w:ascii="Times New Roman" w:hAnsi="Times New Roman"/>
          <w:sz w:val="26"/>
          <w:szCs w:val="26"/>
        </w:rPr>
        <w:t>.,.</w:t>
      </w:r>
      <w:proofErr w:type="gramEnd"/>
      <w:r w:rsidRPr="00477706">
        <w:rPr>
          <w:rFonts w:ascii="Times New Roman" w:hAnsi="Times New Roman"/>
          <w:sz w:val="26"/>
          <w:szCs w:val="26"/>
        </w:rPr>
        <w:t>доцент</w:t>
      </w:r>
      <w:proofErr w:type="spellEnd"/>
      <w:r w:rsidRPr="00477706">
        <w:rPr>
          <w:rFonts w:ascii="Times New Roman" w:hAnsi="Times New Roman"/>
          <w:sz w:val="26"/>
          <w:szCs w:val="26"/>
        </w:rPr>
        <w:t>, профессор НИУ ВШЭ-НН</w:t>
      </w:r>
    </w:p>
    <w:p w:rsidR="00477706" w:rsidRPr="00477706" w:rsidRDefault="00477706" w:rsidP="0049518A">
      <w:pPr>
        <w:pStyle w:val="ac"/>
        <w:numPr>
          <w:ilvl w:val="0"/>
          <w:numId w:val="17"/>
        </w:numPr>
        <w:suppressAutoHyphens/>
        <w:spacing w:after="0" w:line="240" w:lineRule="auto"/>
        <w:jc w:val="both"/>
        <w:rPr>
          <w:rFonts w:ascii="Times New Roman" w:hAnsi="Times New Roman"/>
          <w:sz w:val="26"/>
          <w:szCs w:val="26"/>
        </w:rPr>
      </w:pPr>
      <w:proofErr w:type="gramStart"/>
      <w:r w:rsidRPr="00477706">
        <w:rPr>
          <w:rFonts w:ascii="Times New Roman" w:hAnsi="Times New Roman"/>
          <w:sz w:val="26"/>
          <w:szCs w:val="26"/>
        </w:rPr>
        <w:t>Пономарев Дмитрий Максимович, к.т.н., доцент, профессор, БК МЕРА (по совместительству)</w:t>
      </w:r>
      <w:proofErr w:type="gramEnd"/>
    </w:p>
    <w:p w:rsidR="00477706" w:rsidRPr="00477706" w:rsidRDefault="00477706" w:rsidP="0049518A">
      <w:pPr>
        <w:pStyle w:val="ac"/>
        <w:numPr>
          <w:ilvl w:val="0"/>
          <w:numId w:val="17"/>
        </w:numPr>
        <w:suppressAutoHyphens/>
        <w:spacing w:after="0" w:line="240" w:lineRule="auto"/>
        <w:jc w:val="both"/>
        <w:rPr>
          <w:rFonts w:ascii="Times New Roman" w:hAnsi="Times New Roman"/>
          <w:sz w:val="26"/>
          <w:szCs w:val="26"/>
        </w:rPr>
      </w:pPr>
      <w:r w:rsidRPr="00477706">
        <w:rPr>
          <w:rFonts w:ascii="Times New Roman" w:hAnsi="Times New Roman"/>
          <w:sz w:val="26"/>
          <w:szCs w:val="26"/>
        </w:rPr>
        <w:t>Бажанов Юрий Сергеевич, профессор, д.т.н.</w:t>
      </w:r>
    </w:p>
    <w:p w:rsidR="00477706" w:rsidRPr="00477706" w:rsidRDefault="00477706" w:rsidP="0049518A">
      <w:pPr>
        <w:pStyle w:val="ac"/>
        <w:numPr>
          <w:ilvl w:val="0"/>
          <w:numId w:val="17"/>
        </w:numPr>
        <w:suppressAutoHyphens/>
        <w:spacing w:after="0" w:line="240" w:lineRule="auto"/>
        <w:jc w:val="both"/>
        <w:rPr>
          <w:rFonts w:ascii="Times New Roman" w:hAnsi="Times New Roman"/>
          <w:sz w:val="26"/>
          <w:szCs w:val="26"/>
        </w:rPr>
      </w:pPr>
      <w:r w:rsidRPr="00477706">
        <w:rPr>
          <w:rFonts w:ascii="Times New Roman" w:hAnsi="Times New Roman"/>
          <w:sz w:val="26"/>
          <w:szCs w:val="26"/>
        </w:rPr>
        <w:t>Ермолаев Виктор Тимофеевич, профессор, д.т.н. (по совместительству)</w:t>
      </w:r>
    </w:p>
    <w:p w:rsidR="00477706" w:rsidRPr="00477706" w:rsidRDefault="00477706" w:rsidP="0049518A">
      <w:pPr>
        <w:pStyle w:val="ac"/>
        <w:numPr>
          <w:ilvl w:val="0"/>
          <w:numId w:val="17"/>
        </w:numPr>
        <w:suppressAutoHyphens/>
        <w:spacing w:after="0" w:line="240" w:lineRule="auto"/>
        <w:jc w:val="both"/>
        <w:rPr>
          <w:rFonts w:ascii="Times New Roman" w:hAnsi="Times New Roman"/>
          <w:sz w:val="26"/>
          <w:szCs w:val="26"/>
        </w:rPr>
      </w:pPr>
      <w:proofErr w:type="spellStart"/>
      <w:r w:rsidRPr="00477706">
        <w:rPr>
          <w:rFonts w:ascii="Times New Roman" w:hAnsi="Times New Roman"/>
          <w:sz w:val="26"/>
          <w:szCs w:val="26"/>
        </w:rPr>
        <w:t>Флаксман</w:t>
      </w:r>
      <w:proofErr w:type="spellEnd"/>
      <w:r w:rsidRPr="00477706">
        <w:rPr>
          <w:rFonts w:ascii="Times New Roman" w:hAnsi="Times New Roman"/>
          <w:sz w:val="26"/>
          <w:szCs w:val="26"/>
        </w:rPr>
        <w:t xml:space="preserve"> Александр Григорьевич, профессор, </w:t>
      </w:r>
      <w:proofErr w:type="spellStart"/>
      <w:r w:rsidRPr="00477706">
        <w:rPr>
          <w:rFonts w:ascii="Times New Roman" w:hAnsi="Times New Roman"/>
          <w:sz w:val="26"/>
          <w:szCs w:val="26"/>
        </w:rPr>
        <w:t>д</w:t>
      </w:r>
      <w:proofErr w:type="gramStart"/>
      <w:r w:rsidRPr="00477706">
        <w:rPr>
          <w:rFonts w:ascii="Times New Roman" w:hAnsi="Times New Roman"/>
          <w:sz w:val="26"/>
          <w:szCs w:val="26"/>
        </w:rPr>
        <w:t>.ф</w:t>
      </w:r>
      <w:proofErr w:type="gramEnd"/>
      <w:r w:rsidRPr="00477706">
        <w:rPr>
          <w:rFonts w:ascii="Times New Roman" w:hAnsi="Times New Roman"/>
          <w:sz w:val="26"/>
          <w:szCs w:val="26"/>
        </w:rPr>
        <w:t>-м.н</w:t>
      </w:r>
      <w:proofErr w:type="spellEnd"/>
      <w:r w:rsidRPr="00477706">
        <w:rPr>
          <w:rFonts w:ascii="Times New Roman" w:hAnsi="Times New Roman"/>
          <w:sz w:val="26"/>
          <w:szCs w:val="26"/>
        </w:rPr>
        <w:t>. (по совместительству)</w:t>
      </w:r>
    </w:p>
    <w:p w:rsidR="00477706" w:rsidRPr="00477706" w:rsidRDefault="00477706" w:rsidP="0049518A">
      <w:pPr>
        <w:pStyle w:val="ac"/>
        <w:numPr>
          <w:ilvl w:val="0"/>
          <w:numId w:val="17"/>
        </w:numPr>
        <w:suppressAutoHyphens/>
        <w:spacing w:after="0" w:line="240" w:lineRule="auto"/>
        <w:jc w:val="both"/>
        <w:rPr>
          <w:rFonts w:ascii="Times New Roman" w:hAnsi="Times New Roman"/>
          <w:sz w:val="26"/>
          <w:szCs w:val="26"/>
        </w:rPr>
      </w:pPr>
      <w:proofErr w:type="spellStart"/>
      <w:r w:rsidRPr="00477706">
        <w:rPr>
          <w:rFonts w:ascii="Times New Roman" w:hAnsi="Times New Roman"/>
          <w:sz w:val="26"/>
          <w:szCs w:val="26"/>
        </w:rPr>
        <w:t>Миндров</w:t>
      </w:r>
      <w:proofErr w:type="spellEnd"/>
      <w:r w:rsidRPr="00477706">
        <w:rPr>
          <w:rFonts w:ascii="Times New Roman" w:hAnsi="Times New Roman"/>
          <w:sz w:val="26"/>
          <w:szCs w:val="26"/>
        </w:rPr>
        <w:t xml:space="preserve"> Александр Евгеньевич, к.т.н., доцент НГТУ </w:t>
      </w:r>
    </w:p>
    <w:p w:rsidR="00477706" w:rsidRPr="00477706" w:rsidRDefault="00477706" w:rsidP="0049518A">
      <w:pPr>
        <w:pStyle w:val="ac"/>
        <w:numPr>
          <w:ilvl w:val="0"/>
          <w:numId w:val="17"/>
        </w:numPr>
        <w:suppressAutoHyphens/>
        <w:spacing w:after="0" w:line="240" w:lineRule="auto"/>
        <w:jc w:val="both"/>
        <w:rPr>
          <w:rFonts w:ascii="Times New Roman" w:hAnsi="Times New Roman"/>
          <w:sz w:val="26"/>
          <w:szCs w:val="26"/>
        </w:rPr>
      </w:pPr>
      <w:r w:rsidRPr="00477706">
        <w:rPr>
          <w:rFonts w:ascii="Times New Roman" w:hAnsi="Times New Roman"/>
          <w:sz w:val="26"/>
          <w:szCs w:val="26"/>
        </w:rPr>
        <w:t xml:space="preserve">Лейкин Максим Валентинович, к.т.н., сотрудник компании МЕРА </w:t>
      </w:r>
    </w:p>
    <w:p w:rsidR="00477706" w:rsidRPr="00477706" w:rsidRDefault="00477706" w:rsidP="0049518A">
      <w:pPr>
        <w:pStyle w:val="ac"/>
        <w:numPr>
          <w:ilvl w:val="0"/>
          <w:numId w:val="17"/>
        </w:numPr>
        <w:suppressAutoHyphens/>
        <w:spacing w:after="0" w:line="240" w:lineRule="auto"/>
        <w:jc w:val="both"/>
        <w:rPr>
          <w:rFonts w:ascii="Times New Roman" w:hAnsi="Times New Roman"/>
          <w:sz w:val="26"/>
          <w:szCs w:val="26"/>
        </w:rPr>
      </w:pPr>
      <w:proofErr w:type="spellStart"/>
      <w:r w:rsidRPr="00477706">
        <w:rPr>
          <w:rFonts w:ascii="Times New Roman" w:hAnsi="Times New Roman"/>
          <w:sz w:val="26"/>
          <w:szCs w:val="26"/>
        </w:rPr>
        <w:t>Люльков</w:t>
      </w:r>
      <w:proofErr w:type="spellEnd"/>
      <w:r w:rsidRPr="00477706">
        <w:rPr>
          <w:rFonts w:ascii="Times New Roman" w:hAnsi="Times New Roman"/>
          <w:sz w:val="26"/>
          <w:szCs w:val="26"/>
        </w:rPr>
        <w:t xml:space="preserve"> Евгений Викторович, к.т.н., доцент, сотрудник IT компании</w:t>
      </w:r>
    </w:p>
    <w:p w:rsidR="00477706" w:rsidRPr="00477706" w:rsidRDefault="00477706" w:rsidP="0049518A">
      <w:pPr>
        <w:pStyle w:val="ac"/>
        <w:numPr>
          <w:ilvl w:val="0"/>
          <w:numId w:val="17"/>
        </w:numPr>
        <w:suppressAutoHyphens/>
        <w:spacing w:after="0" w:line="240" w:lineRule="auto"/>
        <w:jc w:val="both"/>
        <w:rPr>
          <w:rFonts w:ascii="Times New Roman" w:hAnsi="Times New Roman"/>
          <w:sz w:val="26"/>
          <w:szCs w:val="26"/>
        </w:rPr>
      </w:pPr>
      <w:r w:rsidRPr="00477706">
        <w:rPr>
          <w:rFonts w:ascii="Times New Roman" w:hAnsi="Times New Roman"/>
          <w:sz w:val="26"/>
          <w:szCs w:val="26"/>
        </w:rPr>
        <w:t>Данилов Сергей Олегович, к.т.н., сотрудник IT компании</w:t>
      </w:r>
    </w:p>
    <w:p w:rsidR="00477706" w:rsidRPr="00477706" w:rsidRDefault="00477706" w:rsidP="00477706">
      <w:pPr>
        <w:spacing w:after="0" w:line="240" w:lineRule="auto"/>
        <w:jc w:val="both"/>
        <w:rPr>
          <w:rFonts w:ascii="Times New Roman" w:hAnsi="Times New Roman"/>
          <w:sz w:val="26"/>
          <w:szCs w:val="26"/>
        </w:rPr>
      </w:pPr>
    </w:p>
    <w:p w:rsidR="00477706" w:rsidRPr="00477706" w:rsidRDefault="00477706" w:rsidP="00477706">
      <w:pPr>
        <w:pStyle w:val="ac"/>
        <w:spacing w:after="0" w:line="240" w:lineRule="auto"/>
        <w:rPr>
          <w:rFonts w:ascii="Times New Roman" w:hAnsi="Times New Roman"/>
          <w:sz w:val="26"/>
          <w:szCs w:val="26"/>
        </w:rPr>
      </w:pPr>
      <w:r w:rsidRPr="00477706">
        <w:rPr>
          <w:rFonts w:ascii="Times New Roman" w:hAnsi="Times New Roman"/>
          <w:sz w:val="26"/>
          <w:szCs w:val="26"/>
        </w:rPr>
        <w:t xml:space="preserve">Также предполагается привлечение к учебному процессу специалистов практиков имеющих большой опыт работы в </w:t>
      </w:r>
      <w:r w:rsidRPr="00477706">
        <w:rPr>
          <w:rFonts w:ascii="Times New Roman" w:hAnsi="Times New Roman"/>
          <w:sz w:val="26"/>
          <w:szCs w:val="26"/>
          <w:lang w:val="en-US"/>
        </w:rPr>
        <w:t>IT</w:t>
      </w:r>
      <w:r w:rsidRPr="00477706">
        <w:rPr>
          <w:rFonts w:ascii="Times New Roman" w:hAnsi="Times New Roman"/>
          <w:sz w:val="26"/>
          <w:szCs w:val="26"/>
        </w:rPr>
        <w:t>-компаниях нижегородского региона. Большинство из представленных преподавателей владеют английским языком в степени достаточной для того, чтобы обеспечить качественное преподавание на этом языке.</w:t>
      </w:r>
    </w:p>
    <w:p w:rsidR="00477706" w:rsidRPr="00477706" w:rsidRDefault="00477706" w:rsidP="0049518A">
      <w:pPr>
        <w:pStyle w:val="1"/>
        <w:numPr>
          <w:ilvl w:val="0"/>
          <w:numId w:val="16"/>
        </w:numPr>
        <w:jc w:val="left"/>
        <w:rPr>
          <w:sz w:val="26"/>
          <w:szCs w:val="26"/>
        </w:rPr>
      </w:pPr>
      <w:r w:rsidRPr="00477706">
        <w:rPr>
          <w:sz w:val="26"/>
          <w:szCs w:val="26"/>
        </w:rPr>
        <w:t>Научная деятельность кафедры</w:t>
      </w:r>
    </w:p>
    <w:p w:rsidR="00477706" w:rsidRPr="00477706" w:rsidRDefault="00477706" w:rsidP="00477706">
      <w:pPr>
        <w:spacing w:after="0" w:line="240" w:lineRule="auto"/>
        <w:ind w:firstLine="709"/>
        <w:jc w:val="both"/>
        <w:rPr>
          <w:rFonts w:ascii="Times New Roman" w:hAnsi="Times New Roman"/>
          <w:sz w:val="26"/>
          <w:szCs w:val="26"/>
        </w:rPr>
      </w:pPr>
      <w:r w:rsidRPr="00477706">
        <w:rPr>
          <w:rFonts w:ascii="Times New Roman" w:hAnsi="Times New Roman"/>
          <w:sz w:val="26"/>
          <w:szCs w:val="26"/>
        </w:rPr>
        <w:t>На первом этапе становления кафедры, направления развития научно-исследовательской работы определяется двумя факторами: во-первых, научными интересами и опытом ее сотрудников и, во-вторых, тесным сотрудничеством с компанией МЕРА НН.</w:t>
      </w:r>
    </w:p>
    <w:p w:rsidR="00477706" w:rsidRPr="00477706" w:rsidRDefault="00477706" w:rsidP="00477706">
      <w:pPr>
        <w:spacing w:after="0" w:line="240" w:lineRule="auto"/>
        <w:ind w:firstLine="709"/>
        <w:jc w:val="both"/>
        <w:rPr>
          <w:rFonts w:ascii="Times New Roman" w:hAnsi="Times New Roman"/>
          <w:sz w:val="26"/>
          <w:szCs w:val="26"/>
        </w:rPr>
      </w:pPr>
      <w:r w:rsidRPr="00477706">
        <w:rPr>
          <w:rFonts w:ascii="Times New Roman" w:hAnsi="Times New Roman"/>
          <w:sz w:val="26"/>
          <w:szCs w:val="26"/>
        </w:rPr>
        <w:t xml:space="preserve">КПИ создается для активизации научной и учебной деятельности в области программной инженерии на основе формирования из студентов и преподавателей инициативных исследовательских групп, способных к успешному выполнению фундаментальных и прикладных научных исследований. Одним из направлений научно-исследовательской деятельности будет являться развитие современных образовательных технологий с использованием передовых методов математического, информационного и имитационного моделирования, распознавания голоса, распознавания образов, а также современных информационных систем. В задачу КПИ входит адаптация, развитие, включение в учебный процесс и распространение в профессиональной среде новых методов обучения студентов в период развития сетевых технологий, развития открытых образовательных ресурсов, виртуальных образовательных площадок. </w:t>
      </w:r>
    </w:p>
    <w:p w:rsidR="00477706" w:rsidRPr="00477706" w:rsidRDefault="00477706" w:rsidP="00477706">
      <w:pPr>
        <w:spacing w:after="0" w:line="240" w:lineRule="auto"/>
        <w:ind w:firstLine="709"/>
        <w:jc w:val="both"/>
        <w:rPr>
          <w:rFonts w:ascii="Times New Roman" w:hAnsi="Times New Roman"/>
          <w:sz w:val="26"/>
          <w:szCs w:val="26"/>
        </w:rPr>
      </w:pPr>
      <w:r w:rsidRPr="00477706">
        <w:rPr>
          <w:rFonts w:ascii="Times New Roman" w:hAnsi="Times New Roman"/>
          <w:sz w:val="26"/>
          <w:szCs w:val="26"/>
        </w:rPr>
        <w:t>Другие направления научно-исследовательской работы связаны с теми задачами, которыми на протяжении ряда лет занимались сотрудники кафедры.</w:t>
      </w:r>
    </w:p>
    <w:p w:rsidR="00477706" w:rsidRPr="00477706" w:rsidRDefault="00477706" w:rsidP="00477706">
      <w:pPr>
        <w:spacing w:after="0" w:line="240" w:lineRule="auto"/>
        <w:ind w:firstLine="709"/>
        <w:jc w:val="both"/>
        <w:rPr>
          <w:rFonts w:ascii="Times New Roman" w:hAnsi="Times New Roman"/>
          <w:sz w:val="26"/>
          <w:szCs w:val="26"/>
        </w:rPr>
      </w:pPr>
      <w:r w:rsidRPr="00477706">
        <w:rPr>
          <w:rFonts w:ascii="Times New Roman" w:hAnsi="Times New Roman"/>
          <w:sz w:val="26"/>
          <w:szCs w:val="26"/>
        </w:rPr>
        <w:lastRenderedPageBreak/>
        <w:t xml:space="preserve">Научные интересы Н.И. </w:t>
      </w:r>
      <w:proofErr w:type="spellStart"/>
      <w:r w:rsidRPr="00477706">
        <w:rPr>
          <w:rFonts w:ascii="Times New Roman" w:hAnsi="Times New Roman"/>
          <w:sz w:val="26"/>
          <w:szCs w:val="26"/>
        </w:rPr>
        <w:t>Кащеева</w:t>
      </w:r>
      <w:proofErr w:type="spellEnd"/>
      <w:r w:rsidRPr="00477706">
        <w:rPr>
          <w:rFonts w:ascii="Times New Roman" w:hAnsi="Times New Roman"/>
          <w:sz w:val="26"/>
          <w:szCs w:val="26"/>
        </w:rPr>
        <w:t xml:space="preserve">, Ю.С. Бажанова, А.Е. </w:t>
      </w:r>
      <w:proofErr w:type="spellStart"/>
      <w:r w:rsidRPr="00477706">
        <w:rPr>
          <w:rFonts w:ascii="Times New Roman" w:hAnsi="Times New Roman"/>
          <w:sz w:val="26"/>
          <w:szCs w:val="26"/>
        </w:rPr>
        <w:t>Миндрова</w:t>
      </w:r>
      <w:proofErr w:type="spellEnd"/>
      <w:r w:rsidRPr="00477706">
        <w:rPr>
          <w:rFonts w:ascii="Times New Roman" w:hAnsi="Times New Roman"/>
          <w:sz w:val="26"/>
          <w:szCs w:val="26"/>
        </w:rPr>
        <w:t xml:space="preserve"> сосредоточены в области технической диагностики сложных технических систем, решения задач дискретного моделирования. </w:t>
      </w:r>
    </w:p>
    <w:p w:rsidR="00477706" w:rsidRPr="00477706" w:rsidRDefault="00477706" w:rsidP="00477706">
      <w:pPr>
        <w:spacing w:after="0" w:line="240" w:lineRule="auto"/>
        <w:ind w:firstLine="709"/>
        <w:jc w:val="both"/>
        <w:rPr>
          <w:rFonts w:ascii="Times New Roman" w:hAnsi="Times New Roman"/>
          <w:sz w:val="26"/>
          <w:szCs w:val="26"/>
        </w:rPr>
      </w:pPr>
      <w:r w:rsidRPr="00477706">
        <w:rPr>
          <w:rFonts w:ascii="Times New Roman" w:hAnsi="Times New Roman"/>
          <w:sz w:val="26"/>
          <w:szCs w:val="26"/>
        </w:rPr>
        <w:t xml:space="preserve">Николай Иванович Кащеев с отличием окончил Факультет Радиоэлектроники и технической кибернетики Горьковского политехнического института, имеет степень кандидата технических наук, автор более 50 научных работ и публикаций, имеет более 30 лет опыта преподавательской и практической деятельности в области </w:t>
      </w:r>
      <w:r w:rsidRPr="00477706">
        <w:rPr>
          <w:rFonts w:ascii="Times New Roman" w:hAnsi="Times New Roman"/>
          <w:sz w:val="26"/>
          <w:szCs w:val="26"/>
          <w:lang w:val="en-US"/>
        </w:rPr>
        <w:t>IT</w:t>
      </w:r>
      <w:r w:rsidRPr="00477706">
        <w:rPr>
          <w:rFonts w:ascii="Times New Roman" w:hAnsi="Times New Roman"/>
          <w:sz w:val="26"/>
          <w:szCs w:val="26"/>
        </w:rPr>
        <w:t xml:space="preserve">. С 1998 года работает в компании МЕРА и является основоположником учебного центра подготовки IT специалистов. В 2004 году Николай Кащеев превратил учебный центр в институт повышения квалификации (НИИТ) нового типа, в котором проходят обучение как школьники и студенты, так и выпускники ВУЗов. В НИИТ обучается около 400-500 человек в год. В частности более 750 выпускников стали сотрудниками компании МЕРА. Прошли повышение квалификации </w:t>
      </w:r>
      <w:proofErr w:type="gramStart"/>
      <w:r w:rsidRPr="00477706">
        <w:rPr>
          <w:rFonts w:ascii="Times New Roman" w:hAnsi="Times New Roman"/>
          <w:sz w:val="26"/>
          <w:szCs w:val="26"/>
        </w:rPr>
        <w:t>более тысячи сотрудников</w:t>
      </w:r>
      <w:proofErr w:type="gramEnd"/>
      <w:r w:rsidRPr="00477706">
        <w:rPr>
          <w:rFonts w:ascii="Times New Roman" w:hAnsi="Times New Roman"/>
          <w:sz w:val="26"/>
          <w:szCs w:val="26"/>
        </w:rPr>
        <w:t xml:space="preserve"> компании МЕРА, МЕГАФОН и других крупных предприятий Н.Новгорода. До работы в компании МЕРА Николай Кащеев занимал должность доцента на кафедре «Информатика и системы управления» НГТУ, руководил магистратурой, аспирантурой. Разработал и прочитал около 10 различных курсов в области информационных технологий. С 2008 года работает в НИУ ВШЭ Н.Новгород.</w:t>
      </w:r>
    </w:p>
    <w:p w:rsidR="00477706" w:rsidRPr="00477706" w:rsidRDefault="00477706" w:rsidP="00477706">
      <w:pPr>
        <w:spacing w:after="0" w:line="240" w:lineRule="auto"/>
        <w:ind w:firstLine="709"/>
        <w:jc w:val="both"/>
        <w:rPr>
          <w:rFonts w:ascii="Times New Roman" w:hAnsi="Times New Roman"/>
          <w:sz w:val="26"/>
          <w:szCs w:val="26"/>
        </w:rPr>
      </w:pPr>
      <w:r w:rsidRPr="00477706">
        <w:rPr>
          <w:rFonts w:ascii="Times New Roman" w:hAnsi="Times New Roman"/>
          <w:sz w:val="26"/>
          <w:szCs w:val="26"/>
        </w:rPr>
        <w:t>Бажанов Юрий Сергеевич, д.т.н., профессор, заведовал кафедрой «</w:t>
      </w:r>
      <w:proofErr w:type="spellStart"/>
      <w:r w:rsidRPr="00477706">
        <w:rPr>
          <w:rFonts w:ascii="Times New Roman" w:hAnsi="Times New Roman"/>
          <w:sz w:val="26"/>
          <w:szCs w:val="26"/>
        </w:rPr>
        <w:t>Инофрматика</w:t>
      </w:r>
      <w:proofErr w:type="spellEnd"/>
      <w:r w:rsidRPr="00477706">
        <w:rPr>
          <w:rFonts w:ascii="Times New Roman" w:hAnsi="Times New Roman"/>
          <w:sz w:val="26"/>
          <w:szCs w:val="26"/>
        </w:rPr>
        <w:t xml:space="preserve"> и системы управления» НГТУ. Автор более 50 научных работ и публикаций. </w:t>
      </w:r>
    </w:p>
    <w:p w:rsidR="00477706" w:rsidRPr="00477706" w:rsidRDefault="00477706" w:rsidP="00477706">
      <w:pPr>
        <w:spacing w:after="0" w:line="240" w:lineRule="auto"/>
        <w:ind w:firstLine="709"/>
        <w:jc w:val="both"/>
        <w:rPr>
          <w:rFonts w:ascii="Times New Roman" w:hAnsi="Times New Roman"/>
          <w:sz w:val="26"/>
          <w:szCs w:val="26"/>
        </w:rPr>
      </w:pPr>
      <w:r w:rsidRPr="00477706">
        <w:rPr>
          <w:rFonts w:ascii="Times New Roman" w:hAnsi="Times New Roman"/>
          <w:sz w:val="26"/>
          <w:szCs w:val="26"/>
        </w:rPr>
        <w:t xml:space="preserve">Пономарев Дмитрий Максимович, к.т.н., профессор Базовой кафедры МЕРА, Область научных интересов - исследования в области современных </w:t>
      </w:r>
      <w:proofErr w:type="spellStart"/>
      <w:r w:rsidRPr="00477706">
        <w:rPr>
          <w:rFonts w:ascii="Times New Roman" w:hAnsi="Times New Roman"/>
          <w:sz w:val="26"/>
          <w:szCs w:val="26"/>
        </w:rPr>
        <w:t>инфокоммуникационных</w:t>
      </w:r>
      <w:proofErr w:type="spellEnd"/>
      <w:r w:rsidRPr="00477706">
        <w:rPr>
          <w:rFonts w:ascii="Times New Roman" w:hAnsi="Times New Roman"/>
          <w:sz w:val="26"/>
          <w:szCs w:val="26"/>
        </w:rPr>
        <w:t xml:space="preserve"> технологий. Автор более 70 научных работ и публикаций, 12 патентов в данной сфере. Российский бизнесмен, предприниматель, основатель и президент группы компаний МЕРА, председатель Совета директоров компании «</w:t>
      </w:r>
      <w:proofErr w:type="spellStart"/>
      <w:r w:rsidRPr="00477706">
        <w:rPr>
          <w:rFonts w:ascii="Times New Roman" w:hAnsi="Times New Roman"/>
          <w:sz w:val="26"/>
          <w:szCs w:val="26"/>
        </w:rPr>
        <w:t>Mera</w:t>
      </w:r>
      <w:proofErr w:type="spellEnd"/>
      <w:r w:rsidRPr="00477706">
        <w:rPr>
          <w:rFonts w:ascii="Times New Roman" w:hAnsi="Times New Roman"/>
          <w:sz w:val="26"/>
          <w:szCs w:val="26"/>
        </w:rPr>
        <w:t xml:space="preserve"> </w:t>
      </w:r>
      <w:proofErr w:type="spellStart"/>
      <w:r w:rsidRPr="00477706">
        <w:rPr>
          <w:rFonts w:ascii="Times New Roman" w:hAnsi="Times New Roman"/>
          <w:sz w:val="26"/>
          <w:szCs w:val="26"/>
        </w:rPr>
        <w:t>Networks</w:t>
      </w:r>
      <w:proofErr w:type="spellEnd"/>
      <w:r w:rsidRPr="00477706">
        <w:rPr>
          <w:rFonts w:ascii="Times New Roman" w:hAnsi="Times New Roman"/>
          <w:sz w:val="26"/>
          <w:szCs w:val="26"/>
        </w:rPr>
        <w:t xml:space="preserve">», соучредитель Приволжской Ассоциации Электросвязи, КИС, АДС, Нижегородского института информационных технологий. </w:t>
      </w:r>
    </w:p>
    <w:p w:rsidR="00477706" w:rsidRPr="00477706" w:rsidRDefault="00477706" w:rsidP="00477706">
      <w:pPr>
        <w:spacing w:after="0" w:line="240" w:lineRule="auto"/>
        <w:ind w:firstLine="709"/>
        <w:jc w:val="both"/>
        <w:rPr>
          <w:rFonts w:ascii="Times New Roman" w:hAnsi="Times New Roman"/>
          <w:sz w:val="26"/>
          <w:szCs w:val="26"/>
        </w:rPr>
      </w:pPr>
      <w:r w:rsidRPr="00477706">
        <w:rPr>
          <w:rFonts w:ascii="Times New Roman" w:hAnsi="Times New Roman"/>
          <w:sz w:val="26"/>
          <w:szCs w:val="26"/>
        </w:rPr>
        <w:t xml:space="preserve">Основал один из первых научно-технических кооперативов в </w:t>
      </w:r>
      <w:proofErr w:type="gramStart"/>
      <w:r w:rsidRPr="00477706">
        <w:rPr>
          <w:rFonts w:ascii="Times New Roman" w:hAnsi="Times New Roman"/>
          <w:sz w:val="26"/>
          <w:szCs w:val="26"/>
        </w:rPr>
        <w:t>г</w:t>
      </w:r>
      <w:proofErr w:type="gramEnd"/>
      <w:r w:rsidRPr="00477706">
        <w:rPr>
          <w:rFonts w:ascii="Times New Roman" w:hAnsi="Times New Roman"/>
          <w:sz w:val="26"/>
          <w:szCs w:val="26"/>
        </w:rPr>
        <w:t xml:space="preserve">.Н.Новгороде. За время, которое Д.М. Пономарев занимает пост руководителя компании МЕРА, он сумел превратить ее в лидера на рынке услуг оффшорного программирования для телекоммуникационной индустрии. Компания МЕРА входит в рейтинг 100 сильнейших компаний в области </w:t>
      </w:r>
      <w:proofErr w:type="spellStart"/>
      <w:r w:rsidRPr="00477706">
        <w:rPr>
          <w:rFonts w:ascii="Times New Roman" w:hAnsi="Times New Roman"/>
          <w:sz w:val="26"/>
          <w:szCs w:val="26"/>
        </w:rPr>
        <w:t>аутсорсинга</w:t>
      </w:r>
      <w:proofErr w:type="spellEnd"/>
      <w:r w:rsidRPr="00477706">
        <w:rPr>
          <w:rFonts w:ascii="Times New Roman" w:hAnsi="Times New Roman"/>
          <w:sz w:val="26"/>
          <w:szCs w:val="26"/>
        </w:rPr>
        <w:t xml:space="preserve"> - «</w:t>
      </w:r>
      <w:proofErr w:type="spellStart"/>
      <w:r w:rsidRPr="00477706">
        <w:rPr>
          <w:rFonts w:ascii="Times New Roman" w:hAnsi="Times New Roman"/>
          <w:sz w:val="26"/>
          <w:szCs w:val="26"/>
        </w:rPr>
        <w:t>Global</w:t>
      </w:r>
      <w:proofErr w:type="spellEnd"/>
      <w:r w:rsidRPr="00477706">
        <w:rPr>
          <w:rFonts w:ascii="Times New Roman" w:hAnsi="Times New Roman"/>
          <w:sz w:val="26"/>
          <w:szCs w:val="26"/>
        </w:rPr>
        <w:t xml:space="preserve"> </w:t>
      </w:r>
      <w:proofErr w:type="spellStart"/>
      <w:r w:rsidRPr="00477706">
        <w:rPr>
          <w:rFonts w:ascii="Times New Roman" w:hAnsi="Times New Roman"/>
          <w:sz w:val="26"/>
          <w:szCs w:val="26"/>
        </w:rPr>
        <w:t>Outsourcing</w:t>
      </w:r>
      <w:proofErr w:type="spellEnd"/>
      <w:r w:rsidRPr="00477706">
        <w:rPr>
          <w:rFonts w:ascii="Times New Roman" w:hAnsi="Times New Roman"/>
          <w:sz w:val="26"/>
          <w:szCs w:val="26"/>
        </w:rPr>
        <w:t xml:space="preserve"> 100».</w:t>
      </w:r>
    </w:p>
    <w:p w:rsidR="00477706" w:rsidRPr="00477706" w:rsidRDefault="00477706" w:rsidP="00477706">
      <w:pPr>
        <w:spacing w:after="0" w:line="240" w:lineRule="auto"/>
        <w:ind w:firstLine="709"/>
        <w:jc w:val="both"/>
        <w:rPr>
          <w:rFonts w:ascii="Times New Roman" w:hAnsi="Times New Roman"/>
          <w:sz w:val="26"/>
          <w:szCs w:val="26"/>
        </w:rPr>
      </w:pPr>
      <w:r w:rsidRPr="00477706">
        <w:rPr>
          <w:rFonts w:ascii="Times New Roman" w:hAnsi="Times New Roman"/>
          <w:sz w:val="26"/>
          <w:szCs w:val="26"/>
        </w:rPr>
        <w:t xml:space="preserve">В настоящее время наблюдается интенсивное развитие систем мобильной (сотовой) связи и беспроводного доступа в Интернет. Одной из главных проблем в области беспроводных систем связи является увеличение скорости передачи данных и повышение качества обслуживания пользователей (уменьшение вероятности битовой ошибки). Данная проблема особенно актуальна в сотовых системах связи, работающих в условиях сложного пространственного канала. Научно-исследовательской работой в этом направлении занимаются: Ермолаев Виктор Тимофеевич д.т.н. профессор и </w:t>
      </w:r>
      <w:proofErr w:type="spellStart"/>
      <w:r w:rsidRPr="00477706">
        <w:rPr>
          <w:rFonts w:ascii="Times New Roman" w:hAnsi="Times New Roman"/>
          <w:sz w:val="26"/>
          <w:szCs w:val="26"/>
        </w:rPr>
        <w:t>Флаксман</w:t>
      </w:r>
      <w:proofErr w:type="spellEnd"/>
      <w:r w:rsidRPr="00477706">
        <w:rPr>
          <w:rFonts w:ascii="Times New Roman" w:hAnsi="Times New Roman"/>
          <w:sz w:val="26"/>
          <w:szCs w:val="26"/>
        </w:rPr>
        <w:t xml:space="preserve"> Александр Григорьевич </w:t>
      </w:r>
      <w:proofErr w:type="spellStart"/>
      <w:r w:rsidRPr="00477706">
        <w:rPr>
          <w:rFonts w:ascii="Times New Roman" w:hAnsi="Times New Roman"/>
          <w:sz w:val="26"/>
          <w:szCs w:val="26"/>
        </w:rPr>
        <w:t>д</w:t>
      </w:r>
      <w:proofErr w:type="gramStart"/>
      <w:r w:rsidRPr="00477706">
        <w:rPr>
          <w:rFonts w:ascii="Times New Roman" w:hAnsi="Times New Roman"/>
          <w:sz w:val="26"/>
          <w:szCs w:val="26"/>
        </w:rPr>
        <w:t>.ф</w:t>
      </w:r>
      <w:proofErr w:type="gramEnd"/>
      <w:r w:rsidRPr="00477706">
        <w:rPr>
          <w:rFonts w:ascii="Times New Roman" w:hAnsi="Times New Roman"/>
          <w:sz w:val="26"/>
          <w:szCs w:val="26"/>
        </w:rPr>
        <w:t>-м.н</w:t>
      </w:r>
      <w:proofErr w:type="spellEnd"/>
      <w:r w:rsidRPr="00477706">
        <w:rPr>
          <w:rFonts w:ascii="Times New Roman" w:hAnsi="Times New Roman"/>
          <w:sz w:val="26"/>
          <w:szCs w:val="26"/>
        </w:rPr>
        <w:t xml:space="preserve">. профессор. </w:t>
      </w:r>
    </w:p>
    <w:p w:rsidR="00477706" w:rsidRPr="00477706" w:rsidRDefault="00477706" w:rsidP="00477706">
      <w:pPr>
        <w:spacing w:after="0" w:line="240" w:lineRule="auto"/>
        <w:jc w:val="both"/>
        <w:rPr>
          <w:rFonts w:ascii="Times New Roman" w:hAnsi="Times New Roman"/>
          <w:sz w:val="26"/>
          <w:szCs w:val="26"/>
        </w:rPr>
      </w:pPr>
      <w:proofErr w:type="gramStart"/>
      <w:r w:rsidRPr="00477706">
        <w:rPr>
          <w:rFonts w:ascii="Times New Roman" w:hAnsi="Times New Roman"/>
          <w:sz w:val="26"/>
          <w:szCs w:val="26"/>
        </w:rPr>
        <w:t>Ермолаев Виктор Тимофеевич, профессор, д.т.н. Научные интересы: статистическая радиофизика, адаптивная обработка сигналов в системах радиолокации и радиосвязи, мобильные (сотовые) системы связи.</w:t>
      </w:r>
      <w:proofErr w:type="gramEnd"/>
      <w:r w:rsidRPr="00477706">
        <w:rPr>
          <w:rFonts w:ascii="Times New Roman" w:hAnsi="Times New Roman"/>
          <w:sz w:val="26"/>
          <w:szCs w:val="26"/>
        </w:rPr>
        <w:t xml:space="preserve"> Автор и соавтор более 160 научных публикации, 12 изобретений, монографии, учебных пособий по мобильной связи и адаптивной обработке сигналов.</w:t>
      </w:r>
    </w:p>
    <w:p w:rsidR="00477706" w:rsidRPr="00477706" w:rsidRDefault="00477706" w:rsidP="00477706">
      <w:pPr>
        <w:spacing w:after="0" w:line="240" w:lineRule="auto"/>
        <w:jc w:val="both"/>
        <w:rPr>
          <w:rFonts w:ascii="Times New Roman" w:hAnsi="Times New Roman"/>
          <w:sz w:val="26"/>
          <w:szCs w:val="26"/>
        </w:rPr>
      </w:pPr>
      <w:proofErr w:type="spellStart"/>
      <w:r w:rsidRPr="00477706">
        <w:rPr>
          <w:rFonts w:ascii="Times New Roman" w:hAnsi="Times New Roman"/>
          <w:sz w:val="26"/>
          <w:szCs w:val="26"/>
        </w:rPr>
        <w:t>Флаксман</w:t>
      </w:r>
      <w:proofErr w:type="spellEnd"/>
      <w:r w:rsidRPr="00477706">
        <w:rPr>
          <w:rFonts w:ascii="Times New Roman" w:hAnsi="Times New Roman"/>
          <w:sz w:val="26"/>
          <w:szCs w:val="26"/>
        </w:rPr>
        <w:t xml:space="preserve"> Александр Григорьевич, профессор, доктор физико-математических наук. Научные интересы: статистическая радиофизика, адаптивная обработка сигналов в </w:t>
      </w:r>
      <w:r w:rsidRPr="00477706">
        <w:rPr>
          <w:rFonts w:ascii="Times New Roman" w:hAnsi="Times New Roman"/>
          <w:sz w:val="26"/>
          <w:szCs w:val="26"/>
        </w:rPr>
        <w:lastRenderedPageBreak/>
        <w:t>информационных системах, мобильные (сотовые) системы связи. Автор и соавтор более 140 научных публикации, 12 изобретений, монографии, учебных пособий по мобильной связи и адаптивной обработке сигналов.</w:t>
      </w:r>
    </w:p>
    <w:p w:rsidR="00477706" w:rsidRPr="00477706" w:rsidRDefault="00477706" w:rsidP="00477706">
      <w:pPr>
        <w:spacing w:after="0" w:line="240" w:lineRule="auto"/>
        <w:ind w:firstLine="709"/>
        <w:jc w:val="both"/>
        <w:rPr>
          <w:rFonts w:ascii="Times New Roman" w:hAnsi="Times New Roman"/>
          <w:sz w:val="26"/>
          <w:szCs w:val="26"/>
        </w:rPr>
      </w:pPr>
      <w:r w:rsidRPr="00477706">
        <w:rPr>
          <w:rFonts w:ascii="Times New Roman" w:hAnsi="Times New Roman"/>
          <w:sz w:val="26"/>
          <w:szCs w:val="26"/>
        </w:rPr>
        <w:t>Количество основных публикаций за последние шесть лет (монографии, публикации в журналах, рекомендуемых ВАК, публикации в зарубежных изданиях, в т.ч. принятые).</w:t>
      </w:r>
    </w:p>
    <w:p w:rsidR="00477706" w:rsidRPr="00477706" w:rsidRDefault="00477706" w:rsidP="00477706">
      <w:pPr>
        <w:spacing w:after="0" w:line="240" w:lineRule="auto"/>
        <w:jc w:val="both"/>
        <w:rPr>
          <w:rFonts w:ascii="Times New Roman" w:hAnsi="Times New Roman"/>
          <w:sz w:val="26"/>
          <w:szCs w:val="26"/>
        </w:rPr>
      </w:pPr>
      <w:r w:rsidRPr="00477706">
        <w:rPr>
          <w:rFonts w:ascii="Times New Roman" w:hAnsi="Times New Roman"/>
          <w:sz w:val="26"/>
          <w:szCs w:val="26"/>
        </w:rPr>
        <w:t>монографии – 2;</w:t>
      </w:r>
    </w:p>
    <w:p w:rsidR="00477706" w:rsidRPr="00477706" w:rsidRDefault="00477706" w:rsidP="00477706">
      <w:pPr>
        <w:spacing w:after="0" w:line="240" w:lineRule="auto"/>
        <w:jc w:val="both"/>
        <w:rPr>
          <w:rFonts w:ascii="Times New Roman" w:hAnsi="Times New Roman"/>
          <w:sz w:val="26"/>
          <w:szCs w:val="26"/>
        </w:rPr>
      </w:pPr>
      <w:r w:rsidRPr="00477706">
        <w:rPr>
          <w:rFonts w:ascii="Times New Roman" w:hAnsi="Times New Roman"/>
          <w:sz w:val="26"/>
          <w:szCs w:val="26"/>
        </w:rPr>
        <w:t>учебные пособия - 3;</w:t>
      </w:r>
    </w:p>
    <w:p w:rsidR="00477706" w:rsidRPr="00477706" w:rsidRDefault="00477706" w:rsidP="00477706">
      <w:pPr>
        <w:spacing w:after="0" w:line="240" w:lineRule="auto"/>
        <w:jc w:val="both"/>
        <w:rPr>
          <w:rFonts w:ascii="Times New Roman" w:hAnsi="Times New Roman"/>
          <w:sz w:val="26"/>
          <w:szCs w:val="26"/>
        </w:rPr>
      </w:pPr>
      <w:r w:rsidRPr="00477706">
        <w:rPr>
          <w:rFonts w:ascii="Times New Roman" w:hAnsi="Times New Roman"/>
          <w:sz w:val="26"/>
          <w:szCs w:val="26"/>
        </w:rPr>
        <w:t>публикации в журналах, рекомендованных ВАК – 20;</w:t>
      </w:r>
    </w:p>
    <w:p w:rsidR="00477706" w:rsidRPr="00477706" w:rsidRDefault="00477706" w:rsidP="00477706">
      <w:pPr>
        <w:spacing w:after="0" w:line="240" w:lineRule="auto"/>
        <w:jc w:val="both"/>
        <w:rPr>
          <w:rFonts w:ascii="Times New Roman" w:hAnsi="Times New Roman"/>
          <w:sz w:val="26"/>
          <w:szCs w:val="26"/>
        </w:rPr>
      </w:pPr>
      <w:r w:rsidRPr="00477706">
        <w:rPr>
          <w:rFonts w:ascii="Times New Roman" w:hAnsi="Times New Roman"/>
          <w:sz w:val="26"/>
          <w:szCs w:val="26"/>
        </w:rPr>
        <w:t>публикации в зарубежных изданиях – 18.</w:t>
      </w:r>
    </w:p>
    <w:p w:rsidR="00477706" w:rsidRPr="00477706" w:rsidRDefault="00477706" w:rsidP="00477706">
      <w:pPr>
        <w:spacing w:after="0" w:line="240" w:lineRule="auto"/>
        <w:ind w:firstLine="709"/>
        <w:jc w:val="both"/>
        <w:rPr>
          <w:rFonts w:ascii="Times New Roman" w:hAnsi="Times New Roman"/>
          <w:sz w:val="26"/>
          <w:szCs w:val="26"/>
        </w:rPr>
      </w:pPr>
      <w:r w:rsidRPr="00477706">
        <w:rPr>
          <w:rFonts w:ascii="Times New Roman" w:hAnsi="Times New Roman"/>
          <w:sz w:val="26"/>
          <w:szCs w:val="26"/>
        </w:rPr>
        <w:t>Потенциальные партнеры в научной и проектной деятельности кафедры</w:t>
      </w:r>
    </w:p>
    <w:p w:rsidR="00477706" w:rsidRPr="00477706" w:rsidRDefault="00477706" w:rsidP="00477706">
      <w:pPr>
        <w:spacing w:after="0" w:line="240" w:lineRule="auto"/>
        <w:jc w:val="both"/>
        <w:rPr>
          <w:rFonts w:ascii="Times New Roman" w:hAnsi="Times New Roman"/>
          <w:sz w:val="26"/>
          <w:szCs w:val="26"/>
        </w:rPr>
      </w:pPr>
      <w:r w:rsidRPr="00477706">
        <w:rPr>
          <w:rFonts w:ascii="Times New Roman" w:hAnsi="Times New Roman"/>
          <w:sz w:val="26"/>
          <w:szCs w:val="26"/>
        </w:rPr>
        <w:t>(со всеми партнерами уже имеется сотрудничество):</w:t>
      </w:r>
    </w:p>
    <w:p w:rsidR="00477706" w:rsidRPr="00477706" w:rsidRDefault="00477706" w:rsidP="0049518A">
      <w:pPr>
        <w:pStyle w:val="a5"/>
        <w:numPr>
          <w:ilvl w:val="0"/>
          <w:numId w:val="19"/>
        </w:numPr>
        <w:suppressAutoHyphens/>
        <w:contextualSpacing w:val="0"/>
        <w:jc w:val="both"/>
        <w:rPr>
          <w:sz w:val="26"/>
          <w:szCs w:val="26"/>
        </w:rPr>
      </w:pPr>
      <w:r w:rsidRPr="00477706">
        <w:rPr>
          <w:sz w:val="26"/>
          <w:szCs w:val="26"/>
        </w:rPr>
        <w:t xml:space="preserve">Компания МЕРА </w:t>
      </w:r>
    </w:p>
    <w:p w:rsidR="00477706" w:rsidRPr="00477706" w:rsidRDefault="00477706" w:rsidP="0049518A">
      <w:pPr>
        <w:pStyle w:val="a5"/>
        <w:numPr>
          <w:ilvl w:val="0"/>
          <w:numId w:val="19"/>
        </w:numPr>
        <w:suppressAutoHyphens/>
        <w:contextualSpacing w:val="0"/>
        <w:jc w:val="both"/>
        <w:rPr>
          <w:sz w:val="26"/>
          <w:szCs w:val="26"/>
        </w:rPr>
      </w:pPr>
      <w:r w:rsidRPr="00477706">
        <w:rPr>
          <w:sz w:val="26"/>
          <w:szCs w:val="26"/>
        </w:rPr>
        <w:t>компания Интел;</w:t>
      </w:r>
    </w:p>
    <w:p w:rsidR="00477706" w:rsidRPr="00477706" w:rsidRDefault="00477706" w:rsidP="0049518A">
      <w:pPr>
        <w:pStyle w:val="a5"/>
        <w:numPr>
          <w:ilvl w:val="0"/>
          <w:numId w:val="19"/>
        </w:numPr>
        <w:suppressAutoHyphens/>
        <w:contextualSpacing w:val="0"/>
        <w:jc w:val="both"/>
        <w:rPr>
          <w:sz w:val="26"/>
          <w:szCs w:val="26"/>
        </w:rPr>
      </w:pPr>
      <w:r w:rsidRPr="00477706">
        <w:rPr>
          <w:sz w:val="26"/>
          <w:szCs w:val="26"/>
        </w:rPr>
        <w:t>компания SAP;</w:t>
      </w:r>
    </w:p>
    <w:p w:rsidR="00477706" w:rsidRPr="00477706" w:rsidRDefault="00477706" w:rsidP="0049518A">
      <w:pPr>
        <w:pStyle w:val="a5"/>
        <w:numPr>
          <w:ilvl w:val="0"/>
          <w:numId w:val="19"/>
        </w:numPr>
        <w:suppressAutoHyphens/>
        <w:contextualSpacing w:val="0"/>
        <w:jc w:val="both"/>
        <w:rPr>
          <w:sz w:val="26"/>
          <w:szCs w:val="26"/>
        </w:rPr>
      </w:pPr>
      <w:r w:rsidRPr="00477706">
        <w:rPr>
          <w:sz w:val="26"/>
          <w:szCs w:val="26"/>
        </w:rPr>
        <w:t>компания Майкрософт;</w:t>
      </w:r>
    </w:p>
    <w:p w:rsidR="00477706" w:rsidRPr="00477706" w:rsidRDefault="00477706" w:rsidP="0049518A">
      <w:pPr>
        <w:pStyle w:val="1"/>
        <w:numPr>
          <w:ilvl w:val="0"/>
          <w:numId w:val="16"/>
        </w:numPr>
        <w:jc w:val="left"/>
        <w:rPr>
          <w:sz w:val="26"/>
          <w:szCs w:val="26"/>
        </w:rPr>
      </w:pPr>
      <w:r w:rsidRPr="00477706">
        <w:rPr>
          <w:sz w:val="26"/>
          <w:szCs w:val="26"/>
        </w:rPr>
        <w:t>Необходимые ресурсы</w:t>
      </w:r>
    </w:p>
    <w:p w:rsidR="00477706" w:rsidRPr="00477706" w:rsidRDefault="00477706" w:rsidP="00477706">
      <w:pPr>
        <w:tabs>
          <w:tab w:val="left" w:pos="0"/>
        </w:tabs>
        <w:spacing w:after="0" w:line="240" w:lineRule="auto"/>
        <w:ind w:firstLine="709"/>
        <w:jc w:val="both"/>
        <w:rPr>
          <w:rFonts w:ascii="Times New Roman" w:hAnsi="Times New Roman"/>
          <w:sz w:val="26"/>
          <w:szCs w:val="26"/>
        </w:rPr>
      </w:pPr>
      <w:r w:rsidRPr="00477706">
        <w:rPr>
          <w:rFonts w:ascii="Times New Roman" w:hAnsi="Times New Roman"/>
          <w:sz w:val="26"/>
          <w:szCs w:val="26"/>
        </w:rPr>
        <w:t>Для реализации намеченного плана потребуются следующие ресурсы на период старта программы (с сентября 2014 года по сентябрь 2016 года)</w:t>
      </w:r>
    </w:p>
    <w:p w:rsidR="00477706" w:rsidRPr="00477706" w:rsidRDefault="00477706" w:rsidP="00477706">
      <w:pPr>
        <w:tabs>
          <w:tab w:val="left" w:pos="0"/>
        </w:tabs>
        <w:spacing w:after="0" w:line="240" w:lineRule="auto"/>
        <w:jc w:val="both"/>
        <w:rPr>
          <w:rFonts w:ascii="Times New Roman" w:hAnsi="Times New Roman"/>
          <w:sz w:val="26"/>
          <w:szCs w:val="26"/>
        </w:rPr>
      </w:pPr>
      <w:r w:rsidRPr="00477706">
        <w:rPr>
          <w:rFonts w:ascii="Times New Roman" w:hAnsi="Times New Roman"/>
          <w:sz w:val="26"/>
          <w:szCs w:val="26"/>
        </w:rPr>
        <w:t>С сентября 2014 года</w:t>
      </w:r>
    </w:p>
    <w:p w:rsidR="00477706" w:rsidRPr="00477706" w:rsidRDefault="00477706" w:rsidP="00477706">
      <w:pPr>
        <w:tabs>
          <w:tab w:val="left" w:pos="0"/>
        </w:tabs>
        <w:spacing w:after="0" w:line="240" w:lineRule="auto"/>
        <w:jc w:val="both"/>
        <w:rPr>
          <w:rFonts w:ascii="Times New Roman" w:hAnsi="Times New Roman"/>
          <w:sz w:val="26"/>
          <w:szCs w:val="26"/>
        </w:rPr>
      </w:pPr>
      <w:r w:rsidRPr="00477706">
        <w:rPr>
          <w:rFonts w:ascii="Times New Roman" w:hAnsi="Times New Roman"/>
          <w:sz w:val="26"/>
          <w:szCs w:val="26"/>
        </w:rPr>
        <w:t>2 ставки профессора ( одна для зав</w:t>
      </w:r>
      <w:proofErr w:type="gramStart"/>
      <w:r w:rsidRPr="00477706">
        <w:rPr>
          <w:rFonts w:ascii="Times New Roman" w:hAnsi="Times New Roman"/>
          <w:sz w:val="26"/>
          <w:szCs w:val="26"/>
        </w:rPr>
        <w:t>.к</w:t>
      </w:r>
      <w:proofErr w:type="gramEnd"/>
      <w:r w:rsidRPr="00477706">
        <w:rPr>
          <w:rFonts w:ascii="Times New Roman" w:hAnsi="Times New Roman"/>
          <w:sz w:val="26"/>
          <w:szCs w:val="26"/>
        </w:rPr>
        <w:t>аф)</w:t>
      </w:r>
    </w:p>
    <w:p w:rsidR="00477706" w:rsidRPr="00477706" w:rsidRDefault="00477706" w:rsidP="00477706">
      <w:pPr>
        <w:tabs>
          <w:tab w:val="left" w:pos="0"/>
        </w:tabs>
        <w:spacing w:after="0" w:line="240" w:lineRule="auto"/>
        <w:jc w:val="both"/>
        <w:rPr>
          <w:rFonts w:ascii="Times New Roman" w:hAnsi="Times New Roman"/>
          <w:sz w:val="26"/>
          <w:szCs w:val="26"/>
        </w:rPr>
      </w:pPr>
      <w:r w:rsidRPr="00477706">
        <w:rPr>
          <w:rFonts w:ascii="Times New Roman" w:hAnsi="Times New Roman"/>
          <w:sz w:val="26"/>
          <w:szCs w:val="26"/>
        </w:rPr>
        <w:t>7 ставок доцента (включая совместителей)</w:t>
      </w:r>
    </w:p>
    <w:p w:rsidR="00477706" w:rsidRPr="00AE4A21" w:rsidRDefault="00477706" w:rsidP="00477706">
      <w:pPr>
        <w:tabs>
          <w:tab w:val="left" w:pos="0"/>
        </w:tabs>
        <w:spacing w:after="0" w:line="240" w:lineRule="auto"/>
        <w:jc w:val="both"/>
        <w:rPr>
          <w:sz w:val="26"/>
          <w:szCs w:val="26"/>
        </w:rPr>
      </w:pPr>
      <w:r w:rsidRPr="00477706">
        <w:rPr>
          <w:rFonts w:ascii="Times New Roman" w:hAnsi="Times New Roman"/>
          <w:sz w:val="26"/>
          <w:szCs w:val="26"/>
        </w:rPr>
        <w:t xml:space="preserve">По мере увеличения числа студентов штатное расписание будет расширяться. </w:t>
      </w:r>
    </w:p>
    <w:sectPr w:rsidR="00477706" w:rsidRPr="00AE4A21" w:rsidSect="00E33590">
      <w:headerReference w:type="default" r:id="rId9"/>
      <w:footerReference w:type="default" r:id="rId10"/>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74F" w:rsidRDefault="00A1474F" w:rsidP="00412018">
      <w:pPr>
        <w:spacing w:after="0" w:line="240" w:lineRule="auto"/>
      </w:pPr>
      <w:r>
        <w:separator/>
      </w:r>
    </w:p>
  </w:endnote>
  <w:endnote w:type="continuationSeparator" w:id="0">
    <w:p w:rsidR="00A1474F" w:rsidRDefault="00A1474F" w:rsidP="00412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4A" w:rsidRDefault="0089274A">
    <w:pPr>
      <w:pStyle w:val="a8"/>
      <w:jc w:val="center"/>
    </w:pPr>
  </w:p>
  <w:p w:rsidR="0089274A" w:rsidRDefault="0089274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74F" w:rsidRDefault="00A1474F" w:rsidP="00412018">
      <w:pPr>
        <w:spacing w:after="0" w:line="240" w:lineRule="auto"/>
      </w:pPr>
      <w:r>
        <w:separator/>
      </w:r>
    </w:p>
  </w:footnote>
  <w:footnote w:type="continuationSeparator" w:id="0">
    <w:p w:rsidR="00A1474F" w:rsidRDefault="00A1474F" w:rsidP="00412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4A" w:rsidRDefault="0089274A">
    <w:pPr>
      <w:pStyle w:val="a6"/>
      <w:jc w:val="center"/>
    </w:pPr>
    <w:fldSimple w:instr=" PAGE   \* MERGEFORMAT ">
      <w:r w:rsidR="000734B8">
        <w:rPr>
          <w:noProof/>
        </w:rPr>
        <w:t>13</w:t>
      </w:r>
    </w:fldSimple>
  </w:p>
  <w:p w:rsidR="0089274A" w:rsidRDefault="0089274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6CE0"/>
    <w:multiLevelType w:val="hybridMultilevel"/>
    <w:tmpl w:val="96B2B1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87AB0"/>
    <w:multiLevelType w:val="hybridMultilevel"/>
    <w:tmpl w:val="FC5CDF32"/>
    <w:lvl w:ilvl="0" w:tplc="2DD8471A">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611B1"/>
    <w:multiLevelType w:val="hybridMultilevel"/>
    <w:tmpl w:val="E3E8CD9C"/>
    <w:lvl w:ilvl="0" w:tplc="A5BA672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B35FB1"/>
    <w:multiLevelType w:val="hybridMultilevel"/>
    <w:tmpl w:val="8D662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9B18EB"/>
    <w:multiLevelType w:val="hybridMultilevel"/>
    <w:tmpl w:val="3B50D434"/>
    <w:lvl w:ilvl="0" w:tplc="4CD04092">
      <w:start w:val="1"/>
      <w:numFmt w:val="bullet"/>
      <w:lvlText w:val="•"/>
      <w:lvlJc w:val="left"/>
      <w:pPr>
        <w:tabs>
          <w:tab w:val="num" w:pos="720"/>
        </w:tabs>
        <w:ind w:left="720" w:hanging="360"/>
      </w:pPr>
      <w:rPr>
        <w:rFonts w:ascii="Arial" w:hAnsi="Arial" w:hint="default"/>
      </w:rPr>
    </w:lvl>
    <w:lvl w:ilvl="1" w:tplc="A65EE964" w:tentative="1">
      <w:start w:val="1"/>
      <w:numFmt w:val="bullet"/>
      <w:lvlText w:val="•"/>
      <w:lvlJc w:val="left"/>
      <w:pPr>
        <w:tabs>
          <w:tab w:val="num" w:pos="1440"/>
        </w:tabs>
        <w:ind w:left="1440" w:hanging="360"/>
      </w:pPr>
      <w:rPr>
        <w:rFonts w:ascii="Arial" w:hAnsi="Arial" w:hint="default"/>
      </w:rPr>
    </w:lvl>
    <w:lvl w:ilvl="2" w:tplc="3866FB82" w:tentative="1">
      <w:start w:val="1"/>
      <w:numFmt w:val="bullet"/>
      <w:lvlText w:val="•"/>
      <w:lvlJc w:val="left"/>
      <w:pPr>
        <w:tabs>
          <w:tab w:val="num" w:pos="2160"/>
        </w:tabs>
        <w:ind w:left="2160" w:hanging="360"/>
      </w:pPr>
      <w:rPr>
        <w:rFonts w:ascii="Arial" w:hAnsi="Arial" w:hint="default"/>
      </w:rPr>
    </w:lvl>
    <w:lvl w:ilvl="3" w:tplc="3F9219E8" w:tentative="1">
      <w:start w:val="1"/>
      <w:numFmt w:val="bullet"/>
      <w:lvlText w:val="•"/>
      <w:lvlJc w:val="left"/>
      <w:pPr>
        <w:tabs>
          <w:tab w:val="num" w:pos="2880"/>
        </w:tabs>
        <w:ind w:left="2880" w:hanging="360"/>
      </w:pPr>
      <w:rPr>
        <w:rFonts w:ascii="Arial" w:hAnsi="Arial" w:hint="default"/>
      </w:rPr>
    </w:lvl>
    <w:lvl w:ilvl="4" w:tplc="55922902" w:tentative="1">
      <w:start w:val="1"/>
      <w:numFmt w:val="bullet"/>
      <w:lvlText w:val="•"/>
      <w:lvlJc w:val="left"/>
      <w:pPr>
        <w:tabs>
          <w:tab w:val="num" w:pos="3600"/>
        </w:tabs>
        <w:ind w:left="3600" w:hanging="360"/>
      </w:pPr>
      <w:rPr>
        <w:rFonts w:ascii="Arial" w:hAnsi="Arial" w:hint="default"/>
      </w:rPr>
    </w:lvl>
    <w:lvl w:ilvl="5" w:tplc="7E9489C8" w:tentative="1">
      <w:start w:val="1"/>
      <w:numFmt w:val="bullet"/>
      <w:lvlText w:val="•"/>
      <w:lvlJc w:val="left"/>
      <w:pPr>
        <w:tabs>
          <w:tab w:val="num" w:pos="4320"/>
        </w:tabs>
        <w:ind w:left="4320" w:hanging="360"/>
      </w:pPr>
      <w:rPr>
        <w:rFonts w:ascii="Arial" w:hAnsi="Arial" w:hint="default"/>
      </w:rPr>
    </w:lvl>
    <w:lvl w:ilvl="6" w:tplc="52420606" w:tentative="1">
      <w:start w:val="1"/>
      <w:numFmt w:val="bullet"/>
      <w:lvlText w:val="•"/>
      <w:lvlJc w:val="left"/>
      <w:pPr>
        <w:tabs>
          <w:tab w:val="num" w:pos="5040"/>
        </w:tabs>
        <w:ind w:left="5040" w:hanging="360"/>
      </w:pPr>
      <w:rPr>
        <w:rFonts w:ascii="Arial" w:hAnsi="Arial" w:hint="default"/>
      </w:rPr>
    </w:lvl>
    <w:lvl w:ilvl="7" w:tplc="8A5212DC" w:tentative="1">
      <w:start w:val="1"/>
      <w:numFmt w:val="bullet"/>
      <w:lvlText w:val="•"/>
      <w:lvlJc w:val="left"/>
      <w:pPr>
        <w:tabs>
          <w:tab w:val="num" w:pos="5760"/>
        </w:tabs>
        <w:ind w:left="5760" w:hanging="360"/>
      </w:pPr>
      <w:rPr>
        <w:rFonts w:ascii="Arial" w:hAnsi="Arial" w:hint="default"/>
      </w:rPr>
    </w:lvl>
    <w:lvl w:ilvl="8" w:tplc="DB889A78" w:tentative="1">
      <w:start w:val="1"/>
      <w:numFmt w:val="bullet"/>
      <w:lvlText w:val="•"/>
      <w:lvlJc w:val="left"/>
      <w:pPr>
        <w:tabs>
          <w:tab w:val="num" w:pos="6480"/>
        </w:tabs>
        <w:ind w:left="6480" w:hanging="360"/>
      </w:pPr>
      <w:rPr>
        <w:rFonts w:ascii="Arial" w:hAnsi="Arial" w:hint="default"/>
      </w:rPr>
    </w:lvl>
  </w:abstractNum>
  <w:abstractNum w:abstractNumId="5">
    <w:nsid w:val="1E6A072D"/>
    <w:multiLevelType w:val="hybridMultilevel"/>
    <w:tmpl w:val="E7A2E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D401A9"/>
    <w:multiLevelType w:val="hybridMultilevel"/>
    <w:tmpl w:val="9B00E95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29E149EF"/>
    <w:multiLevelType w:val="hybridMultilevel"/>
    <w:tmpl w:val="33A0D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5730FA"/>
    <w:multiLevelType w:val="hybridMultilevel"/>
    <w:tmpl w:val="43F69F94"/>
    <w:lvl w:ilvl="0" w:tplc="248C70A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5C1919"/>
    <w:multiLevelType w:val="multilevel"/>
    <w:tmpl w:val="EE5E0CF0"/>
    <w:lvl w:ilvl="0">
      <w:start w:val="1"/>
      <w:numFmt w:val="decimal"/>
      <w:lvlText w:val="%1."/>
      <w:lvlJc w:val="left"/>
      <w:pPr>
        <w:tabs>
          <w:tab w:val="num" w:pos="474"/>
        </w:tabs>
        <w:ind w:left="474" w:hanging="47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00B2912"/>
    <w:multiLevelType w:val="hybridMultilevel"/>
    <w:tmpl w:val="982406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62F460A"/>
    <w:multiLevelType w:val="hybridMultilevel"/>
    <w:tmpl w:val="482AF512"/>
    <w:lvl w:ilvl="0" w:tplc="0419000F">
      <w:start w:val="1"/>
      <w:numFmt w:val="decimal"/>
      <w:lvlText w:val="%1."/>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2">
    <w:nsid w:val="4A6B2637"/>
    <w:multiLevelType w:val="hybridMultilevel"/>
    <w:tmpl w:val="9F7E5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1E5C86"/>
    <w:multiLevelType w:val="hybridMultilevel"/>
    <w:tmpl w:val="8794CDBE"/>
    <w:lvl w:ilvl="0" w:tplc="767E4B3E">
      <w:start w:val="1"/>
      <w:numFmt w:val="bullet"/>
      <w:lvlText w:val="•"/>
      <w:lvlJc w:val="left"/>
      <w:pPr>
        <w:tabs>
          <w:tab w:val="num" w:pos="720"/>
        </w:tabs>
        <w:ind w:left="720" w:hanging="360"/>
      </w:pPr>
      <w:rPr>
        <w:rFonts w:ascii="Arial" w:hAnsi="Arial" w:hint="default"/>
      </w:rPr>
    </w:lvl>
    <w:lvl w:ilvl="1" w:tplc="EE4C6506" w:tentative="1">
      <w:start w:val="1"/>
      <w:numFmt w:val="bullet"/>
      <w:lvlText w:val="•"/>
      <w:lvlJc w:val="left"/>
      <w:pPr>
        <w:tabs>
          <w:tab w:val="num" w:pos="1440"/>
        </w:tabs>
        <w:ind w:left="1440" w:hanging="360"/>
      </w:pPr>
      <w:rPr>
        <w:rFonts w:ascii="Arial" w:hAnsi="Arial" w:hint="default"/>
      </w:rPr>
    </w:lvl>
    <w:lvl w:ilvl="2" w:tplc="04B87642" w:tentative="1">
      <w:start w:val="1"/>
      <w:numFmt w:val="bullet"/>
      <w:lvlText w:val="•"/>
      <w:lvlJc w:val="left"/>
      <w:pPr>
        <w:tabs>
          <w:tab w:val="num" w:pos="2160"/>
        </w:tabs>
        <w:ind w:left="2160" w:hanging="360"/>
      </w:pPr>
      <w:rPr>
        <w:rFonts w:ascii="Arial" w:hAnsi="Arial" w:hint="default"/>
      </w:rPr>
    </w:lvl>
    <w:lvl w:ilvl="3" w:tplc="644E6C6C" w:tentative="1">
      <w:start w:val="1"/>
      <w:numFmt w:val="bullet"/>
      <w:lvlText w:val="•"/>
      <w:lvlJc w:val="left"/>
      <w:pPr>
        <w:tabs>
          <w:tab w:val="num" w:pos="2880"/>
        </w:tabs>
        <w:ind w:left="2880" w:hanging="360"/>
      </w:pPr>
      <w:rPr>
        <w:rFonts w:ascii="Arial" w:hAnsi="Arial" w:hint="default"/>
      </w:rPr>
    </w:lvl>
    <w:lvl w:ilvl="4" w:tplc="E3B4EF82" w:tentative="1">
      <w:start w:val="1"/>
      <w:numFmt w:val="bullet"/>
      <w:lvlText w:val="•"/>
      <w:lvlJc w:val="left"/>
      <w:pPr>
        <w:tabs>
          <w:tab w:val="num" w:pos="3600"/>
        </w:tabs>
        <w:ind w:left="3600" w:hanging="360"/>
      </w:pPr>
      <w:rPr>
        <w:rFonts w:ascii="Arial" w:hAnsi="Arial" w:hint="default"/>
      </w:rPr>
    </w:lvl>
    <w:lvl w:ilvl="5" w:tplc="D2325B08" w:tentative="1">
      <w:start w:val="1"/>
      <w:numFmt w:val="bullet"/>
      <w:lvlText w:val="•"/>
      <w:lvlJc w:val="left"/>
      <w:pPr>
        <w:tabs>
          <w:tab w:val="num" w:pos="4320"/>
        </w:tabs>
        <w:ind w:left="4320" w:hanging="360"/>
      </w:pPr>
      <w:rPr>
        <w:rFonts w:ascii="Arial" w:hAnsi="Arial" w:hint="default"/>
      </w:rPr>
    </w:lvl>
    <w:lvl w:ilvl="6" w:tplc="A0BE06FC" w:tentative="1">
      <w:start w:val="1"/>
      <w:numFmt w:val="bullet"/>
      <w:lvlText w:val="•"/>
      <w:lvlJc w:val="left"/>
      <w:pPr>
        <w:tabs>
          <w:tab w:val="num" w:pos="5040"/>
        </w:tabs>
        <w:ind w:left="5040" w:hanging="360"/>
      </w:pPr>
      <w:rPr>
        <w:rFonts w:ascii="Arial" w:hAnsi="Arial" w:hint="default"/>
      </w:rPr>
    </w:lvl>
    <w:lvl w:ilvl="7" w:tplc="328461BA" w:tentative="1">
      <w:start w:val="1"/>
      <w:numFmt w:val="bullet"/>
      <w:lvlText w:val="•"/>
      <w:lvlJc w:val="left"/>
      <w:pPr>
        <w:tabs>
          <w:tab w:val="num" w:pos="5760"/>
        </w:tabs>
        <w:ind w:left="5760" w:hanging="360"/>
      </w:pPr>
      <w:rPr>
        <w:rFonts w:ascii="Arial" w:hAnsi="Arial" w:hint="default"/>
      </w:rPr>
    </w:lvl>
    <w:lvl w:ilvl="8" w:tplc="B8C6082C" w:tentative="1">
      <w:start w:val="1"/>
      <w:numFmt w:val="bullet"/>
      <w:lvlText w:val="•"/>
      <w:lvlJc w:val="left"/>
      <w:pPr>
        <w:tabs>
          <w:tab w:val="num" w:pos="6480"/>
        </w:tabs>
        <w:ind w:left="6480" w:hanging="360"/>
      </w:pPr>
      <w:rPr>
        <w:rFonts w:ascii="Arial" w:hAnsi="Arial" w:hint="default"/>
      </w:rPr>
    </w:lvl>
  </w:abstractNum>
  <w:abstractNum w:abstractNumId="14">
    <w:nsid w:val="60671CE4"/>
    <w:multiLevelType w:val="hybridMultilevel"/>
    <w:tmpl w:val="074A01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D0762CC"/>
    <w:multiLevelType w:val="hybridMultilevel"/>
    <w:tmpl w:val="035C5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40478A"/>
    <w:multiLevelType w:val="hybridMultilevel"/>
    <w:tmpl w:val="66FA2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5E050A"/>
    <w:multiLevelType w:val="hybridMultilevel"/>
    <w:tmpl w:val="C700E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9925CD"/>
    <w:multiLevelType w:val="hybridMultilevel"/>
    <w:tmpl w:val="AB624C1C"/>
    <w:lvl w:ilvl="0" w:tplc="64B6F45C">
      <w:start w:val="1"/>
      <w:numFmt w:val="bullet"/>
      <w:lvlText w:val="•"/>
      <w:lvlJc w:val="left"/>
      <w:pPr>
        <w:tabs>
          <w:tab w:val="num" w:pos="720"/>
        </w:tabs>
        <w:ind w:left="720" w:hanging="360"/>
      </w:pPr>
      <w:rPr>
        <w:rFonts w:ascii="Arial" w:hAnsi="Arial" w:hint="default"/>
      </w:rPr>
    </w:lvl>
    <w:lvl w:ilvl="1" w:tplc="327E5A38" w:tentative="1">
      <w:start w:val="1"/>
      <w:numFmt w:val="bullet"/>
      <w:lvlText w:val="•"/>
      <w:lvlJc w:val="left"/>
      <w:pPr>
        <w:tabs>
          <w:tab w:val="num" w:pos="1440"/>
        </w:tabs>
        <w:ind w:left="1440" w:hanging="360"/>
      </w:pPr>
      <w:rPr>
        <w:rFonts w:ascii="Arial" w:hAnsi="Arial" w:hint="default"/>
      </w:rPr>
    </w:lvl>
    <w:lvl w:ilvl="2" w:tplc="8DBE306E" w:tentative="1">
      <w:start w:val="1"/>
      <w:numFmt w:val="bullet"/>
      <w:lvlText w:val="•"/>
      <w:lvlJc w:val="left"/>
      <w:pPr>
        <w:tabs>
          <w:tab w:val="num" w:pos="2160"/>
        </w:tabs>
        <w:ind w:left="2160" w:hanging="360"/>
      </w:pPr>
      <w:rPr>
        <w:rFonts w:ascii="Arial" w:hAnsi="Arial" w:hint="default"/>
      </w:rPr>
    </w:lvl>
    <w:lvl w:ilvl="3" w:tplc="5B042AE2" w:tentative="1">
      <w:start w:val="1"/>
      <w:numFmt w:val="bullet"/>
      <w:lvlText w:val="•"/>
      <w:lvlJc w:val="left"/>
      <w:pPr>
        <w:tabs>
          <w:tab w:val="num" w:pos="2880"/>
        </w:tabs>
        <w:ind w:left="2880" w:hanging="360"/>
      </w:pPr>
      <w:rPr>
        <w:rFonts w:ascii="Arial" w:hAnsi="Arial" w:hint="default"/>
      </w:rPr>
    </w:lvl>
    <w:lvl w:ilvl="4" w:tplc="90E2A2FE" w:tentative="1">
      <w:start w:val="1"/>
      <w:numFmt w:val="bullet"/>
      <w:lvlText w:val="•"/>
      <w:lvlJc w:val="left"/>
      <w:pPr>
        <w:tabs>
          <w:tab w:val="num" w:pos="3600"/>
        </w:tabs>
        <w:ind w:left="3600" w:hanging="360"/>
      </w:pPr>
      <w:rPr>
        <w:rFonts w:ascii="Arial" w:hAnsi="Arial" w:hint="default"/>
      </w:rPr>
    </w:lvl>
    <w:lvl w:ilvl="5" w:tplc="89D2A682" w:tentative="1">
      <w:start w:val="1"/>
      <w:numFmt w:val="bullet"/>
      <w:lvlText w:val="•"/>
      <w:lvlJc w:val="left"/>
      <w:pPr>
        <w:tabs>
          <w:tab w:val="num" w:pos="4320"/>
        </w:tabs>
        <w:ind w:left="4320" w:hanging="360"/>
      </w:pPr>
      <w:rPr>
        <w:rFonts w:ascii="Arial" w:hAnsi="Arial" w:hint="default"/>
      </w:rPr>
    </w:lvl>
    <w:lvl w:ilvl="6" w:tplc="7878FF6A" w:tentative="1">
      <w:start w:val="1"/>
      <w:numFmt w:val="bullet"/>
      <w:lvlText w:val="•"/>
      <w:lvlJc w:val="left"/>
      <w:pPr>
        <w:tabs>
          <w:tab w:val="num" w:pos="5040"/>
        </w:tabs>
        <w:ind w:left="5040" w:hanging="360"/>
      </w:pPr>
      <w:rPr>
        <w:rFonts w:ascii="Arial" w:hAnsi="Arial" w:hint="default"/>
      </w:rPr>
    </w:lvl>
    <w:lvl w:ilvl="7" w:tplc="418E39D2" w:tentative="1">
      <w:start w:val="1"/>
      <w:numFmt w:val="bullet"/>
      <w:lvlText w:val="•"/>
      <w:lvlJc w:val="left"/>
      <w:pPr>
        <w:tabs>
          <w:tab w:val="num" w:pos="5760"/>
        </w:tabs>
        <w:ind w:left="5760" w:hanging="360"/>
      </w:pPr>
      <w:rPr>
        <w:rFonts w:ascii="Arial" w:hAnsi="Arial" w:hint="default"/>
      </w:rPr>
    </w:lvl>
    <w:lvl w:ilvl="8" w:tplc="B79A1B84" w:tentative="1">
      <w:start w:val="1"/>
      <w:numFmt w:val="bullet"/>
      <w:lvlText w:val="•"/>
      <w:lvlJc w:val="left"/>
      <w:pPr>
        <w:tabs>
          <w:tab w:val="num" w:pos="6480"/>
        </w:tabs>
        <w:ind w:left="6480" w:hanging="360"/>
      </w:pPr>
      <w:rPr>
        <w:rFonts w:ascii="Arial" w:hAnsi="Arial" w:hint="default"/>
      </w:rPr>
    </w:lvl>
  </w:abstractNum>
  <w:abstractNum w:abstractNumId="19">
    <w:nsid w:val="7F6A68DD"/>
    <w:multiLevelType w:val="hybridMultilevel"/>
    <w:tmpl w:val="52366FFA"/>
    <w:lvl w:ilvl="0" w:tplc="64B6F45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
  </w:num>
  <w:num w:numId="4">
    <w:abstractNumId w:val="1"/>
  </w:num>
  <w:num w:numId="5">
    <w:abstractNumId w:val="16"/>
  </w:num>
  <w:num w:numId="6">
    <w:abstractNumId w:val="15"/>
  </w:num>
  <w:num w:numId="7">
    <w:abstractNumId w:val="12"/>
  </w:num>
  <w:num w:numId="8">
    <w:abstractNumId w:val="17"/>
  </w:num>
  <w:num w:numId="9">
    <w:abstractNumId w:val="3"/>
  </w:num>
  <w:num w:numId="10">
    <w:abstractNumId w:val="5"/>
  </w:num>
  <w:num w:numId="11">
    <w:abstractNumId w:val="18"/>
  </w:num>
  <w:num w:numId="12">
    <w:abstractNumId w:val="13"/>
  </w:num>
  <w:num w:numId="13">
    <w:abstractNumId w:val="4"/>
  </w:num>
  <w:num w:numId="14">
    <w:abstractNumId w:val="19"/>
  </w:num>
  <w:num w:numId="15">
    <w:abstractNumId w:val="6"/>
  </w:num>
  <w:num w:numId="16">
    <w:abstractNumId w:val="9"/>
  </w:num>
  <w:num w:numId="17">
    <w:abstractNumId w:val="11"/>
  </w:num>
  <w:num w:numId="18">
    <w:abstractNumId w:val="10"/>
  </w:num>
  <w:num w:numId="19">
    <w:abstractNumId w:val="7"/>
  </w:num>
  <w:num w:numId="20">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C7982"/>
    <w:rsid w:val="00000392"/>
    <w:rsid w:val="00005634"/>
    <w:rsid w:val="00010F50"/>
    <w:rsid w:val="00015869"/>
    <w:rsid w:val="0002341F"/>
    <w:rsid w:val="00024D2B"/>
    <w:rsid w:val="00054C5A"/>
    <w:rsid w:val="000624D9"/>
    <w:rsid w:val="00062A92"/>
    <w:rsid w:val="00063CCC"/>
    <w:rsid w:val="000700D9"/>
    <w:rsid w:val="0007137A"/>
    <w:rsid w:val="000734B8"/>
    <w:rsid w:val="00076C90"/>
    <w:rsid w:val="00083189"/>
    <w:rsid w:val="00085925"/>
    <w:rsid w:val="0009130F"/>
    <w:rsid w:val="000A1F62"/>
    <w:rsid w:val="000A5E13"/>
    <w:rsid w:val="000D0D07"/>
    <w:rsid w:val="000D1183"/>
    <w:rsid w:val="000D16C7"/>
    <w:rsid w:val="000D42A5"/>
    <w:rsid w:val="000D4B2B"/>
    <w:rsid w:val="000D4C1F"/>
    <w:rsid w:val="000D5731"/>
    <w:rsid w:val="000D6C44"/>
    <w:rsid w:val="000D7623"/>
    <w:rsid w:val="000E6B4B"/>
    <w:rsid w:val="000E6D02"/>
    <w:rsid w:val="000F096C"/>
    <w:rsid w:val="000F2BC3"/>
    <w:rsid w:val="0010502C"/>
    <w:rsid w:val="001115B2"/>
    <w:rsid w:val="00115110"/>
    <w:rsid w:val="0012386F"/>
    <w:rsid w:val="001336DE"/>
    <w:rsid w:val="00133743"/>
    <w:rsid w:val="00133DC4"/>
    <w:rsid w:val="00134EA4"/>
    <w:rsid w:val="00147DD4"/>
    <w:rsid w:val="00152D40"/>
    <w:rsid w:val="00160549"/>
    <w:rsid w:val="001718C2"/>
    <w:rsid w:val="00172B09"/>
    <w:rsid w:val="00175338"/>
    <w:rsid w:val="00177275"/>
    <w:rsid w:val="0018591A"/>
    <w:rsid w:val="0019387B"/>
    <w:rsid w:val="001A31A7"/>
    <w:rsid w:val="001B27F3"/>
    <w:rsid w:val="001C2D7F"/>
    <w:rsid w:val="001C3C2E"/>
    <w:rsid w:val="001C55C3"/>
    <w:rsid w:val="001C689B"/>
    <w:rsid w:val="001C7982"/>
    <w:rsid w:val="001C79CD"/>
    <w:rsid w:val="001D1F49"/>
    <w:rsid w:val="001D32E0"/>
    <w:rsid w:val="001E685B"/>
    <w:rsid w:val="001F303E"/>
    <w:rsid w:val="001F733C"/>
    <w:rsid w:val="00203B18"/>
    <w:rsid w:val="002119F8"/>
    <w:rsid w:val="00214779"/>
    <w:rsid w:val="002152C8"/>
    <w:rsid w:val="00246E37"/>
    <w:rsid w:val="00251221"/>
    <w:rsid w:val="00252E96"/>
    <w:rsid w:val="00254ABB"/>
    <w:rsid w:val="00257A1A"/>
    <w:rsid w:val="00265C19"/>
    <w:rsid w:val="00270A94"/>
    <w:rsid w:val="0027295B"/>
    <w:rsid w:val="00276B69"/>
    <w:rsid w:val="00277419"/>
    <w:rsid w:val="0028044E"/>
    <w:rsid w:val="002A0F66"/>
    <w:rsid w:val="002A59F3"/>
    <w:rsid w:val="002B3B7C"/>
    <w:rsid w:val="002B50A7"/>
    <w:rsid w:val="002B5FB3"/>
    <w:rsid w:val="002D003D"/>
    <w:rsid w:val="002D113D"/>
    <w:rsid w:val="002D1B0C"/>
    <w:rsid w:val="002D2E7E"/>
    <w:rsid w:val="002D4A1F"/>
    <w:rsid w:val="002F0CBE"/>
    <w:rsid w:val="002F4CE7"/>
    <w:rsid w:val="002F6B75"/>
    <w:rsid w:val="002F6C74"/>
    <w:rsid w:val="003067A8"/>
    <w:rsid w:val="0032064C"/>
    <w:rsid w:val="00336CE5"/>
    <w:rsid w:val="00345B43"/>
    <w:rsid w:val="00350BC1"/>
    <w:rsid w:val="003532E1"/>
    <w:rsid w:val="00356680"/>
    <w:rsid w:val="00371073"/>
    <w:rsid w:val="00376F1B"/>
    <w:rsid w:val="00393CB1"/>
    <w:rsid w:val="00394D51"/>
    <w:rsid w:val="0039575C"/>
    <w:rsid w:val="00397594"/>
    <w:rsid w:val="003A1CD1"/>
    <w:rsid w:val="003A53C5"/>
    <w:rsid w:val="003A7445"/>
    <w:rsid w:val="003B0491"/>
    <w:rsid w:val="003B1215"/>
    <w:rsid w:val="003B13C4"/>
    <w:rsid w:val="003B3EA5"/>
    <w:rsid w:val="003B501F"/>
    <w:rsid w:val="003B63C2"/>
    <w:rsid w:val="003C523B"/>
    <w:rsid w:val="003C7302"/>
    <w:rsid w:val="003D2D7C"/>
    <w:rsid w:val="003D3BDD"/>
    <w:rsid w:val="003D59D8"/>
    <w:rsid w:val="003F0605"/>
    <w:rsid w:val="003F2946"/>
    <w:rsid w:val="003F3713"/>
    <w:rsid w:val="003F4579"/>
    <w:rsid w:val="003F59B1"/>
    <w:rsid w:val="003F65B0"/>
    <w:rsid w:val="003F6FE4"/>
    <w:rsid w:val="00401349"/>
    <w:rsid w:val="00401B21"/>
    <w:rsid w:val="004066A9"/>
    <w:rsid w:val="00412018"/>
    <w:rsid w:val="0041361A"/>
    <w:rsid w:val="00414948"/>
    <w:rsid w:val="0041657F"/>
    <w:rsid w:val="00416BA4"/>
    <w:rsid w:val="00417EA7"/>
    <w:rsid w:val="00420994"/>
    <w:rsid w:val="00420B7A"/>
    <w:rsid w:val="00421C6E"/>
    <w:rsid w:val="0043285E"/>
    <w:rsid w:val="00437DCF"/>
    <w:rsid w:val="004463FF"/>
    <w:rsid w:val="00462B13"/>
    <w:rsid w:val="004662DF"/>
    <w:rsid w:val="00473305"/>
    <w:rsid w:val="00477706"/>
    <w:rsid w:val="0048216E"/>
    <w:rsid w:val="00485D0C"/>
    <w:rsid w:val="0048781F"/>
    <w:rsid w:val="00493A11"/>
    <w:rsid w:val="0049518A"/>
    <w:rsid w:val="00495BC3"/>
    <w:rsid w:val="004B090E"/>
    <w:rsid w:val="004B2F41"/>
    <w:rsid w:val="004B630C"/>
    <w:rsid w:val="004B6E69"/>
    <w:rsid w:val="004C025D"/>
    <w:rsid w:val="004C59A0"/>
    <w:rsid w:val="004C60B4"/>
    <w:rsid w:val="004C6678"/>
    <w:rsid w:val="004D104D"/>
    <w:rsid w:val="004D469D"/>
    <w:rsid w:val="004F4D71"/>
    <w:rsid w:val="00500D20"/>
    <w:rsid w:val="00504C99"/>
    <w:rsid w:val="00511B9C"/>
    <w:rsid w:val="00512A91"/>
    <w:rsid w:val="00514904"/>
    <w:rsid w:val="00515C04"/>
    <w:rsid w:val="00524A8D"/>
    <w:rsid w:val="0052711A"/>
    <w:rsid w:val="00536E6A"/>
    <w:rsid w:val="005370B5"/>
    <w:rsid w:val="005447C8"/>
    <w:rsid w:val="005507F1"/>
    <w:rsid w:val="00554FF5"/>
    <w:rsid w:val="00555E5C"/>
    <w:rsid w:val="00561C67"/>
    <w:rsid w:val="005624CE"/>
    <w:rsid w:val="00562872"/>
    <w:rsid w:val="005633EC"/>
    <w:rsid w:val="00571682"/>
    <w:rsid w:val="00576ABC"/>
    <w:rsid w:val="00577E4C"/>
    <w:rsid w:val="00580AD8"/>
    <w:rsid w:val="00581CE1"/>
    <w:rsid w:val="00590857"/>
    <w:rsid w:val="005B100A"/>
    <w:rsid w:val="005B64A8"/>
    <w:rsid w:val="005C0FC0"/>
    <w:rsid w:val="005C252E"/>
    <w:rsid w:val="005C46C5"/>
    <w:rsid w:val="005C5CBF"/>
    <w:rsid w:val="005D5C88"/>
    <w:rsid w:val="005E27F2"/>
    <w:rsid w:val="005E63EC"/>
    <w:rsid w:val="005E67B3"/>
    <w:rsid w:val="00602DEC"/>
    <w:rsid w:val="00612309"/>
    <w:rsid w:val="006140D5"/>
    <w:rsid w:val="006214AF"/>
    <w:rsid w:val="00627352"/>
    <w:rsid w:val="006333E7"/>
    <w:rsid w:val="0063546B"/>
    <w:rsid w:val="00635E98"/>
    <w:rsid w:val="00640BCA"/>
    <w:rsid w:val="006419FA"/>
    <w:rsid w:val="0064269A"/>
    <w:rsid w:val="0064270D"/>
    <w:rsid w:val="00642F21"/>
    <w:rsid w:val="0064362B"/>
    <w:rsid w:val="006526BC"/>
    <w:rsid w:val="006545ED"/>
    <w:rsid w:val="006548EE"/>
    <w:rsid w:val="0065506F"/>
    <w:rsid w:val="006616DD"/>
    <w:rsid w:val="00661A1F"/>
    <w:rsid w:val="006628D9"/>
    <w:rsid w:val="0066333F"/>
    <w:rsid w:val="00663A7F"/>
    <w:rsid w:val="00664F81"/>
    <w:rsid w:val="00672973"/>
    <w:rsid w:val="00675011"/>
    <w:rsid w:val="0067684C"/>
    <w:rsid w:val="00676CDD"/>
    <w:rsid w:val="00683351"/>
    <w:rsid w:val="00683E9B"/>
    <w:rsid w:val="00687DC1"/>
    <w:rsid w:val="006916E4"/>
    <w:rsid w:val="00694F32"/>
    <w:rsid w:val="006C53A7"/>
    <w:rsid w:val="006C6F9D"/>
    <w:rsid w:val="006D0EE6"/>
    <w:rsid w:val="006D1CD9"/>
    <w:rsid w:val="006D33B8"/>
    <w:rsid w:val="006D39E6"/>
    <w:rsid w:val="006D4425"/>
    <w:rsid w:val="006D65DC"/>
    <w:rsid w:val="006D6D4A"/>
    <w:rsid w:val="006F21D5"/>
    <w:rsid w:val="006F2E95"/>
    <w:rsid w:val="006F4FC9"/>
    <w:rsid w:val="006F6B89"/>
    <w:rsid w:val="007069C9"/>
    <w:rsid w:val="007117F8"/>
    <w:rsid w:val="007252EB"/>
    <w:rsid w:val="0073020B"/>
    <w:rsid w:val="00737D53"/>
    <w:rsid w:val="00755472"/>
    <w:rsid w:val="007559F7"/>
    <w:rsid w:val="007604FA"/>
    <w:rsid w:val="0076163C"/>
    <w:rsid w:val="0076535A"/>
    <w:rsid w:val="00765653"/>
    <w:rsid w:val="007712C1"/>
    <w:rsid w:val="00771914"/>
    <w:rsid w:val="00784FF5"/>
    <w:rsid w:val="00790413"/>
    <w:rsid w:val="00791C4C"/>
    <w:rsid w:val="007923DF"/>
    <w:rsid w:val="007932ED"/>
    <w:rsid w:val="007A52A8"/>
    <w:rsid w:val="007A7269"/>
    <w:rsid w:val="007B7BC4"/>
    <w:rsid w:val="007C289A"/>
    <w:rsid w:val="007C29CE"/>
    <w:rsid w:val="007F216F"/>
    <w:rsid w:val="00806E71"/>
    <w:rsid w:val="00810518"/>
    <w:rsid w:val="00827442"/>
    <w:rsid w:val="00830110"/>
    <w:rsid w:val="0083162C"/>
    <w:rsid w:val="008348DC"/>
    <w:rsid w:val="00834A41"/>
    <w:rsid w:val="008413D6"/>
    <w:rsid w:val="00842CEA"/>
    <w:rsid w:val="00843469"/>
    <w:rsid w:val="00847EBA"/>
    <w:rsid w:val="00851C6A"/>
    <w:rsid w:val="0085525E"/>
    <w:rsid w:val="008608B0"/>
    <w:rsid w:val="00861025"/>
    <w:rsid w:val="00873C45"/>
    <w:rsid w:val="00880760"/>
    <w:rsid w:val="00882ACC"/>
    <w:rsid w:val="0088334B"/>
    <w:rsid w:val="00884D6F"/>
    <w:rsid w:val="008855D4"/>
    <w:rsid w:val="0089274A"/>
    <w:rsid w:val="00892C58"/>
    <w:rsid w:val="008934E6"/>
    <w:rsid w:val="008A311F"/>
    <w:rsid w:val="008A3526"/>
    <w:rsid w:val="008A398E"/>
    <w:rsid w:val="008A44F4"/>
    <w:rsid w:val="008B34CF"/>
    <w:rsid w:val="008B5E98"/>
    <w:rsid w:val="008C30D0"/>
    <w:rsid w:val="008C5646"/>
    <w:rsid w:val="008C6BF5"/>
    <w:rsid w:val="008C7935"/>
    <w:rsid w:val="008D1462"/>
    <w:rsid w:val="008F0932"/>
    <w:rsid w:val="008F18A8"/>
    <w:rsid w:val="008F24FB"/>
    <w:rsid w:val="008F2525"/>
    <w:rsid w:val="008F54A9"/>
    <w:rsid w:val="00903564"/>
    <w:rsid w:val="0090430A"/>
    <w:rsid w:val="0090650A"/>
    <w:rsid w:val="009144B8"/>
    <w:rsid w:val="009156FD"/>
    <w:rsid w:val="0091585E"/>
    <w:rsid w:val="00920692"/>
    <w:rsid w:val="00925877"/>
    <w:rsid w:val="00926FE1"/>
    <w:rsid w:val="00931BEC"/>
    <w:rsid w:val="00945C7A"/>
    <w:rsid w:val="009518AB"/>
    <w:rsid w:val="00953CCC"/>
    <w:rsid w:val="00955936"/>
    <w:rsid w:val="0095760D"/>
    <w:rsid w:val="009607AA"/>
    <w:rsid w:val="00971BC5"/>
    <w:rsid w:val="0097520D"/>
    <w:rsid w:val="00975A5C"/>
    <w:rsid w:val="009768B1"/>
    <w:rsid w:val="009820C4"/>
    <w:rsid w:val="00984AFE"/>
    <w:rsid w:val="00985EA3"/>
    <w:rsid w:val="00991B36"/>
    <w:rsid w:val="009A0895"/>
    <w:rsid w:val="009A0B37"/>
    <w:rsid w:val="009A5868"/>
    <w:rsid w:val="009A5FED"/>
    <w:rsid w:val="009B3878"/>
    <w:rsid w:val="009B6BB7"/>
    <w:rsid w:val="009B6DE6"/>
    <w:rsid w:val="009C2D5C"/>
    <w:rsid w:val="009C341A"/>
    <w:rsid w:val="009D0FF7"/>
    <w:rsid w:val="009D71ED"/>
    <w:rsid w:val="009E2B12"/>
    <w:rsid w:val="009E489E"/>
    <w:rsid w:val="009F06BB"/>
    <w:rsid w:val="009F1CAA"/>
    <w:rsid w:val="009F37B2"/>
    <w:rsid w:val="009F6BEA"/>
    <w:rsid w:val="009F7D7F"/>
    <w:rsid w:val="00A0031D"/>
    <w:rsid w:val="00A04A93"/>
    <w:rsid w:val="00A1474F"/>
    <w:rsid w:val="00A1623A"/>
    <w:rsid w:val="00A16A7B"/>
    <w:rsid w:val="00A21439"/>
    <w:rsid w:val="00A23F2E"/>
    <w:rsid w:val="00A2647E"/>
    <w:rsid w:val="00A27778"/>
    <w:rsid w:val="00A30EFC"/>
    <w:rsid w:val="00A31241"/>
    <w:rsid w:val="00A4211E"/>
    <w:rsid w:val="00A524DE"/>
    <w:rsid w:val="00A54C6C"/>
    <w:rsid w:val="00A54E7A"/>
    <w:rsid w:val="00A57530"/>
    <w:rsid w:val="00A60B1C"/>
    <w:rsid w:val="00A623EA"/>
    <w:rsid w:val="00A632A5"/>
    <w:rsid w:val="00A82C1B"/>
    <w:rsid w:val="00A860B6"/>
    <w:rsid w:val="00A93728"/>
    <w:rsid w:val="00A95D86"/>
    <w:rsid w:val="00AA016C"/>
    <w:rsid w:val="00AA1883"/>
    <w:rsid w:val="00AA6EFD"/>
    <w:rsid w:val="00AB2C09"/>
    <w:rsid w:val="00AB4517"/>
    <w:rsid w:val="00AB4BC6"/>
    <w:rsid w:val="00AC18A3"/>
    <w:rsid w:val="00AC1F68"/>
    <w:rsid w:val="00AC3A9D"/>
    <w:rsid w:val="00AC4EA0"/>
    <w:rsid w:val="00AC6D8D"/>
    <w:rsid w:val="00AC6EA3"/>
    <w:rsid w:val="00AD2880"/>
    <w:rsid w:val="00AD4985"/>
    <w:rsid w:val="00AE4A21"/>
    <w:rsid w:val="00AE68B5"/>
    <w:rsid w:val="00AE7146"/>
    <w:rsid w:val="00AF1B9D"/>
    <w:rsid w:val="00AF3F90"/>
    <w:rsid w:val="00AF4E51"/>
    <w:rsid w:val="00AF4E9F"/>
    <w:rsid w:val="00AF7A6C"/>
    <w:rsid w:val="00B111FC"/>
    <w:rsid w:val="00B11DF4"/>
    <w:rsid w:val="00B1277E"/>
    <w:rsid w:val="00B12FF2"/>
    <w:rsid w:val="00B146D9"/>
    <w:rsid w:val="00B16482"/>
    <w:rsid w:val="00B22E96"/>
    <w:rsid w:val="00B24F88"/>
    <w:rsid w:val="00B30976"/>
    <w:rsid w:val="00B33EB6"/>
    <w:rsid w:val="00B430C8"/>
    <w:rsid w:val="00B446B8"/>
    <w:rsid w:val="00B526B4"/>
    <w:rsid w:val="00B56C34"/>
    <w:rsid w:val="00B63B7A"/>
    <w:rsid w:val="00B7289D"/>
    <w:rsid w:val="00B74F27"/>
    <w:rsid w:val="00B755A5"/>
    <w:rsid w:val="00B811C4"/>
    <w:rsid w:val="00B95D59"/>
    <w:rsid w:val="00B96201"/>
    <w:rsid w:val="00BA02E9"/>
    <w:rsid w:val="00BA38EF"/>
    <w:rsid w:val="00BA6CBB"/>
    <w:rsid w:val="00BA7179"/>
    <w:rsid w:val="00BA73F8"/>
    <w:rsid w:val="00BB637A"/>
    <w:rsid w:val="00BC0395"/>
    <w:rsid w:val="00BC0609"/>
    <w:rsid w:val="00BC7527"/>
    <w:rsid w:val="00BD2D59"/>
    <w:rsid w:val="00BE0515"/>
    <w:rsid w:val="00BE332F"/>
    <w:rsid w:val="00BF40C8"/>
    <w:rsid w:val="00BF50CE"/>
    <w:rsid w:val="00C006D6"/>
    <w:rsid w:val="00C03F7B"/>
    <w:rsid w:val="00C06AB5"/>
    <w:rsid w:val="00C076A6"/>
    <w:rsid w:val="00C10F98"/>
    <w:rsid w:val="00C11A4C"/>
    <w:rsid w:val="00C1238B"/>
    <w:rsid w:val="00C1686D"/>
    <w:rsid w:val="00C16E96"/>
    <w:rsid w:val="00C16F2D"/>
    <w:rsid w:val="00C171EF"/>
    <w:rsid w:val="00C33D5D"/>
    <w:rsid w:val="00C40101"/>
    <w:rsid w:val="00C40800"/>
    <w:rsid w:val="00C537F6"/>
    <w:rsid w:val="00C602EC"/>
    <w:rsid w:val="00C6143F"/>
    <w:rsid w:val="00C644B3"/>
    <w:rsid w:val="00C70E89"/>
    <w:rsid w:val="00C71761"/>
    <w:rsid w:val="00C73810"/>
    <w:rsid w:val="00C75CFC"/>
    <w:rsid w:val="00C8192E"/>
    <w:rsid w:val="00C82DE1"/>
    <w:rsid w:val="00C85309"/>
    <w:rsid w:val="00C87A19"/>
    <w:rsid w:val="00C87CE8"/>
    <w:rsid w:val="00C90641"/>
    <w:rsid w:val="00C93B07"/>
    <w:rsid w:val="00CA0201"/>
    <w:rsid w:val="00CA39A9"/>
    <w:rsid w:val="00CA738A"/>
    <w:rsid w:val="00CA7955"/>
    <w:rsid w:val="00CB2675"/>
    <w:rsid w:val="00CB6784"/>
    <w:rsid w:val="00CB6930"/>
    <w:rsid w:val="00CB7526"/>
    <w:rsid w:val="00CC35E6"/>
    <w:rsid w:val="00CC5CA4"/>
    <w:rsid w:val="00CD202E"/>
    <w:rsid w:val="00CD4301"/>
    <w:rsid w:val="00CE6598"/>
    <w:rsid w:val="00CF46DF"/>
    <w:rsid w:val="00CF66CC"/>
    <w:rsid w:val="00D07B7D"/>
    <w:rsid w:val="00D125EF"/>
    <w:rsid w:val="00D14677"/>
    <w:rsid w:val="00D150C1"/>
    <w:rsid w:val="00D1592A"/>
    <w:rsid w:val="00D2493D"/>
    <w:rsid w:val="00D24E43"/>
    <w:rsid w:val="00D25EFD"/>
    <w:rsid w:val="00D277AD"/>
    <w:rsid w:val="00D278D1"/>
    <w:rsid w:val="00D30135"/>
    <w:rsid w:val="00D30C28"/>
    <w:rsid w:val="00D31C6F"/>
    <w:rsid w:val="00D32CF1"/>
    <w:rsid w:val="00D42894"/>
    <w:rsid w:val="00D4308B"/>
    <w:rsid w:val="00D43A07"/>
    <w:rsid w:val="00D5113D"/>
    <w:rsid w:val="00D53CD6"/>
    <w:rsid w:val="00D61CBB"/>
    <w:rsid w:val="00D639C1"/>
    <w:rsid w:val="00D70893"/>
    <w:rsid w:val="00D71B8E"/>
    <w:rsid w:val="00D83D5D"/>
    <w:rsid w:val="00D83F18"/>
    <w:rsid w:val="00D86690"/>
    <w:rsid w:val="00D94EAA"/>
    <w:rsid w:val="00D967BE"/>
    <w:rsid w:val="00DA740E"/>
    <w:rsid w:val="00DB1AFE"/>
    <w:rsid w:val="00DB5952"/>
    <w:rsid w:val="00DC4DF4"/>
    <w:rsid w:val="00DC6D87"/>
    <w:rsid w:val="00DD0F7C"/>
    <w:rsid w:val="00DD1333"/>
    <w:rsid w:val="00DE4E2B"/>
    <w:rsid w:val="00DE55D2"/>
    <w:rsid w:val="00DF7BB1"/>
    <w:rsid w:val="00E06D5E"/>
    <w:rsid w:val="00E11A08"/>
    <w:rsid w:val="00E1210B"/>
    <w:rsid w:val="00E12189"/>
    <w:rsid w:val="00E12C6F"/>
    <w:rsid w:val="00E12D18"/>
    <w:rsid w:val="00E12FDA"/>
    <w:rsid w:val="00E13EA3"/>
    <w:rsid w:val="00E16598"/>
    <w:rsid w:val="00E277E9"/>
    <w:rsid w:val="00E32549"/>
    <w:rsid w:val="00E33590"/>
    <w:rsid w:val="00E355FC"/>
    <w:rsid w:val="00E40E23"/>
    <w:rsid w:val="00E4257F"/>
    <w:rsid w:val="00E4716A"/>
    <w:rsid w:val="00E559B4"/>
    <w:rsid w:val="00E60034"/>
    <w:rsid w:val="00E60822"/>
    <w:rsid w:val="00E608BA"/>
    <w:rsid w:val="00E62893"/>
    <w:rsid w:val="00E72A3E"/>
    <w:rsid w:val="00E72B2B"/>
    <w:rsid w:val="00E803CF"/>
    <w:rsid w:val="00E837A4"/>
    <w:rsid w:val="00E84BC7"/>
    <w:rsid w:val="00E92F4A"/>
    <w:rsid w:val="00E96DBF"/>
    <w:rsid w:val="00E96FFD"/>
    <w:rsid w:val="00E97B47"/>
    <w:rsid w:val="00EA4162"/>
    <w:rsid w:val="00EB3560"/>
    <w:rsid w:val="00EC3967"/>
    <w:rsid w:val="00EC4087"/>
    <w:rsid w:val="00EC5A21"/>
    <w:rsid w:val="00EC7EA4"/>
    <w:rsid w:val="00ED1E9E"/>
    <w:rsid w:val="00ED3DC1"/>
    <w:rsid w:val="00ED6EC3"/>
    <w:rsid w:val="00EE0C95"/>
    <w:rsid w:val="00EE2324"/>
    <w:rsid w:val="00EE4606"/>
    <w:rsid w:val="00EE4783"/>
    <w:rsid w:val="00EE48BE"/>
    <w:rsid w:val="00EE69E0"/>
    <w:rsid w:val="00EE7FCB"/>
    <w:rsid w:val="00F04404"/>
    <w:rsid w:val="00F0584D"/>
    <w:rsid w:val="00F105BB"/>
    <w:rsid w:val="00F11A8E"/>
    <w:rsid w:val="00F14DF6"/>
    <w:rsid w:val="00F2318C"/>
    <w:rsid w:val="00F23A5A"/>
    <w:rsid w:val="00F3000A"/>
    <w:rsid w:val="00F31065"/>
    <w:rsid w:val="00F33DCD"/>
    <w:rsid w:val="00F33E73"/>
    <w:rsid w:val="00F4655F"/>
    <w:rsid w:val="00F474DA"/>
    <w:rsid w:val="00F50FC6"/>
    <w:rsid w:val="00F51014"/>
    <w:rsid w:val="00F546BF"/>
    <w:rsid w:val="00F55E7C"/>
    <w:rsid w:val="00F56E93"/>
    <w:rsid w:val="00F60DC2"/>
    <w:rsid w:val="00F61875"/>
    <w:rsid w:val="00F62AA8"/>
    <w:rsid w:val="00F71DD8"/>
    <w:rsid w:val="00F91E47"/>
    <w:rsid w:val="00FA19D9"/>
    <w:rsid w:val="00FA43F2"/>
    <w:rsid w:val="00FA4FE4"/>
    <w:rsid w:val="00FB02D7"/>
    <w:rsid w:val="00FB0E6E"/>
    <w:rsid w:val="00FB62B7"/>
    <w:rsid w:val="00FC0134"/>
    <w:rsid w:val="00FC60F5"/>
    <w:rsid w:val="00FD3D11"/>
    <w:rsid w:val="00FD42A9"/>
    <w:rsid w:val="00FD6250"/>
    <w:rsid w:val="00FE292D"/>
    <w:rsid w:val="00FE4C8E"/>
    <w:rsid w:val="00FE4FAA"/>
    <w:rsid w:val="00FE64F7"/>
    <w:rsid w:val="00FF1D6E"/>
    <w:rsid w:val="00FF6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982"/>
    <w:pPr>
      <w:spacing w:after="200" w:line="276" w:lineRule="auto"/>
    </w:pPr>
    <w:rPr>
      <w:rFonts w:eastAsia="Times New Roman"/>
    </w:rPr>
  </w:style>
  <w:style w:type="paragraph" w:styleId="1">
    <w:name w:val="heading 1"/>
    <w:basedOn w:val="a"/>
    <w:next w:val="a"/>
    <w:link w:val="10"/>
    <w:uiPriority w:val="99"/>
    <w:qFormat/>
    <w:rsid w:val="001C7982"/>
    <w:pPr>
      <w:keepNext/>
      <w:spacing w:after="0" w:line="240" w:lineRule="auto"/>
      <w:jc w:val="center"/>
      <w:outlineLvl w:val="0"/>
    </w:pPr>
    <w:rPr>
      <w:rFonts w:ascii="Times New Roman" w:hAnsi="Times New Roman"/>
      <w:b/>
      <w:sz w:val="24"/>
      <w:szCs w:val="20"/>
    </w:rPr>
  </w:style>
  <w:style w:type="paragraph" w:styleId="6">
    <w:name w:val="heading 6"/>
    <w:basedOn w:val="a"/>
    <w:next w:val="a"/>
    <w:link w:val="60"/>
    <w:uiPriority w:val="99"/>
    <w:qFormat/>
    <w:rsid w:val="00D5113D"/>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C7982"/>
    <w:rPr>
      <w:rFonts w:ascii="Times New Roman" w:hAnsi="Times New Roman" w:cs="Times New Roman"/>
      <w:b/>
      <w:sz w:val="20"/>
      <w:szCs w:val="20"/>
      <w:lang w:eastAsia="ru-RU"/>
    </w:rPr>
  </w:style>
  <w:style w:type="character" w:customStyle="1" w:styleId="60">
    <w:name w:val="Заголовок 6 Знак"/>
    <w:basedOn w:val="a0"/>
    <w:link w:val="6"/>
    <w:uiPriority w:val="99"/>
    <w:locked/>
    <w:rsid w:val="00D5113D"/>
    <w:rPr>
      <w:rFonts w:ascii="Cambria" w:hAnsi="Cambria" w:cs="Times New Roman"/>
      <w:i/>
      <w:iCs/>
      <w:color w:val="243F60"/>
      <w:lang w:eastAsia="ru-RU"/>
    </w:rPr>
  </w:style>
  <w:style w:type="paragraph" w:styleId="a3">
    <w:name w:val="Title"/>
    <w:basedOn w:val="a"/>
    <w:link w:val="a4"/>
    <w:uiPriority w:val="99"/>
    <w:qFormat/>
    <w:rsid w:val="001C7982"/>
    <w:pPr>
      <w:spacing w:after="0" w:line="240" w:lineRule="auto"/>
      <w:jc w:val="center"/>
    </w:pPr>
    <w:rPr>
      <w:rFonts w:ascii="Times New Roman" w:hAnsi="Times New Roman"/>
      <w:b/>
      <w:sz w:val="28"/>
      <w:szCs w:val="20"/>
    </w:rPr>
  </w:style>
  <w:style w:type="character" w:customStyle="1" w:styleId="a4">
    <w:name w:val="Название Знак"/>
    <w:basedOn w:val="a0"/>
    <w:link w:val="a3"/>
    <w:uiPriority w:val="99"/>
    <w:locked/>
    <w:rsid w:val="001C7982"/>
    <w:rPr>
      <w:rFonts w:ascii="Times New Roman" w:hAnsi="Times New Roman" w:cs="Times New Roman"/>
      <w:b/>
      <w:sz w:val="20"/>
      <w:szCs w:val="20"/>
      <w:lang w:eastAsia="ru-RU"/>
    </w:rPr>
  </w:style>
  <w:style w:type="paragraph" w:styleId="2">
    <w:name w:val="Body Text 2"/>
    <w:basedOn w:val="a"/>
    <w:link w:val="20"/>
    <w:rsid w:val="001C7982"/>
    <w:pPr>
      <w:spacing w:after="0" w:line="240" w:lineRule="auto"/>
    </w:pPr>
    <w:rPr>
      <w:rFonts w:ascii="Times New Roman" w:hAnsi="Times New Roman"/>
      <w:sz w:val="24"/>
      <w:szCs w:val="20"/>
    </w:rPr>
  </w:style>
  <w:style w:type="character" w:customStyle="1" w:styleId="20">
    <w:name w:val="Основной текст 2 Знак"/>
    <w:basedOn w:val="a0"/>
    <w:link w:val="2"/>
    <w:locked/>
    <w:rsid w:val="001C7982"/>
    <w:rPr>
      <w:rFonts w:ascii="Times New Roman" w:hAnsi="Times New Roman" w:cs="Times New Roman"/>
      <w:sz w:val="20"/>
      <w:szCs w:val="20"/>
      <w:lang w:eastAsia="ru-RU"/>
    </w:rPr>
  </w:style>
  <w:style w:type="paragraph" w:styleId="a5">
    <w:name w:val="List Paragraph"/>
    <w:basedOn w:val="a"/>
    <w:uiPriority w:val="99"/>
    <w:qFormat/>
    <w:rsid w:val="001C7982"/>
    <w:pPr>
      <w:spacing w:after="0" w:line="240" w:lineRule="auto"/>
      <w:ind w:left="720"/>
      <w:contextualSpacing/>
    </w:pPr>
    <w:rPr>
      <w:rFonts w:ascii="Times New Roman" w:hAnsi="Times New Roman"/>
      <w:sz w:val="24"/>
      <w:szCs w:val="24"/>
    </w:rPr>
  </w:style>
  <w:style w:type="paragraph" w:styleId="a6">
    <w:name w:val="header"/>
    <w:basedOn w:val="a"/>
    <w:link w:val="a7"/>
    <w:uiPriority w:val="99"/>
    <w:rsid w:val="001C7982"/>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1C7982"/>
    <w:rPr>
      <w:rFonts w:ascii="Calibri" w:hAnsi="Calibri" w:cs="Times New Roman"/>
      <w:lang w:eastAsia="ru-RU"/>
    </w:rPr>
  </w:style>
  <w:style w:type="paragraph" w:styleId="a8">
    <w:name w:val="footer"/>
    <w:basedOn w:val="a"/>
    <w:link w:val="a9"/>
    <w:uiPriority w:val="99"/>
    <w:rsid w:val="001C7982"/>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1C7982"/>
    <w:rPr>
      <w:rFonts w:ascii="Calibri" w:hAnsi="Calibri" w:cs="Times New Roman"/>
      <w:lang w:eastAsia="ru-RU"/>
    </w:rPr>
  </w:style>
  <w:style w:type="table" w:styleId="aa">
    <w:name w:val="Table Grid"/>
    <w:basedOn w:val="a1"/>
    <w:uiPriority w:val="99"/>
    <w:rsid w:val="00D125E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uiPriority w:val="99"/>
    <w:rsid w:val="00B96201"/>
    <w:rPr>
      <w:rFonts w:ascii="Times New Roman" w:hAnsi="Times New Roman"/>
      <w:color w:val="000000"/>
      <w:sz w:val="24"/>
      <w:szCs w:val="20"/>
    </w:rPr>
  </w:style>
  <w:style w:type="paragraph" w:customStyle="1" w:styleId="FR2">
    <w:name w:val="FR2"/>
    <w:basedOn w:val="a"/>
    <w:rsid w:val="00D5113D"/>
    <w:pPr>
      <w:autoSpaceDE w:val="0"/>
      <w:autoSpaceDN w:val="0"/>
      <w:spacing w:before="260" w:after="0" w:line="240" w:lineRule="auto"/>
      <w:ind w:left="3440"/>
    </w:pPr>
    <w:rPr>
      <w:rFonts w:ascii="Times New Roman" w:eastAsia="Calibri" w:hAnsi="Times New Roman"/>
      <w:sz w:val="32"/>
      <w:szCs w:val="32"/>
    </w:rPr>
  </w:style>
  <w:style w:type="character" w:styleId="ab">
    <w:name w:val="Strong"/>
    <w:basedOn w:val="a0"/>
    <w:uiPriority w:val="99"/>
    <w:qFormat/>
    <w:rsid w:val="003A7445"/>
    <w:rPr>
      <w:rFonts w:cs="Times New Roman"/>
      <w:b/>
      <w:bCs/>
    </w:rPr>
  </w:style>
  <w:style w:type="paragraph" w:styleId="ac">
    <w:name w:val="Body Text"/>
    <w:basedOn w:val="a"/>
    <w:link w:val="ad"/>
    <w:uiPriority w:val="99"/>
    <w:rsid w:val="00A623EA"/>
    <w:pPr>
      <w:spacing w:after="120"/>
    </w:pPr>
  </w:style>
  <w:style w:type="character" w:customStyle="1" w:styleId="ad">
    <w:name w:val="Основной текст Знак"/>
    <w:basedOn w:val="a0"/>
    <w:link w:val="ac"/>
    <w:uiPriority w:val="99"/>
    <w:locked/>
    <w:rsid w:val="00A623EA"/>
    <w:rPr>
      <w:rFonts w:ascii="Calibri" w:hAnsi="Calibri" w:cs="Times New Roman"/>
      <w:lang w:eastAsia="ru-RU"/>
    </w:rPr>
  </w:style>
  <w:style w:type="paragraph" w:styleId="ae">
    <w:name w:val="Balloon Text"/>
    <w:basedOn w:val="a"/>
    <w:link w:val="af"/>
    <w:uiPriority w:val="99"/>
    <w:semiHidden/>
    <w:rsid w:val="005370B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5370B5"/>
    <w:rPr>
      <w:rFonts w:ascii="Tahoma" w:hAnsi="Tahoma" w:cs="Tahoma"/>
      <w:sz w:val="16"/>
      <w:szCs w:val="16"/>
      <w:lang w:eastAsia="ru-RU"/>
    </w:rPr>
  </w:style>
  <w:style w:type="character" w:customStyle="1" w:styleId="st1">
    <w:name w:val="st1"/>
    <w:basedOn w:val="a0"/>
    <w:uiPriority w:val="99"/>
    <w:rsid w:val="00F23A5A"/>
    <w:rPr>
      <w:rFonts w:cs="Times New Roman"/>
    </w:rPr>
  </w:style>
  <w:style w:type="paragraph" w:styleId="af0">
    <w:name w:val="Normal (Web)"/>
    <w:basedOn w:val="a"/>
    <w:uiPriority w:val="99"/>
    <w:rsid w:val="00CD4301"/>
    <w:pPr>
      <w:spacing w:before="100" w:beforeAutospacing="1" w:after="100" w:afterAutospacing="1" w:line="240" w:lineRule="auto"/>
    </w:pPr>
    <w:rPr>
      <w:rFonts w:ascii="Times New Roman" w:eastAsia="Calibri" w:hAnsi="Times New Roman"/>
      <w:sz w:val="24"/>
      <w:szCs w:val="24"/>
    </w:rPr>
  </w:style>
  <w:style w:type="paragraph" w:styleId="af1">
    <w:name w:val="Plain Text"/>
    <w:basedOn w:val="a"/>
    <w:link w:val="af2"/>
    <w:uiPriority w:val="99"/>
    <w:unhideWhenUsed/>
    <w:rsid w:val="0066333F"/>
    <w:pPr>
      <w:spacing w:after="0" w:line="240" w:lineRule="auto"/>
    </w:pPr>
    <w:rPr>
      <w:rFonts w:ascii="Consolas" w:eastAsiaTheme="minorHAnsi" w:hAnsi="Consolas" w:cstheme="minorBidi"/>
      <w:sz w:val="21"/>
      <w:szCs w:val="21"/>
      <w:lang w:eastAsia="en-US"/>
    </w:rPr>
  </w:style>
  <w:style w:type="character" w:customStyle="1" w:styleId="af2">
    <w:name w:val="Текст Знак"/>
    <w:basedOn w:val="a0"/>
    <w:link w:val="af1"/>
    <w:uiPriority w:val="99"/>
    <w:rsid w:val="0066333F"/>
    <w:rPr>
      <w:rFonts w:ascii="Consolas" w:eastAsiaTheme="minorHAnsi" w:hAnsi="Consolas" w:cstheme="minorBidi"/>
      <w:sz w:val="21"/>
      <w:szCs w:val="21"/>
      <w:lang w:eastAsia="en-US"/>
    </w:rPr>
  </w:style>
  <w:style w:type="paragraph" w:styleId="af3">
    <w:name w:val="Body Text Indent"/>
    <w:basedOn w:val="a"/>
    <w:link w:val="af4"/>
    <w:uiPriority w:val="99"/>
    <w:semiHidden/>
    <w:unhideWhenUsed/>
    <w:rsid w:val="00FE4C8E"/>
    <w:pPr>
      <w:spacing w:after="120"/>
      <w:ind w:left="283"/>
    </w:pPr>
  </w:style>
  <w:style w:type="character" w:customStyle="1" w:styleId="af4">
    <w:name w:val="Основной текст с отступом Знак"/>
    <w:basedOn w:val="a0"/>
    <w:link w:val="af3"/>
    <w:uiPriority w:val="99"/>
    <w:semiHidden/>
    <w:rsid w:val="00FE4C8E"/>
    <w:rPr>
      <w:rFonts w:eastAsia="Times New Roman"/>
    </w:rPr>
  </w:style>
  <w:style w:type="paragraph" w:customStyle="1" w:styleId="Default">
    <w:name w:val="Default"/>
    <w:rsid w:val="000D16C7"/>
    <w:pPr>
      <w:autoSpaceDE w:val="0"/>
      <w:autoSpaceDN w:val="0"/>
      <w:adjustRightInd w:val="0"/>
    </w:pPr>
    <w:rPr>
      <w:rFonts w:ascii="Times New Roman" w:eastAsia="Times New Roman" w:hAnsi="Times New Roman"/>
      <w:color w:val="000000"/>
      <w:sz w:val="24"/>
      <w:szCs w:val="24"/>
    </w:rPr>
  </w:style>
  <w:style w:type="character" w:styleId="af5">
    <w:name w:val="footnote reference"/>
    <w:basedOn w:val="a0"/>
    <w:semiHidden/>
    <w:rsid w:val="000D16C7"/>
    <w:rPr>
      <w:vertAlign w:val="superscript"/>
    </w:rPr>
  </w:style>
  <w:style w:type="paragraph" w:styleId="af6">
    <w:name w:val="No Spacing"/>
    <w:uiPriority w:val="1"/>
    <w:qFormat/>
    <w:rsid w:val="00CA7955"/>
    <w:rPr>
      <w:lang w:eastAsia="en-US"/>
    </w:rPr>
  </w:style>
  <w:style w:type="paragraph" w:styleId="af7">
    <w:name w:val="endnote text"/>
    <w:basedOn w:val="a"/>
    <w:link w:val="af8"/>
    <w:uiPriority w:val="99"/>
    <w:semiHidden/>
    <w:unhideWhenUsed/>
    <w:rsid w:val="00B12FF2"/>
    <w:pPr>
      <w:spacing w:after="0" w:line="240" w:lineRule="auto"/>
    </w:pPr>
    <w:rPr>
      <w:rFonts w:ascii="Times New Roman" w:hAnsi="Times New Roman"/>
      <w:sz w:val="20"/>
      <w:szCs w:val="20"/>
    </w:rPr>
  </w:style>
  <w:style w:type="character" w:customStyle="1" w:styleId="af8">
    <w:name w:val="Текст концевой сноски Знак"/>
    <w:basedOn w:val="a0"/>
    <w:link w:val="af7"/>
    <w:uiPriority w:val="99"/>
    <w:semiHidden/>
    <w:rsid w:val="00B12FF2"/>
    <w:rPr>
      <w:rFonts w:ascii="Times New Roman" w:eastAsia="Times New Roman" w:hAnsi="Times New Roman"/>
      <w:sz w:val="20"/>
      <w:szCs w:val="20"/>
    </w:rPr>
  </w:style>
  <w:style w:type="character" w:styleId="af9">
    <w:name w:val="endnote reference"/>
    <w:basedOn w:val="a0"/>
    <w:uiPriority w:val="99"/>
    <w:semiHidden/>
    <w:unhideWhenUsed/>
    <w:rsid w:val="00B12FF2"/>
    <w:rPr>
      <w:vertAlign w:val="superscript"/>
    </w:rPr>
  </w:style>
  <w:style w:type="character" w:styleId="afa">
    <w:name w:val="page number"/>
    <w:basedOn w:val="a0"/>
    <w:rsid w:val="00FF6E48"/>
  </w:style>
  <w:style w:type="paragraph" w:styleId="21">
    <w:name w:val="Body Text Indent 2"/>
    <w:basedOn w:val="a"/>
    <w:link w:val="22"/>
    <w:uiPriority w:val="99"/>
    <w:semiHidden/>
    <w:unhideWhenUsed/>
    <w:rsid w:val="00AE4A21"/>
    <w:pPr>
      <w:spacing w:after="120" w:line="480" w:lineRule="auto"/>
      <w:ind w:left="283"/>
    </w:pPr>
  </w:style>
  <w:style w:type="character" w:customStyle="1" w:styleId="22">
    <w:name w:val="Основной текст с отступом 2 Знак"/>
    <w:basedOn w:val="a0"/>
    <w:link w:val="21"/>
    <w:uiPriority w:val="99"/>
    <w:semiHidden/>
    <w:rsid w:val="00AE4A21"/>
    <w:rPr>
      <w:rFonts w:eastAsia="Times New Roman"/>
    </w:rPr>
  </w:style>
  <w:style w:type="character" w:customStyle="1" w:styleId="apple-converted-space">
    <w:name w:val="apple-converted-space"/>
    <w:basedOn w:val="a0"/>
    <w:rsid w:val="00AE4A21"/>
  </w:style>
  <w:style w:type="character" w:customStyle="1" w:styleId="wmi-callto">
    <w:name w:val="wmi-callto"/>
    <w:basedOn w:val="a0"/>
    <w:rsid w:val="00AE4A21"/>
  </w:style>
  <w:style w:type="character" w:customStyle="1" w:styleId="description">
    <w:name w:val="description"/>
    <w:basedOn w:val="a0"/>
    <w:uiPriority w:val="99"/>
    <w:rsid w:val="004777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171084">
      <w:bodyDiv w:val="1"/>
      <w:marLeft w:val="0"/>
      <w:marRight w:val="0"/>
      <w:marTop w:val="0"/>
      <w:marBottom w:val="0"/>
      <w:divBdr>
        <w:top w:val="none" w:sz="0" w:space="0" w:color="auto"/>
        <w:left w:val="none" w:sz="0" w:space="0" w:color="auto"/>
        <w:bottom w:val="none" w:sz="0" w:space="0" w:color="auto"/>
        <w:right w:val="none" w:sz="0" w:space="0" w:color="auto"/>
      </w:divBdr>
    </w:div>
    <w:div w:id="655298980">
      <w:bodyDiv w:val="1"/>
      <w:marLeft w:val="0"/>
      <w:marRight w:val="0"/>
      <w:marTop w:val="0"/>
      <w:marBottom w:val="0"/>
      <w:divBdr>
        <w:top w:val="none" w:sz="0" w:space="0" w:color="auto"/>
        <w:left w:val="none" w:sz="0" w:space="0" w:color="auto"/>
        <w:bottom w:val="none" w:sz="0" w:space="0" w:color="auto"/>
        <w:right w:val="none" w:sz="0" w:space="0" w:color="auto"/>
      </w:divBdr>
    </w:div>
    <w:div w:id="800344595">
      <w:marLeft w:val="0"/>
      <w:marRight w:val="0"/>
      <w:marTop w:val="0"/>
      <w:marBottom w:val="0"/>
      <w:divBdr>
        <w:top w:val="none" w:sz="0" w:space="0" w:color="auto"/>
        <w:left w:val="none" w:sz="0" w:space="0" w:color="auto"/>
        <w:bottom w:val="none" w:sz="0" w:space="0" w:color="auto"/>
        <w:right w:val="none" w:sz="0" w:space="0" w:color="auto"/>
      </w:divBdr>
    </w:div>
    <w:div w:id="800344596">
      <w:marLeft w:val="0"/>
      <w:marRight w:val="0"/>
      <w:marTop w:val="0"/>
      <w:marBottom w:val="0"/>
      <w:divBdr>
        <w:top w:val="none" w:sz="0" w:space="0" w:color="auto"/>
        <w:left w:val="none" w:sz="0" w:space="0" w:color="auto"/>
        <w:bottom w:val="none" w:sz="0" w:space="0" w:color="auto"/>
        <w:right w:val="none" w:sz="0" w:space="0" w:color="auto"/>
      </w:divBdr>
    </w:div>
    <w:div w:id="8003445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nov.hse.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58298-6111-4516-9AFA-13D350A3B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32</Pages>
  <Words>11794</Words>
  <Characters>67226</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kchernyh</dc:creator>
  <cp:lastModifiedBy>INMakeeva</cp:lastModifiedBy>
  <cp:revision>49</cp:revision>
  <cp:lastPrinted>2015-05-19T07:07:00Z</cp:lastPrinted>
  <dcterms:created xsi:type="dcterms:W3CDTF">2014-04-25T10:30:00Z</dcterms:created>
  <dcterms:modified xsi:type="dcterms:W3CDTF">2015-05-19T07:08:00Z</dcterms:modified>
</cp:coreProperties>
</file>