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FC" w:rsidRPr="005E20FC" w:rsidRDefault="005E20FC" w:rsidP="005E20FC">
      <w:pPr>
        <w:ind w:firstLine="567"/>
        <w:jc w:val="right"/>
        <w:rPr>
          <w:bCs/>
          <w:sz w:val="26"/>
          <w:szCs w:val="26"/>
        </w:rPr>
      </w:pPr>
      <w:r w:rsidRPr="005E20FC">
        <w:rPr>
          <w:bCs/>
          <w:sz w:val="26"/>
          <w:szCs w:val="26"/>
        </w:rPr>
        <w:t>Подготовлено в 2013 г.</w:t>
      </w:r>
    </w:p>
    <w:p w:rsidR="005E20FC" w:rsidRDefault="005E20FC" w:rsidP="00912962">
      <w:pPr>
        <w:ind w:firstLine="567"/>
        <w:jc w:val="center"/>
        <w:rPr>
          <w:b/>
          <w:bCs/>
          <w:sz w:val="26"/>
          <w:szCs w:val="26"/>
          <w:lang w:val="en-US"/>
        </w:rPr>
      </w:pPr>
    </w:p>
    <w:p w:rsidR="00AA4127" w:rsidRPr="00912962" w:rsidRDefault="00AA4127" w:rsidP="00912962">
      <w:pPr>
        <w:ind w:firstLine="567"/>
        <w:jc w:val="center"/>
        <w:rPr>
          <w:b/>
          <w:bCs/>
          <w:sz w:val="26"/>
          <w:szCs w:val="26"/>
        </w:rPr>
      </w:pPr>
      <w:r w:rsidRPr="00912962">
        <w:rPr>
          <w:b/>
          <w:bCs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AA4127" w:rsidRPr="00912962" w:rsidRDefault="00AA4127" w:rsidP="00912962">
      <w:pPr>
        <w:ind w:firstLine="567"/>
        <w:jc w:val="center"/>
        <w:rPr>
          <w:b/>
          <w:bCs/>
          <w:sz w:val="26"/>
          <w:szCs w:val="26"/>
        </w:rPr>
      </w:pPr>
      <w:r w:rsidRPr="00912962">
        <w:rPr>
          <w:b/>
          <w:bCs/>
          <w:sz w:val="26"/>
          <w:szCs w:val="26"/>
        </w:rPr>
        <w:t xml:space="preserve">Национальный исследовательский университет </w:t>
      </w:r>
    </w:p>
    <w:p w:rsidR="00AA4127" w:rsidRPr="00912962" w:rsidRDefault="00AA4127" w:rsidP="00912962">
      <w:pPr>
        <w:ind w:firstLine="567"/>
        <w:jc w:val="center"/>
        <w:rPr>
          <w:b/>
          <w:bCs/>
          <w:sz w:val="26"/>
          <w:szCs w:val="26"/>
        </w:rPr>
      </w:pPr>
      <w:r w:rsidRPr="00912962">
        <w:rPr>
          <w:b/>
          <w:bCs/>
          <w:sz w:val="26"/>
          <w:szCs w:val="26"/>
        </w:rPr>
        <w:t>Высшая школа экономики</w:t>
      </w:r>
    </w:p>
    <w:p w:rsidR="00AA4127" w:rsidRPr="00912962" w:rsidRDefault="00AA4127" w:rsidP="00912962">
      <w:pPr>
        <w:ind w:firstLine="567"/>
        <w:jc w:val="center"/>
        <w:rPr>
          <w:b/>
          <w:bCs/>
          <w:sz w:val="26"/>
          <w:szCs w:val="26"/>
        </w:rPr>
      </w:pPr>
      <w:r w:rsidRPr="00912962">
        <w:rPr>
          <w:b/>
          <w:bCs/>
          <w:sz w:val="26"/>
          <w:szCs w:val="26"/>
        </w:rPr>
        <w:t>Нижний Новгород</w:t>
      </w:r>
    </w:p>
    <w:p w:rsidR="00AA4127" w:rsidRPr="00912962" w:rsidRDefault="00AA4127" w:rsidP="00912962">
      <w:pPr>
        <w:ind w:firstLine="567"/>
        <w:jc w:val="center"/>
        <w:rPr>
          <w:sz w:val="24"/>
          <w:szCs w:val="24"/>
        </w:rPr>
      </w:pPr>
    </w:p>
    <w:p w:rsidR="00AA4127" w:rsidRPr="00912962" w:rsidRDefault="00AA4127" w:rsidP="00912962">
      <w:pPr>
        <w:shd w:val="clear" w:color="auto" w:fill="FFFFFF"/>
        <w:ind w:firstLine="567"/>
        <w:jc w:val="center"/>
        <w:rPr>
          <w:sz w:val="24"/>
          <w:szCs w:val="24"/>
        </w:rPr>
      </w:pPr>
      <w:r w:rsidRPr="00912962">
        <w:rPr>
          <w:b/>
          <w:bCs/>
          <w:color w:val="000000"/>
          <w:spacing w:val="-2"/>
          <w:sz w:val="24"/>
          <w:szCs w:val="24"/>
        </w:rPr>
        <w:t>КОНЦЕПЦИЯ МАГИСТЕРСКОЙ ПРОГРАММЫ</w:t>
      </w:r>
    </w:p>
    <w:p w:rsidR="00AA4127" w:rsidRPr="00912962" w:rsidRDefault="00AA4127" w:rsidP="00912962">
      <w:pPr>
        <w:shd w:val="clear" w:color="auto" w:fill="FFFFFF"/>
        <w:ind w:right="50" w:firstLine="567"/>
        <w:jc w:val="center"/>
        <w:rPr>
          <w:sz w:val="24"/>
          <w:szCs w:val="24"/>
        </w:rPr>
      </w:pPr>
      <w:r w:rsidRPr="00912962">
        <w:rPr>
          <w:b/>
          <w:bCs/>
          <w:color w:val="000000"/>
          <w:spacing w:val="-3"/>
          <w:sz w:val="24"/>
          <w:szCs w:val="24"/>
        </w:rPr>
        <w:t xml:space="preserve">«Экономика»  </w:t>
      </w:r>
      <w:r w:rsidRPr="00912962">
        <w:rPr>
          <w:b/>
          <w:bCs/>
          <w:color w:val="000000"/>
          <w:spacing w:val="6"/>
          <w:sz w:val="24"/>
          <w:szCs w:val="24"/>
        </w:rPr>
        <w:t xml:space="preserve">по направлению подготовки </w:t>
      </w:r>
      <w:r w:rsidR="00B23F84">
        <w:rPr>
          <w:b/>
          <w:bCs/>
          <w:color w:val="000000"/>
          <w:spacing w:val="6"/>
          <w:sz w:val="24"/>
          <w:szCs w:val="24"/>
        </w:rPr>
        <w:t>3</w:t>
      </w:r>
      <w:r w:rsidRPr="00912962">
        <w:rPr>
          <w:b/>
          <w:bCs/>
          <w:color w:val="000000"/>
          <w:spacing w:val="6"/>
          <w:sz w:val="24"/>
          <w:szCs w:val="24"/>
        </w:rPr>
        <w:t>8</w:t>
      </w:r>
      <w:r w:rsidR="00B23F84">
        <w:rPr>
          <w:b/>
          <w:bCs/>
          <w:color w:val="000000"/>
          <w:spacing w:val="6"/>
          <w:sz w:val="24"/>
          <w:szCs w:val="24"/>
        </w:rPr>
        <w:t xml:space="preserve">.04.01 </w:t>
      </w:r>
      <w:r w:rsidRPr="00912962">
        <w:rPr>
          <w:b/>
          <w:bCs/>
          <w:color w:val="000000"/>
          <w:spacing w:val="6"/>
          <w:sz w:val="24"/>
          <w:szCs w:val="24"/>
        </w:rPr>
        <w:t>Экономика</w:t>
      </w:r>
    </w:p>
    <w:p w:rsidR="00097D0A" w:rsidRPr="00912962" w:rsidRDefault="00097D0A" w:rsidP="00912962">
      <w:pPr>
        <w:shd w:val="clear" w:color="auto" w:fill="FFFFFF"/>
        <w:ind w:right="5" w:firstLine="567"/>
        <w:jc w:val="both"/>
        <w:rPr>
          <w:color w:val="000000"/>
          <w:spacing w:val="2"/>
          <w:sz w:val="24"/>
          <w:szCs w:val="24"/>
        </w:rPr>
      </w:pPr>
    </w:p>
    <w:p w:rsidR="00AA4127" w:rsidRPr="00912962" w:rsidRDefault="00097D0A" w:rsidP="00912962">
      <w:pPr>
        <w:shd w:val="clear" w:color="auto" w:fill="FFFFFF"/>
        <w:ind w:right="5" w:firstLine="567"/>
        <w:jc w:val="center"/>
        <w:rPr>
          <w:b/>
          <w:color w:val="000000"/>
          <w:spacing w:val="2"/>
          <w:sz w:val="24"/>
          <w:szCs w:val="24"/>
        </w:rPr>
      </w:pPr>
      <w:r w:rsidRPr="00912962">
        <w:rPr>
          <w:b/>
          <w:color w:val="000000"/>
          <w:spacing w:val="2"/>
          <w:sz w:val="24"/>
          <w:szCs w:val="24"/>
        </w:rPr>
        <w:t>Общая характеристика магистерской программы</w:t>
      </w:r>
    </w:p>
    <w:p w:rsidR="00097D0A" w:rsidRPr="00912962" w:rsidRDefault="00097D0A" w:rsidP="00912962">
      <w:pPr>
        <w:shd w:val="clear" w:color="auto" w:fill="FFFFFF"/>
        <w:ind w:right="5" w:firstLine="567"/>
        <w:jc w:val="both"/>
        <w:rPr>
          <w:color w:val="000000"/>
          <w:spacing w:val="2"/>
          <w:sz w:val="24"/>
          <w:szCs w:val="24"/>
        </w:rPr>
      </w:pPr>
    </w:p>
    <w:p w:rsidR="00AA4127" w:rsidRPr="00912962" w:rsidRDefault="00AA4127" w:rsidP="00912962">
      <w:pPr>
        <w:pStyle w:val="21"/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Магистерская программа «</w:t>
      </w:r>
      <w:r w:rsidRPr="00912962">
        <w:rPr>
          <w:bCs/>
          <w:sz w:val="24"/>
          <w:szCs w:val="24"/>
        </w:rPr>
        <w:t>Экономика</w:t>
      </w:r>
      <w:r w:rsidRPr="00912962">
        <w:rPr>
          <w:sz w:val="24"/>
          <w:szCs w:val="24"/>
        </w:rPr>
        <w:t xml:space="preserve">» призвана расширить возможности факультета в реализации образовательных программ в области экономики, в настоящее время представленные на магистерском уровне программой «Математические методы анализа экономики». </w:t>
      </w:r>
      <w:r w:rsidR="00F82A4C" w:rsidRPr="00912962">
        <w:rPr>
          <w:sz w:val="24"/>
          <w:szCs w:val="24"/>
        </w:rPr>
        <w:t xml:space="preserve">Реализация базовых дисциплин магистерской программы будет осуществляться на русском языке, также  планируется включение в учебный план  дисциплины по выбору на английском языке. </w:t>
      </w:r>
    </w:p>
    <w:p w:rsidR="00AA4127" w:rsidRPr="00912962" w:rsidRDefault="00AA4127" w:rsidP="00912962">
      <w:pPr>
        <w:pStyle w:val="21"/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Магистерская программа «</w:t>
      </w:r>
      <w:r w:rsidRPr="00912962">
        <w:rPr>
          <w:bCs/>
          <w:sz w:val="24"/>
          <w:szCs w:val="24"/>
        </w:rPr>
        <w:t>Экономика</w:t>
      </w:r>
      <w:r w:rsidRPr="00912962">
        <w:rPr>
          <w:sz w:val="24"/>
          <w:szCs w:val="24"/>
        </w:rPr>
        <w:t xml:space="preserve">» разработана в соответствии с Федеральными законами «Об образовании» и «О высшем и послевузовском профессиональном образовании», Федеральным государственным образовательным стандартом высшего профессионального образования (ФГОС ВПО) по направлению </w:t>
      </w:r>
      <w:r w:rsidR="00B23F84" w:rsidRPr="00B23F84">
        <w:rPr>
          <w:sz w:val="24"/>
          <w:szCs w:val="24"/>
        </w:rPr>
        <w:t>38.04.01</w:t>
      </w:r>
      <w:r w:rsidR="00B23F84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912962">
        <w:rPr>
          <w:sz w:val="24"/>
          <w:szCs w:val="24"/>
        </w:rPr>
        <w:t xml:space="preserve"> Экономика. При разработке программы учитывался опыт реализации одноименных магистерских программ на факультетах экономики НИУ ВШЭ и в </w:t>
      </w:r>
      <w:r w:rsidRPr="00912962">
        <w:rPr>
          <w:color w:val="000000"/>
          <w:spacing w:val="-2"/>
          <w:sz w:val="24"/>
          <w:szCs w:val="24"/>
        </w:rPr>
        <w:t xml:space="preserve">Санкт-Петербургском филиале </w:t>
      </w:r>
      <w:r w:rsidRPr="00912962">
        <w:rPr>
          <w:sz w:val="24"/>
          <w:szCs w:val="24"/>
        </w:rPr>
        <w:t>НИУ ВШЭ, а также магистерских программ в НИУ ВШЭ – Нижний Новгород.</w:t>
      </w:r>
    </w:p>
    <w:p w:rsidR="00AA4127" w:rsidRPr="00912962" w:rsidRDefault="00AA4127" w:rsidP="00912962">
      <w:pPr>
        <w:pStyle w:val="21"/>
        <w:ind w:firstLine="567"/>
        <w:jc w:val="both"/>
        <w:rPr>
          <w:sz w:val="24"/>
          <w:szCs w:val="24"/>
        </w:rPr>
      </w:pPr>
      <w:proofErr w:type="gramStart"/>
      <w:r w:rsidRPr="00912962">
        <w:rPr>
          <w:sz w:val="24"/>
          <w:szCs w:val="24"/>
        </w:rPr>
        <w:t>Обучение по</w:t>
      </w:r>
      <w:proofErr w:type="gramEnd"/>
      <w:r w:rsidRPr="00912962">
        <w:rPr>
          <w:sz w:val="24"/>
          <w:szCs w:val="24"/>
        </w:rPr>
        <w:t xml:space="preserve"> магистерской программе «Экономика» осуществляется по очной форме.</w:t>
      </w:r>
      <w:r w:rsidR="00F82A4C" w:rsidRPr="00912962">
        <w:rPr>
          <w:sz w:val="24"/>
          <w:szCs w:val="24"/>
        </w:rPr>
        <w:t xml:space="preserve"> Обучение возможно как на бюджетной, так и на коммерческой основе. Планируется привлечение </w:t>
      </w:r>
      <w:r w:rsidRPr="00912962">
        <w:rPr>
          <w:sz w:val="24"/>
          <w:szCs w:val="24"/>
        </w:rPr>
        <w:t xml:space="preserve"> Лицам, успешно освоившим магистерскую программу «Экономика» и прошедшим итоговую государственную аттестацию, присваивается квалификация (степень) «Магистр» и выдается диплом о высшем образовании по направлению подготовки </w:t>
      </w:r>
      <w:r w:rsidR="00B23F84" w:rsidRPr="00B23F84">
        <w:rPr>
          <w:sz w:val="24"/>
          <w:szCs w:val="24"/>
        </w:rPr>
        <w:t>38.04.01</w:t>
      </w:r>
      <w:r w:rsidR="00B23F84" w:rsidRPr="00912962">
        <w:rPr>
          <w:sz w:val="24"/>
          <w:szCs w:val="24"/>
        </w:rPr>
        <w:t xml:space="preserve"> </w:t>
      </w:r>
      <w:r w:rsidRPr="00912962">
        <w:rPr>
          <w:sz w:val="24"/>
          <w:szCs w:val="24"/>
        </w:rPr>
        <w:t>«Экономика» государственного образца.</w:t>
      </w:r>
    </w:p>
    <w:p w:rsidR="00AA4127" w:rsidRPr="00912962" w:rsidRDefault="00AA4127" w:rsidP="00912962">
      <w:pPr>
        <w:pStyle w:val="21"/>
        <w:ind w:firstLine="567"/>
        <w:jc w:val="both"/>
        <w:rPr>
          <w:sz w:val="24"/>
          <w:szCs w:val="24"/>
        </w:rPr>
      </w:pPr>
    </w:p>
    <w:p w:rsidR="008D0C21" w:rsidRPr="00912962" w:rsidRDefault="008D0C21" w:rsidP="00912962">
      <w:pPr>
        <w:shd w:val="clear" w:color="auto" w:fill="FFFFFF"/>
        <w:ind w:firstLine="567"/>
        <w:jc w:val="center"/>
        <w:rPr>
          <w:sz w:val="24"/>
          <w:szCs w:val="24"/>
        </w:rPr>
      </w:pPr>
      <w:r w:rsidRPr="00912962">
        <w:rPr>
          <w:b/>
          <w:bCs/>
          <w:color w:val="000000"/>
          <w:sz w:val="24"/>
          <w:szCs w:val="24"/>
        </w:rPr>
        <w:t xml:space="preserve">Цели магистерской программы </w:t>
      </w:r>
      <w:r w:rsidR="00CA18C0" w:rsidRPr="00912962">
        <w:rPr>
          <w:b/>
          <w:bCs/>
          <w:color w:val="000000"/>
          <w:sz w:val="24"/>
          <w:szCs w:val="24"/>
        </w:rPr>
        <w:t>«</w:t>
      </w:r>
      <w:r w:rsidRPr="00912962">
        <w:rPr>
          <w:b/>
          <w:bCs/>
          <w:color w:val="000000"/>
          <w:sz w:val="24"/>
          <w:szCs w:val="24"/>
        </w:rPr>
        <w:t>Экономика</w:t>
      </w:r>
      <w:r w:rsidR="00CA18C0" w:rsidRPr="00912962">
        <w:rPr>
          <w:b/>
          <w:bCs/>
          <w:color w:val="000000"/>
          <w:sz w:val="24"/>
          <w:szCs w:val="24"/>
        </w:rPr>
        <w:t>»</w:t>
      </w:r>
    </w:p>
    <w:p w:rsidR="00BA60F2" w:rsidRPr="00912962" w:rsidRDefault="00BA60F2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</w:p>
    <w:p w:rsidR="00BA60F2" w:rsidRPr="00912962" w:rsidRDefault="008D0C21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  <w:r w:rsidRPr="00912962">
        <w:rPr>
          <w:color w:val="000000"/>
          <w:spacing w:val="-2"/>
          <w:sz w:val="24"/>
          <w:szCs w:val="24"/>
        </w:rPr>
        <w:t>Основная</w:t>
      </w:r>
      <w:r w:rsidR="00CA18C0" w:rsidRPr="00912962">
        <w:rPr>
          <w:color w:val="000000"/>
          <w:spacing w:val="-2"/>
          <w:sz w:val="24"/>
          <w:szCs w:val="24"/>
        </w:rPr>
        <w:t xml:space="preserve"> </w:t>
      </w:r>
      <w:r w:rsidRPr="00912962">
        <w:rPr>
          <w:color w:val="000000"/>
          <w:spacing w:val="-2"/>
          <w:sz w:val="24"/>
          <w:szCs w:val="24"/>
        </w:rPr>
        <w:t>цель</w:t>
      </w:r>
      <w:r w:rsidR="00CA18C0" w:rsidRPr="00912962">
        <w:rPr>
          <w:color w:val="000000"/>
          <w:spacing w:val="-2"/>
          <w:sz w:val="24"/>
          <w:szCs w:val="24"/>
        </w:rPr>
        <w:t xml:space="preserve"> </w:t>
      </w:r>
      <w:r w:rsidRPr="00912962">
        <w:rPr>
          <w:color w:val="000000"/>
          <w:spacing w:val="-2"/>
          <w:sz w:val="24"/>
          <w:szCs w:val="24"/>
        </w:rPr>
        <w:t xml:space="preserve">программы </w:t>
      </w:r>
      <w:r w:rsidR="00CA18C0" w:rsidRPr="00912962">
        <w:rPr>
          <w:color w:val="000000"/>
          <w:spacing w:val="-2"/>
          <w:sz w:val="24"/>
          <w:szCs w:val="24"/>
        </w:rPr>
        <w:t xml:space="preserve">– </w:t>
      </w:r>
      <w:r w:rsidRPr="00912962">
        <w:rPr>
          <w:color w:val="000000"/>
          <w:spacing w:val="-2"/>
          <w:sz w:val="24"/>
          <w:szCs w:val="24"/>
        </w:rPr>
        <w:t>подготов</w:t>
      </w:r>
      <w:r w:rsidR="006049F8" w:rsidRPr="00912962">
        <w:rPr>
          <w:color w:val="000000"/>
          <w:spacing w:val="-2"/>
          <w:sz w:val="24"/>
          <w:szCs w:val="24"/>
        </w:rPr>
        <w:t>ка</w:t>
      </w:r>
      <w:r w:rsidR="00CA18C0" w:rsidRPr="00912962">
        <w:rPr>
          <w:color w:val="000000"/>
          <w:spacing w:val="-2"/>
          <w:sz w:val="24"/>
          <w:szCs w:val="24"/>
        </w:rPr>
        <w:t xml:space="preserve"> </w:t>
      </w:r>
      <w:r w:rsidRPr="00912962">
        <w:rPr>
          <w:color w:val="000000"/>
          <w:spacing w:val="-2"/>
          <w:sz w:val="24"/>
          <w:szCs w:val="24"/>
        </w:rPr>
        <w:t>высококвалифицированных специалистов</w:t>
      </w:r>
      <w:r w:rsidR="006049F8" w:rsidRPr="00912962">
        <w:rPr>
          <w:color w:val="000000"/>
          <w:spacing w:val="-2"/>
          <w:sz w:val="24"/>
          <w:szCs w:val="24"/>
        </w:rPr>
        <w:t>, обладающих глубокими знаниями</w:t>
      </w:r>
      <w:r w:rsidRPr="00912962">
        <w:rPr>
          <w:color w:val="000000"/>
          <w:spacing w:val="-2"/>
          <w:sz w:val="24"/>
          <w:szCs w:val="24"/>
        </w:rPr>
        <w:t xml:space="preserve"> в области экономики, способных к самостоятельной профессиональной работе, в соответствии с современными образовательными стандартами ведущих исследовательских и высших учебных заведений России и мира.</w:t>
      </w:r>
      <w:r w:rsidR="006049F8" w:rsidRPr="00912962">
        <w:rPr>
          <w:color w:val="000000"/>
          <w:spacing w:val="-2"/>
          <w:sz w:val="24"/>
          <w:szCs w:val="24"/>
        </w:rPr>
        <w:t xml:space="preserve"> П</w:t>
      </w:r>
      <w:r w:rsidRPr="00912962">
        <w:rPr>
          <w:color w:val="000000"/>
          <w:spacing w:val="-2"/>
          <w:sz w:val="24"/>
          <w:szCs w:val="24"/>
        </w:rPr>
        <w:t xml:space="preserve">рограмма рассчитана на выпускников вузов по программам высшего профессионального образования (бакалавров и специалистов), которые хотят получить высшее образование магистерского уровня, овладеть методологией и методами исследований в экономике. </w:t>
      </w:r>
    </w:p>
    <w:p w:rsidR="00B23B8C" w:rsidRPr="00912962" w:rsidRDefault="0041075F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  <w:r w:rsidRPr="00912962">
        <w:rPr>
          <w:color w:val="000000"/>
          <w:spacing w:val="-2"/>
          <w:sz w:val="24"/>
          <w:szCs w:val="24"/>
        </w:rPr>
        <w:t xml:space="preserve">Программа ориентируется на подготовку экономистов-исследователей, сочетающих глубокие знания современной экономической теории с профессиональным владением экономико-математическими методами, в том числе эконометрикой, методами экономико-математического моделирования и анализа, умением работать с прикладными компьютерными программами. </w:t>
      </w:r>
      <w:proofErr w:type="gramStart"/>
      <w:r w:rsidRPr="00912962">
        <w:rPr>
          <w:color w:val="000000"/>
          <w:spacing w:val="-2"/>
          <w:sz w:val="24"/>
          <w:szCs w:val="24"/>
        </w:rPr>
        <w:t xml:space="preserve">Предлагаемые в рамках программы курсы по выбору открывают широкие возможности </w:t>
      </w:r>
      <w:r w:rsidR="00672754" w:rsidRPr="00912962">
        <w:rPr>
          <w:color w:val="000000"/>
          <w:spacing w:val="-2"/>
          <w:sz w:val="24"/>
          <w:szCs w:val="24"/>
        </w:rPr>
        <w:t xml:space="preserve">как </w:t>
      </w:r>
      <w:r w:rsidRPr="00912962">
        <w:rPr>
          <w:color w:val="000000"/>
          <w:spacing w:val="-2"/>
          <w:sz w:val="24"/>
          <w:szCs w:val="24"/>
        </w:rPr>
        <w:t xml:space="preserve">для академической карьеры, </w:t>
      </w:r>
      <w:r w:rsidR="00672754" w:rsidRPr="00912962">
        <w:rPr>
          <w:color w:val="000000"/>
          <w:spacing w:val="-2"/>
          <w:sz w:val="24"/>
          <w:szCs w:val="24"/>
        </w:rPr>
        <w:t xml:space="preserve">так </w:t>
      </w:r>
      <w:r w:rsidRPr="00912962">
        <w:rPr>
          <w:color w:val="000000"/>
          <w:spacing w:val="-2"/>
          <w:sz w:val="24"/>
          <w:szCs w:val="24"/>
        </w:rPr>
        <w:t xml:space="preserve"> и </w:t>
      </w:r>
      <w:r w:rsidR="00672754" w:rsidRPr="00912962">
        <w:rPr>
          <w:color w:val="000000"/>
          <w:spacing w:val="-2"/>
          <w:sz w:val="24"/>
          <w:szCs w:val="24"/>
        </w:rPr>
        <w:t xml:space="preserve">для </w:t>
      </w:r>
      <w:r w:rsidRPr="00912962">
        <w:rPr>
          <w:color w:val="000000"/>
          <w:spacing w:val="-2"/>
          <w:sz w:val="24"/>
          <w:szCs w:val="24"/>
        </w:rPr>
        <w:t xml:space="preserve">трудоустройства на рынке прикладных исследований, профессиональной деятельности в органах государственного и муниципального управления, в компаниях реального сектора экономики, в </w:t>
      </w:r>
      <w:r w:rsidR="00B23B8C" w:rsidRPr="00912962">
        <w:rPr>
          <w:color w:val="000000"/>
          <w:spacing w:val="-2"/>
          <w:sz w:val="24"/>
          <w:szCs w:val="24"/>
        </w:rPr>
        <w:t xml:space="preserve">финансовых, экономических или аналитических подразделений фирм, банков </w:t>
      </w:r>
      <w:r w:rsidR="00B23B8C" w:rsidRPr="00912962">
        <w:rPr>
          <w:color w:val="000000"/>
          <w:spacing w:val="-2"/>
          <w:sz w:val="24"/>
          <w:szCs w:val="24"/>
        </w:rPr>
        <w:lastRenderedPageBreak/>
        <w:t>и страховых компаний, требующих профессиональных знаний в области экономики, математики, статистики и компьютерных технологий.</w:t>
      </w:r>
      <w:proofErr w:type="gramEnd"/>
    </w:p>
    <w:p w:rsidR="00AC1E69" w:rsidRDefault="00363D62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 xml:space="preserve">Широкий перечень дисциплин по выбору в базовом учебной плане делает </w:t>
      </w:r>
      <w:r w:rsidR="003400E3" w:rsidRPr="00912962">
        <w:rPr>
          <w:color w:val="000000"/>
          <w:spacing w:val="-2"/>
          <w:sz w:val="24"/>
          <w:szCs w:val="24"/>
        </w:rPr>
        <w:t xml:space="preserve">магистерскую </w:t>
      </w:r>
      <w:r w:rsidR="00AC1E69" w:rsidRPr="00912962">
        <w:rPr>
          <w:color w:val="000000"/>
          <w:spacing w:val="-2"/>
          <w:sz w:val="24"/>
          <w:szCs w:val="24"/>
        </w:rPr>
        <w:t>программу «Экономика» более гибкой</w:t>
      </w:r>
      <w:r>
        <w:rPr>
          <w:color w:val="000000"/>
          <w:spacing w:val="-2"/>
          <w:sz w:val="24"/>
          <w:szCs w:val="24"/>
        </w:rPr>
        <w:t>,</w:t>
      </w:r>
      <w:r w:rsidR="00AC1E69" w:rsidRPr="00912962">
        <w:rPr>
          <w:color w:val="000000"/>
          <w:spacing w:val="-2"/>
          <w:sz w:val="24"/>
          <w:szCs w:val="24"/>
        </w:rPr>
        <w:t xml:space="preserve"> </w:t>
      </w:r>
      <w:r w:rsidR="003400E3" w:rsidRPr="00912962">
        <w:rPr>
          <w:color w:val="000000"/>
          <w:spacing w:val="-2"/>
          <w:sz w:val="24"/>
          <w:szCs w:val="24"/>
        </w:rPr>
        <w:t xml:space="preserve">дает возможность </w:t>
      </w:r>
      <w:r>
        <w:rPr>
          <w:color w:val="000000"/>
          <w:spacing w:val="-2"/>
          <w:sz w:val="24"/>
          <w:szCs w:val="24"/>
        </w:rPr>
        <w:t>магистрантам построить собственный путь р</w:t>
      </w:r>
      <w:r w:rsidR="003400E3" w:rsidRPr="00912962">
        <w:rPr>
          <w:color w:val="000000"/>
          <w:spacing w:val="-2"/>
          <w:sz w:val="24"/>
          <w:szCs w:val="24"/>
        </w:rPr>
        <w:t>азвития</w:t>
      </w:r>
      <w:r>
        <w:rPr>
          <w:color w:val="000000"/>
          <w:spacing w:val="-2"/>
          <w:sz w:val="24"/>
          <w:szCs w:val="24"/>
        </w:rPr>
        <w:t>, выбрать собственную траекторию образования</w:t>
      </w:r>
      <w:r w:rsidR="008641E3">
        <w:rPr>
          <w:color w:val="000000"/>
          <w:spacing w:val="-2"/>
          <w:sz w:val="24"/>
          <w:szCs w:val="24"/>
        </w:rPr>
        <w:t>.</w:t>
      </w:r>
      <w:proofErr w:type="gramEnd"/>
    </w:p>
    <w:p w:rsidR="00BC1570" w:rsidRPr="00912962" w:rsidRDefault="00F82A4C" w:rsidP="00912962">
      <w:pPr>
        <w:pStyle w:val="Style22"/>
        <w:widowControl/>
        <w:spacing w:line="240" w:lineRule="auto"/>
        <w:ind w:firstLine="567"/>
        <w:jc w:val="both"/>
        <w:rPr>
          <w:color w:val="000000"/>
          <w:spacing w:val="-2"/>
        </w:rPr>
      </w:pPr>
      <w:r w:rsidRPr="00912962">
        <w:rPr>
          <w:color w:val="000000"/>
          <w:spacing w:val="-2"/>
        </w:rPr>
        <w:t xml:space="preserve">Предполагается, что общее количество магистрантов в первый год открытия магистерской программы составит 25 человек, в том числе 20 человек, обучающихся на месте, обеспеченном государственным финансированием. В дальнейшем планируется увеличение коммерческого набора. </w:t>
      </w:r>
    </w:p>
    <w:p w:rsidR="00BC1570" w:rsidRPr="00912962" w:rsidRDefault="00BC1570" w:rsidP="00912962">
      <w:pPr>
        <w:pStyle w:val="Style22"/>
        <w:widowControl/>
        <w:spacing w:line="240" w:lineRule="auto"/>
        <w:ind w:firstLine="567"/>
        <w:jc w:val="both"/>
        <w:rPr>
          <w:rStyle w:val="FontStyle45"/>
        </w:rPr>
      </w:pPr>
      <w:r w:rsidRPr="00912962">
        <w:rPr>
          <w:rStyle w:val="FontStyle45"/>
        </w:rPr>
        <w:t xml:space="preserve">Прием для </w:t>
      </w:r>
      <w:proofErr w:type="gramStart"/>
      <w:r w:rsidRPr="00912962">
        <w:rPr>
          <w:rStyle w:val="FontStyle45"/>
        </w:rPr>
        <w:t>обучения по</w:t>
      </w:r>
      <w:proofErr w:type="gramEnd"/>
      <w:r w:rsidRPr="00912962">
        <w:rPr>
          <w:rStyle w:val="FontStyle45"/>
        </w:rPr>
        <w:t xml:space="preserve"> магистерской программе «Экономика» планируется проводить на конкурсной основе. Порядок и содержание конкурсного отбора, включая состав конкурсных процедур, определяется Приемной комиссией Нижегородского филиала НИУ ВШЭ с учетом настоящей Концепции и в соответствии с Правилами Приема в магистратуру Нижегородского филиала НИУ ВШЭ.</w:t>
      </w:r>
    </w:p>
    <w:p w:rsidR="00BC1570" w:rsidRPr="00912962" w:rsidRDefault="00BC1570" w:rsidP="00912962">
      <w:pPr>
        <w:pStyle w:val="Style22"/>
        <w:widowControl/>
        <w:spacing w:line="240" w:lineRule="auto"/>
        <w:ind w:firstLine="567"/>
        <w:jc w:val="both"/>
        <w:rPr>
          <w:rStyle w:val="FontStyle45"/>
        </w:rPr>
      </w:pPr>
      <w:r w:rsidRPr="00912962">
        <w:rPr>
          <w:rStyle w:val="FontStyle45"/>
        </w:rPr>
        <w:t xml:space="preserve">При поступлении на </w:t>
      </w:r>
      <w:proofErr w:type="gramStart"/>
      <w:r w:rsidRPr="00912962">
        <w:rPr>
          <w:rStyle w:val="FontStyle45"/>
        </w:rPr>
        <w:t>обучение по программе</w:t>
      </w:r>
      <w:proofErr w:type="gramEnd"/>
      <w:r w:rsidRPr="00912962">
        <w:rPr>
          <w:rStyle w:val="FontStyle45"/>
        </w:rPr>
        <w:t xml:space="preserve"> «Экономика» абитуриенты сдают зачет по английскому языку и </w:t>
      </w:r>
      <w:r w:rsidR="00672754" w:rsidRPr="00912962">
        <w:rPr>
          <w:rStyle w:val="FontStyle45"/>
        </w:rPr>
        <w:t>собеседование (конкурс портфолио).</w:t>
      </w:r>
    </w:p>
    <w:p w:rsidR="00F36ED5" w:rsidRPr="00912962" w:rsidRDefault="00F36ED5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</w:p>
    <w:p w:rsidR="001D6FA3" w:rsidRPr="00912962" w:rsidRDefault="001D6FA3" w:rsidP="001D6FA3">
      <w:pPr>
        <w:pStyle w:val="a3"/>
        <w:ind w:firstLine="567"/>
        <w:jc w:val="center"/>
        <w:rPr>
          <w:b/>
          <w:szCs w:val="24"/>
        </w:rPr>
      </w:pPr>
      <w:r>
        <w:rPr>
          <w:b/>
          <w:szCs w:val="24"/>
        </w:rPr>
        <w:t>Н</w:t>
      </w:r>
      <w:r w:rsidRPr="00912962">
        <w:rPr>
          <w:b/>
          <w:szCs w:val="24"/>
        </w:rPr>
        <w:t xml:space="preserve">еобходимость </w:t>
      </w:r>
      <w:r>
        <w:rPr>
          <w:b/>
          <w:szCs w:val="24"/>
        </w:rPr>
        <w:t xml:space="preserve">магистерской программы «Экономика» </w:t>
      </w:r>
      <w:r w:rsidRPr="00912962">
        <w:rPr>
          <w:b/>
          <w:szCs w:val="24"/>
        </w:rPr>
        <w:t>обусловлена:</w:t>
      </w:r>
    </w:p>
    <w:p w:rsidR="001D6FA3" w:rsidRPr="00912962" w:rsidRDefault="001D6FA3" w:rsidP="001D6FA3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567"/>
        <w:jc w:val="both"/>
        <w:rPr>
          <w:szCs w:val="24"/>
        </w:rPr>
      </w:pPr>
      <w:proofErr w:type="gramStart"/>
      <w:r w:rsidRPr="002C1829">
        <w:rPr>
          <w:szCs w:val="24"/>
        </w:rPr>
        <w:t>Потребностью ведущих  работодателей России (в том числе Нижегородского</w:t>
      </w:r>
      <w:r w:rsidRPr="00420E6E">
        <w:rPr>
          <w:szCs w:val="24"/>
        </w:rPr>
        <w:t xml:space="preserve"> региона</w:t>
      </w:r>
      <w:r>
        <w:rPr>
          <w:szCs w:val="24"/>
        </w:rPr>
        <w:t xml:space="preserve">) </w:t>
      </w:r>
      <w:r w:rsidRPr="00420E6E">
        <w:rPr>
          <w:szCs w:val="24"/>
        </w:rPr>
        <w:t>в сотрудниках с глубокими знаниями принципов и правил поведения экономических агентов на рынке, закономерностей развития современной экономики и их влияния на деятельность фирмы, способных грамотно обосновать и принять экономические решения</w:t>
      </w:r>
      <w:r>
        <w:rPr>
          <w:szCs w:val="24"/>
        </w:rPr>
        <w:t>,</w:t>
      </w:r>
      <w:r w:rsidRPr="00420E6E">
        <w:rPr>
          <w:szCs w:val="24"/>
        </w:rPr>
        <w:t xml:space="preserve"> </w:t>
      </w:r>
      <w:r w:rsidRPr="00901E88">
        <w:rPr>
          <w:szCs w:val="24"/>
        </w:rPr>
        <w:t>примен</w:t>
      </w:r>
      <w:r>
        <w:rPr>
          <w:szCs w:val="24"/>
        </w:rPr>
        <w:t>и</w:t>
      </w:r>
      <w:r w:rsidRPr="00901E88">
        <w:rPr>
          <w:szCs w:val="24"/>
        </w:rPr>
        <w:t>ть</w:t>
      </w:r>
      <w:r>
        <w:rPr>
          <w:szCs w:val="24"/>
        </w:rPr>
        <w:t xml:space="preserve"> свои </w:t>
      </w:r>
      <w:r w:rsidRPr="00901E88">
        <w:rPr>
          <w:szCs w:val="24"/>
        </w:rPr>
        <w:t>знания</w:t>
      </w:r>
      <w:r>
        <w:rPr>
          <w:szCs w:val="24"/>
        </w:rPr>
        <w:t xml:space="preserve">, умения </w:t>
      </w:r>
      <w:r w:rsidRPr="00901E88">
        <w:rPr>
          <w:szCs w:val="24"/>
        </w:rPr>
        <w:t xml:space="preserve">и навыки в </w:t>
      </w:r>
      <w:r>
        <w:rPr>
          <w:szCs w:val="24"/>
        </w:rPr>
        <w:t xml:space="preserve">различных видах деятельности: </w:t>
      </w:r>
      <w:r w:rsidRPr="00901E88">
        <w:rPr>
          <w:szCs w:val="24"/>
        </w:rPr>
        <w:t>орга</w:t>
      </w:r>
      <w:r>
        <w:rPr>
          <w:szCs w:val="24"/>
        </w:rPr>
        <w:t>н</w:t>
      </w:r>
      <w:r w:rsidRPr="00901E88">
        <w:rPr>
          <w:szCs w:val="24"/>
        </w:rPr>
        <w:t>изационно-управленческой, аналитической, научно-исследовательской</w:t>
      </w:r>
      <w:r>
        <w:rPr>
          <w:szCs w:val="24"/>
        </w:rPr>
        <w:t xml:space="preserve"> и педагогической</w:t>
      </w:r>
      <w:r w:rsidRPr="00420E6E">
        <w:rPr>
          <w:szCs w:val="24"/>
        </w:rPr>
        <w:t>.</w:t>
      </w:r>
      <w:proofErr w:type="gramEnd"/>
      <w:r w:rsidRPr="00420E6E">
        <w:rPr>
          <w:szCs w:val="24"/>
        </w:rPr>
        <w:t xml:space="preserve"> </w:t>
      </w:r>
      <w:r>
        <w:rPr>
          <w:szCs w:val="24"/>
        </w:rPr>
        <w:t xml:space="preserve"> Сочетание фундаментальных  и практических знаний делают выпускников программы конкурентоспособными на рынке занятости. </w:t>
      </w:r>
    </w:p>
    <w:p w:rsidR="001D6FA3" w:rsidRDefault="001D6FA3" w:rsidP="001D6FA3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Развитием магистерских программ на региональном рынке, расширением их перечня у ВУЗов-конкурентов в 2012г., что определяет необходимость модификации имеющейся образовательной программы «Математические методы анализа экономики» в более универсальную программу «Экономика», дающую магистрантам право построения собственной траектории обучения. </w:t>
      </w:r>
    </w:p>
    <w:p w:rsidR="001D6FA3" w:rsidRPr="00912962" w:rsidRDefault="001D6FA3" w:rsidP="001D6FA3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567"/>
        <w:jc w:val="both"/>
        <w:rPr>
          <w:szCs w:val="24"/>
        </w:rPr>
      </w:pPr>
      <w:r w:rsidRPr="00901E88">
        <w:rPr>
          <w:szCs w:val="24"/>
        </w:rPr>
        <w:t>Задачами инновационного развития экономики Нижегородского региона, а</w:t>
      </w:r>
      <w:r w:rsidRPr="00912962">
        <w:rPr>
          <w:szCs w:val="24"/>
        </w:rPr>
        <w:t xml:space="preserve"> также других регионов России. Последние десятилетия отмечены развитием математических методов и проникновением информационных технологий во все сферы человеческой деятельности. Все более важную роль играет фундаментальная подготовка специалиста, позволяющая ему стать аналитиком высокого уровня и занимать профессиональные позиции с уровнем оплаты, соответствующим приобретенной высокой квалификации. Нижегородский регион является одним из наиболее научно и промышленно развитых регионов в России. Для кадрового обеспечения Нижегородского региона, бизнеса, финансовых, правительственных и научных организаций возникает необходимость в подготовке специалистов, владеющих современным экономическим, математическим и информационным инструментарием и способных эффективно использовать все это в своей практической деятельности. </w:t>
      </w:r>
    </w:p>
    <w:p w:rsidR="001D6FA3" w:rsidRDefault="001D6FA3" w:rsidP="001D6FA3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567"/>
        <w:jc w:val="both"/>
        <w:rPr>
          <w:szCs w:val="24"/>
        </w:rPr>
      </w:pPr>
      <w:r w:rsidRPr="00901E88">
        <w:rPr>
          <w:bCs/>
          <w:szCs w:val="24"/>
        </w:rPr>
        <w:t>Важностью</w:t>
      </w:r>
      <w:r w:rsidRPr="00901E88">
        <w:rPr>
          <w:iCs/>
          <w:szCs w:val="24"/>
        </w:rPr>
        <w:t xml:space="preserve"> обеспечивать необходимую глубину </w:t>
      </w:r>
      <w:r w:rsidRPr="00901E88">
        <w:rPr>
          <w:bCs/>
          <w:szCs w:val="24"/>
        </w:rPr>
        <w:t>подготовки специалистов в</w:t>
      </w:r>
      <w:r w:rsidRPr="00912962">
        <w:rPr>
          <w:bCs/>
          <w:szCs w:val="24"/>
        </w:rPr>
        <w:t xml:space="preserve"> области </w:t>
      </w:r>
      <w:r w:rsidRPr="00912962">
        <w:rPr>
          <w:szCs w:val="24"/>
        </w:rPr>
        <w:t>экономики</w:t>
      </w:r>
      <w:r w:rsidRPr="00912962">
        <w:rPr>
          <w:bCs/>
          <w:szCs w:val="24"/>
        </w:rPr>
        <w:t xml:space="preserve"> и </w:t>
      </w:r>
      <w:r w:rsidRPr="00912962">
        <w:rPr>
          <w:szCs w:val="24"/>
        </w:rPr>
        <w:t>финансов</w:t>
      </w:r>
      <w:r w:rsidRPr="00912962">
        <w:rPr>
          <w:bCs/>
          <w:szCs w:val="24"/>
        </w:rPr>
        <w:t>, что не представляется возможным без создания магистерской программы, которая бы в полной мере соответствовала объему фундаментальных и практических знаний, необходимых для экономиста-аналитика или экономиста-исследователя. Магистерская программа «Экономика» направлен</w:t>
      </w:r>
      <w:r>
        <w:rPr>
          <w:bCs/>
          <w:szCs w:val="24"/>
        </w:rPr>
        <w:t>а</w:t>
      </w:r>
      <w:r w:rsidRPr="00912962">
        <w:rPr>
          <w:bCs/>
          <w:szCs w:val="24"/>
        </w:rPr>
        <w:t xml:space="preserve"> на об</w:t>
      </w:r>
      <w:r w:rsidRPr="00912962">
        <w:rPr>
          <w:szCs w:val="24"/>
        </w:rPr>
        <w:t xml:space="preserve">учение методам анализа, моделирования и прогнозирования </w:t>
      </w:r>
      <w:proofErr w:type="gramStart"/>
      <w:r w:rsidRPr="00912962">
        <w:rPr>
          <w:szCs w:val="24"/>
        </w:rPr>
        <w:t>экономических процессов</w:t>
      </w:r>
      <w:proofErr w:type="gramEnd"/>
      <w:r w:rsidRPr="00912962">
        <w:rPr>
          <w:szCs w:val="24"/>
        </w:rPr>
        <w:t xml:space="preserve"> на уровнях фирмы, региона и страны, количественным методам в финансах, использованию методов статистического анализа социальных и экономических данных, </w:t>
      </w:r>
      <w:r w:rsidRPr="00912962">
        <w:rPr>
          <w:szCs w:val="24"/>
        </w:rPr>
        <w:lastRenderedPageBreak/>
        <w:t xml:space="preserve">развитию навыков прикладных исследований с применением современных математических методов и компьютерных технологий. </w:t>
      </w:r>
    </w:p>
    <w:p w:rsidR="00247856" w:rsidRPr="00912962" w:rsidRDefault="00247856" w:rsidP="00912962">
      <w:pPr>
        <w:keepNext/>
        <w:shd w:val="clear" w:color="auto" w:fill="FFFFFF"/>
        <w:ind w:firstLine="567"/>
        <w:jc w:val="center"/>
        <w:rPr>
          <w:b/>
          <w:bCs/>
          <w:color w:val="000000"/>
          <w:spacing w:val="11"/>
          <w:sz w:val="24"/>
          <w:szCs w:val="24"/>
        </w:rPr>
      </w:pPr>
      <w:r w:rsidRPr="00912962">
        <w:rPr>
          <w:b/>
          <w:bCs/>
          <w:color w:val="000000"/>
          <w:spacing w:val="11"/>
          <w:sz w:val="24"/>
          <w:szCs w:val="24"/>
        </w:rPr>
        <w:t xml:space="preserve">Характеристика научно-исследовательской деятельности факультета по тематике магистерской программы 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>Факультет экономики функционирует в НИУ ВШЭ – Нижний Новгород с момента основания филиала; первый набор студентов осуществлен в 1996 году.</w:t>
      </w:r>
      <w:r w:rsidRPr="00912962">
        <w:rPr>
          <w:color w:val="FF0000"/>
          <w:szCs w:val="24"/>
        </w:rPr>
        <w:t xml:space="preserve"> </w:t>
      </w:r>
      <w:r w:rsidRPr="00912962">
        <w:rPr>
          <w:szCs w:val="24"/>
        </w:rPr>
        <w:t xml:space="preserve">В настоящее время на дневном отделении факультета в </w:t>
      </w:r>
      <w:proofErr w:type="spellStart"/>
      <w:r w:rsidRPr="00912962">
        <w:rPr>
          <w:szCs w:val="24"/>
        </w:rPr>
        <w:t>бакалавриате</w:t>
      </w:r>
      <w:proofErr w:type="spellEnd"/>
      <w:r w:rsidRPr="00912962">
        <w:rPr>
          <w:szCs w:val="24"/>
        </w:rPr>
        <w:t xml:space="preserve"> по направлению 080100.62 Экономика обучаются 495 студентов, в магистратуре факультета экономики обучаются </w:t>
      </w:r>
      <w:r w:rsidRPr="00912962">
        <w:rPr>
          <w:color w:val="000000"/>
          <w:szCs w:val="24"/>
        </w:rPr>
        <w:t xml:space="preserve">109 студентов (из них 51 </w:t>
      </w:r>
      <w:r w:rsidRPr="00912962">
        <w:rPr>
          <w:szCs w:val="24"/>
        </w:rPr>
        <w:t>на 1 курсе и 58 на 2 курсе)</w:t>
      </w:r>
    </w:p>
    <w:p w:rsidR="00247856" w:rsidRPr="00912962" w:rsidRDefault="00247856" w:rsidP="00912962">
      <w:pPr>
        <w:pStyle w:val="a3"/>
        <w:ind w:firstLine="567"/>
        <w:jc w:val="both"/>
        <w:rPr>
          <w:color w:val="000000"/>
          <w:szCs w:val="24"/>
        </w:rPr>
      </w:pPr>
      <w:r w:rsidRPr="00912962">
        <w:rPr>
          <w:szCs w:val="24"/>
        </w:rPr>
        <w:t>В состав факультета входят 5 кафедр: Экономической</w:t>
      </w:r>
      <w:r w:rsidRPr="00912962">
        <w:rPr>
          <w:color w:val="000000"/>
          <w:szCs w:val="24"/>
        </w:rPr>
        <w:t xml:space="preserve"> теории и эконометрики, Математической экономики, Финансового менеджмента, Бухгалтерского учета, анализа и аудита, Банковского дела. С 2008 года факультетом осуществляется прием студентов только в </w:t>
      </w:r>
      <w:proofErr w:type="spellStart"/>
      <w:r w:rsidRPr="00912962">
        <w:rPr>
          <w:color w:val="000000"/>
          <w:szCs w:val="24"/>
        </w:rPr>
        <w:t>бакалавриат</w:t>
      </w:r>
      <w:proofErr w:type="spellEnd"/>
      <w:r w:rsidRPr="00912962">
        <w:rPr>
          <w:color w:val="000000"/>
          <w:szCs w:val="24"/>
        </w:rPr>
        <w:t xml:space="preserve"> на направление Экономика.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Профессорско-преподавательский состав факультета экономики составляют 5 докторов наук, 27 кандидатов наук, 16 старших преподавателей. </w:t>
      </w:r>
      <w:proofErr w:type="gramStart"/>
      <w:r w:rsidRPr="00912962">
        <w:rPr>
          <w:szCs w:val="24"/>
        </w:rPr>
        <w:t xml:space="preserve">Научные степени и звания имеют: д.э.н., профессор Л.Г. Макарова, д.ф.-м.н., профессор А.М. Силаев, д.т.н., профессор О.В. Кретинин, </w:t>
      </w:r>
      <w:proofErr w:type="spellStart"/>
      <w:r w:rsidRPr="00912962">
        <w:rPr>
          <w:szCs w:val="24"/>
        </w:rPr>
        <w:t>д.э.н</w:t>
      </w:r>
      <w:proofErr w:type="spellEnd"/>
      <w:r w:rsidRPr="00912962">
        <w:rPr>
          <w:szCs w:val="24"/>
        </w:rPr>
        <w:t xml:space="preserve">., доцент А.С. Макаров, к.ф.-м.н., профессор А.Г. Максимов, к.э.н., доцент С.В. Голованова, к.ф.-м.н., доцент А.В. Аистов, </w:t>
      </w:r>
      <w:proofErr w:type="spellStart"/>
      <w:r w:rsidRPr="00912962">
        <w:rPr>
          <w:szCs w:val="24"/>
        </w:rPr>
        <w:t>к.ф.-м</w:t>
      </w:r>
      <w:proofErr w:type="gramEnd"/>
      <w:r w:rsidRPr="00912962">
        <w:rPr>
          <w:szCs w:val="24"/>
        </w:rPr>
        <w:t>.</w:t>
      </w:r>
      <w:proofErr w:type="gramStart"/>
      <w:r w:rsidRPr="00912962">
        <w:rPr>
          <w:szCs w:val="24"/>
        </w:rPr>
        <w:t>н</w:t>
      </w:r>
      <w:proofErr w:type="spellEnd"/>
      <w:r w:rsidRPr="00912962">
        <w:rPr>
          <w:szCs w:val="24"/>
        </w:rPr>
        <w:t xml:space="preserve">., доцент О.В. Польдин, </w:t>
      </w:r>
      <w:proofErr w:type="spellStart"/>
      <w:r w:rsidRPr="00912962">
        <w:rPr>
          <w:szCs w:val="24"/>
        </w:rPr>
        <w:t>к.э.н</w:t>
      </w:r>
      <w:proofErr w:type="spellEnd"/>
      <w:r w:rsidRPr="00912962">
        <w:rPr>
          <w:szCs w:val="24"/>
        </w:rPr>
        <w:t xml:space="preserve">., доцент М.А. Штефан, </w:t>
      </w:r>
      <w:proofErr w:type="spellStart"/>
      <w:r w:rsidRPr="00912962">
        <w:rPr>
          <w:szCs w:val="24"/>
        </w:rPr>
        <w:t>к.э.н</w:t>
      </w:r>
      <w:proofErr w:type="spellEnd"/>
      <w:r w:rsidRPr="00912962">
        <w:rPr>
          <w:szCs w:val="24"/>
        </w:rPr>
        <w:t>., доцент Р.А. Красавина, к.э.н., доцент С.Ю. Хасянова, к.с.н., доц. А.С. Аладышкина и другие.</w:t>
      </w:r>
      <w:proofErr w:type="gramEnd"/>
      <w:r w:rsidRPr="00912962">
        <w:rPr>
          <w:szCs w:val="24"/>
        </w:rPr>
        <w:t xml:space="preserve"> Кадровый состав кафедр факультета экономики постоянно пополняется молодыми преподавателями, среди которых около 30 чел. – выпускники НИУ ВШЭ – Нижний Новгород. К педагогической деятельности привлекаются ведущие сотрудники институтов Российской Академии</w:t>
      </w:r>
      <w:r w:rsidR="00672754" w:rsidRPr="00912962">
        <w:rPr>
          <w:szCs w:val="24"/>
        </w:rPr>
        <w:t xml:space="preserve"> Наук, вузов Нижнего Новгорода, Российской экономической школы.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Преподаватели факультета являются специалистами в различных областях экономики и финансов. Средний возраст преподавателей факультета – менее 35 лет. Профессиональная переподготовка преподавателей в 1996 – 2012 гг. осуществлялась в ведущих университетах Российской Федерации (НИУ ВШЭ, РЭШ, МГУ и др.), а также в университетах и исследовательских центрах Европы (Университет </w:t>
      </w:r>
      <w:proofErr w:type="spellStart"/>
      <w:r w:rsidRPr="00912962">
        <w:rPr>
          <w:szCs w:val="24"/>
        </w:rPr>
        <w:t>Эразмус</w:t>
      </w:r>
      <w:proofErr w:type="spellEnd"/>
      <w:r w:rsidRPr="00912962">
        <w:rPr>
          <w:szCs w:val="24"/>
        </w:rPr>
        <w:t xml:space="preserve">, Нидерланды; Лондонская школа экономики, Великобритания; Университеты Флоренции, </w:t>
      </w:r>
      <w:proofErr w:type="spellStart"/>
      <w:r w:rsidRPr="00912962">
        <w:rPr>
          <w:szCs w:val="24"/>
        </w:rPr>
        <w:t>Тушия</w:t>
      </w:r>
      <w:proofErr w:type="spellEnd"/>
      <w:r w:rsidRPr="00912962">
        <w:rPr>
          <w:szCs w:val="24"/>
        </w:rPr>
        <w:t>, Палермо, Италия), США (Университет штата Флорида). Преподаватели поддерживают научные и образовательные связи с университетами Австрии, Германии, Бельгии, Великобритании, Франции, Италии. В планах развития филиала и факультета экономики - открытие совместных магистерских программ (в т.ч. междисциплинарных) с зарубежными партнерами. Потенциальные партнеры в области экономических наук: Университет Линца, Университет Антверпена, Университет Флоренции.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На факультете существует система привлечения к образовательному процессу практикующих специалистов, которые участвуют в проведении мастер-классов, тренингов, олимпиад; с их помощью организуются ознакомительная, производственная и преддипломная практики; нередки случаи трудоустройства выпускников в фирмах, поддерживающих образовательный процесс. </w:t>
      </w:r>
    </w:p>
    <w:p w:rsidR="001D6FA3" w:rsidRDefault="001D6FA3" w:rsidP="00912962">
      <w:pPr>
        <w:pStyle w:val="a3"/>
        <w:ind w:firstLine="567"/>
        <w:jc w:val="center"/>
        <w:rPr>
          <w:b/>
          <w:szCs w:val="24"/>
        </w:rPr>
      </w:pPr>
    </w:p>
    <w:p w:rsidR="00247856" w:rsidRPr="00912962" w:rsidRDefault="00247856" w:rsidP="00912962">
      <w:pPr>
        <w:pStyle w:val="a3"/>
        <w:ind w:firstLine="567"/>
        <w:jc w:val="center"/>
        <w:rPr>
          <w:b/>
          <w:szCs w:val="24"/>
        </w:rPr>
      </w:pPr>
      <w:r w:rsidRPr="00912962">
        <w:rPr>
          <w:b/>
          <w:szCs w:val="24"/>
        </w:rPr>
        <w:t>Основные направления научной работы кафедр факультета по тематике магистерской программы:</w:t>
      </w:r>
    </w:p>
    <w:p w:rsidR="00247856" w:rsidRPr="00912962" w:rsidRDefault="00247856" w:rsidP="00912962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Эконометрический, статистический анализ и моделирование </w:t>
      </w:r>
      <w:proofErr w:type="gramStart"/>
      <w:r w:rsidRPr="00912962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912962">
        <w:rPr>
          <w:rFonts w:ascii="Times New Roman" w:hAnsi="Times New Roman"/>
          <w:sz w:val="24"/>
          <w:szCs w:val="24"/>
        </w:rPr>
        <w:t xml:space="preserve"> и систем: домашних хозяйств, фирм и предприятий, рынков, отраслей народного хозяйства (проф. А.Г. Максимов, доц. А.В. Аистов, доц. О.В. Польдин, доц. С.В. Голованова, доц. И.А. Бакунина, доц. С.А. Лапинова, доц. Г.М. Набоких).</w:t>
      </w:r>
    </w:p>
    <w:p w:rsidR="00247856" w:rsidRPr="00912962" w:rsidRDefault="00247856" w:rsidP="00912962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Разработка и исследование количественных методов в финансах, аналитика финансовых рынков, финансовая эконометрика (проф. А.М. Силаев, доц. А.С. Макаров, </w:t>
      </w:r>
      <w:r w:rsidRPr="00912962">
        <w:rPr>
          <w:rFonts w:ascii="Times New Roman" w:hAnsi="Times New Roman"/>
          <w:sz w:val="24"/>
          <w:szCs w:val="24"/>
        </w:rPr>
        <w:lastRenderedPageBreak/>
        <w:t>доц. В.В. Россохин, доц. А.М. Ошарин, доц. О.В. Польдин, доц. С.А. Лапинова, доц. С.Ю. Хасянова, доц. И.А. Бакунина, доц. М.А. Штефан).</w:t>
      </w:r>
    </w:p>
    <w:p w:rsidR="00247856" w:rsidRPr="00912962" w:rsidRDefault="00247856" w:rsidP="00912962">
      <w:pPr>
        <w:pStyle w:val="1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>Аналитика в области макроэкономического регулирования экономики, международной и межрегиональной торговли (доц. С.В. Голованова, доц. Р.А. Красавина, доц. Е.М. Красавин, доц. В.А. Вербус, доц. А.С. Аладышкина, ст. преп. А.Г. Шульгин, преп. А.В. Ларин, преп. А.Е. Новак, преп. И.Е. Хвостова).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proofErr w:type="gramStart"/>
      <w:r w:rsidRPr="00912962">
        <w:rPr>
          <w:szCs w:val="24"/>
        </w:rPr>
        <w:t>Эти направления научной работы интегрируются в тематику научных исследований факультета экономики, которые охватывают проблемы развития количественного анализа экономических систем - эконометрики, прикладной статистики, теории игр, теории принятия решений и управления в экономике и финансах; разработку моделей региональной и городской экономики; анализ динамики и структуры занятости населения в Нижегородской области; разработку механизмов и методов оценки и снижения предпринимательских рисков.</w:t>
      </w:r>
      <w:proofErr w:type="gramEnd"/>
    </w:p>
    <w:p w:rsidR="00F47092" w:rsidRDefault="00F47092" w:rsidP="00912962">
      <w:pPr>
        <w:pStyle w:val="a3"/>
        <w:ind w:firstLine="567"/>
        <w:jc w:val="center"/>
        <w:rPr>
          <w:b/>
          <w:szCs w:val="24"/>
        </w:rPr>
      </w:pPr>
    </w:p>
    <w:p w:rsidR="001D6FA3" w:rsidRDefault="001D6FA3" w:rsidP="00912962">
      <w:pPr>
        <w:pStyle w:val="a3"/>
        <w:ind w:firstLine="567"/>
        <w:jc w:val="center"/>
        <w:rPr>
          <w:b/>
          <w:szCs w:val="24"/>
        </w:rPr>
      </w:pPr>
    </w:p>
    <w:p w:rsidR="00247856" w:rsidRPr="00912962" w:rsidRDefault="00247856" w:rsidP="00912962">
      <w:pPr>
        <w:pStyle w:val="a3"/>
        <w:ind w:firstLine="567"/>
        <w:jc w:val="center"/>
        <w:rPr>
          <w:szCs w:val="24"/>
        </w:rPr>
      </w:pPr>
      <w:r w:rsidRPr="00912962">
        <w:rPr>
          <w:b/>
          <w:szCs w:val="24"/>
        </w:rPr>
        <w:t>Международные связи факультета Экономики по тематике магистерской программы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Преподаватели факультета Экономики имеют опыт реализации совместных проектов с зарубежными партнерами. Договоры с зарубежными университетами создают базу для активного взаимодействия факультетов и кафедр с иностранными коллегами в области учебной и научной деятельности. </w:t>
      </w:r>
      <w:r w:rsidRPr="00912962">
        <w:rPr>
          <w:bCs/>
          <w:szCs w:val="24"/>
        </w:rPr>
        <w:t>В настоящее время НИУ ВШЭ – Нижний Новгород имеет официальные договорные отношения с зарубежными вузами Австрии, Бельгии, Италии, Испании, Словении, Франции. П</w:t>
      </w:r>
      <w:r w:rsidRPr="00912962">
        <w:rPr>
          <w:szCs w:val="24"/>
        </w:rPr>
        <w:t>оддерживаются контакты с другими зарубежными вузами, в том числе американскими и британскими.</w:t>
      </w:r>
    </w:p>
    <w:p w:rsidR="00241DBE" w:rsidRPr="00912962" w:rsidRDefault="00906113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  <w:r w:rsidRPr="00912962">
        <w:rPr>
          <w:color w:val="000000"/>
          <w:spacing w:val="-2"/>
          <w:sz w:val="24"/>
          <w:szCs w:val="24"/>
        </w:rPr>
        <w:t>С</w:t>
      </w:r>
      <w:r w:rsidR="00BC1570" w:rsidRPr="00912962">
        <w:rPr>
          <w:color w:val="000000"/>
          <w:spacing w:val="-2"/>
          <w:sz w:val="24"/>
          <w:szCs w:val="24"/>
        </w:rPr>
        <w:t>тратегическо</w:t>
      </w:r>
      <w:r w:rsidRPr="00912962">
        <w:rPr>
          <w:color w:val="000000"/>
          <w:spacing w:val="-2"/>
          <w:sz w:val="24"/>
          <w:szCs w:val="24"/>
        </w:rPr>
        <w:t>е</w:t>
      </w:r>
      <w:r w:rsidR="00BC1570" w:rsidRPr="00912962">
        <w:rPr>
          <w:color w:val="000000"/>
          <w:spacing w:val="-2"/>
          <w:sz w:val="24"/>
          <w:szCs w:val="24"/>
        </w:rPr>
        <w:t xml:space="preserve"> развитие магистерской программы </w:t>
      </w:r>
      <w:r w:rsidRPr="00912962">
        <w:rPr>
          <w:color w:val="000000"/>
          <w:spacing w:val="-2"/>
          <w:sz w:val="24"/>
          <w:szCs w:val="24"/>
        </w:rPr>
        <w:t>связано с</w:t>
      </w:r>
      <w:r w:rsidR="00BC1570" w:rsidRPr="00912962">
        <w:rPr>
          <w:color w:val="000000"/>
          <w:spacing w:val="-2"/>
          <w:sz w:val="24"/>
          <w:szCs w:val="24"/>
        </w:rPr>
        <w:t xml:space="preserve"> </w:t>
      </w:r>
      <w:r w:rsidRPr="00912962">
        <w:rPr>
          <w:color w:val="000000"/>
          <w:spacing w:val="-2"/>
          <w:sz w:val="24"/>
          <w:szCs w:val="24"/>
        </w:rPr>
        <w:t xml:space="preserve"> </w:t>
      </w:r>
      <w:r w:rsidR="00363D62">
        <w:rPr>
          <w:color w:val="000000"/>
          <w:spacing w:val="-2"/>
          <w:sz w:val="24"/>
          <w:szCs w:val="24"/>
        </w:rPr>
        <w:t xml:space="preserve">введением курсов на английском языке, а также развитие </w:t>
      </w:r>
      <w:r w:rsidRPr="00912962">
        <w:rPr>
          <w:color w:val="000000"/>
          <w:spacing w:val="-2"/>
          <w:sz w:val="24"/>
          <w:szCs w:val="24"/>
        </w:rPr>
        <w:t>партнерств</w:t>
      </w:r>
      <w:r w:rsidR="00363D62">
        <w:rPr>
          <w:color w:val="000000"/>
          <w:spacing w:val="-2"/>
          <w:sz w:val="24"/>
          <w:szCs w:val="24"/>
        </w:rPr>
        <w:t>а</w:t>
      </w:r>
      <w:r w:rsidRPr="00912962">
        <w:rPr>
          <w:color w:val="000000"/>
          <w:spacing w:val="-2"/>
          <w:sz w:val="24"/>
          <w:szCs w:val="24"/>
        </w:rPr>
        <w:t xml:space="preserve"> с зарубежным</w:t>
      </w:r>
      <w:r w:rsidR="00363D62">
        <w:rPr>
          <w:color w:val="000000"/>
          <w:spacing w:val="-2"/>
          <w:sz w:val="24"/>
          <w:szCs w:val="24"/>
        </w:rPr>
        <w:t>и</w:t>
      </w:r>
      <w:r w:rsidRPr="00912962">
        <w:rPr>
          <w:color w:val="000000"/>
          <w:spacing w:val="-2"/>
          <w:sz w:val="24"/>
          <w:szCs w:val="24"/>
        </w:rPr>
        <w:t xml:space="preserve"> университет</w:t>
      </w:r>
      <w:r w:rsidR="00363D62">
        <w:rPr>
          <w:color w:val="000000"/>
          <w:spacing w:val="-2"/>
          <w:sz w:val="24"/>
          <w:szCs w:val="24"/>
        </w:rPr>
        <w:t>ами, п</w:t>
      </w:r>
      <w:r w:rsidRPr="00912962">
        <w:rPr>
          <w:color w:val="000000"/>
          <w:spacing w:val="-2"/>
          <w:sz w:val="24"/>
          <w:szCs w:val="24"/>
        </w:rPr>
        <w:t>отенциальным партнером может стать Австрийский университет г. Линца.</w:t>
      </w:r>
    </w:p>
    <w:p w:rsidR="00247856" w:rsidRPr="00912962" w:rsidRDefault="00906113" w:rsidP="00912962">
      <w:pPr>
        <w:pStyle w:val="21"/>
        <w:ind w:firstLine="567"/>
        <w:jc w:val="both"/>
        <w:rPr>
          <w:color w:val="000000"/>
          <w:spacing w:val="-2"/>
          <w:sz w:val="24"/>
          <w:szCs w:val="24"/>
        </w:rPr>
      </w:pPr>
      <w:r w:rsidRPr="00912962">
        <w:rPr>
          <w:color w:val="000000"/>
          <w:spacing w:val="-2"/>
          <w:sz w:val="24"/>
          <w:szCs w:val="24"/>
        </w:rPr>
        <w:t xml:space="preserve"> </w:t>
      </w:r>
    </w:p>
    <w:p w:rsidR="00163198" w:rsidRPr="00912962" w:rsidRDefault="00163198" w:rsidP="00912962">
      <w:pPr>
        <w:pStyle w:val="21"/>
        <w:ind w:firstLine="567"/>
        <w:jc w:val="center"/>
        <w:rPr>
          <w:b/>
          <w:color w:val="000000"/>
          <w:spacing w:val="-2"/>
          <w:sz w:val="24"/>
          <w:szCs w:val="24"/>
        </w:rPr>
      </w:pPr>
      <w:r w:rsidRPr="00912962">
        <w:rPr>
          <w:b/>
          <w:color w:val="000000"/>
          <w:spacing w:val="-2"/>
          <w:sz w:val="24"/>
          <w:szCs w:val="24"/>
        </w:rPr>
        <w:t>Характеристика сегмента рынка образовательных услуг</w:t>
      </w:r>
    </w:p>
    <w:p w:rsidR="00F36ED5" w:rsidRPr="00912962" w:rsidRDefault="00163198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На региональном рынке высшего профессионального образования подготовка магистрантов по магистерским программам направления </w:t>
      </w:r>
      <w:r w:rsidR="00B23F84" w:rsidRPr="00B23F84">
        <w:rPr>
          <w:szCs w:val="24"/>
        </w:rPr>
        <w:t>38.04.01</w:t>
      </w:r>
      <w:r w:rsidRPr="00912962">
        <w:rPr>
          <w:szCs w:val="24"/>
        </w:rPr>
        <w:t xml:space="preserve"> Экономика в настоящее время осуществляется также в ННГУ им. Н.И. Лобачевского, Нижегородском институте управления </w:t>
      </w:r>
      <w:proofErr w:type="spellStart"/>
      <w:r w:rsidRPr="00912962">
        <w:rPr>
          <w:szCs w:val="24"/>
        </w:rPr>
        <w:t>РАНХиГС</w:t>
      </w:r>
      <w:proofErr w:type="spellEnd"/>
      <w:r w:rsidRPr="00912962">
        <w:rPr>
          <w:szCs w:val="24"/>
        </w:rPr>
        <w:t xml:space="preserve"> (ВВАГС до </w:t>
      </w:r>
      <w:smartTag w:uri="urn:schemas-microsoft-com:office:smarttags" w:element="metricconverter">
        <w:smartTagPr>
          <w:attr w:name="ProductID" w:val="2011 г"/>
        </w:smartTagPr>
        <w:r w:rsidRPr="00912962">
          <w:rPr>
            <w:szCs w:val="24"/>
          </w:rPr>
          <w:t>2011 г</w:t>
        </w:r>
      </w:smartTag>
      <w:r w:rsidRPr="00912962">
        <w:rPr>
          <w:szCs w:val="24"/>
        </w:rPr>
        <w:t xml:space="preserve">.) и ряде других  вузов. Например, в </w:t>
      </w:r>
      <w:smartTag w:uri="urn:schemas-microsoft-com:office:smarttags" w:element="metricconverter">
        <w:smartTagPr>
          <w:attr w:name="ProductID" w:val="2012 г"/>
        </w:smartTagPr>
        <w:r w:rsidRPr="00912962">
          <w:rPr>
            <w:szCs w:val="24"/>
          </w:rPr>
          <w:t>2012 г</w:t>
        </w:r>
      </w:smartTag>
      <w:r w:rsidRPr="00912962">
        <w:rPr>
          <w:szCs w:val="24"/>
        </w:rPr>
        <w:t>. на экономическом и финансовом факультетах ННГУ им. Н.И. Лобачевского заявлен прием на 5 магистерских программы по направлению Экономика и 5 магистерских программ по направлению 080300.68 Финансы и кредит (</w:t>
      </w:r>
      <w:hyperlink r:id="rId8" w:history="1">
        <w:r w:rsidRPr="00912962">
          <w:rPr>
            <w:rStyle w:val="a9"/>
            <w:szCs w:val="24"/>
            <w:lang w:val="en-US"/>
          </w:rPr>
          <w:t>http</w:t>
        </w:r>
        <w:r w:rsidRPr="00912962">
          <w:rPr>
            <w:rStyle w:val="a9"/>
            <w:szCs w:val="24"/>
          </w:rPr>
          <w:t>://</w:t>
        </w:r>
        <w:r w:rsidRPr="00912962">
          <w:rPr>
            <w:rStyle w:val="a9"/>
            <w:szCs w:val="24"/>
            <w:lang w:val="en-US"/>
          </w:rPr>
          <w:t>www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unn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ru</w:t>
        </w:r>
        <w:r w:rsidRPr="00912962">
          <w:rPr>
            <w:rStyle w:val="a9"/>
            <w:szCs w:val="24"/>
          </w:rPr>
          <w:t>/</w:t>
        </w:r>
        <w:r w:rsidRPr="00912962">
          <w:rPr>
            <w:rStyle w:val="a9"/>
            <w:szCs w:val="24"/>
            <w:lang w:val="en-US"/>
          </w:rPr>
          <w:t>fnf</w:t>
        </w:r>
        <w:r w:rsidRPr="00912962">
          <w:rPr>
            <w:rStyle w:val="a9"/>
            <w:szCs w:val="24"/>
          </w:rPr>
          <w:t>/</w:t>
        </w:r>
        <w:r w:rsidRPr="00912962">
          <w:rPr>
            <w:rStyle w:val="a9"/>
            <w:szCs w:val="24"/>
            <w:lang w:val="en-US"/>
          </w:rPr>
          <w:t>magistr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php</w:t>
        </w:r>
      </w:hyperlink>
      <w:r w:rsidRPr="00912962">
        <w:rPr>
          <w:szCs w:val="24"/>
        </w:rPr>
        <w:t xml:space="preserve">; </w:t>
      </w:r>
      <w:hyperlink r:id="rId9" w:history="1">
        <w:r w:rsidRPr="00912962">
          <w:rPr>
            <w:rStyle w:val="a9"/>
            <w:szCs w:val="24"/>
            <w:lang w:val="en-US"/>
          </w:rPr>
          <w:t>http</w:t>
        </w:r>
        <w:r w:rsidRPr="00912962">
          <w:rPr>
            <w:rStyle w:val="a9"/>
            <w:szCs w:val="24"/>
          </w:rPr>
          <w:t>://</w:t>
        </w:r>
        <w:r w:rsidRPr="00912962">
          <w:rPr>
            <w:rStyle w:val="a9"/>
            <w:szCs w:val="24"/>
            <w:lang w:val="en-US"/>
          </w:rPr>
          <w:t>www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ef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unn</w:t>
        </w:r>
        <w:r w:rsidRPr="00912962">
          <w:rPr>
            <w:rStyle w:val="a9"/>
            <w:szCs w:val="24"/>
          </w:rPr>
          <w:t>.</w:t>
        </w:r>
        <w:r w:rsidRPr="00912962">
          <w:rPr>
            <w:rStyle w:val="a9"/>
            <w:szCs w:val="24"/>
            <w:lang w:val="en-US"/>
          </w:rPr>
          <w:t>ru</w:t>
        </w:r>
        <w:r w:rsidRPr="00912962">
          <w:rPr>
            <w:rStyle w:val="a9"/>
            <w:szCs w:val="24"/>
          </w:rPr>
          <w:t>/</w:t>
        </w:r>
        <w:r w:rsidRPr="00912962">
          <w:rPr>
            <w:rStyle w:val="a9"/>
            <w:szCs w:val="24"/>
            <w:lang w:val="en-US"/>
          </w:rPr>
          <w:t>magistr</w:t>
        </w:r>
        <w:r w:rsidRPr="00912962">
          <w:rPr>
            <w:rStyle w:val="a9"/>
            <w:szCs w:val="24"/>
          </w:rPr>
          <w:t>/</w:t>
        </w:r>
      </w:hyperlink>
      <w:r w:rsidRPr="00912962">
        <w:rPr>
          <w:szCs w:val="24"/>
        </w:rPr>
        <w:t xml:space="preserve">). В Нижегородском институте управления </w:t>
      </w:r>
      <w:proofErr w:type="spellStart"/>
      <w:r w:rsidRPr="00912962">
        <w:rPr>
          <w:szCs w:val="24"/>
        </w:rPr>
        <w:t>РАНХиГС</w:t>
      </w:r>
      <w:proofErr w:type="spellEnd"/>
      <w:r w:rsidRPr="00912962">
        <w:rPr>
          <w:szCs w:val="24"/>
        </w:rPr>
        <w:t xml:space="preserve"> производится прием и обучение по 7 магистерским программам направления Экономика (</w:t>
      </w:r>
      <w:hyperlink r:id="rId10" w:history="1">
        <w:r w:rsidRPr="00912962">
          <w:rPr>
            <w:rStyle w:val="a9"/>
            <w:szCs w:val="24"/>
          </w:rPr>
          <w:t>http://ranhigs-nn.ru/?page_id=8193</w:t>
        </w:r>
      </w:hyperlink>
      <w:r w:rsidRPr="00912962">
        <w:rPr>
          <w:szCs w:val="24"/>
        </w:rPr>
        <w:t>). Тем не менее, в высших учебных заведениях Нижегородского региона ощущается дефицит образовательных программ для подготовки способных и склонных к выполнению научно-исследовательских и проектных работ специалистов в области экономики и финансов, к аналитической поддержке принятия решений в области экономической деятельности. Открытие магистерской программы «Экономика» в НИУ ВШЭ – Нижний Новгород будет способствовать преодолению по</w:t>
      </w:r>
      <w:r w:rsidR="00F36ED5" w:rsidRPr="00912962">
        <w:rPr>
          <w:szCs w:val="24"/>
        </w:rPr>
        <w:t>д</w:t>
      </w:r>
      <w:r w:rsidRPr="00912962">
        <w:rPr>
          <w:szCs w:val="24"/>
        </w:rPr>
        <w:t xml:space="preserve">обного кадрового дефицита. </w:t>
      </w:r>
    </w:p>
    <w:p w:rsidR="00BC1570" w:rsidRPr="00912962" w:rsidRDefault="00BC1570" w:rsidP="00912962">
      <w:pPr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Об актуальности программы могут  также говорить результаты опроса работодателей, свидетельствующие о потребности рынка в высококлассных специалистах, имеющих  аналитические компетенции.</w:t>
      </w:r>
    </w:p>
    <w:p w:rsidR="00163198" w:rsidRPr="00912962" w:rsidRDefault="00163198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Факультет экономики НИУ ВШЭ – Нижний Новгород в ближайшие годы планирует выпускать ежегодно более 100 бакалавров экономики (см. табл. 1). </w:t>
      </w:r>
    </w:p>
    <w:p w:rsidR="00163198" w:rsidRPr="00912962" w:rsidRDefault="00163198" w:rsidP="00912962">
      <w:pPr>
        <w:pStyle w:val="a3"/>
        <w:ind w:firstLine="567"/>
        <w:jc w:val="both"/>
        <w:rPr>
          <w:szCs w:val="24"/>
        </w:rPr>
      </w:pPr>
    </w:p>
    <w:p w:rsidR="008641E3" w:rsidRDefault="008641E3" w:rsidP="00016D0A">
      <w:pPr>
        <w:pStyle w:val="a3"/>
        <w:ind w:firstLine="567"/>
        <w:jc w:val="center"/>
        <w:rPr>
          <w:szCs w:val="24"/>
        </w:rPr>
      </w:pPr>
    </w:p>
    <w:p w:rsidR="008641E3" w:rsidRDefault="008641E3" w:rsidP="00016D0A">
      <w:pPr>
        <w:pStyle w:val="a3"/>
        <w:ind w:firstLine="567"/>
        <w:jc w:val="center"/>
        <w:rPr>
          <w:szCs w:val="24"/>
        </w:rPr>
      </w:pPr>
    </w:p>
    <w:p w:rsidR="00163198" w:rsidRPr="00912962" w:rsidRDefault="00163198" w:rsidP="00016D0A">
      <w:pPr>
        <w:pStyle w:val="a3"/>
        <w:ind w:firstLine="567"/>
        <w:jc w:val="center"/>
        <w:rPr>
          <w:szCs w:val="24"/>
        </w:rPr>
      </w:pPr>
      <w:r w:rsidRPr="00912962">
        <w:rPr>
          <w:szCs w:val="24"/>
        </w:rPr>
        <w:t xml:space="preserve">Количество студентов в </w:t>
      </w:r>
      <w:proofErr w:type="spellStart"/>
      <w:r w:rsidRPr="00912962">
        <w:rPr>
          <w:szCs w:val="24"/>
        </w:rPr>
        <w:t>бакалавриате</w:t>
      </w:r>
      <w:proofErr w:type="spellEnd"/>
    </w:p>
    <w:p w:rsidR="00016D0A" w:rsidRDefault="00163198" w:rsidP="00016D0A">
      <w:pPr>
        <w:pStyle w:val="a3"/>
        <w:ind w:firstLine="567"/>
        <w:jc w:val="center"/>
        <w:rPr>
          <w:szCs w:val="24"/>
        </w:rPr>
      </w:pPr>
      <w:r w:rsidRPr="00912962">
        <w:rPr>
          <w:szCs w:val="24"/>
        </w:rPr>
        <w:t>факультета Экономика в 201</w:t>
      </w:r>
      <w:r w:rsidR="00B23F84">
        <w:rPr>
          <w:szCs w:val="24"/>
        </w:rPr>
        <w:t>4</w:t>
      </w:r>
      <w:r w:rsidRPr="00912962">
        <w:rPr>
          <w:szCs w:val="24"/>
        </w:rPr>
        <w:t>-201</w:t>
      </w:r>
      <w:r w:rsidR="00B23F84">
        <w:rPr>
          <w:szCs w:val="24"/>
        </w:rPr>
        <w:t>5</w:t>
      </w:r>
      <w:r w:rsidRPr="00912962">
        <w:rPr>
          <w:szCs w:val="24"/>
        </w:rPr>
        <w:t xml:space="preserve"> уч. году</w:t>
      </w:r>
    </w:p>
    <w:p w:rsidR="00163198" w:rsidRPr="00912962" w:rsidRDefault="00016D0A" w:rsidP="00016D0A">
      <w:pPr>
        <w:pStyle w:val="a3"/>
        <w:ind w:firstLine="567"/>
        <w:jc w:val="right"/>
        <w:rPr>
          <w:szCs w:val="24"/>
        </w:rPr>
      </w:pPr>
      <w:r w:rsidRPr="00912962">
        <w:rPr>
          <w:szCs w:val="24"/>
        </w:rPr>
        <w:t>Табл. 1.</w:t>
      </w:r>
    </w:p>
    <w:tbl>
      <w:tblPr>
        <w:tblW w:w="728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194"/>
        <w:gridCol w:w="1134"/>
        <w:gridCol w:w="1276"/>
        <w:gridCol w:w="1276"/>
      </w:tblGrid>
      <w:tr w:rsidR="00163198" w:rsidRPr="00912962" w:rsidTr="002D12D3">
        <w:tc>
          <w:tcPr>
            <w:tcW w:w="2409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Курс</w:t>
            </w:r>
          </w:p>
        </w:tc>
        <w:tc>
          <w:tcPr>
            <w:tcW w:w="1194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4</w:t>
            </w:r>
          </w:p>
        </w:tc>
      </w:tr>
      <w:tr w:rsidR="00163198" w:rsidRPr="00912962" w:rsidTr="002D12D3">
        <w:tc>
          <w:tcPr>
            <w:tcW w:w="2409" w:type="dxa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Количество студентов</w:t>
            </w:r>
          </w:p>
        </w:tc>
        <w:tc>
          <w:tcPr>
            <w:tcW w:w="1194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163198" w:rsidRPr="00912962" w:rsidRDefault="00163198" w:rsidP="00B23F84">
            <w:pPr>
              <w:pStyle w:val="a3"/>
              <w:rPr>
                <w:szCs w:val="24"/>
              </w:rPr>
            </w:pPr>
            <w:r w:rsidRPr="00912962">
              <w:rPr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132</w:t>
            </w:r>
          </w:p>
        </w:tc>
        <w:tc>
          <w:tcPr>
            <w:tcW w:w="1276" w:type="dxa"/>
            <w:vAlign w:val="center"/>
          </w:tcPr>
          <w:p w:rsidR="00163198" w:rsidRPr="00912962" w:rsidRDefault="00163198" w:rsidP="00912962">
            <w:pPr>
              <w:pStyle w:val="a3"/>
              <w:ind w:firstLine="567"/>
              <w:jc w:val="center"/>
              <w:rPr>
                <w:szCs w:val="24"/>
              </w:rPr>
            </w:pPr>
            <w:r w:rsidRPr="00912962">
              <w:rPr>
                <w:szCs w:val="24"/>
              </w:rPr>
              <w:t>137</w:t>
            </w:r>
          </w:p>
        </w:tc>
      </w:tr>
    </w:tbl>
    <w:p w:rsidR="00163198" w:rsidRPr="00912962" w:rsidRDefault="00163198" w:rsidP="00912962">
      <w:pPr>
        <w:pStyle w:val="a3"/>
        <w:ind w:firstLine="567"/>
        <w:jc w:val="both"/>
        <w:rPr>
          <w:szCs w:val="24"/>
        </w:rPr>
      </w:pPr>
    </w:p>
    <w:p w:rsidR="00163198" w:rsidRPr="00912962" w:rsidRDefault="00163198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>Часть выпускников прошлых лет продолжают образование на различных магистерских программах НИУ ВШЭ в Москве, некоторые выпускники поступают в магистратуры вузов Франции, Германии, Австрии, Бельгии, Великобритании. Но большинство бакалавров хотят продолжать обучение в своем вузе и готовы к освоению набора специальных знаний и аналитических навыков, умения работать с эмпирическими данными, использовать самый современный инструментарий экономического анализа.</w:t>
      </w:r>
    </w:p>
    <w:p w:rsidR="00163198" w:rsidRPr="00912962" w:rsidRDefault="00163198" w:rsidP="00912962">
      <w:pPr>
        <w:pStyle w:val="a3"/>
        <w:tabs>
          <w:tab w:val="num" w:pos="0"/>
        </w:tabs>
        <w:ind w:firstLine="567"/>
        <w:jc w:val="both"/>
        <w:rPr>
          <w:szCs w:val="24"/>
        </w:rPr>
      </w:pPr>
      <w:r w:rsidRPr="00912962">
        <w:rPr>
          <w:szCs w:val="24"/>
        </w:rPr>
        <w:t xml:space="preserve">Среди выпускников </w:t>
      </w:r>
      <w:proofErr w:type="spellStart"/>
      <w:r w:rsidRPr="00912962">
        <w:rPr>
          <w:szCs w:val="24"/>
        </w:rPr>
        <w:t>бакалавриата</w:t>
      </w:r>
      <w:proofErr w:type="spellEnd"/>
      <w:r w:rsidRPr="00912962">
        <w:rPr>
          <w:szCs w:val="24"/>
        </w:rPr>
        <w:t xml:space="preserve"> факультета экономики НИУ ВШЭ – Нижний Новгород интерес к магистерской программ</w:t>
      </w:r>
      <w:r w:rsidR="0011386D">
        <w:rPr>
          <w:szCs w:val="24"/>
        </w:rPr>
        <w:t>е</w:t>
      </w:r>
      <w:r w:rsidRPr="00912962">
        <w:rPr>
          <w:szCs w:val="24"/>
        </w:rPr>
        <w:t xml:space="preserve"> «Экономика» проявляют как студенты, выбравшие траекторию обучения экономистов-аналитиков, так и студенты, обучающиеся по специализации «Мировая экономика». </w:t>
      </w:r>
      <w:proofErr w:type="gramStart"/>
      <w:r w:rsidRPr="00912962">
        <w:rPr>
          <w:szCs w:val="24"/>
        </w:rPr>
        <w:t>Учебный план последних ориентирован на получение фундаментальных экономических знаний с глубоким пониманием процессов, происходящих как в мировой экономике в целом, так и в отдельных регионах в частности.</w:t>
      </w:r>
      <w:proofErr w:type="gramEnd"/>
      <w:r w:rsidRPr="00912962">
        <w:rPr>
          <w:szCs w:val="24"/>
        </w:rPr>
        <w:t xml:space="preserve"> Они приобретают практические навыки работы на международной арене и владеют как минимум двумя иностранными языками. </w:t>
      </w:r>
    </w:p>
    <w:p w:rsidR="00163198" w:rsidRPr="00912962" w:rsidRDefault="00163198" w:rsidP="00912962">
      <w:pPr>
        <w:pStyle w:val="a3"/>
        <w:tabs>
          <w:tab w:val="num" w:pos="0"/>
        </w:tabs>
        <w:ind w:firstLine="567"/>
        <w:jc w:val="both"/>
        <w:rPr>
          <w:szCs w:val="24"/>
        </w:rPr>
      </w:pPr>
      <w:r w:rsidRPr="00912962">
        <w:rPr>
          <w:szCs w:val="24"/>
        </w:rPr>
        <w:t xml:space="preserve">Помимо выпускников </w:t>
      </w:r>
      <w:proofErr w:type="spellStart"/>
      <w:r w:rsidRPr="00912962">
        <w:rPr>
          <w:szCs w:val="24"/>
        </w:rPr>
        <w:t>бакалавриата</w:t>
      </w:r>
      <w:proofErr w:type="spellEnd"/>
      <w:r w:rsidRPr="00912962">
        <w:rPr>
          <w:szCs w:val="24"/>
        </w:rPr>
        <w:t xml:space="preserve"> НИУ ВШЭ и бакалавров экономики других вузов, студентами магистерской программы «Экономика» могут стать выпускники </w:t>
      </w:r>
      <w:proofErr w:type="gramStart"/>
      <w:r w:rsidRPr="00912962">
        <w:rPr>
          <w:szCs w:val="24"/>
        </w:rPr>
        <w:t>естественно-научных</w:t>
      </w:r>
      <w:proofErr w:type="gramEnd"/>
      <w:r w:rsidRPr="00912962">
        <w:rPr>
          <w:szCs w:val="24"/>
        </w:rPr>
        <w:t xml:space="preserve"> и технических факультетов университетов Нижнего Новгорода и других регионов. По опыту прошлых лет примерно 30% бюджетного приема на магистерскую программу «Математические методы анализа экономики» составляют студенты других вузов. В Нижегородской области в настоящее время есть более десяти лицеев и гимназий, где существуют классы физико-математической направленности. С </w:t>
      </w:r>
      <w:smartTag w:uri="urn:schemas-microsoft-com:office:smarttags" w:element="metricconverter">
        <w:smartTagPr>
          <w:attr w:name="ProductID" w:val="2004 г"/>
        </w:smartTagPr>
        <w:r w:rsidRPr="00912962">
          <w:rPr>
            <w:szCs w:val="24"/>
          </w:rPr>
          <w:t>2004 г</w:t>
        </w:r>
      </w:smartTag>
      <w:r w:rsidRPr="00912962">
        <w:rPr>
          <w:szCs w:val="24"/>
        </w:rPr>
        <w:t xml:space="preserve">. создан Нижегородский Университетский округ НИУ ВШЭ, в состав которого входят около 20 гимназий, лицеев и средних образовательных школ. Лучшие выпускники этих школ поступают учиться в НИУ ВШЭ – Нижний Новгород. </w:t>
      </w:r>
    </w:p>
    <w:p w:rsidR="00672754" w:rsidRPr="00912962" w:rsidRDefault="00672754" w:rsidP="00912962">
      <w:pPr>
        <w:pStyle w:val="a3"/>
        <w:tabs>
          <w:tab w:val="num" w:pos="0"/>
        </w:tabs>
        <w:ind w:firstLine="567"/>
        <w:jc w:val="both"/>
        <w:rPr>
          <w:szCs w:val="24"/>
        </w:rPr>
      </w:pPr>
      <w:r w:rsidRPr="00912962">
        <w:rPr>
          <w:szCs w:val="24"/>
        </w:rPr>
        <w:t>Также потенциальными студентами настоящей магистратуры являются выпускники направления «Менеджмент», заинтересованные в получении компетенций в области микроэкономического анализа деятельности фирмы, управления финансово-</w:t>
      </w:r>
      <w:proofErr w:type="gramStart"/>
      <w:r w:rsidRPr="00912962">
        <w:rPr>
          <w:szCs w:val="24"/>
        </w:rPr>
        <w:t>экономическими процессами</w:t>
      </w:r>
      <w:proofErr w:type="gramEnd"/>
      <w:r w:rsidRPr="00912962">
        <w:rPr>
          <w:szCs w:val="24"/>
        </w:rPr>
        <w:t xml:space="preserve">, теории отраслевых рынков и их эмпирического анализа и др.  </w:t>
      </w:r>
    </w:p>
    <w:p w:rsidR="00F36ED5" w:rsidRPr="00912962" w:rsidRDefault="00F36ED5" w:rsidP="00912962">
      <w:pPr>
        <w:pStyle w:val="a3"/>
        <w:ind w:firstLine="567"/>
        <w:jc w:val="both"/>
        <w:rPr>
          <w:szCs w:val="24"/>
        </w:rPr>
      </w:pPr>
      <w:proofErr w:type="gramStart"/>
      <w:r w:rsidRPr="00912962">
        <w:rPr>
          <w:szCs w:val="24"/>
        </w:rPr>
        <w:t xml:space="preserve">Среди основных конкурентных преимуществ  настоящей магистерской программы по сравнению с имеющимися на региональном рынке можно назвать: вовлечение в учебный процесс ведущих специалистов в области экономической теории и эконометрики, имеющих зарубежное образование и степень </w:t>
      </w:r>
      <w:r w:rsidRPr="00912962">
        <w:rPr>
          <w:szCs w:val="24"/>
          <w:lang w:val="en-US"/>
        </w:rPr>
        <w:t>PhD</w:t>
      </w:r>
      <w:r w:rsidRPr="00912962">
        <w:rPr>
          <w:szCs w:val="24"/>
        </w:rPr>
        <w:t>, партнерские отношения с ведущими экономическими ВУЗами, в том числе Российской экономической школой, наличие необходимых баз данных и программного обеспечения, тесные связи с работодателями, ориентированными на трудоустройство</w:t>
      </w:r>
      <w:proofErr w:type="gramEnd"/>
      <w:r w:rsidRPr="00912962">
        <w:rPr>
          <w:szCs w:val="24"/>
        </w:rPr>
        <w:t xml:space="preserve"> выпускников магистратуры НИУ ВШЭ. </w:t>
      </w:r>
    </w:p>
    <w:p w:rsidR="00163198" w:rsidRPr="00912962" w:rsidRDefault="00163198" w:rsidP="00912962">
      <w:pPr>
        <w:pStyle w:val="21"/>
        <w:ind w:firstLine="567"/>
        <w:jc w:val="center"/>
        <w:rPr>
          <w:b/>
          <w:color w:val="000000"/>
          <w:spacing w:val="-2"/>
          <w:sz w:val="24"/>
          <w:szCs w:val="24"/>
        </w:rPr>
      </w:pPr>
    </w:p>
    <w:p w:rsidR="005C5CC9" w:rsidRPr="00912962" w:rsidRDefault="005C5CC9" w:rsidP="00912962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912962">
        <w:rPr>
          <w:b/>
          <w:bCs/>
          <w:color w:val="000000"/>
          <w:sz w:val="24"/>
          <w:szCs w:val="24"/>
        </w:rPr>
        <w:t>Характеристика компетенций выпускника</w:t>
      </w:r>
    </w:p>
    <w:p w:rsidR="005C5CC9" w:rsidRPr="00912962" w:rsidRDefault="005C5CC9" w:rsidP="00912962">
      <w:pPr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Выпускник магистерской программы «Экономика» направления подготовки Экономика должен обладать компетенциями, необходимыми для профессиональной деятельности </w:t>
      </w:r>
      <w:r w:rsidR="00096F3E" w:rsidRPr="00912962">
        <w:rPr>
          <w:sz w:val="24"/>
          <w:szCs w:val="24"/>
        </w:rPr>
        <w:t>экономиста.</w:t>
      </w:r>
      <w:r w:rsidRPr="00912962">
        <w:rPr>
          <w:sz w:val="24"/>
          <w:szCs w:val="24"/>
        </w:rPr>
        <w:t xml:space="preserve"> </w:t>
      </w:r>
    </w:p>
    <w:p w:rsidR="005C5CC9" w:rsidRPr="00912962" w:rsidRDefault="005C5CC9" w:rsidP="00912962">
      <w:pPr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lastRenderedPageBreak/>
        <w:t xml:space="preserve">К числу универсальных/общих компетенций относятся способность: совершенствовать и развивать свой интеллектуальный и общекультурный уровень (СК-1); самостоятельно осваивать новые методы исследования (СК-2); самостоятельно приобретать и использовать новые знания и умения (СК-3); пользоваться иностранным языком, как средством профессионального общения (СК-5); владеть навыками публичной и научной речи (СК-6). </w:t>
      </w:r>
    </w:p>
    <w:p w:rsidR="005C5CC9" w:rsidRPr="00912962" w:rsidRDefault="005C5CC9" w:rsidP="00912962">
      <w:pPr>
        <w:ind w:firstLine="567"/>
        <w:jc w:val="both"/>
        <w:rPr>
          <w:sz w:val="24"/>
          <w:szCs w:val="24"/>
        </w:rPr>
      </w:pPr>
      <w:proofErr w:type="gramStart"/>
      <w:r w:rsidRPr="00912962">
        <w:rPr>
          <w:sz w:val="24"/>
          <w:szCs w:val="24"/>
        </w:rPr>
        <w:t>Профессиональными компетенциями выпускника сфере научно-исследовательской деятельности являются способность: обобщать и критически оценивать результаты, полученные отечественными и зарубежными исследователями, опубликованными в современной специальной научной литературе; выявлять перспективные направления, составлять программу исследований (ПК-1); обосновывать актуальность, теоретическую и практическую значимость избранной темы научного исследования (ПК-2); проводить самостоятельные исследования в соответствии с разработанной программой (ПК-3);</w:t>
      </w:r>
      <w:proofErr w:type="gramEnd"/>
      <w:r w:rsidRPr="00912962">
        <w:rPr>
          <w:sz w:val="24"/>
          <w:szCs w:val="24"/>
        </w:rPr>
        <w:t xml:space="preserve"> представлять результаты проведенного исследования научному сообществу в виде статьи или доклада (ПК-4);</w:t>
      </w:r>
    </w:p>
    <w:p w:rsidR="005C5CC9" w:rsidRPr="00912962" w:rsidRDefault="005C5CC9" w:rsidP="00912962">
      <w:pPr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В сфере аналитической деятельности выпускник способен: готовить аналитические материалы для оценки мероприятий в области экономической политики и принятия решений на микр</w:t>
      </w:r>
      <w:proofErr w:type="gramStart"/>
      <w:r w:rsidRPr="00912962">
        <w:rPr>
          <w:sz w:val="24"/>
          <w:szCs w:val="24"/>
        </w:rPr>
        <w:t>о-</w:t>
      </w:r>
      <w:proofErr w:type="gramEnd"/>
      <w:r w:rsidRPr="00912962">
        <w:rPr>
          <w:sz w:val="24"/>
          <w:szCs w:val="24"/>
        </w:rPr>
        <w:t xml:space="preserve"> и макроуровне (ПК-8); анализировать и использовать различные источники информации для проведения финансовых и экономических расчетов (ПК-9); составлять прогноз финансовых и экономических показателей деятельности предприятия, отрасли, региона и экономики в целом (ПК-10) с использованием эконометрических методов.</w:t>
      </w:r>
    </w:p>
    <w:p w:rsidR="005C5CC9" w:rsidRPr="00912962" w:rsidRDefault="005C5CC9" w:rsidP="00912962">
      <w:pPr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В области педагогической деятельности магистр способен применять современные методы и методики преподавания экономических дисциплин в высших учебных заведениях (ПК-13).</w:t>
      </w:r>
    </w:p>
    <w:p w:rsidR="0053502E" w:rsidRPr="00912962" w:rsidRDefault="0053502E" w:rsidP="00912962">
      <w:pPr>
        <w:ind w:firstLine="567"/>
        <w:jc w:val="both"/>
        <w:rPr>
          <w:sz w:val="24"/>
          <w:szCs w:val="24"/>
        </w:rPr>
      </w:pPr>
    </w:p>
    <w:p w:rsidR="004567EE" w:rsidRPr="00912962" w:rsidRDefault="004567EE" w:rsidP="0091296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sz w:val="24"/>
          <w:szCs w:val="24"/>
        </w:rPr>
        <w:t>Потребности в выпускниках программы</w:t>
      </w:r>
    </w:p>
    <w:p w:rsidR="004567EE" w:rsidRPr="00912962" w:rsidRDefault="004567EE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bCs/>
          <w:szCs w:val="24"/>
        </w:rPr>
        <w:t xml:space="preserve">Магистратура на экономическом факультете позволяет реализовать творческие способности многих талантливых выпускников филиала. Заявляемый уровень притязаний, связанный с </w:t>
      </w:r>
      <w:r w:rsidRPr="00912962">
        <w:rPr>
          <w:szCs w:val="24"/>
        </w:rPr>
        <w:t>развитием</w:t>
      </w:r>
      <w:r w:rsidRPr="00912962">
        <w:rPr>
          <w:bCs/>
          <w:szCs w:val="24"/>
        </w:rPr>
        <w:t xml:space="preserve"> магистерской программы «Экономика» – подготовка, соответствующая имеющемуся мировому уровню по набору знаний и умений, а также по используемым технологиям обучения.</w:t>
      </w:r>
    </w:p>
    <w:p w:rsidR="004567EE" w:rsidRPr="00912962" w:rsidRDefault="004567EE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bCs/>
          <w:szCs w:val="24"/>
        </w:rPr>
        <w:t xml:space="preserve">Местами трудоустройства выпускников магистратуры являются органы государственного, регионального и муниципального управления, финансовые, экономические и аналитические подразделения предприятий и учреждений всех организационно-правовых форм, включая отделы развития и маркетинга частных фирм и ассоциаций, банков и страховых компаний, инвестиционных и пенсионных фондов, требующих профессиональных знаний в области экономики, математики, статистики и компьютерных технологий. Выпускники работают в аналитических службах фирм, предприятий, банков и страховых компаний, экспертных отделах органов государственного управления, научных институтах и высших учебных заведениях. </w:t>
      </w:r>
    </w:p>
    <w:p w:rsidR="004567EE" w:rsidRPr="00912962" w:rsidRDefault="004567EE" w:rsidP="00912962">
      <w:pPr>
        <w:ind w:firstLine="567"/>
        <w:jc w:val="both"/>
        <w:rPr>
          <w:sz w:val="24"/>
          <w:szCs w:val="24"/>
        </w:rPr>
      </w:pPr>
    </w:p>
    <w:p w:rsidR="005C5CC9" w:rsidRPr="00912962" w:rsidRDefault="005C5CC9" w:rsidP="00912962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912962">
        <w:rPr>
          <w:b/>
          <w:bCs/>
          <w:color w:val="000000"/>
          <w:sz w:val="24"/>
          <w:szCs w:val="24"/>
        </w:rPr>
        <w:t xml:space="preserve">Характеристика структуры и содержания учебного плана </w:t>
      </w:r>
    </w:p>
    <w:p w:rsidR="005C5CC9" w:rsidRPr="00912962" w:rsidRDefault="005C5CC9" w:rsidP="0091296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912962">
        <w:rPr>
          <w:bCs/>
          <w:sz w:val="24"/>
          <w:szCs w:val="24"/>
        </w:rPr>
        <w:t>Структу</w:t>
      </w:r>
      <w:r w:rsidR="00657EBC">
        <w:rPr>
          <w:bCs/>
          <w:sz w:val="24"/>
          <w:szCs w:val="24"/>
        </w:rPr>
        <w:t xml:space="preserve">ра и содержание учебного плана магистратуры </w:t>
      </w:r>
      <w:r w:rsidRPr="00912962">
        <w:rPr>
          <w:bCs/>
          <w:sz w:val="24"/>
          <w:szCs w:val="24"/>
        </w:rPr>
        <w:t xml:space="preserve">разработаны в соответствии с </w:t>
      </w:r>
      <w:proofErr w:type="spellStart"/>
      <w:r w:rsidRPr="00912962">
        <w:rPr>
          <w:bCs/>
          <w:sz w:val="24"/>
          <w:szCs w:val="24"/>
        </w:rPr>
        <w:t>ОрОС</w:t>
      </w:r>
      <w:proofErr w:type="spellEnd"/>
      <w:r w:rsidRPr="00912962">
        <w:rPr>
          <w:bCs/>
          <w:sz w:val="24"/>
          <w:szCs w:val="24"/>
        </w:rPr>
        <w:t xml:space="preserve"> НИУ ВШЭ по направлению Экономика (степень магистра).</w:t>
      </w:r>
    </w:p>
    <w:p w:rsidR="001205EC" w:rsidRPr="00912962" w:rsidRDefault="005C5CC9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При разработке планов магистерской программы «Экономика» учитывался опыт реализации в НИУ ВШЭ и НИУ ВШЭ – Нижний Новгород действующих магистерских программ. </w:t>
      </w:r>
      <w:r w:rsidR="002C1829">
        <w:rPr>
          <w:szCs w:val="24"/>
        </w:rPr>
        <w:t>Программа  имее</w:t>
      </w:r>
      <w:r w:rsidRPr="00912962">
        <w:rPr>
          <w:szCs w:val="24"/>
        </w:rPr>
        <w:t xml:space="preserve">т стандартный для всех магистерских программ НИУ ВШЭ состав обязательных дисциплин направления </w:t>
      </w:r>
      <w:r w:rsidRPr="00912962">
        <w:rPr>
          <w:bCs/>
          <w:szCs w:val="24"/>
        </w:rPr>
        <w:t>Экономика.</w:t>
      </w:r>
      <w:r w:rsidRPr="00912962">
        <w:rPr>
          <w:szCs w:val="24"/>
        </w:rPr>
        <w:t xml:space="preserve"> В соответствии с действующими в НИУ ВШЭ правилами обязательные дисциплины: Микроэкономика </w:t>
      </w:r>
      <w:r w:rsidRPr="00912962">
        <w:rPr>
          <w:szCs w:val="24"/>
        </w:rPr>
        <w:lastRenderedPageBreak/>
        <w:t xml:space="preserve">(продвинутый уровень), Макроэкономика (продвинутый уровень), Эконометрика (продвинутый уровень) формируют ядро магистерской программы «Экономика». </w:t>
      </w:r>
    </w:p>
    <w:p w:rsidR="001205EC" w:rsidRPr="00912962" w:rsidRDefault="001205EC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>В блок специальных дисциплин магистерской программы</w:t>
      </w:r>
      <w:r w:rsidR="00672754" w:rsidRPr="00912962">
        <w:rPr>
          <w:szCs w:val="24"/>
        </w:rPr>
        <w:t xml:space="preserve"> </w:t>
      </w:r>
      <w:r w:rsidRPr="00912962">
        <w:rPr>
          <w:szCs w:val="24"/>
        </w:rPr>
        <w:t>вход</w:t>
      </w:r>
      <w:r w:rsidR="00672754" w:rsidRPr="00912962">
        <w:rPr>
          <w:szCs w:val="24"/>
        </w:rPr>
        <w:t xml:space="preserve">ят такие </w:t>
      </w:r>
      <w:r w:rsidRPr="00912962">
        <w:rPr>
          <w:szCs w:val="24"/>
        </w:rPr>
        <w:t xml:space="preserve"> предмет</w:t>
      </w:r>
      <w:r w:rsidR="00672754" w:rsidRPr="00912962">
        <w:rPr>
          <w:szCs w:val="24"/>
        </w:rPr>
        <w:t>ы, как</w:t>
      </w:r>
      <w:r w:rsidRPr="00912962">
        <w:rPr>
          <w:szCs w:val="24"/>
        </w:rPr>
        <w:t xml:space="preserve"> «Прикладные вопросы эконометрики»</w:t>
      </w:r>
      <w:r w:rsidR="00672754" w:rsidRPr="00912962">
        <w:rPr>
          <w:szCs w:val="24"/>
        </w:rPr>
        <w:t>, «</w:t>
      </w:r>
      <w:r w:rsidR="00B23F84" w:rsidRPr="00B23F84">
        <w:rPr>
          <w:szCs w:val="24"/>
        </w:rPr>
        <w:t>Экономика труда (продвинутый уровень)</w:t>
      </w:r>
      <w:r w:rsidR="00672754" w:rsidRPr="00912962">
        <w:rPr>
          <w:szCs w:val="24"/>
        </w:rPr>
        <w:t>»</w:t>
      </w:r>
      <w:r w:rsidRPr="00912962">
        <w:rPr>
          <w:szCs w:val="24"/>
        </w:rPr>
        <w:t xml:space="preserve">. </w:t>
      </w:r>
    </w:p>
    <w:p w:rsidR="005C5CC9" w:rsidRPr="00912962" w:rsidRDefault="005C5CC9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Блок поддерживающих, развивающих дисциплин, отвечающий классификации, принятой в рамках Болонского процесса представлен предметами, из которых студент должен выбрать не менее </w:t>
      </w:r>
      <w:r w:rsidR="002C1829">
        <w:rPr>
          <w:szCs w:val="24"/>
        </w:rPr>
        <w:t>семи</w:t>
      </w:r>
      <w:r w:rsidRPr="00912962">
        <w:rPr>
          <w:szCs w:val="24"/>
        </w:rPr>
        <w:t xml:space="preserve"> предметов. Регулирование процесса выбора осуществляется на рекомендательном уровне при составлении студентами индивидуальных учебных планов.</w:t>
      </w:r>
    </w:p>
    <w:p w:rsidR="005C5CC9" w:rsidRPr="00912962" w:rsidRDefault="005C5CC9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szCs w:val="24"/>
        </w:rPr>
        <w:t xml:space="preserve">При поступлении в магистратуру бакалавров других направлений и ВУЗов, а также бакалавров экономики других ВУЗов может потребоваться предметная адаптация. Для ее осуществления в учебном плане предусмотрены адаптационные курсы, изучаемые в 1-м  </w:t>
      </w:r>
      <w:r w:rsidR="000D503D">
        <w:rPr>
          <w:szCs w:val="24"/>
        </w:rPr>
        <w:t>модуле</w:t>
      </w:r>
      <w:r w:rsidRPr="00912962">
        <w:rPr>
          <w:szCs w:val="24"/>
        </w:rPr>
        <w:t xml:space="preserve"> 1-го года обучения</w:t>
      </w:r>
      <w:r w:rsidRPr="00912962">
        <w:rPr>
          <w:bCs/>
          <w:szCs w:val="24"/>
        </w:rPr>
        <w:t xml:space="preserve">: </w:t>
      </w:r>
      <w:r w:rsidR="00046F8D" w:rsidRPr="00046F8D">
        <w:rPr>
          <w:bCs/>
          <w:szCs w:val="24"/>
        </w:rPr>
        <w:t>Экономико-математические методы и модели</w:t>
      </w:r>
      <w:r w:rsidRPr="00912962">
        <w:rPr>
          <w:bCs/>
          <w:szCs w:val="24"/>
        </w:rPr>
        <w:t xml:space="preserve">, Статистика и основы эконометрики, Экономика и финансы фирмы. В расчет кредитов адаптационные дисциплины не входят, являясь дополнением к основной части рабочего учебного плана. </w:t>
      </w:r>
    </w:p>
    <w:p w:rsidR="005C5CC9" w:rsidRPr="00912962" w:rsidRDefault="005C5CC9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bCs/>
          <w:szCs w:val="24"/>
        </w:rPr>
        <w:t xml:space="preserve">Основной блок дисциплин занимает значительную долю общего учебного времени. Важный акцент также сделан на выработке у студентов навыков самостоятельных научных и эмпирических исследований и теоретического анализа в области </w:t>
      </w:r>
      <w:r w:rsidR="00672754" w:rsidRPr="00912962">
        <w:rPr>
          <w:bCs/>
          <w:szCs w:val="24"/>
        </w:rPr>
        <w:t xml:space="preserve">микроэкономики, </w:t>
      </w:r>
      <w:r w:rsidRPr="00912962">
        <w:rPr>
          <w:bCs/>
          <w:szCs w:val="24"/>
        </w:rPr>
        <w:t>математической экономики</w:t>
      </w:r>
      <w:r w:rsidR="00672754" w:rsidRPr="00912962">
        <w:rPr>
          <w:bCs/>
          <w:szCs w:val="24"/>
        </w:rPr>
        <w:t xml:space="preserve">, </w:t>
      </w:r>
      <w:r w:rsidRPr="00912962">
        <w:rPr>
          <w:bCs/>
          <w:szCs w:val="24"/>
        </w:rPr>
        <w:t xml:space="preserve"> эконометрики. Большая роль отводится самостоятельной работе студентов и консультации с научными руководителями. </w:t>
      </w:r>
    </w:p>
    <w:p w:rsidR="005C5CC9" w:rsidRPr="00912962" w:rsidRDefault="005C5CC9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bCs/>
          <w:szCs w:val="24"/>
        </w:rPr>
        <w:t xml:space="preserve">Магистерская программа предполагает обеспечить единство учебного и исследовательского процесса. Обучение в магистратуре осуществляется в соответствии с индивидуальным планом работы студента - магистранта, разработанным с участием научного руководителя магистранта и научного руководителя магистерской программы с учетом пожеланий магистранта. Индивидуальный учебный план магистранта утверждается деканом факультета. Главная задача магистерской программы состоит в выработке у студентов навыков собственных исследований, развитие аналитического мышления. С этой целью одной из основных форм оценки знаний студентов магистерской программы является презентация собственных исследований, которая представляет собой самостоятельный теоретический, эмпирический или прикладной анализ по проблемам математической экономики и финансов </w:t>
      </w:r>
    </w:p>
    <w:p w:rsidR="005C5CC9" w:rsidRPr="00912962" w:rsidRDefault="005C5CC9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bCs/>
          <w:szCs w:val="24"/>
        </w:rPr>
        <w:t xml:space="preserve">Студенты имеют право слушать и сдавать отдельные учебные курсы других магистерских программ филиала. Студенты могут направляться для прохождения части программы в головной вуз, другие российские и зарубежные университеты. </w:t>
      </w:r>
    </w:p>
    <w:p w:rsidR="005C5CC9" w:rsidRPr="00912962" w:rsidRDefault="005C5CC9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szCs w:val="24"/>
        </w:rPr>
        <w:t xml:space="preserve">На втором году обучения студенты пишут магистерскую диссертацию, которая представляет собой самостоятельное исследование определенной сложной экономической проблемы и должна продемонстрировать умение студента применять теоретические знания к анализу конкретной ситуации. Итоговая государственная аттестация магистра включает защиту выпускной квалификационной работы (магистерской диссертации) и должна включать государственные экзамены, устанавливаемые в соответствии с предложениями УМО. Магистерская диссертация является законченным научным исследованием. Содержание работы могут составлять результаты теоретических и практических исследований, разработка новых методических приемов и методик к решению научных проблем, их теоретическое обоснование. При экспертизе выпускной квалификационной работы (магистерской диссертации) предполагается привлечение внешних рецензентов. Защита выпускной квалификационной работы осуществляется на заседании Государственной аттестационной комиссии. </w:t>
      </w:r>
      <w:r w:rsidRPr="00912962">
        <w:rPr>
          <w:bCs/>
          <w:szCs w:val="24"/>
        </w:rPr>
        <w:t xml:space="preserve">После прохождения защиты магистерской диссертации выпускнику присваивается квалификация магистра экономики. </w:t>
      </w:r>
    </w:p>
    <w:p w:rsidR="004567EE" w:rsidRPr="00912962" w:rsidRDefault="004567EE" w:rsidP="00912962">
      <w:pPr>
        <w:pStyle w:val="a3"/>
        <w:ind w:firstLine="567"/>
        <w:jc w:val="both"/>
        <w:rPr>
          <w:bCs/>
          <w:szCs w:val="24"/>
        </w:rPr>
      </w:pPr>
    </w:p>
    <w:p w:rsidR="00247856" w:rsidRPr="00912962" w:rsidRDefault="00247856" w:rsidP="0091296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sz w:val="24"/>
          <w:szCs w:val="24"/>
        </w:rPr>
        <w:t xml:space="preserve">Концепция научно-исследовательского семинара </w:t>
      </w:r>
    </w:p>
    <w:p w:rsidR="00247856" w:rsidRPr="00912962" w:rsidRDefault="00247856" w:rsidP="0091296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sz w:val="24"/>
          <w:szCs w:val="24"/>
        </w:rPr>
        <w:t>магистерской программы «Экономика»</w:t>
      </w:r>
    </w:p>
    <w:p w:rsidR="00016D0A" w:rsidRDefault="00016D0A" w:rsidP="00912962">
      <w:pPr>
        <w:shd w:val="clear" w:color="auto" w:fill="FFFFFF"/>
        <w:ind w:firstLine="567"/>
        <w:rPr>
          <w:b/>
          <w:iCs/>
          <w:sz w:val="24"/>
          <w:szCs w:val="24"/>
        </w:rPr>
      </w:pPr>
    </w:p>
    <w:p w:rsidR="00247856" w:rsidRPr="00912962" w:rsidRDefault="00247856" w:rsidP="00016D0A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iCs/>
          <w:sz w:val="24"/>
          <w:szCs w:val="24"/>
        </w:rPr>
        <w:t>Цели и задачи научно-исследовательского семинара</w:t>
      </w:r>
    </w:p>
    <w:p w:rsidR="00247856" w:rsidRPr="00912962" w:rsidRDefault="00247856" w:rsidP="00912962">
      <w:pPr>
        <w:shd w:val="clear" w:color="auto" w:fill="FFFFFF"/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Основная цель проведения семинара - выработать и закрепить у магистрантов навыки и компетенции научно-исследовательской работы.</w:t>
      </w:r>
    </w:p>
    <w:p w:rsidR="00247856" w:rsidRPr="00912962" w:rsidRDefault="00247856" w:rsidP="00912962">
      <w:pPr>
        <w:shd w:val="clear" w:color="auto" w:fill="FFFFFF"/>
        <w:ind w:firstLine="567"/>
        <w:rPr>
          <w:sz w:val="24"/>
          <w:szCs w:val="24"/>
        </w:rPr>
      </w:pPr>
      <w:r w:rsidRPr="00912962">
        <w:rPr>
          <w:sz w:val="24"/>
          <w:szCs w:val="24"/>
        </w:rPr>
        <w:t>Задачи научно-исследовательского семинара:</w:t>
      </w:r>
    </w:p>
    <w:p w:rsidR="00247856" w:rsidRPr="00912962" w:rsidRDefault="00247856" w:rsidP="00912962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right="7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формирование представления о наиболее актуальных исследовательских проблемах в области </w:t>
      </w:r>
      <w:r w:rsidR="00672754" w:rsidRPr="00912962">
        <w:rPr>
          <w:sz w:val="24"/>
          <w:szCs w:val="24"/>
        </w:rPr>
        <w:t xml:space="preserve">микроэкономического анализа, </w:t>
      </w:r>
      <w:r w:rsidRPr="00912962">
        <w:rPr>
          <w:sz w:val="24"/>
          <w:szCs w:val="24"/>
        </w:rPr>
        <w:t>математичес</w:t>
      </w:r>
      <w:r w:rsidR="00672754" w:rsidRPr="00912962">
        <w:rPr>
          <w:sz w:val="24"/>
          <w:szCs w:val="24"/>
        </w:rPr>
        <w:t>ких методов анализа экономики</w:t>
      </w:r>
      <w:r w:rsidRPr="00912962">
        <w:rPr>
          <w:sz w:val="24"/>
          <w:szCs w:val="24"/>
        </w:rPr>
        <w:t>;</w:t>
      </w:r>
    </w:p>
    <w:p w:rsidR="00247856" w:rsidRPr="00912962" w:rsidRDefault="00247856" w:rsidP="00912962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right="18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обучение использованию теоретических знаний при проведении НИР и комплексному анализу проблем </w:t>
      </w:r>
      <w:r w:rsidR="00672754" w:rsidRPr="00912962">
        <w:rPr>
          <w:sz w:val="24"/>
          <w:szCs w:val="24"/>
        </w:rPr>
        <w:t xml:space="preserve">экономики фирмы и </w:t>
      </w:r>
      <w:r w:rsidRPr="00912962">
        <w:rPr>
          <w:sz w:val="24"/>
          <w:szCs w:val="24"/>
        </w:rPr>
        <w:t>математических методов анализа экономики;</w:t>
      </w:r>
    </w:p>
    <w:p w:rsidR="00247856" w:rsidRPr="00912962" w:rsidRDefault="00247856" w:rsidP="00912962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right="22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развитие навыков подготовки аналитических обзоров, научных статей и докладов;</w:t>
      </w:r>
    </w:p>
    <w:p w:rsidR="00247856" w:rsidRPr="00912962" w:rsidRDefault="00247856" w:rsidP="00912962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right="25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развитие навыков презентации и дискуссионного обсуждения результатов исследования;</w:t>
      </w:r>
    </w:p>
    <w:p w:rsidR="00247856" w:rsidRPr="00912962" w:rsidRDefault="00247856" w:rsidP="00912962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right="29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научно-методическое сопровождение подготовки студентами магистерской диссертации от выбора темы до обсуждения законченного варианта.</w:t>
      </w:r>
    </w:p>
    <w:p w:rsidR="00247856" w:rsidRPr="00912962" w:rsidRDefault="00247856" w:rsidP="00016D0A">
      <w:pPr>
        <w:shd w:val="clear" w:color="auto" w:fill="FFFFFF"/>
        <w:tabs>
          <w:tab w:val="left" w:pos="986"/>
        </w:tabs>
        <w:ind w:firstLine="567"/>
        <w:jc w:val="center"/>
        <w:rPr>
          <w:b/>
          <w:sz w:val="24"/>
          <w:szCs w:val="24"/>
        </w:rPr>
      </w:pPr>
      <w:r w:rsidRPr="00912962">
        <w:rPr>
          <w:b/>
          <w:iCs/>
          <w:sz w:val="24"/>
          <w:szCs w:val="24"/>
        </w:rPr>
        <w:t>Организация научно-исследовательского семинара</w:t>
      </w:r>
    </w:p>
    <w:p w:rsidR="00247856" w:rsidRPr="00912962" w:rsidRDefault="00247856" w:rsidP="00912962">
      <w:pPr>
        <w:shd w:val="clear" w:color="auto" w:fill="FFFFFF"/>
        <w:ind w:right="36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Научно-исследовательский семинар является одной из основных форм научно-исследовательской работы в рамках соответствующей магистерской программы. Аудиторные занятия в рамках НИС начинаются на первом году обучения (1 модуль) и заканчиваются в конце второго года обучения (</w:t>
      </w:r>
      <w:r w:rsidR="00046F8D">
        <w:rPr>
          <w:sz w:val="24"/>
          <w:szCs w:val="24"/>
        </w:rPr>
        <w:t>4</w:t>
      </w:r>
      <w:bookmarkStart w:id="0" w:name="_GoBack"/>
      <w:bookmarkEnd w:id="0"/>
      <w:r w:rsidRPr="00912962">
        <w:rPr>
          <w:sz w:val="24"/>
          <w:szCs w:val="24"/>
        </w:rPr>
        <w:t xml:space="preserve"> модуль).</w:t>
      </w:r>
    </w:p>
    <w:p w:rsidR="00247856" w:rsidRPr="00912962" w:rsidRDefault="00247856" w:rsidP="00912962">
      <w:pPr>
        <w:shd w:val="clear" w:color="auto" w:fill="FFFFFF"/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Во 1-2 модуле первого и второго года обучения в рамках НИС планируются выступления преподавателей магистерской программы, приглашенных специалистов для проведения дискуссий по ключевым исследовательским проблемам экономики. </w:t>
      </w:r>
    </w:p>
    <w:p w:rsidR="00247856" w:rsidRPr="00912962" w:rsidRDefault="00247856" w:rsidP="00912962">
      <w:pPr>
        <w:shd w:val="clear" w:color="auto" w:fill="FFFFFF"/>
        <w:ind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На первом году обучения магистрантам предлагается курс занятий по организации и проведению исследования, написанию академических текстов. В 2-3 модуле проводятся проектные семинары, на которых студенты представляют для обсуждения программу работы над собственной курсовой работой. В рамках 3-4 модулей студенты выступают с промежуточными результатами подготовки курсовой работы, на семинаре происходит их обсуждение. В конце первого года обучения происходит защита курсовой работы. Курсовая работа как минимум должна содержать развернутый обзор литературы по теме исследования и постановку задач для дальнейшего исследования.</w:t>
      </w:r>
    </w:p>
    <w:p w:rsidR="00247856" w:rsidRPr="00912962" w:rsidRDefault="00247856" w:rsidP="00912962">
      <w:pPr>
        <w:shd w:val="clear" w:color="auto" w:fill="FFFFFF"/>
        <w:ind w:right="11" w:firstLine="567"/>
        <w:jc w:val="both"/>
        <w:rPr>
          <w:spacing w:val="-4"/>
          <w:sz w:val="24"/>
          <w:szCs w:val="24"/>
        </w:rPr>
      </w:pPr>
      <w:r w:rsidRPr="00912962">
        <w:rPr>
          <w:sz w:val="24"/>
          <w:szCs w:val="24"/>
        </w:rPr>
        <w:t>Во втором году обучения в 1 модуле студент определяет тему магистерской диссертации. Во 2 модуле происходит защита плана будущей магистерской диссертации. В 3 и 4 модуле второго года обучения студенты работают над текстом диссертации, представляют для обсуждения результаты</w:t>
      </w:r>
      <w:proofErr w:type="gramStart"/>
      <w:r w:rsidRPr="00912962">
        <w:rPr>
          <w:sz w:val="24"/>
          <w:szCs w:val="24"/>
        </w:rPr>
        <w:t xml:space="preserve"> В</w:t>
      </w:r>
      <w:proofErr w:type="gramEnd"/>
      <w:r w:rsidRPr="00912962">
        <w:rPr>
          <w:sz w:val="24"/>
          <w:szCs w:val="24"/>
        </w:rPr>
        <w:t xml:space="preserve"> 4 модуле проводятся предзащиты магистерских диссертаций.</w:t>
      </w:r>
      <w:r w:rsidRPr="00912962">
        <w:rPr>
          <w:spacing w:val="-4"/>
          <w:sz w:val="24"/>
          <w:szCs w:val="24"/>
        </w:rPr>
        <w:t xml:space="preserve"> </w:t>
      </w:r>
    </w:p>
    <w:p w:rsidR="00657EBC" w:rsidRDefault="00657EBC" w:rsidP="00016D0A">
      <w:pPr>
        <w:shd w:val="clear" w:color="auto" w:fill="FFFFFF"/>
        <w:ind w:firstLine="567"/>
        <w:jc w:val="center"/>
        <w:rPr>
          <w:b/>
          <w:iCs/>
          <w:sz w:val="24"/>
          <w:szCs w:val="24"/>
        </w:rPr>
      </w:pPr>
    </w:p>
    <w:p w:rsidR="00247856" w:rsidRPr="00912962" w:rsidRDefault="00247856" w:rsidP="00016D0A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iCs/>
          <w:sz w:val="24"/>
          <w:szCs w:val="24"/>
        </w:rPr>
        <w:t>Отчетность студентов по научно-исследовательскому семинару</w:t>
      </w:r>
    </w:p>
    <w:p w:rsidR="00247856" w:rsidRPr="00912962" w:rsidRDefault="00247856" w:rsidP="00912962">
      <w:pPr>
        <w:shd w:val="clear" w:color="auto" w:fill="FFFFFF"/>
        <w:ind w:right="18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Формой итогового контроля работы студентов в рамках НИС является дифференцированный зачет: в конце первого года обучения (4 модуль), в конце второго года (4 модуль). </w:t>
      </w:r>
    </w:p>
    <w:p w:rsidR="00247856" w:rsidRPr="00912962" w:rsidRDefault="00247856" w:rsidP="00912962">
      <w:pPr>
        <w:shd w:val="clear" w:color="auto" w:fill="FFFFFF"/>
        <w:ind w:right="22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>При выставлении оценки за НИС учитываются тексты, подготовленные на этапах подготовки курсовой работы и магистерской диссертации; презентации, выступления с результатами работы над курсовой работой и магистерской диссертацией; участие в дискуссиях и обсуждениях, комментарии, вопросы.</w:t>
      </w:r>
    </w:p>
    <w:p w:rsidR="00247856" w:rsidRPr="00912962" w:rsidRDefault="00247856" w:rsidP="00912962">
      <w:pPr>
        <w:shd w:val="clear" w:color="auto" w:fill="FFFFFF"/>
        <w:ind w:right="32" w:firstLine="567"/>
        <w:jc w:val="both"/>
        <w:rPr>
          <w:spacing w:val="-8"/>
          <w:sz w:val="24"/>
          <w:szCs w:val="24"/>
        </w:rPr>
      </w:pPr>
      <w:r w:rsidRPr="00912962">
        <w:rPr>
          <w:sz w:val="24"/>
          <w:szCs w:val="24"/>
        </w:rPr>
        <w:t xml:space="preserve">Итоговая оценка за НИС </w:t>
      </w:r>
      <w:r w:rsidRPr="00912962">
        <w:rPr>
          <w:bCs/>
          <w:sz w:val="24"/>
          <w:szCs w:val="24"/>
        </w:rPr>
        <w:t>первого года</w:t>
      </w:r>
      <w:r w:rsidRPr="00912962">
        <w:rPr>
          <w:b/>
          <w:bCs/>
          <w:sz w:val="24"/>
          <w:szCs w:val="24"/>
        </w:rPr>
        <w:t xml:space="preserve"> </w:t>
      </w:r>
      <w:r w:rsidRPr="00912962">
        <w:rPr>
          <w:sz w:val="24"/>
          <w:szCs w:val="24"/>
        </w:rPr>
        <w:t>обучения учитывает оценки за следующие виды работ: проект курсовой работы; обзор литературы в форме реферата.</w:t>
      </w:r>
    </w:p>
    <w:p w:rsidR="00247856" w:rsidRPr="00912962" w:rsidRDefault="00247856" w:rsidP="00912962">
      <w:pPr>
        <w:shd w:val="clear" w:color="auto" w:fill="FFFFFF"/>
        <w:ind w:right="32" w:firstLine="567"/>
        <w:jc w:val="both"/>
        <w:rPr>
          <w:sz w:val="24"/>
          <w:szCs w:val="24"/>
        </w:rPr>
      </w:pPr>
      <w:r w:rsidRPr="00912962">
        <w:rPr>
          <w:sz w:val="24"/>
          <w:szCs w:val="24"/>
        </w:rPr>
        <w:t xml:space="preserve">Итоговая оценка за НИС второго </w:t>
      </w:r>
      <w:r w:rsidRPr="00912962">
        <w:rPr>
          <w:bCs/>
          <w:sz w:val="24"/>
          <w:szCs w:val="24"/>
        </w:rPr>
        <w:t>года</w:t>
      </w:r>
      <w:r w:rsidRPr="00912962">
        <w:rPr>
          <w:b/>
          <w:bCs/>
          <w:sz w:val="24"/>
          <w:szCs w:val="24"/>
        </w:rPr>
        <w:t xml:space="preserve"> </w:t>
      </w:r>
      <w:r w:rsidRPr="00912962">
        <w:rPr>
          <w:sz w:val="24"/>
          <w:szCs w:val="24"/>
        </w:rPr>
        <w:t>обучения учитывает оценки за следующие виды работ: развернутый план диссертационной работы; программа магистерского исследования; магистерская диссертация для прохождения   предзащиты.</w:t>
      </w:r>
    </w:p>
    <w:p w:rsidR="00912962" w:rsidRPr="00912962" w:rsidRDefault="00912962" w:rsidP="00912962">
      <w:pPr>
        <w:pStyle w:val="a3"/>
        <w:ind w:firstLine="567"/>
        <w:jc w:val="both"/>
        <w:rPr>
          <w:bCs/>
          <w:szCs w:val="24"/>
        </w:rPr>
      </w:pPr>
    </w:p>
    <w:p w:rsidR="00247856" w:rsidRPr="00912962" w:rsidRDefault="00247856" w:rsidP="0091296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12962">
        <w:rPr>
          <w:b/>
          <w:sz w:val="24"/>
          <w:szCs w:val="24"/>
        </w:rPr>
        <w:t>Характеристика кадрового потенциала и ресурсы для реализации магистерской программы</w:t>
      </w:r>
    </w:p>
    <w:p w:rsidR="00247856" w:rsidRPr="00912962" w:rsidRDefault="00247856" w:rsidP="00912962">
      <w:pPr>
        <w:pStyle w:val="a3"/>
        <w:ind w:firstLine="567"/>
        <w:jc w:val="both"/>
        <w:rPr>
          <w:bCs/>
          <w:szCs w:val="24"/>
        </w:rPr>
      </w:pPr>
      <w:r w:rsidRPr="00912962">
        <w:rPr>
          <w:szCs w:val="24"/>
        </w:rPr>
        <w:t xml:space="preserve">Ядром кадрового персонала магистерской программы является профессорско-преподавательский состав факультета экономики НИУ ВШЭ – Нижний Новгород, а также ведущие отечественные и зарубежные ученые, специалисты-практики. К подготовке магистров будут привлекаться ведущие преподаватели филиала: </w:t>
      </w:r>
      <w:proofErr w:type="spellStart"/>
      <w:r w:rsidRPr="00912962">
        <w:rPr>
          <w:szCs w:val="24"/>
        </w:rPr>
        <w:t>д</w:t>
      </w:r>
      <w:proofErr w:type="gramStart"/>
      <w:r w:rsidRPr="00912962">
        <w:rPr>
          <w:szCs w:val="24"/>
        </w:rPr>
        <w:t>.ф</w:t>
      </w:r>
      <w:proofErr w:type="gramEnd"/>
      <w:r w:rsidRPr="00912962">
        <w:rPr>
          <w:szCs w:val="24"/>
        </w:rPr>
        <w:t>-м.н</w:t>
      </w:r>
      <w:proofErr w:type="spellEnd"/>
      <w:r w:rsidRPr="00912962">
        <w:rPr>
          <w:szCs w:val="24"/>
        </w:rPr>
        <w:t xml:space="preserve">., профессор А.М. Силаев; </w:t>
      </w:r>
      <w:proofErr w:type="spellStart"/>
      <w:r w:rsidRPr="00912962">
        <w:rPr>
          <w:szCs w:val="24"/>
        </w:rPr>
        <w:t>к.ф-м.н</w:t>
      </w:r>
      <w:proofErr w:type="spellEnd"/>
      <w:r w:rsidRPr="00912962">
        <w:rPr>
          <w:szCs w:val="24"/>
        </w:rPr>
        <w:t xml:space="preserve">., профессор А.Г. Максимов; д.э.н., доцент А.С. Макаров; к.ф.-м.н., доцент А.В. Аистов; </w:t>
      </w:r>
      <w:proofErr w:type="spellStart"/>
      <w:r w:rsidRPr="00912962">
        <w:rPr>
          <w:szCs w:val="24"/>
        </w:rPr>
        <w:t>к.э.н</w:t>
      </w:r>
      <w:proofErr w:type="spellEnd"/>
      <w:r w:rsidRPr="00912962">
        <w:rPr>
          <w:szCs w:val="24"/>
        </w:rPr>
        <w:t xml:space="preserve">., доцент В.В. Россохин; </w:t>
      </w:r>
      <w:proofErr w:type="spellStart"/>
      <w:r w:rsidRPr="00912962">
        <w:rPr>
          <w:szCs w:val="24"/>
        </w:rPr>
        <w:t>к.ф.-м.н</w:t>
      </w:r>
      <w:proofErr w:type="spellEnd"/>
      <w:r w:rsidRPr="00912962">
        <w:rPr>
          <w:szCs w:val="24"/>
        </w:rPr>
        <w:t xml:space="preserve">., доцент В.А. Вербус; </w:t>
      </w:r>
      <w:proofErr w:type="spellStart"/>
      <w:proofErr w:type="gramStart"/>
      <w:r w:rsidRPr="00912962">
        <w:rPr>
          <w:szCs w:val="24"/>
        </w:rPr>
        <w:t>к.ф.-м.н</w:t>
      </w:r>
      <w:proofErr w:type="spellEnd"/>
      <w:r w:rsidRPr="00912962">
        <w:rPr>
          <w:szCs w:val="24"/>
        </w:rPr>
        <w:t xml:space="preserve">., доцент О.В. Польдин; </w:t>
      </w:r>
      <w:proofErr w:type="spellStart"/>
      <w:r w:rsidRPr="00912962">
        <w:rPr>
          <w:szCs w:val="24"/>
        </w:rPr>
        <w:t>к.э.н</w:t>
      </w:r>
      <w:proofErr w:type="spellEnd"/>
      <w:r w:rsidRPr="00912962">
        <w:rPr>
          <w:szCs w:val="24"/>
        </w:rPr>
        <w:t xml:space="preserve">., доцент С.Ю. Хасянова; </w:t>
      </w:r>
      <w:proofErr w:type="spellStart"/>
      <w:r w:rsidRPr="00912962">
        <w:rPr>
          <w:szCs w:val="24"/>
        </w:rPr>
        <w:t>к.ф.-м.н</w:t>
      </w:r>
      <w:proofErr w:type="spellEnd"/>
      <w:r w:rsidRPr="00912962">
        <w:rPr>
          <w:szCs w:val="24"/>
        </w:rPr>
        <w:t xml:space="preserve">., доцент И.А. Бакунина; </w:t>
      </w:r>
      <w:proofErr w:type="spellStart"/>
      <w:r w:rsidRPr="00912962">
        <w:rPr>
          <w:szCs w:val="24"/>
        </w:rPr>
        <w:t>к.ф.-м.н</w:t>
      </w:r>
      <w:proofErr w:type="spellEnd"/>
      <w:r w:rsidRPr="00912962">
        <w:rPr>
          <w:szCs w:val="24"/>
        </w:rPr>
        <w:t xml:space="preserve">., доцент С.А. Лапинова; </w:t>
      </w:r>
      <w:proofErr w:type="spellStart"/>
      <w:r w:rsidRPr="00912962">
        <w:rPr>
          <w:szCs w:val="24"/>
        </w:rPr>
        <w:t>к.ф.-м.н</w:t>
      </w:r>
      <w:proofErr w:type="spellEnd"/>
      <w:r w:rsidRPr="00912962">
        <w:rPr>
          <w:szCs w:val="24"/>
        </w:rPr>
        <w:t xml:space="preserve">., доцент А.М. Ошарин; </w:t>
      </w:r>
      <w:proofErr w:type="spellStart"/>
      <w:r w:rsidRPr="00912962">
        <w:rPr>
          <w:szCs w:val="24"/>
        </w:rPr>
        <w:t>к.э.н</w:t>
      </w:r>
      <w:proofErr w:type="spellEnd"/>
      <w:r w:rsidRPr="00912962">
        <w:rPr>
          <w:szCs w:val="24"/>
        </w:rPr>
        <w:t>., доцент М.А. Штефан</w:t>
      </w:r>
      <w:r w:rsidR="00912962" w:rsidRPr="00912962">
        <w:rPr>
          <w:szCs w:val="24"/>
        </w:rPr>
        <w:t xml:space="preserve">; </w:t>
      </w:r>
      <w:proofErr w:type="spellStart"/>
      <w:r w:rsidR="00912962" w:rsidRPr="00912962">
        <w:rPr>
          <w:szCs w:val="24"/>
        </w:rPr>
        <w:t>к.э.н</w:t>
      </w:r>
      <w:proofErr w:type="spellEnd"/>
      <w:r w:rsidR="00912962" w:rsidRPr="00912962">
        <w:rPr>
          <w:szCs w:val="24"/>
        </w:rPr>
        <w:t>., доцент Жукова Е.В.</w:t>
      </w:r>
      <w:r w:rsidRPr="00912962">
        <w:rPr>
          <w:szCs w:val="24"/>
        </w:rPr>
        <w:t xml:space="preserve"> и другие.</w:t>
      </w:r>
      <w:proofErr w:type="gramEnd"/>
      <w:r w:rsidRPr="00912962">
        <w:rPr>
          <w:szCs w:val="24"/>
        </w:rPr>
        <w:t xml:space="preserve"> В образовательном процессе будут принимать участие преподаватели других кампусов НИУ ВШЭ и РЭШ, в том числе: профессор С.Б. </w:t>
      </w:r>
      <w:proofErr w:type="spellStart"/>
      <w:r w:rsidRPr="00912962">
        <w:rPr>
          <w:szCs w:val="24"/>
        </w:rPr>
        <w:t>Авдашева</w:t>
      </w:r>
      <w:proofErr w:type="spellEnd"/>
      <w:r w:rsidRPr="00912962">
        <w:rPr>
          <w:szCs w:val="24"/>
        </w:rPr>
        <w:t xml:space="preserve">, профессор, </w:t>
      </w:r>
      <w:r w:rsidRPr="00912962">
        <w:rPr>
          <w:szCs w:val="24"/>
          <w:lang w:val="en-US"/>
        </w:rPr>
        <w:t>PhD</w:t>
      </w:r>
      <w:r w:rsidRPr="00912962">
        <w:rPr>
          <w:szCs w:val="24"/>
        </w:rPr>
        <w:t xml:space="preserve"> В.С. Горовой, профессор, </w:t>
      </w:r>
      <w:r w:rsidRPr="00912962">
        <w:rPr>
          <w:szCs w:val="24"/>
          <w:lang w:val="en-US"/>
        </w:rPr>
        <w:t>PhD</w:t>
      </w:r>
      <w:r w:rsidRPr="00912962">
        <w:rPr>
          <w:szCs w:val="24"/>
        </w:rPr>
        <w:t xml:space="preserve"> С.А. </w:t>
      </w:r>
      <w:proofErr w:type="spellStart"/>
      <w:r w:rsidRPr="00912962">
        <w:rPr>
          <w:szCs w:val="24"/>
        </w:rPr>
        <w:t>Анатольев</w:t>
      </w:r>
      <w:proofErr w:type="spellEnd"/>
      <w:r w:rsidRPr="00912962">
        <w:rPr>
          <w:szCs w:val="24"/>
        </w:rPr>
        <w:t xml:space="preserve"> и другие. 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Все преподаватели магистратуры ведут научную деятельность в различных областях экономики и финансов, эконометрики, математического моделирования. Многие преподаватели филиала совмещают научную и научно-практическую работу, обеспечивая, таким образом, необходимую для качественной реализации программы связь теории и практики. 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Факультет обладает хорошей материальной базой. Учебный процесс обеспечен компьютерными классами и лабораториями (обеспеченность компьютерными средствами достигает соотношения 2 студента на 1 компьютер, среднее время работы студента на компьютерной технике составляет порядка 300 часов в год). Функционирует WWW – серверы компьютерного тестирования, мультимедиа-технологий и моделирования бизнес-процессов. В учебном процессе используются прикладные пакеты для анализа данных экономического и финансового характера, моделирования бизнес-процессов, сеть Интернет для доступа к разнообразным банкам данных и банкам знаний. В филиале имеются следующие специализированные средства и лаборатории: высокоскоростная (1 </w:t>
      </w:r>
      <w:proofErr w:type="spellStart"/>
      <w:r w:rsidRPr="00912962">
        <w:rPr>
          <w:szCs w:val="24"/>
        </w:rPr>
        <w:t>Gb</w:t>
      </w:r>
      <w:proofErr w:type="spellEnd"/>
      <w:r w:rsidRPr="00912962">
        <w:rPr>
          <w:szCs w:val="24"/>
        </w:rPr>
        <w:t>/</w:t>
      </w:r>
      <w:proofErr w:type="spellStart"/>
      <w:r w:rsidRPr="00912962">
        <w:rPr>
          <w:szCs w:val="24"/>
        </w:rPr>
        <w:t>s</w:t>
      </w:r>
      <w:proofErr w:type="spellEnd"/>
      <w:r w:rsidRPr="00912962">
        <w:rPr>
          <w:szCs w:val="24"/>
        </w:rPr>
        <w:t xml:space="preserve">) сеть, вычислительный </w:t>
      </w:r>
      <w:proofErr w:type="spellStart"/>
      <w:r w:rsidRPr="00912962">
        <w:rPr>
          <w:szCs w:val="24"/>
        </w:rPr>
        <w:t>Linux</w:t>
      </w:r>
      <w:proofErr w:type="spellEnd"/>
      <w:r w:rsidRPr="00912962">
        <w:rPr>
          <w:szCs w:val="24"/>
        </w:rPr>
        <w:t xml:space="preserve"> кластер. Учебно-научные помещения и лаборатории в полной мере обеспечены приборами и оборудованием специального назначения. В целом обеспеченность учебно-лабораторным оборудованием отвечает требованиям государственного образовательного стандарта и рабочим программам учебных дисциплин. В НИУ ВШЭ созданы условия для использования на регулярной основе необходимых информационно-справочных и поисковых систем, а также профессиональных ресурсов </w:t>
      </w:r>
      <w:r w:rsidRPr="00912962">
        <w:rPr>
          <w:szCs w:val="24"/>
          <w:lang w:val="en-US"/>
        </w:rPr>
        <w:t>JSTOR</w:t>
      </w:r>
      <w:r w:rsidRPr="00912962">
        <w:rPr>
          <w:szCs w:val="24"/>
        </w:rPr>
        <w:t xml:space="preserve">, </w:t>
      </w:r>
      <w:r w:rsidRPr="00912962">
        <w:rPr>
          <w:szCs w:val="24"/>
          <w:lang w:val="en-US"/>
        </w:rPr>
        <w:t>EBSCO</w:t>
      </w:r>
      <w:r w:rsidRPr="00912962">
        <w:rPr>
          <w:szCs w:val="24"/>
        </w:rPr>
        <w:t xml:space="preserve">, </w:t>
      </w:r>
      <w:r w:rsidRPr="00912962">
        <w:rPr>
          <w:szCs w:val="24"/>
          <w:lang w:val="en-US"/>
        </w:rPr>
        <w:t>Science</w:t>
      </w:r>
      <w:r w:rsidRPr="00912962">
        <w:rPr>
          <w:szCs w:val="24"/>
        </w:rPr>
        <w:t xml:space="preserve"> </w:t>
      </w:r>
      <w:r w:rsidRPr="00912962">
        <w:rPr>
          <w:szCs w:val="24"/>
          <w:lang w:val="en-US"/>
        </w:rPr>
        <w:t>Direct</w:t>
      </w:r>
      <w:r w:rsidRPr="00912962">
        <w:rPr>
          <w:szCs w:val="24"/>
        </w:rPr>
        <w:t xml:space="preserve"> и др.</w:t>
      </w:r>
    </w:p>
    <w:p w:rsidR="00247856" w:rsidRPr="00912962" w:rsidRDefault="00247856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Достигнутый уровень развития материально-технической базы и его дальнейшее повышение позволяют использовать инновационные технологии обучения студентов и повышения квалификации ППС посредством участия в видеоконференциях по учебным курсам и научным семинарам, проводимым в НИУ ВШЭ. </w:t>
      </w:r>
    </w:p>
    <w:p w:rsidR="001D6FA3" w:rsidRDefault="001D6FA3" w:rsidP="002C1829">
      <w:pPr>
        <w:pStyle w:val="a3"/>
        <w:ind w:firstLine="567"/>
        <w:jc w:val="center"/>
        <w:rPr>
          <w:b/>
          <w:szCs w:val="24"/>
        </w:rPr>
      </w:pPr>
    </w:p>
    <w:p w:rsidR="003F446B" w:rsidRPr="00912962" w:rsidRDefault="000314DD" w:rsidP="00912962">
      <w:pPr>
        <w:keepNext/>
        <w:shd w:val="clear" w:color="auto" w:fill="FFFFFF"/>
        <w:ind w:firstLine="567"/>
        <w:jc w:val="center"/>
        <w:rPr>
          <w:b/>
          <w:bCs/>
          <w:color w:val="000000"/>
          <w:spacing w:val="11"/>
          <w:sz w:val="24"/>
          <w:szCs w:val="24"/>
        </w:rPr>
      </w:pPr>
      <w:r w:rsidRPr="00912962">
        <w:rPr>
          <w:b/>
          <w:bCs/>
          <w:color w:val="000000"/>
          <w:spacing w:val="11"/>
          <w:sz w:val="24"/>
          <w:szCs w:val="24"/>
        </w:rPr>
        <w:t xml:space="preserve">Сведения о руководителе магистерской программы </w:t>
      </w:r>
    </w:p>
    <w:p w:rsidR="00386D42" w:rsidRPr="00912962" w:rsidRDefault="00386D42" w:rsidP="00912962">
      <w:pPr>
        <w:pStyle w:val="a3"/>
        <w:ind w:firstLine="567"/>
        <w:jc w:val="both"/>
        <w:rPr>
          <w:szCs w:val="24"/>
        </w:rPr>
      </w:pPr>
      <w:r w:rsidRPr="00912962">
        <w:rPr>
          <w:bCs/>
          <w:color w:val="000000"/>
          <w:spacing w:val="11"/>
          <w:szCs w:val="24"/>
        </w:rPr>
        <w:t>Руководителем магистерской программы «Экономика» планируется кандидат экономических наук, доцент Штефан Мария Александровна. Доцент Штефан М.А. закончила финансовый факультет Нижегородского государственного Университета им. Н.И. Лобачевского в 2002г. Защитила кандидатскую работу в 2008 г. по специальности «Бухгалтерский учет, статистика». Стаж научно-педагогической деятельности – 10 лет.</w:t>
      </w:r>
      <w:r w:rsidRPr="00912962">
        <w:rPr>
          <w:szCs w:val="24"/>
        </w:rPr>
        <w:t xml:space="preserve"> М.А. Штефан работает в Нижегородском филиале НИУ ВШЭ с 2002 года. В должности доцента работает с сентября 2006 года. С 2010 г. занимает должность заведующего кафедрой «Бухгалтерского учета, анализа и аудита», с сентября 2012 года исполняет обязанности декана факультета Экономики НИУ </w:t>
      </w:r>
      <w:r w:rsidRPr="00912962">
        <w:rPr>
          <w:szCs w:val="24"/>
        </w:rPr>
        <w:lastRenderedPageBreak/>
        <w:t xml:space="preserve">ВШЭ в Нижнем Новгороде. Является </w:t>
      </w:r>
      <w:proofErr w:type="spellStart"/>
      <w:r w:rsidRPr="00912962">
        <w:rPr>
          <w:szCs w:val="24"/>
        </w:rPr>
        <w:t>соруководителем</w:t>
      </w:r>
      <w:proofErr w:type="spellEnd"/>
      <w:r w:rsidRPr="00912962">
        <w:rPr>
          <w:szCs w:val="24"/>
        </w:rPr>
        <w:t xml:space="preserve"> специализации «Аудит и консалтинг» магистерской программы «Финансы». </w:t>
      </w:r>
    </w:p>
    <w:p w:rsidR="00386D42" w:rsidRPr="00912962" w:rsidRDefault="00386D42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Читает лекции на экономическом факультете по дисциплине Международные стандарты учета и финансовой отчетности, проводит научно-исследовательский семинар у магистрантов специализации «Аудит и консалтинг» магистерской программы «Финансы», а также у студентов </w:t>
      </w:r>
      <w:proofErr w:type="spellStart"/>
      <w:r w:rsidRPr="00912962">
        <w:rPr>
          <w:szCs w:val="24"/>
        </w:rPr>
        <w:t>бакалавриата</w:t>
      </w:r>
      <w:proofErr w:type="spellEnd"/>
      <w:r w:rsidRPr="00912962">
        <w:rPr>
          <w:szCs w:val="24"/>
        </w:rPr>
        <w:t xml:space="preserve"> факультета Экономики 1-3 курсов. Руководит курсовыми и выпускными квалификационными работами студентов, магистерскими диссертациями. Выполняет обязанности заместителя председателя Государственной аттестационной  комиссии. </w:t>
      </w:r>
    </w:p>
    <w:p w:rsidR="00A21E01" w:rsidRPr="00912962" w:rsidRDefault="00386D42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Автор более 50 научных публикаций и свыше 10 учебных и методических пособий. Областью научных интересов является реформирование системы учета и аудита в соответствии с международными стандартами. За 2010-2012 гг. опубликовано </w:t>
      </w:r>
      <w:r w:rsidR="00A21E01" w:rsidRPr="00912962">
        <w:rPr>
          <w:szCs w:val="24"/>
        </w:rPr>
        <w:t xml:space="preserve">более 20 научных работ, из них </w:t>
      </w:r>
      <w:r w:rsidR="002D5D8E" w:rsidRPr="00912962">
        <w:rPr>
          <w:szCs w:val="24"/>
        </w:rPr>
        <w:t>9</w:t>
      </w:r>
      <w:r w:rsidR="00A21E01" w:rsidRPr="00912962">
        <w:rPr>
          <w:szCs w:val="24"/>
        </w:rPr>
        <w:t xml:space="preserve"> в центральных научных издательствах ВАК. </w:t>
      </w:r>
    </w:p>
    <w:p w:rsidR="00386D42" w:rsidRPr="00912962" w:rsidRDefault="00386D42" w:rsidP="00912962">
      <w:pPr>
        <w:pStyle w:val="a3"/>
        <w:ind w:firstLine="567"/>
        <w:jc w:val="both"/>
        <w:rPr>
          <w:szCs w:val="24"/>
        </w:rPr>
      </w:pPr>
      <w:r w:rsidRPr="00912962">
        <w:rPr>
          <w:szCs w:val="24"/>
        </w:rPr>
        <w:t xml:space="preserve">Участвовал в программах повышения квалификации </w:t>
      </w:r>
      <w:r w:rsidR="00A21E01" w:rsidRPr="00912962">
        <w:rPr>
          <w:szCs w:val="24"/>
          <w:lang w:val="en-US"/>
        </w:rPr>
        <w:t>MBA</w:t>
      </w:r>
      <w:r w:rsidR="00A21E01" w:rsidRPr="00912962">
        <w:rPr>
          <w:szCs w:val="24"/>
        </w:rPr>
        <w:t xml:space="preserve">,  </w:t>
      </w:r>
      <w:r w:rsidRPr="00912962">
        <w:rPr>
          <w:szCs w:val="24"/>
        </w:rPr>
        <w:t xml:space="preserve"> Университете </w:t>
      </w:r>
      <w:r w:rsidR="00A21E01" w:rsidRPr="00912962">
        <w:rPr>
          <w:szCs w:val="24"/>
        </w:rPr>
        <w:t xml:space="preserve">Индианы </w:t>
      </w:r>
      <w:r w:rsidRPr="00912962">
        <w:rPr>
          <w:szCs w:val="24"/>
        </w:rPr>
        <w:t>(</w:t>
      </w:r>
      <w:r w:rsidR="00A21E01" w:rsidRPr="00912962">
        <w:rPr>
          <w:szCs w:val="24"/>
        </w:rPr>
        <w:t>США</w:t>
      </w:r>
      <w:r w:rsidRPr="00912962">
        <w:rPr>
          <w:szCs w:val="24"/>
        </w:rPr>
        <w:t xml:space="preserve">), а также в работе обучающих семинаров и программах повышения квалификации, проводимых Российской Экономической Школой и НИУ ВШЭ в </w:t>
      </w:r>
      <w:r w:rsidR="00A21E01" w:rsidRPr="00912962">
        <w:rPr>
          <w:szCs w:val="24"/>
        </w:rPr>
        <w:t>2010</w:t>
      </w:r>
      <w:r w:rsidRPr="00912962">
        <w:rPr>
          <w:szCs w:val="24"/>
        </w:rPr>
        <w:t>-2012 годах. В 20</w:t>
      </w:r>
      <w:r w:rsidR="00A21E01" w:rsidRPr="00912962">
        <w:rPr>
          <w:szCs w:val="24"/>
        </w:rPr>
        <w:t>12</w:t>
      </w:r>
      <w:r w:rsidRPr="00912962">
        <w:rPr>
          <w:szCs w:val="24"/>
        </w:rPr>
        <w:t xml:space="preserve"> г. награжден</w:t>
      </w:r>
      <w:r w:rsidR="00A21E01" w:rsidRPr="00912962">
        <w:rPr>
          <w:szCs w:val="24"/>
        </w:rPr>
        <w:t>а С 2010 по 2012 гг. являлась членом кадрового резерва, категория «Будущие профессора».</w:t>
      </w:r>
      <w:r w:rsidRPr="00912962">
        <w:rPr>
          <w:szCs w:val="24"/>
        </w:rPr>
        <w:t xml:space="preserve"> </w:t>
      </w:r>
    </w:p>
    <w:p w:rsidR="00A21E01" w:rsidRPr="00912962" w:rsidRDefault="00A21E01" w:rsidP="00016D0A">
      <w:pPr>
        <w:ind w:firstLine="567"/>
        <w:jc w:val="center"/>
        <w:rPr>
          <w:b/>
          <w:sz w:val="24"/>
          <w:szCs w:val="24"/>
        </w:rPr>
      </w:pPr>
      <w:r w:rsidRPr="00912962">
        <w:rPr>
          <w:b/>
          <w:sz w:val="24"/>
          <w:szCs w:val="24"/>
        </w:rPr>
        <w:t>Основные публикации в 2010-2012 гг.:</w:t>
      </w:r>
    </w:p>
    <w:p w:rsidR="00A21E01" w:rsidRPr="00912962" w:rsidRDefault="00A21E01" w:rsidP="0091296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Штефан М.А. Проект ПБУ 22/2009 «Исправление бухгалтерских ошибок в учете и отчетности»/ Е.А. </w:t>
      </w:r>
      <w:proofErr w:type="spellStart"/>
      <w:r w:rsidRPr="00912962">
        <w:rPr>
          <w:rFonts w:ascii="Times New Roman" w:hAnsi="Times New Roman"/>
          <w:sz w:val="24"/>
          <w:szCs w:val="24"/>
        </w:rPr>
        <w:t>Мизиковский</w:t>
      </w:r>
      <w:proofErr w:type="spellEnd"/>
      <w:r w:rsidRPr="00912962">
        <w:rPr>
          <w:rFonts w:ascii="Times New Roman" w:hAnsi="Times New Roman"/>
          <w:sz w:val="24"/>
          <w:szCs w:val="24"/>
        </w:rPr>
        <w:t>, М.А. Штефан// Аудиторские ведомости. – 2010, № 3. – С.8-16</w:t>
      </w:r>
    </w:p>
    <w:p w:rsidR="00A21E01" w:rsidRPr="00912962" w:rsidRDefault="00A21E01" w:rsidP="0091296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Штефан М.А. Анализ влияния принципов подготовки и качественных характеристик финансовой (бухгалтерской) отчетности на показатели финансового состояния организации/ Л.Г. Макарова, М.А. Штефан// Экономический анализ: теория и практика. - 2010. № 21 (186). - C. 25—34 </w:t>
      </w:r>
    </w:p>
    <w:p w:rsidR="00A21E01" w:rsidRPr="00912962" w:rsidRDefault="00A21E01" w:rsidP="0091296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12962">
        <w:rPr>
          <w:rFonts w:ascii="Times New Roman" w:hAnsi="Times New Roman"/>
          <w:sz w:val="24"/>
          <w:szCs w:val="24"/>
          <w:lang w:val="en-US"/>
        </w:rPr>
        <w:t>Shtefan</w:t>
      </w:r>
      <w:proofErr w:type="spellEnd"/>
      <w:r w:rsidRPr="00912962">
        <w:rPr>
          <w:rFonts w:ascii="Times New Roman" w:hAnsi="Times New Roman"/>
          <w:sz w:val="24"/>
          <w:szCs w:val="24"/>
          <w:lang w:val="en-US"/>
        </w:rPr>
        <w:t xml:space="preserve"> M.A. Problems and Prospects of Adaptation of Russian Accounting to International Accounting and Reporting Standards/P.V. </w:t>
      </w:r>
      <w:proofErr w:type="spellStart"/>
      <w:r w:rsidRPr="00912962">
        <w:rPr>
          <w:rFonts w:ascii="Times New Roman" w:hAnsi="Times New Roman"/>
          <w:sz w:val="24"/>
          <w:szCs w:val="24"/>
          <w:lang w:val="en-US"/>
        </w:rPr>
        <w:t>Malyzhenkov</w:t>
      </w:r>
      <w:proofErr w:type="spellEnd"/>
      <w:r w:rsidRPr="00912962">
        <w:rPr>
          <w:rFonts w:ascii="Times New Roman" w:hAnsi="Times New Roman"/>
          <w:sz w:val="24"/>
          <w:szCs w:val="24"/>
          <w:lang w:val="en-US"/>
        </w:rPr>
        <w:t xml:space="preserve">, M.A. </w:t>
      </w:r>
      <w:proofErr w:type="spellStart"/>
      <w:r w:rsidRPr="00912962">
        <w:rPr>
          <w:rFonts w:ascii="Times New Roman" w:hAnsi="Times New Roman"/>
          <w:sz w:val="24"/>
          <w:szCs w:val="24"/>
          <w:lang w:val="en-US"/>
        </w:rPr>
        <w:t>Shtefan</w:t>
      </w:r>
      <w:proofErr w:type="spellEnd"/>
      <w:r w:rsidRPr="00912962">
        <w:rPr>
          <w:rFonts w:ascii="Times New Roman" w:hAnsi="Times New Roman"/>
          <w:sz w:val="24"/>
          <w:szCs w:val="24"/>
          <w:lang w:val="en-US"/>
        </w:rPr>
        <w:t xml:space="preserve">// History of accounting, </w:t>
      </w:r>
      <w:proofErr w:type="spellStart"/>
      <w:r w:rsidRPr="00912962">
        <w:rPr>
          <w:rFonts w:ascii="Times New Roman" w:hAnsi="Times New Roman"/>
          <w:sz w:val="24"/>
          <w:szCs w:val="24"/>
          <w:lang w:val="en-US"/>
        </w:rPr>
        <w:t>buisness</w:t>
      </w:r>
      <w:proofErr w:type="spellEnd"/>
      <w:r w:rsidRPr="00912962">
        <w:rPr>
          <w:rFonts w:ascii="Times New Roman" w:hAnsi="Times New Roman"/>
          <w:sz w:val="24"/>
          <w:szCs w:val="24"/>
          <w:lang w:val="en-US"/>
        </w:rPr>
        <w:t xml:space="preserve"> administration doctrines and development of new methods of management in Italy and Russia. - 2010. -C. 132—146</w:t>
      </w:r>
    </w:p>
    <w:p w:rsidR="00A21E01" w:rsidRPr="00912962" w:rsidRDefault="00DB7E41" w:rsidP="0091296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hyperlink r:id="rId11" w:history="1">
        <w:r w:rsidR="00A21E01" w:rsidRPr="00912962">
          <w:rPr>
            <w:rFonts w:ascii="Times New Roman" w:eastAsia="Times New Roman" w:hAnsi="Times New Roman"/>
            <w:sz w:val="24"/>
            <w:szCs w:val="24"/>
            <w:lang w:eastAsia="ru-RU"/>
          </w:rPr>
          <w:t>Штефан М.А.</w:t>
        </w:r>
      </w:hyperlink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>Мизиковский</w:t>
      </w:r>
      <w:proofErr w:type="spellEnd"/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 xml:space="preserve"> И.Е. Управленческий контроль хозяйственных рисков предприятий железнодорожного транспорта/М.А. </w:t>
      </w:r>
      <w:hyperlink r:id="rId12" w:history="1">
        <w:r w:rsidR="00A21E01" w:rsidRPr="0091296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Штефан </w:t>
        </w:r>
      </w:hyperlink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 xml:space="preserve">, И.Е. </w:t>
      </w:r>
      <w:proofErr w:type="spellStart"/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>Мизиковский</w:t>
      </w:r>
      <w:proofErr w:type="spellEnd"/>
      <w:r w:rsidR="00A21E01" w:rsidRPr="00912962">
        <w:rPr>
          <w:rFonts w:ascii="Times New Roman" w:eastAsia="Times New Roman" w:hAnsi="Times New Roman"/>
          <w:sz w:val="24"/>
          <w:szCs w:val="24"/>
          <w:lang w:eastAsia="ru-RU"/>
        </w:rPr>
        <w:t>// Экономика железных дорог, 2010. № 8. C. 73—79</w:t>
      </w:r>
    </w:p>
    <w:p w:rsidR="00A21E01" w:rsidRPr="00912962" w:rsidRDefault="00DB7E41" w:rsidP="00912962">
      <w:pPr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textAlignment w:val="baseline"/>
        <w:rPr>
          <w:b/>
          <w:sz w:val="24"/>
          <w:szCs w:val="24"/>
        </w:rPr>
      </w:pPr>
      <w:hyperlink r:id="rId13" w:history="1">
        <w:r w:rsidR="00A21E01" w:rsidRPr="00912962">
          <w:rPr>
            <w:sz w:val="24"/>
            <w:szCs w:val="24"/>
          </w:rPr>
          <w:t>Штефан М.А.</w:t>
        </w:r>
      </w:hyperlink>
      <w:r w:rsidR="00A21E01" w:rsidRPr="00912962">
        <w:rPr>
          <w:sz w:val="24"/>
          <w:szCs w:val="24"/>
        </w:rPr>
        <w:t xml:space="preserve">, </w:t>
      </w:r>
      <w:proofErr w:type="spellStart"/>
      <w:r w:rsidR="00A21E01" w:rsidRPr="00912962">
        <w:rPr>
          <w:sz w:val="24"/>
          <w:szCs w:val="24"/>
        </w:rPr>
        <w:t>Мизиковский</w:t>
      </w:r>
      <w:proofErr w:type="spellEnd"/>
      <w:r w:rsidR="00A21E01" w:rsidRPr="00912962">
        <w:rPr>
          <w:sz w:val="24"/>
          <w:szCs w:val="24"/>
        </w:rPr>
        <w:t xml:space="preserve"> Е.А. Бухгалтерская отчетность: отражение изменений оценочных значений/ М.А. </w:t>
      </w:r>
      <w:hyperlink r:id="rId14" w:history="1">
        <w:r w:rsidR="00A21E01" w:rsidRPr="00912962">
          <w:rPr>
            <w:sz w:val="24"/>
            <w:szCs w:val="24"/>
          </w:rPr>
          <w:t xml:space="preserve">Штефан </w:t>
        </w:r>
      </w:hyperlink>
      <w:r w:rsidR="00A21E01" w:rsidRPr="00912962">
        <w:rPr>
          <w:sz w:val="24"/>
          <w:szCs w:val="24"/>
        </w:rPr>
        <w:t xml:space="preserve">, Е.А. </w:t>
      </w:r>
      <w:proofErr w:type="spellStart"/>
      <w:r w:rsidR="00A21E01" w:rsidRPr="00912962">
        <w:rPr>
          <w:sz w:val="24"/>
          <w:szCs w:val="24"/>
        </w:rPr>
        <w:t>Мизиковский</w:t>
      </w:r>
      <w:proofErr w:type="spellEnd"/>
      <w:r w:rsidR="00A21E01" w:rsidRPr="00912962">
        <w:rPr>
          <w:sz w:val="24"/>
          <w:szCs w:val="24"/>
        </w:rPr>
        <w:t>// Аудиторские ведомости, 2010. № 10. C. 11—19</w:t>
      </w:r>
    </w:p>
    <w:p w:rsidR="00A21E01" w:rsidRPr="00912962" w:rsidRDefault="00A21E01" w:rsidP="00F47092">
      <w:pPr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912962">
        <w:rPr>
          <w:sz w:val="24"/>
          <w:szCs w:val="24"/>
        </w:rPr>
        <w:t xml:space="preserve">Штефан М.А., Макарова Л.Г. </w:t>
      </w:r>
      <w:hyperlink r:id="rId15" w:history="1">
        <w:r w:rsidRPr="00912962">
          <w:rPr>
            <w:rStyle w:val="a9"/>
            <w:color w:val="auto"/>
            <w:sz w:val="24"/>
            <w:szCs w:val="24"/>
            <w:u w:val="none"/>
          </w:rPr>
          <w:t>Анализ влияния принципов подготовки и качественных характеристик финансовой (бухгалтерской) отчетности на показатели финансового состояния организации</w:t>
        </w:r>
      </w:hyperlink>
      <w:r w:rsidRPr="00912962">
        <w:rPr>
          <w:sz w:val="24"/>
          <w:szCs w:val="24"/>
        </w:rPr>
        <w:t xml:space="preserve"> </w:t>
      </w:r>
      <w:r w:rsidR="002D5D8E" w:rsidRPr="00912962">
        <w:rPr>
          <w:sz w:val="24"/>
          <w:szCs w:val="24"/>
        </w:rPr>
        <w:t xml:space="preserve">/ Л.Г. </w:t>
      </w:r>
      <w:hyperlink r:id="rId16" w:history="1">
        <w:r w:rsidRPr="00912962">
          <w:rPr>
            <w:rStyle w:val="a9"/>
            <w:color w:val="auto"/>
            <w:sz w:val="24"/>
            <w:szCs w:val="24"/>
            <w:u w:val="none"/>
          </w:rPr>
          <w:t>Макарова</w:t>
        </w:r>
      </w:hyperlink>
      <w:r w:rsidRPr="00912962">
        <w:rPr>
          <w:sz w:val="24"/>
          <w:szCs w:val="24"/>
        </w:rPr>
        <w:t>,</w:t>
      </w:r>
      <w:r w:rsidR="002D5D8E" w:rsidRPr="00912962">
        <w:rPr>
          <w:sz w:val="24"/>
          <w:szCs w:val="24"/>
        </w:rPr>
        <w:t xml:space="preserve"> М.А. </w:t>
      </w:r>
      <w:hyperlink r:id="rId17" w:history="1">
        <w:r w:rsidRPr="00912962">
          <w:rPr>
            <w:rStyle w:val="a9"/>
            <w:color w:val="auto"/>
            <w:sz w:val="24"/>
            <w:szCs w:val="24"/>
            <w:u w:val="none"/>
          </w:rPr>
          <w:t xml:space="preserve">Штефан </w:t>
        </w:r>
      </w:hyperlink>
      <w:r w:rsidRPr="00912962">
        <w:rPr>
          <w:sz w:val="24"/>
          <w:szCs w:val="24"/>
        </w:rPr>
        <w:t xml:space="preserve">// Экономический анализ: теория и практика, 2010. № 21 (186). C. 25—34 </w:t>
      </w:r>
    </w:p>
    <w:p w:rsidR="00A21E01" w:rsidRPr="00912962" w:rsidRDefault="002D5D8E" w:rsidP="00F47092">
      <w:pPr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912962">
        <w:rPr>
          <w:sz w:val="24"/>
          <w:szCs w:val="24"/>
        </w:rPr>
        <w:t xml:space="preserve">Штефан М.А., </w:t>
      </w:r>
      <w:proofErr w:type="spellStart"/>
      <w:r w:rsidRPr="00912962">
        <w:rPr>
          <w:sz w:val="24"/>
          <w:szCs w:val="24"/>
        </w:rPr>
        <w:t>Мизиковский</w:t>
      </w:r>
      <w:proofErr w:type="spellEnd"/>
      <w:r w:rsidRPr="00912962">
        <w:rPr>
          <w:sz w:val="24"/>
          <w:szCs w:val="24"/>
        </w:rPr>
        <w:t xml:space="preserve"> Е.А. </w:t>
      </w:r>
      <w:r w:rsidR="00A21E01" w:rsidRPr="00912962">
        <w:rPr>
          <w:sz w:val="24"/>
          <w:szCs w:val="24"/>
        </w:rPr>
        <w:t xml:space="preserve">Проект ПБУ 22/2009 "Исправление ошибок в бухгалтерском учете и отчетности" </w:t>
      </w:r>
      <w:r w:rsidRPr="00912962">
        <w:rPr>
          <w:sz w:val="24"/>
          <w:szCs w:val="24"/>
        </w:rPr>
        <w:t xml:space="preserve">/М.А. </w:t>
      </w:r>
      <w:hyperlink r:id="rId18" w:history="1">
        <w:r w:rsidR="00A21E01" w:rsidRPr="00912962">
          <w:rPr>
            <w:rStyle w:val="a9"/>
            <w:color w:val="auto"/>
            <w:sz w:val="24"/>
            <w:szCs w:val="24"/>
            <w:u w:val="none"/>
          </w:rPr>
          <w:t>Штефан</w:t>
        </w:r>
      </w:hyperlink>
      <w:r w:rsidR="00A21E01" w:rsidRPr="00912962">
        <w:rPr>
          <w:sz w:val="24"/>
          <w:szCs w:val="24"/>
        </w:rPr>
        <w:t>,</w:t>
      </w:r>
      <w:r w:rsidRPr="00912962">
        <w:rPr>
          <w:sz w:val="24"/>
          <w:szCs w:val="24"/>
        </w:rPr>
        <w:t xml:space="preserve"> Е.А. </w:t>
      </w:r>
      <w:proofErr w:type="spellStart"/>
      <w:r w:rsidRPr="00912962">
        <w:rPr>
          <w:sz w:val="24"/>
          <w:szCs w:val="24"/>
        </w:rPr>
        <w:t>Мизиковский</w:t>
      </w:r>
      <w:proofErr w:type="spellEnd"/>
      <w:r w:rsidRPr="00912962">
        <w:rPr>
          <w:sz w:val="24"/>
          <w:szCs w:val="24"/>
        </w:rPr>
        <w:t xml:space="preserve"> </w:t>
      </w:r>
      <w:r w:rsidR="00A21E01" w:rsidRPr="00912962">
        <w:rPr>
          <w:sz w:val="24"/>
          <w:szCs w:val="24"/>
        </w:rPr>
        <w:t xml:space="preserve">// Аудиторские ведомости, 2010. № 3. C. 8—16 </w:t>
      </w:r>
    </w:p>
    <w:p w:rsidR="002D5D8E" w:rsidRPr="00912962" w:rsidRDefault="002D5D8E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Штефан М.А. </w:t>
      </w:r>
      <w:hyperlink r:id="rId19" w:history="1">
        <w:r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Влияние различий в учете запасов в соответствии с международными и российскими стандартами на показатели финансового состояния организации</w:t>
        </w:r>
      </w:hyperlink>
      <w:r w:rsidRPr="00912962">
        <w:rPr>
          <w:rFonts w:ascii="Times New Roman" w:hAnsi="Times New Roman"/>
          <w:sz w:val="24"/>
          <w:szCs w:val="24"/>
        </w:rPr>
        <w:t xml:space="preserve">/ М.А. Штефан // // Международный бухгалтерский учет, 2011. № 21 (171). C. 35—47 </w:t>
      </w:r>
    </w:p>
    <w:p w:rsidR="002D5D8E" w:rsidRPr="00912962" w:rsidRDefault="002D5D8E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t xml:space="preserve">Штефан М.А., Ковина А.К. </w:t>
      </w:r>
      <w:hyperlink r:id="rId20" w:history="1">
        <w:r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Профессиональное суждение и его влияние на показатели финансового состояния организации</w:t>
        </w:r>
      </w:hyperlink>
      <w:r w:rsidRPr="00912962">
        <w:rPr>
          <w:rFonts w:ascii="Times New Roman" w:hAnsi="Times New Roman"/>
          <w:sz w:val="24"/>
          <w:szCs w:val="24"/>
        </w:rPr>
        <w:t xml:space="preserve">/ М.А. Штефан, А.К. Ковина// // Международный бухгалтерский учет, 2011. № 42. C. 2—14 </w:t>
      </w:r>
    </w:p>
    <w:p w:rsidR="002D5D8E" w:rsidRPr="00912962" w:rsidRDefault="002D5D8E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962">
        <w:rPr>
          <w:rFonts w:ascii="Times New Roman" w:hAnsi="Times New Roman"/>
          <w:sz w:val="24"/>
          <w:szCs w:val="24"/>
        </w:rPr>
        <w:lastRenderedPageBreak/>
        <w:t xml:space="preserve">Штефан М.А., Замотаева О.А. </w:t>
      </w:r>
      <w:hyperlink r:id="rId21" w:history="1">
        <w:r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Резервы, условные обязательства и условные активы в соответствии с российскими и международными стандартами: признание, оценка, отражение в отчетности</w:t>
        </w:r>
      </w:hyperlink>
      <w:r w:rsidRPr="00912962">
        <w:rPr>
          <w:rFonts w:ascii="Times New Roman" w:hAnsi="Times New Roman"/>
          <w:sz w:val="24"/>
          <w:szCs w:val="24"/>
        </w:rPr>
        <w:t xml:space="preserve">/ М.А. Штефан, О.А. Замотаева// Международный бухгалтерский учет, 2011. № 21. C. 2—16 </w:t>
      </w:r>
    </w:p>
    <w:p w:rsidR="002D5D8E" w:rsidRPr="00912962" w:rsidRDefault="00DB7E41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hyperlink r:id="rId22" w:history="1">
        <w:proofErr w:type="spell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Shtefan</w:t>
        </w:r>
        <w:proofErr w:type="spellEnd"/>
      </w:hyperlink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M.A., </w:t>
      </w:r>
      <w:hyperlink r:id="rId23" w:history="1">
        <w:proofErr w:type="spell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Kovina</w:t>
        </w:r>
        <w:proofErr w:type="spellEnd"/>
      </w:hyperlink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A.K. </w:t>
      </w:r>
      <w:hyperlink r:id="rId24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Professional </w:t>
        </w:r>
        <w:proofErr w:type="spell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judgement</w:t>
        </w:r>
        <w:proofErr w:type="spellEnd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and its influence on performance of financial condition of </w:t>
        </w:r>
        <w:proofErr w:type="spellStart"/>
        <w:proofErr w:type="gram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russian</w:t>
        </w:r>
        <w:proofErr w:type="spellEnd"/>
        <w:proofErr w:type="gramEnd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companies</w:t>
        </w:r>
      </w:hyperlink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/ </w:t>
      </w:r>
      <w:hyperlink r:id="rId25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M.A. </w:t>
        </w:r>
        <w:proofErr w:type="spell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Shtefan</w:t>
        </w:r>
        <w:proofErr w:type="spellEnd"/>
      </w:hyperlink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6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A.K. </w:t>
        </w:r>
        <w:proofErr w:type="spellStart"/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Kovina</w:t>
        </w:r>
        <w:proofErr w:type="spellEnd"/>
      </w:hyperlink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Rivista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Italiana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Ragioneria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Economia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5D8E" w:rsidRPr="00912962">
        <w:rPr>
          <w:rFonts w:ascii="Times New Roman" w:hAnsi="Times New Roman"/>
          <w:sz w:val="24"/>
          <w:szCs w:val="24"/>
          <w:lang w:val="en-US"/>
        </w:rPr>
        <w:t>Aziendale</w:t>
      </w:r>
      <w:proofErr w:type="spellEnd"/>
      <w:r w:rsidR="002D5D8E" w:rsidRPr="00912962">
        <w:rPr>
          <w:rFonts w:ascii="Times New Roman" w:hAnsi="Times New Roman"/>
          <w:sz w:val="24"/>
          <w:szCs w:val="24"/>
          <w:lang w:val="en-US"/>
        </w:rPr>
        <w:t xml:space="preserve">, 2012. № 3/4. C. 181—194 </w:t>
      </w:r>
    </w:p>
    <w:p w:rsidR="002D5D8E" w:rsidRPr="00912962" w:rsidRDefault="00DB7E41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Штефан М.А.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, Быкова Д.А.  </w:t>
      </w:r>
      <w:hyperlink r:id="rId28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Аудит мошенничества: понятие и сущность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 / </w:t>
      </w:r>
      <w:hyperlink r:id="rId29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Штефан М.А.</w:t>
        </w:r>
      </w:hyperlink>
      <w:r w:rsidR="002D5D8E" w:rsidRPr="00912962">
        <w:rPr>
          <w:rFonts w:ascii="Times New Roman" w:hAnsi="Times New Roman"/>
          <w:sz w:val="24"/>
          <w:szCs w:val="24"/>
        </w:rPr>
        <w:t>, Быкова Д.А. // Международный бухгалтерский учет, 2012. № 40. C. 19—27</w:t>
      </w:r>
    </w:p>
    <w:p w:rsidR="002D5D8E" w:rsidRPr="00912962" w:rsidRDefault="00DB7E41" w:rsidP="00F47092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Макарова Л.Г.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, Мансурова И.В., </w:t>
      </w:r>
      <w:hyperlink r:id="rId31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Штефан М.А.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Объекты НИОКР: учет и отражение в финансовой отчетности в соответствии с российскими и международными стандартами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 /  </w:t>
      </w:r>
      <w:hyperlink r:id="rId33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Макарова Л.Г.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, Мансурова И.В., </w:t>
      </w:r>
      <w:hyperlink r:id="rId34" w:history="1">
        <w:r w:rsidR="002D5D8E" w:rsidRPr="0091296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Штефан М.А.</w:t>
        </w:r>
      </w:hyperlink>
      <w:r w:rsidR="002D5D8E" w:rsidRPr="00912962">
        <w:rPr>
          <w:rFonts w:ascii="Times New Roman" w:hAnsi="Times New Roman"/>
          <w:sz w:val="24"/>
          <w:szCs w:val="24"/>
        </w:rPr>
        <w:t xml:space="preserve"> // Международный бухгалтерский учет, 2012. № 11. C. 2—10 </w:t>
      </w:r>
    </w:p>
    <w:p w:rsidR="00386D42" w:rsidRPr="00912962" w:rsidRDefault="00386D42" w:rsidP="00912962">
      <w:pPr>
        <w:keepNext/>
        <w:shd w:val="clear" w:color="auto" w:fill="FFFFFF"/>
        <w:ind w:firstLine="567"/>
        <w:jc w:val="both"/>
        <w:rPr>
          <w:bCs/>
          <w:color w:val="000000"/>
          <w:spacing w:val="11"/>
          <w:sz w:val="24"/>
          <w:szCs w:val="24"/>
        </w:rPr>
      </w:pPr>
    </w:p>
    <w:sectPr w:rsidR="00386D42" w:rsidRPr="00912962" w:rsidSect="00912962">
      <w:footerReference w:type="even" r:id="rId35"/>
      <w:footerReference w:type="default" r:id="rId36"/>
      <w:pgSz w:w="11909" w:h="16834"/>
      <w:pgMar w:top="1135" w:right="851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CF" w:rsidRDefault="006E00CF">
      <w:r>
        <w:separator/>
      </w:r>
    </w:p>
  </w:endnote>
  <w:endnote w:type="continuationSeparator" w:id="0">
    <w:p w:rsidR="006E00CF" w:rsidRDefault="006E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9" w:rsidRDefault="00DB7E41" w:rsidP="00B009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0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579" w:rsidRDefault="005C0579" w:rsidP="001D06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9" w:rsidRPr="001D067B" w:rsidRDefault="00DB7E41" w:rsidP="00B009B3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1D067B">
      <w:rPr>
        <w:rStyle w:val="a5"/>
        <w:sz w:val="24"/>
        <w:szCs w:val="24"/>
      </w:rPr>
      <w:fldChar w:fldCharType="begin"/>
    </w:r>
    <w:r w:rsidR="005C0579" w:rsidRPr="001D067B">
      <w:rPr>
        <w:rStyle w:val="a5"/>
        <w:sz w:val="24"/>
        <w:szCs w:val="24"/>
      </w:rPr>
      <w:instrText xml:space="preserve">PAGE  </w:instrText>
    </w:r>
    <w:r w:rsidRPr="001D067B">
      <w:rPr>
        <w:rStyle w:val="a5"/>
        <w:sz w:val="24"/>
        <w:szCs w:val="24"/>
      </w:rPr>
      <w:fldChar w:fldCharType="separate"/>
    </w:r>
    <w:r w:rsidR="005E20FC">
      <w:rPr>
        <w:rStyle w:val="a5"/>
        <w:noProof/>
        <w:sz w:val="24"/>
        <w:szCs w:val="24"/>
      </w:rPr>
      <w:t>11</w:t>
    </w:r>
    <w:r w:rsidRPr="001D067B">
      <w:rPr>
        <w:rStyle w:val="a5"/>
        <w:sz w:val="24"/>
        <w:szCs w:val="24"/>
      </w:rPr>
      <w:fldChar w:fldCharType="end"/>
    </w:r>
  </w:p>
  <w:p w:rsidR="005C0579" w:rsidRDefault="005C0579" w:rsidP="001D06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CF" w:rsidRDefault="006E00CF">
      <w:r>
        <w:separator/>
      </w:r>
    </w:p>
  </w:footnote>
  <w:footnote w:type="continuationSeparator" w:id="0">
    <w:p w:rsidR="006E00CF" w:rsidRDefault="006E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20FFA8"/>
    <w:lvl w:ilvl="0">
      <w:numFmt w:val="bullet"/>
      <w:lvlText w:val="*"/>
      <w:lvlJc w:val="left"/>
    </w:lvl>
  </w:abstractNum>
  <w:abstractNum w:abstractNumId="1">
    <w:nsid w:val="048A5699"/>
    <w:multiLevelType w:val="hybridMultilevel"/>
    <w:tmpl w:val="FF2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2480"/>
    <w:multiLevelType w:val="hybridMultilevel"/>
    <w:tmpl w:val="8E9427E2"/>
    <w:lvl w:ilvl="0" w:tplc="F4DC3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41EB1"/>
    <w:multiLevelType w:val="hybridMultilevel"/>
    <w:tmpl w:val="649080F2"/>
    <w:lvl w:ilvl="0" w:tplc="39E6B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4D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2F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EF1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E6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4C2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02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C5F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4B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D5EB2"/>
    <w:multiLevelType w:val="hybridMultilevel"/>
    <w:tmpl w:val="3C726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293"/>
    <w:multiLevelType w:val="hybridMultilevel"/>
    <w:tmpl w:val="49223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56528"/>
    <w:multiLevelType w:val="hybridMultilevel"/>
    <w:tmpl w:val="F08251AA"/>
    <w:lvl w:ilvl="0" w:tplc="5C4C6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C43C04"/>
    <w:multiLevelType w:val="singleLevel"/>
    <w:tmpl w:val="261C7B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CEF058A"/>
    <w:multiLevelType w:val="hybridMultilevel"/>
    <w:tmpl w:val="A7A023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6610A"/>
    <w:multiLevelType w:val="singleLevel"/>
    <w:tmpl w:val="1B6E8B3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3574635D"/>
    <w:multiLevelType w:val="hybridMultilevel"/>
    <w:tmpl w:val="62F24F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D61DBE"/>
    <w:multiLevelType w:val="hybridMultilevel"/>
    <w:tmpl w:val="5DD647E2"/>
    <w:lvl w:ilvl="0" w:tplc="F4DC3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8C3DBE"/>
    <w:multiLevelType w:val="singleLevel"/>
    <w:tmpl w:val="CD0A850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>
    <w:nsid w:val="3AD070DF"/>
    <w:multiLevelType w:val="hybridMultilevel"/>
    <w:tmpl w:val="160E6B1C"/>
    <w:lvl w:ilvl="0" w:tplc="9E6AB62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C054D4"/>
    <w:multiLevelType w:val="hybridMultilevel"/>
    <w:tmpl w:val="83B2B832"/>
    <w:lvl w:ilvl="0" w:tplc="007CE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76B4"/>
    <w:multiLevelType w:val="singleLevel"/>
    <w:tmpl w:val="261C7B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6980702"/>
    <w:multiLevelType w:val="hybridMultilevel"/>
    <w:tmpl w:val="1CC65B82"/>
    <w:lvl w:ilvl="0" w:tplc="9D3A4B4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D1CC3B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7668C"/>
    <w:multiLevelType w:val="hybridMultilevel"/>
    <w:tmpl w:val="59AEE4A2"/>
    <w:lvl w:ilvl="0" w:tplc="F4DC3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DB31E8"/>
    <w:multiLevelType w:val="multilevel"/>
    <w:tmpl w:val="888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54028"/>
    <w:multiLevelType w:val="hybridMultilevel"/>
    <w:tmpl w:val="980A27B0"/>
    <w:lvl w:ilvl="0" w:tplc="F7DA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C0AA7"/>
    <w:multiLevelType w:val="hybridMultilevel"/>
    <w:tmpl w:val="27BA6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F7E4059"/>
    <w:multiLevelType w:val="hybridMultilevel"/>
    <w:tmpl w:val="83B2B832"/>
    <w:lvl w:ilvl="0" w:tplc="007CE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35713"/>
    <w:multiLevelType w:val="hybridMultilevel"/>
    <w:tmpl w:val="050041DA"/>
    <w:lvl w:ilvl="0" w:tplc="FAE6170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>
    <w:nsid w:val="70CE6745"/>
    <w:multiLevelType w:val="hybridMultilevel"/>
    <w:tmpl w:val="3A7AC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721169"/>
    <w:multiLevelType w:val="singleLevel"/>
    <w:tmpl w:val="3C04C97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>
    <w:nsid w:val="78425DE5"/>
    <w:multiLevelType w:val="hybridMultilevel"/>
    <w:tmpl w:val="18E8BBB6"/>
    <w:lvl w:ilvl="0" w:tplc="D77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5"/>
  </w:num>
  <w:num w:numId="17">
    <w:abstractNumId w:val="3"/>
  </w:num>
  <w:num w:numId="18">
    <w:abstractNumId w:val="16"/>
  </w:num>
  <w:num w:numId="19">
    <w:abstractNumId w:val="20"/>
  </w:num>
  <w:num w:numId="20">
    <w:abstractNumId w:val="6"/>
  </w:num>
  <w:num w:numId="21">
    <w:abstractNumId w:val="4"/>
  </w:num>
  <w:num w:numId="22">
    <w:abstractNumId w:val="18"/>
  </w:num>
  <w:num w:numId="23">
    <w:abstractNumId w:val="25"/>
  </w:num>
  <w:num w:numId="24">
    <w:abstractNumId w:val="1"/>
  </w:num>
  <w:num w:numId="25">
    <w:abstractNumId w:val="21"/>
  </w:num>
  <w:num w:numId="26">
    <w:abstractNumId w:val="14"/>
  </w:num>
  <w:num w:numId="27">
    <w:abstractNumId w:val="2"/>
  </w:num>
  <w:num w:numId="28">
    <w:abstractNumId w:val="11"/>
  </w:num>
  <w:num w:numId="29">
    <w:abstractNumId w:val="17"/>
  </w:num>
  <w:num w:numId="30">
    <w:abstractNumId w:val="22"/>
  </w:num>
  <w:num w:numId="31">
    <w:abstractNumId w:val="19"/>
  </w:num>
  <w:num w:numId="32">
    <w:abstractNumId w:val="8"/>
  </w:num>
  <w:num w:numId="33">
    <w:abstractNumId w:val="2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2C27"/>
    <w:rsid w:val="000014B9"/>
    <w:rsid w:val="00014436"/>
    <w:rsid w:val="00016D0A"/>
    <w:rsid w:val="000314DD"/>
    <w:rsid w:val="00046F8D"/>
    <w:rsid w:val="000837C8"/>
    <w:rsid w:val="00096F3E"/>
    <w:rsid w:val="00097AA5"/>
    <w:rsid w:val="00097D0A"/>
    <w:rsid w:val="000D2C2B"/>
    <w:rsid w:val="000D503D"/>
    <w:rsid w:val="0010003D"/>
    <w:rsid w:val="0011386D"/>
    <w:rsid w:val="00117488"/>
    <w:rsid w:val="001205EC"/>
    <w:rsid w:val="00163198"/>
    <w:rsid w:val="001D067B"/>
    <w:rsid w:val="001D6FA3"/>
    <w:rsid w:val="001D7C0E"/>
    <w:rsid w:val="001D7C74"/>
    <w:rsid w:val="001F2BDD"/>
    <w:rsid w:val="00200261"/>
    <w:rsid w:val="00202D6F"/>
    <w:rsid w:val="00241DBE"/>
    <w:rsid w:val="0024468F"/>
    <w:rsid w:val="00247856"/>
    <w:rsid w:val="002524FE"/>
    <w:rsid w:val="00255549"/>
    <w:rsid w:val="00263B83"/>
    <w:rsid w:val="00275690"/>
    <w:rsid w:val="002A7220"/>
    <w:rsid w:val="002B3BD6"/>
    <w:rsid w:val="002C1829"/>
    <w:rsid w:val="002C5ECE"/>
    <w:rsid w:val="002D12D3"/>
    <w:rsid w:val="002D5D8E"/>
    <w:rsid w:val="002E0341"/>
    <w:rsid w:val="002E5A13"/>
    <w:rsid w:val="00311A55"/>
    <w:rsid w:val="0033460A"/>
    <w:rsid w:val="00337215"/>
    <w:rsid w:val="003400E3"/>
    <w:rsid w:val="00356ACE"/>
    <w:rsid w:val="00356EB6"/>
    <w:rsid w:val="00363D62"/>
    <w:rsid w:val="0037068B"/>
    <w:rsid w:val="00374D0F"/>
    <w:rsid w:val="00377920"/>
    <w:rsid w:val="003862C0"/>
    <w:rsid w:val="00386D42"/>
    <w:rsid w:val="003B0FDD"/>
    <w:rsid w:val="003B2A4B"/>
    <w:rsid w:val="003C4F86"/>
    <w:rsid w:val="003D5697"/>
    <w:rsid w:val="003F446B"/>
    <w:rsid w:val="0041075F"/>
    <w:rsid w:val="0041702C"/>
    <w:rsid w:val="00420E6E"/>
    <w:rsid w:val="004400C5"/>
    <w:rsid w:val="0044286C"/>
    <w:rsid w:val="00443D53"/>
    <w:rsid w:val="00451F25"/>
    <w:rsid w:val="004567EE"/>
    <w:rsid w:val="004607CD"/>
    <w:rsid w:val="0046343E"/>
    <w:rsid w:val="00482C27"/>
    <w:rsid w:val="004B5E99"/>
    <w:rsid w:val="004D5D52"/>
    <w:rsid w:val="004F354A"/>
    <w:rsid w:val="00500C40"/>
    <w:rsid w:val="00500F4F"/>
    <w:rsid w:val="005016BB"/>
    <w:rsid w:val="0053502E"/>
    <w:rsid w:val="00556FCE"/>
    <w:rsid w:val="005A6A9D"/>
    <w:rsid w:val="005B49F5"/>
    <w:rsid w:val="005C0579"/>
    <w:rsid w:val="005C5CC9"/>
    <w:rsid w:val="005E20FC"/>
    <w:rsid w:val="005F4EAF"/>
    <w:rsid w:val="005F5BE9"/>
    <w:rsid w:val="00600C23"/>
    <w:rsid w:val="00601601"/>
    <w:rsid w:val="006049F8"/>
    <w:rsid w:val="00626517"/>
    <w:rsid w:val="00632EF1"/>
    <w:rsid w:val="00652C69"/>
    <w:rsid w:val="00657EBC"/>
    <w:rsid w:val="00661275"/>
    <w:rsid w:val="00666A78"/>
    <w:rsid w:val="00672754"/>
    <w:rsid w:val="006909AA"/>
    <w:rsid w:val="00694279"/>
    <w:rsid w:val="0069580F"/>
    <w:rsid w:val="00696609"/>
    <w:rsid w:val="006C4996"/>
    <w:rsid w:val="006D6C2D"/>
    <w:rsid w:val="006E00CF"/>
    <w:rsid w:val="006E2048"/>
    <w:rsid w:val="006E7549"/>
    <w:rsid w:val="00704F46"/>
    <w:rsid w:val="00712BC4"/>
    <w:rsid w:val="00736FF5"/>
    <w:rsid w:val="007828CB"/>
    <w:rsid w:val="007A7E8E"/>
    <w:rsid w:val="007C392E"/>
    <w:rsid w:val="00815006"/>
    <w:rsid w:val="008179DB"/>
    <w:rsid w:val="008316E5"/>
    <w:rsid w:val="008641E3"/>
    <w:rsid w:val="0087317C"/>
    <w:rsid w:val="00881FFB"/>
    <w:rsid w:val="00891F5F"/>
    <w:rsid w:val="00897609"/>
    <w:rsid w:val="008A3EB8"/>
    <w:rsid w:val="008D0C21"/>
    <w:rsid w:val="00901E88"/>
    <w:rsid w:val="00906113"/>
    <w:rsid w:val="00912962"/>
    <w:rsid w:val="00921015"/>
    <w:rsid w:val="009224CE"/>
    <w:rsid w:val="00922F3C"/>
    <w:rsid w:val="0093178A"/>
    <w:rsid w:val="0094406D"/>
    <w:rsid w:val="00945423"/>
    <w:rsid w:val="009677A5"/>
    <w:rsid w:val="00983D9F"/>
    <w:rsid w:val="009A3EF2"/>
    <w:rsid w:val="009A52F5"/>
    <w:rsid w:val="009A5349"/>
    <w:rsid w:val="009D79CE"/>
    <w:rsid w:val="009E5CEA"/>
    <w:rsid w:val="009F35C2"/>
    <w:rsid w:val="00A21E01"/>
    <w:rsid w:val="00A22461"/>
    <w:rsid w:val="00A36947"/>
    <w:rsid w:val="00A65161"/>
    <w:rsid w:val="00A67671"/>
    <w:rsid w:val="00A92684"/>
    <w:rsid w:val="00A96584"/>
    <w:rsid w:val="00AA4127"/>
    <w:rsid w:val="00AC1E69"/>
    <w:rsid w:val="00B009B3"/>
    <w:rsid w:val="00B206A6"/>
    <w:rsid w:val="00B23B8C"/>
    <w:rsid w:val="00B23F84"/>
    <w:rsid w:val="00B24733"/>
    <w:rsid w:val="00B57651"/>
    <w:rsid w:val="00BA60F2"/>
    <w:rsid w:val="00BB0638"/>
    <w:rsid w:val="00BC1570"/>
    <w:rsid w:val="00BD349B"/>
    <w:rsid w:val="00BD45E9"/>
    <w:rsid w:val="00BF0868"/>
    <w:rsid w:val="00C42239"/>
    <w:rsid w:val="00C61AD9"/>
    <w:rsid w:val="00C728D7"/>
    <w:rsid w:val="00C8262B"/>
    <w:rsid w:val="00CA18C0"/>
    <w:rsid w:val="00CF504E"/>
    <w:rsid w:val="00D017AC"/>
    <w:rsid w:val="00D042DB"/>
    <w:rsid w:val="00D13C23"/>
    <w:rsid w:val="00D14337"/>
    <w:rsid w:val="00D31CDE"/>
    <w:rsid w:val="00D5114D"/>
    <w:rsid w:val="00D70D29"/>
    <w:rsid w:val="00D73037"/>
    <w:rsid w:val="00DA19D4"/>
    <w:rsid w:val="00DA5FD0"/>
    <w:rsid w:val="00DB362C"/>
    <w:rsid w:val="00DB7A6B"/>
    <w:rsid w:val="00DB7E41"/>
    <w:rsid w:val="00DC7083"/>
    <w:rsid w:val="00E06583"/>
    <w:rsid w:val="00E14998"/>
    <w:rsid w:val="00E168F9"/>
    <w:rsid w:val="00E2053A"/>
    <w:rsid w:val="00E20CAE"/>
    <w:rsid w:val="00E26933"/>
    <w:rsid w:val="00E60C98"/>
    <w:rsid w:val="00E76A53"/>
    <w:rsid w:val="00E91396"/>
    <w:rsid w:val="00E94215"/>
    <w:rsid w:val="00EA5469"/>
    <w:rsid w:val="00EB0BD6"/>
    <w:rsid w:val="00EC5555"/>
    <w:rsid w:val="00EE1375"/>
    <w:rsid w:val="00F03AE6"/>
    <w:rsid w:val="00F36ED5"/>
    <w:rsid w:val="00F440C9"/>
    <w:rsid w:val="00F47092"/>
    <w:rsid w:val="00F530DA"/>
    <w:rsid w:val="00F8203C"/>
    <w:rsid w:val="00F82A4C"/>
    <w:rsid w:val="00F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5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A21E01"/>
    <w:pPr>
      <w:widowControl/>
      <w:autoSpaceDE/>
      <w:autoSpaceDN/>
      <w:adjustRightInd/>
      <w:spacing w:before="100" w:beforeAutospacing="1" w:after="240"/>
      <w:outlineLvl w:val="1"/>
    </w:pPr>
    <w:rPr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7E8E"/>
    <w:pPr>
      <w:widowControl/>
      <w:autoSpaceDE/>
      <w:autoSpaceDN/>
      <w:adjustRightInd/>
    </w:pPr>
    <w:rPr>
      <w:sz w:val="24"/>
    </w:rPr>
  </w:style>
  <w:style w:type="paragraph" w:styleId="21">
    <w:name w:val="Body Text 2"/>
    <w:basedOn w:val="a"/>
    <w:link w:val="22"/>
    <w:rsid w:val="007A7E8E"/>
    <w:pPr>
      <w:widowControl/>
      <w:autoSpaceDE/>
      <w:autoSpaceDN/>
      <w:adjustRightInd/>
    </w:pPr>
    <w:rPr>
      <w:sz w:val="28"/>
    </w:rPr>
  </w:style>
  <w:style w:type="paragraph" w:styleId="a4">
    <w:name w:val="footer"/>
    <w:basedOn w:val="a"/>
    <w:rsid w:val="00704F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4F46"/>
  </w:style>
  <w:style w:type="paragraph" w:styleId="a6">
    <w:name w:val="header"/>
    <w:basedOn w:val="a"/>
    <w:rsid w:val="00704F4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D0C21"/>
    <w:pPr>
      <w:widowControl/>
      <w:autoSpaceDE/>
      <w:autoSpaceDN/>
      <w:adjustRightInd/>
      <w:spacing w:after="120"/>
      <w:ind w:left="283"/>
    </w:pPr>
  </w:style>
  <w:style w:type="paragraph" w:styleId="a8">
    <w:name w:val="List Paragraph"/>
    <w:basedOn w:val="a"/>
    <w:uiPriority w:val="34"/>
    <w:qFormat/>
    <w:rsid w:val="008D0C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D0C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F530DA"/>
    <w:rPr>
      <w:color w:val="0D4B80"/>
      <w:u w:val="single"/>
    </w:rPr>
  </w:style>
  <w:style w:type="character" w:customStyle="1" w:styleId="22">
    <w:name w:val="Основной текст 2 Знак"/>
    <w:basedOn w:val="a0"/>
    <w:link w:val="21"/>
    <w:rsid w:val="00AA412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A21E01"/>
    <w:rPr>
      <w:b/>
      <w:bCs/>
      <w:color w:val="333333"/>
      <w:sz w:val="26"/>
      <w:szCs w:val="26"/>
    </w:rPr>
  </w:style>
  <w:style w:type="paragraph" w:styleId="aa">
    <w:name w:val="Balloon Text"/>
    <w:basedOn w:val="a"/>
    <w:link w:val="ab"/>
    <w:rsid w:val="00A21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21E01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uiPriority w:val="99"/>
    <w:rsid w:val="00BC1570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C1570"/>
    <w:pPr>
      <w:spacing w:line="278" w:lineRule="exact"/>
      <w:ind w:firstLine="624"/>
    </w:pPr>
    <w:rPr>
      <w:sz w:val="24"/>
      <w:szCs w:val="24"/>
    </w:rPr>
  </w:style>
  <w:style w:type="character" w:styleId="ac">
    <w:name w:val="FollowedHyperlink"/>
    <w:basedOn w:val="a0"/>
    <w:rsid w:val="006727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9554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8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2772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52561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393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12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7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587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55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8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0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9217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64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076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0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8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7560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3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75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80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751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7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4430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841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8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709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8063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95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9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245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fnf/magistr.php" TargetMode="External"/><Relationship Id="rId13" Type="http://schemas.openxmlformats.org/officeDocument/2006/relationships/hyperlink" Target="http://www.hse.ru/org/persons/201912" TargetMode="External"/><Relationship Id="rId18" Type="http://schemas.openxmlformats.org/officeDocument/2006/relationships/hyperlink" Target="http://www.hse.ru/org/persons/201912" TargetMode="External"/><Relationship Id="rId26" Type="http://schemas.openxmlformats.org/officeDocument/2006/relationships/hyperlink" Target="http://www.hse.ru/org/persons/11113307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nnov.hse.ru/economics/audit/publications/56775790.html" TargetMode="External"/><Relationship Id="rId34" Type="http://schemas.openxmlformats.org/officeDocument/2006/relationships/hyperlink" Target="http://www.hse.ru/org/persons/2019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se.ru/org/persons/201912" TargetMode="External"/><Relationship Id="rId17" Type="http://schemas.openxmlformats.org/officeDocument/2006/relationships/hyperlink" Target="http://www.hse.ru/org/persons/201912" TargetMode="External"/><Relationship Id="rId25" Type="http://schemas.openxmlformats.org/officeDocument/2006/relationships/hyperlink" Target="http://www.hse.ru/org/persons/201912" TargetMode="External"/><Relationship Id="rId33" Type="http://schemas.openxmlformats.org/officeDocument/2006/relationships/hyperlink" Target="http://www.hse.ru/org/persons/20192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se.ru/org/persons/201921" TargetMode="External"/><Relationship Id="rId20" Type="http://schemas.openxmlformats.org/officeDocument/2006/relationships/hyperlink" Target="http://nnov.hse.ru/economics/audit/publications/56093305.html" TargetMode="External"/><Relationship Id="rId29" Type="http://schemas.openxmlformats.org/officeDocument/2006/relationships/hyperlink" Target="http://www.hse.ru/org/persons/2019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/org/persons/201912" TargetMode="External"/><Relationship Id="rId24" Type="http://schemas.openxmlformats.org/officeDocument/2006/relationships/hyperlink" Target="http://nnov.hse.ru/economics/audit/publications/53602995.html" TargetMode="External"/><Relationship Id="rId32" Type="http://schemas.openxmlformats.org/officeDocument/2006/relationships/hyperlink" Target="http://nnov.hse.ru/economics/audit/publications/60266268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nov.hse.ru/economics/audit/publications/56775812.html" TargetMode="External"/><Relationship Id="rId23" Type="http://schemas.openxmlformats.org/officeDocument/2006/relationships/hyperlink" Target="http://www.hse.ru/org/persons/11113307" TargetMode="External"/><Relationship Id="rId28" Type="http://schemas.openxmlformats.org/officeDocument/2006/relationships/hyperlink" Target="http://nnov.hse.ru/economics/audit/publications/66842854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ranhigs-nn.ru/?page_id=8193" TargetMode="External"/><Relationship Id="rId19" Type="http://schemas.openxmlformats.org/officeDocument/2006/relationships/hyperlink" Target="http://nnov.hse.ru/economics/audit/publications/56775806.html" TargetMode="External"/><Relationship Id="rId31" Type="http://schemas.openxmlformats.org/officeDocument/2006/relationships/hyperlink" Target="http://www.hse.ru/org/persons/201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.unn.ru/magistr/" TargetMode="External"/><Relationship Id="rId14" Type="http://schemas.openxmlformats.org/officeDocument/2006/relationships/hyperlink" Target="http://www.hse.ru/org/persons/201912" TargetMode="External"/><Relationship Id="rId22" Type="http://schemas.openxmlformats.org/officeDocument/2006/relationships/hyperlink" Target="http://www.hse.ru/org/persons/201912" TargetMode="External"/><Relationship Id="rId27" Type="http://schemas.openxmlformats.org/officeDocument/2006/relationships/hyperlink" Target="http://www.hse.ru/org/persons/201912" TargetMode="External"/><Relationship Id="rId30" Type="http://schemas.openxmlformats.org/officeDocument/2006/relationships/hyperlink" Target="http://www.hse.ru/org/persons/20192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C35C-A5CD-4A58-B83A-3481B1C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Федерального государственного автономного образовательного учреждения высшего профессионального образования </vt:lpstr>
    </vt:vector>
  </TitlesOfParts>
  <Company/>
  <LinksUpToDate>false</LinksUpToDate>
  <CharactersWithSpaces>36050</CharactersWithSpaces>
  <SharedDoc>false</SharedDoc>
  <HLinks>
    <vt:vector size="312" baseType="variant">
      <vt:variant>
        <vt:i4>1114192</vt:i4>
      </vt:variant>
      <vt:variant>
        <vt:i4>153</vt:i4>
      </vt:variant>
      <vt:variant>
        <vt:i4>0</vt:i4>
      </vt:variant>
      <vt:variant>
        <vt:i4>5</vt:i4>
      </vt:variant>
      <vt:variant>
        <vt:lpwstr>http://www.hse.ru/sci/publications/52877484.html</vt:lpwstr>
      </vt:variant>
      <vt:variant>
        <vt:lpwstr/>
      </vt:variant>
      <vt:variant>
        <vt:i4>4980831</vt:i4>
      </vt:variant>
      <vt:variant>
        <vt:i4>150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7405676</vt:i4>
      </vt:variant>
      <vt:variant>
        <vt:i4>147</vt:i4>
      </vt:variant>
      <vt:variant>
        <vt:i4>0</vt:i4>
      </vt:variant>
      <vt:variant>
        <vt:i4>5</vt:i4>
      </vt:variant>
      <vt:variant>
        <vt:lpwstr>http://www.hse.ru/org/persons/24696508</vt:lpwstr>
      </vt:variant>
      <vt:variant>
        <vt:lpwstr/>
      </vt:variant>
      <vt:variant>
        <vt:i4>4259928</vt:i4>
      </vt:variant>
      <vt:variant>
        <vt:i4>144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4980831</vt:i4>
      </vt:variant>
      <vt:variant>
        <vt:i4>141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5111898</vt:i4>
      </vt:variant>
      <vt:variant>
        <vt:i4>138</vt:i4>
      </vt:variant>
      <vt:variant>
        <vt:i4>0</vt:i4>
      </vt:variant>
      <vt:variant>
        <vt:i4>5</vt:i4>
      </vt:variant>
      <vt:variant>
        <vt:lpwstr>http://www.hse.ru/org/persons/201976</vt:lpwstr>
      </vt:variant>
      <vt:variant>
        <vt:lpwstr/>
      </vt:variant>
      <vt:variant>
        <vt:i4>4718682</vt:i4>
      </vt:variant>
      <vt:variant>
        <vt:i4>135</vt:i4>
      </vt:variant>
      <vt:variant>
        <vt:i4>0</vt:i4>
      </vt:variant>
      <vt:variant>
        <vt:i4>5</vt:i4>
      </vt:variant>
      <vt:variant>
        <vt:lpwstr>http://www.hse.ru/org/persons/201970</vt:lpwstr>
      </vt:variant>
      <vt:variant>
        <vt:lpwstr/>
      </vt:variant>
      <vt:variant>
        <vt:i4>4980831</vt:i4>
      </vt:variant>
      <vt:variant>
        <vt:i4>132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7405676</vt:i4>
      </vt:variant>
      <vt:variant>
        <vt:i4>129</vt:i4>
      </vt:variant>
      <vt:variant>
        <vt:i4>0</vt:i4>
      </vt:variant>
      <vt:variant>
        <vt:i4>5</vt:i4>
      </vt:variant>
      <vt:variant>
        <vt:lpwstr>http://www.hse.ru/org/persons/24696508</vt:lpwstr>
      </vt:variant>
      <vt:variant>
        <vt:lpwstr/>
      </vt:variant>
      <vt:variant>
        <vt:i4>4259928</vt:i4>
      </vt:variant>
      <vt:variant>
        <vt:i4>126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7405676</vt:i4>
      </vt:variant>
      <vt:variant>
        <vt:i4>120</vt:i4>
      </vt:variant>
      <vt:variant>
        <vt:i4>0</vt:i4>
      </vt:variant>
      <vt:variant>
        <vt:i4>5</vt:i4>
      </vt:variant>
      <vt:variant>
        <vt:lpwstr>http://www.hse.ru/org/persons/24696508</vt:lpwstr>
      </vt:variant>
      <vt:variant>
        <vt:lpwstr/>
      </vt:variant>
      <vt:variant>
        <vt:i4>4980831</vt:i4>
      </vt:variant>
      <vt:variant>
        <vt:i4>117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4980831</vt:i4>
      </vt:variant>
      <vt:variant>
        <vt:i4>114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4259928</vt:i4>
      </vt:variant>
      <vt:variant>
        <vt:i4>111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4980831</vt:i4>
      </vt:variant>
      <vt:variant>
        <vt:i4>108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4259928</vt:i4>
      </vt:variant>
      <vt:variant>
        <vt:i4>105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1179730</vt:i4>
      </vt:variant>
      <vt:variant>
        <vt:i4>102</vt:i4>
      </vt:variant>
      <vt:variant>
        <vt:i4>0</vt:i4>
      </vt:variant>
      <vt:variant>
        <vt:i4>5</vt:i4>
      </vt:variant>
      <vt:variant>
        <vt:lpwstr>http://www.hse.ru/sci/publications/36047257.html</vt:lpwstr>
      </vt:variant>
      <vt:variant>
        <vt:lpwstr/>
      </vt:variant>
      <vt:variant>
        <vt:i4>4980831</vt:i4>
      </vt:variant>
      <vt:variant>
        <vt:i4>99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4259928</vt:i4>
      </vt:variant>
      <vt:variant>
        <vt:i4>96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4980831</vt:i4>
      </vt:variant>
      <vt:variant>
        <vt:i4>93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7405676</vt:i4>
      </vt:variant>
      <vt:variant>
        <vt:i4>90</vt:i4>
      </vt:variant>
      <vt:variant>
        <vt:i4>0</vt:i4>
      </vt:variant>
      <vt:variant>
        <vt:i4>5</vt:i4>
      </vt:variant>
      <vt:variant>
        <vt:lpwstr>http://www.hse.ru/org/persons/24696508</vt:lpwstr>
      </vt:variant>
      <vt:variant>
        <vt:lpwstr/>
      </vt:variant>
      <vt:variant>
        <vt:i4>1966089</vt:i4>
      </vt:variant>
      <vt:variant>
        <vt:i4>87</vt:i4>
      </vt:variant>
      <vt:variant>
        <vt:i4>0</vt:i4>
      </vt:variant>
      <vt:variant>
        <vt:i4>5</vt:i4>
      </vt:variant>
      <vt:variant>
        <vt:lpwstr>http://nnov.hse.ru/economics/matec/publications/26661323.html</vt:lpwstr>
      </vt:variant>
      <vt:variant>
        <vt:lpwstr/>
      </vt:variant>
      <vt:variant>
        <vt:i4>4259928</vt:i4>
      </vt:variant>
      <vt:variant>
        <vt:i4>84</vt:i4>
      </vt:variant>
      <vt:variant>
        <vt:i4>0</vt:i4>
      </vt:variant>
      <vt:variant>
        <vt:i4>5</vt:i4>
      </vt:variant>
      <vt:variant>
        <vt:lpwstr>http://www.hse.ru/org/persons/417150</vt:lpwstr>
      </vt:variant>
      <vt:variant>
        <vt:lpwstr/>
      </vt:variant>
      <vt:variant>
        <vt:i4>4980831</vt:i4>
      </vt:variant>
      <vt:variant>
        <vt:i4>81</vt:i4>
      </vt:variant>
      <vt:variant>
        <vt:i4>0</vt:i4>
      </vt:variant>
      <vt:variant>
        <vt:i4>5</vt:i4>
      </vt:variant>
      <vt:variant>
        <vt:lpwstr>http://www.hse.ru/org/persons/201924</vt:lpwstr>
      </vt:variant>
      <vt:variant>
        <vt:lpwstr/>
      </vt:variant>
      <vt:variant>
        <vt:i4>4849756</vt:i4>
      </vt:variant>
      <vt:variant>
        <vt:i4>78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4784223</vt:i4>
      </vt:variant>
      <vt:variant>
        <vt:i4>75</vt:i4>
      </vt:variant>
      <vt:variant>
        <vt:i4>0</vt:i4>
      </vt:variant>
      <vt:variant>
        <vt:i4>5</vt:i4>
      </vt:variant>
      <vt:variant>
        <vt:lpwstr>http://www.hse.ru/org/persons/201921</vt:lpwstr>
      </vt:variant>
      <vt:variant>
        <vt:lpwstr/>
      </vt:variant>
      <vt:variant>
        <vt:i4>1638418</vt:i4>
      </vt:variant>
      <vt:variant>
        <vt:i4>72</vt:i4>
      </vt:variant>
      <vt:variant>
        <vt:i4>0</vt:i4>
      </vt:variant>
      <vt:variant>
        <vt:i4>5</vt:i4>
      </vt:variant>
      <vt:variant>
        <vt:lpwstr>http://nnov.hse.ru/economics/audit/publications/60266268.html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4784223</vt:i4>
      </vt:variant>
      <vt:variant>
        <vt:i4>66</vt:i4>
      </vt:variant>
      <vt:variant>
        <vt:i4>0</vt:i4>
      </vt:variant>
      <vt:variant>
        <vt:i4>5</vt:i4>
      </vt:variant>
      <vt:variant>
        <vt:lpwstr>http://www.hse.ru/org/persons/201921</vt:lpwstr>
      </vt:variant>
      <vt:variant>
        <vt:lpwstr/>
      </vt:variant>
      <vt:variant>
        <vt:i4>4849756</vt:i4>
      </vt:variant>
      <vt:variant>
        <vt:i4>63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1769503</vt:i4>
      </vt:variant>
      <vt:variant>
        <vt:i4>60</vt:i4>
      </vt:variant>
      <vt:variant>
        <vt:i4>0</vt:i4>
      </vt:variant>
      <vt:variant>
        <vt:i4>5</vt:i4>
      </vt:variant>
      <vt:variant>
        <vt:lpwstr>http://nnov.hse.ru/economics/audit/publications/66842854.html</vt:lpwstr>
      </vt:variant>
      <vt:variant>
        <vt:lpwstr/>
      </vt:variant>
      <vt:variant>
        <vt:i4>4849756</vt:i4>
      </vt:variant>
      <vt:variant>
        <vt:i4>57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7667821</vt:i4>
      </vt:variant>
      <vt:variant>
        <vt:i4>54</vt:i4>
      </vt:variant>
      <vt:variant>
        <vt:i4>0</vt:i4>
      </vt:variant>
      <vt:variant>
        <vt:i4>5</vt:i4>
      </vt:variant>
      <vt:variant>
        <vt:lpwstr>http://www.hse.ru/org/persons/11113307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1703966</vt:i4>
      </vt:variant>
      <vt:variant>
        <vt:i4>48</vt:i4>
      </vt:variant>
      <vt:variant>
        <vt:i4>0</vt:i4>
      </vt:variant>
      <vt:variant>
        <vt:i4>5</vt:i4>
      </vt:variant>
      <vt:variant>
        <vt:lpwstr>http://nnov.hse.ru/economics/audit/publications/53602995.html</vt:lpwstr>
      </vt:variant>
      <vt:variant>
        <vt:lpwstr/>
      </vt:variant>
      <vt:variant>
        <vt:i4>7667821</vt:i4>
      </vt:variant>
      <vt:variant>
        <vt:i4>45</vt:i4>
      </vt:variant>
      <vt:variant>
        <vt:i4>0</vt:i4>
      </vt:variant>
      <vt:variant>
        <vt:i4>5</vt:i4>
      </vt:variant>
      <vt:variant>
        <vt:lpwstr>http://www.hse.ru/org/persons/11113307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1245208</vt:i4>
      </vt:variant>
      <vt:variant>
        <vt:i4>39</vt:i4>
      </vt:variant>
      <vt:variant>
        <vt:i4>0</vt:i4>
      </vt:variant>
      <vt:variant>
        <vt:i4>5</vt:i4>
      </vt:variant>
      <vt:variant>
        <vt:lpwstr>http://nnov.hse.ru/economics/audit/publications/56775790.html</vt:lpwstr>
      </vt:variant>
      <vt:variant>
        <vt:lpwstr/>
      </vt:variant>
      <vt:variant>
        <vt:i4>1835024</vt:i4>
      </vt:variant>
      <vt:variant>
        <vt:i4>36</vt:i4>
      </vt:variant>
      <vt:variant>
        <vt:i4>0</vt:i4>
      </vt:variant>
      <vt:variant>
        <vt:i4>5</vt:i4>
      </vt:variant>
      <vt:variant>
        <vt:lpwstr>http://nnov.hse.ru/economics/audit/publications/56093305.html</vt:lpwstr>
      </vt:variant>
      <vt:variant>
        <vt:lpwstr/>
      </vt:variant>
      <vt:variant>
        <vt:i4>1703953</vt:i4>
      </vt:variant>
      <vt:variant>
        <vt:i4>33</vt:i4>
      </vt:variant>
      <vt:variant>
        <vt:i4>0</vt:i4>
      </vt:variant>
      <vt:variant>
        <vt:i4>5</vt:i4>
      </vt:variant>
      <vt:variant>
        <vt:lpwstr>http://nnov.hse.ru/economics/audit/publications/56775806.html</vt:lpwstr>
      </vt:variant>
      <vt:variant>
        <vt:lpwstr/>
      </vt:variant>
      <vt:variant>
        <vt:i4>4849756</vt:i4>
      </vt:variant>
      <vt:variant>
        <vt:i4>30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4849756</vt:i4>
      </vt:variant>
      <vt:variant>
        <vt:i4>27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4784223</vt:i4>
      </vt:variant>
      <vt:variant>
        <vt:i4>24</vt:i4>
      </vt:variant>
      <vt:variant>
        <vt:i4>0</vt:i4>
      </vt:variant>
      <vt:variant>
        <vt:i4>5</vt:i4>
      </vt:variant>
      <vt:variant>
        <vt:lpwstr>http://www.hse.ru/org/persons/201921</vt:lpwstr>
      </vt:variant>
      <vt:variant>
        <vt:lpwstr/>
      </vt:variant>
      <vt:variant>
        <vt:i4>1966096</vt:i4>
      </vt:variant>
      <vt:variant>
        <vt:i4>21</vt:i4>
      </vt:variant>
      <vt:variant>
        <vt:i4>0</vt:i4>
      </vt:variant>
      <vt:variant>
        <vt:i4>5</vt:i4>
      </vt:variant>
      <vt:variant>
        <vt:lpwstr>http://nnov.hse.ru/economics/audit/publications/56775812.html</vt:lpwstr>
      </vt:variant>
      <vt:variant>
        <vt:lpwstr/>
      </vt:variant>
      <vt:variant>
        <vt:i4>4849756</vt:i4>
      </vt:variant>
      <vt:variant>
        <vt:i4>18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4849756</vt:i4>
      </vt:variant>
      <vt:variant>
        <vt:i4>9</vt:i4>
      </vt:variant>
      <vt:variant>
        <vt:i4>0</vt:i4>
      </vt:variant>
      <vt:variant>
        <vt:i4>5</vt:i4>
      </vt:variant>
      <vt:variant>
        <vt:lpwstr>http://www.hse.ru/org/persons/201912</vt:lpwstr>
      </vt:variant>
      <vt:variant>
        <vt:lpwstr/>
      </vt:variant>
      <vt:variant>
        <vt:i4>7667796</vt:i4>
      </vt:variant>
      <vt:variant>
        <vt:i4>6</vt:i4>
      </vt:variant>
      <vt:variant>
        <vt:i4>0</vt:i4>
      </vt:variant>
      <vt:variant>
        <vt:i4>5</vt:i4>
      </vt:variant>
      <vt:variant>
        <vt:lpwstr>http://ranhigs-nn.ru/?page_id=8193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http://www.ef.unn.ru/magistr/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http://www.unn.ru/fnf/magistr.php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Федерального государственного автономного образовательного учреждения высшего профессионального образования </dc:title>
  <dc:subject/>
  <dc:creator>asilaev</dc:creator>
  <cp:keywords/>
  <dc:description/>
  <cp:lastModifiedBy>dgrigoryan</cp:lastModifiedBy>
  <cp:revision>10</cp:revision>
  <cp:lastPrinted>2012-10-18T09:31:00Z</cp:lastPrinted>
  <dcterms:created xsi:type="dcterms:W3CDTF">2013-01-21T15:15:00Z</dcterms:created>
  <dcterms:modified xsi:type="dcterms:W3CDTF">2015-11-30T08:17:00Z</dcterms:modified>
</cp:coreProperties>
</file>