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4F" w:rsidRPr="00D70363" w:rsidRDefault="005B19EC" w:rsidP="00D70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Обоснование профиля </w:t>
      </w:r>
      <w:r w:rsidR="00221D1B" w:rsidRPr="00D70363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</w:p>
    <w:p w:rsidR="005B19EC" w:rsidRPr="00D70363" w:rsidRDefault="005B19EC" w:rsidP="00D70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бакалаврской программы «Менеджмент»</w:t>
      </w:r>
    </w:p>
    <w:p w:rsidR="005B19EC" w:rsidRDefault="005B19EC" w:rsidP="00D70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(</w:t>
      </w:r>
      <w:r w:rsidR="002933AD" w:rsidRPr="00D70363">
        <w:rPr>
          <w:rFonts w:ascii="Times New Roman" w:hAnsi="Times New Roman" w:cs="Times New Roman"/>
          <w:sz w:val="24"/>
          <w:szCs w:val="24"/>
        </w:rPr>
        <w:t xml:space="preserve">выпускающая кафедра - </w:t>
      </w:r>
      <w:r w:rsidRPr="00D70363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221D1B" w:rsidRPr="00D70363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70363">
        <w:rPr>
          <w:rFonts w:ascii="Times New Roman" w:hAnsi="Times New Roman" w:cs="Times New Roman"/>
          <w:sz w:val="24"/>
          <w:szCs w:val="24"/>
        </w:rPr>
        <w:t>)</w:t>
      </w:r>
    </w:p>
    <w:p w:rsidR="00D70363" w:rsidRPr="00D70363" w:rsidRDefault="00D70363" w:rsidP="00D70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140" w:rsidRPr="00D70363" w:rsidRDefault="005B19EC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/>
          <w:sz w:val="24"/>
          <w:szCs w:val="24"/>
        </w:rPr>
        <w:t xml:space="preserve">Цель профиля </w:t>
      </w:r>
      <w:r w:rsidR="00221D1B" w:rsidRPr="00D70363">
        <w:rPr>
          <w:rFonts w:ascii="Times New Roman" w:hAnsi="Times New Roman" w:cs="Times New Roman"/>
          <w:b/>
          <w:sz w:val="24"/>
          <w:szCs w:val="24"/>
        </w:rPr>
        <w:t>ГМУ</w:t>
      </w:r>
      <w:r w:rsidRPr="00D70363">
        <w:rPr>
          <w:rFonts w:ascii="Times New Roman" w:hAnsi="Times New Roman" w:cs="Times New Roman"/>
          <w:sz w:val="24"/>
          <w:szCs w:val="24"/>
        </w:rPr>
        <w:t xml:space="preserve"> – </w:t>
      </w:r>
      <w:r w:rsidR="00871140" w:rsidRPr="00D70363">
        <w:rPr>
          <w:rFonts w:ascii="Times New Roman" w:hAnsi="Times New Roman" w:cs="Times New Roman"/>
          <w:sz w:val="24"/>
          <w:szCs w:val="24"/>
        </w:rPr>
        <w:t>дать студентам системные знания и лучшие практики (модели, методы, техники) в современном менеджменте с акцентом на государственное и муни</w:t>
      </w:r>
      <w:r w:rsidR="008216DA" w:rsidRPr="00D70363">
        <w:rPr>
          <w:rFonts w:ascii="Times New Roman" w:hAnsi="Times New Roman" w:cs="Times New Roman"/>
          <w:sz w:val="24"/>
          <w:szCs w:val="24"/>
        </w:rPr>
        <w:t xml:space="preserve">ципальное управление. Программы профиля </w:t>
      </w:r>
      <w:r w:rsidR="00871140" w:rsidRPr="00D70363">
        <w:rPr>
          <w:rFonts w:ascii="Times New Roman" w:hAnsi="Times New Roman" w:cs="Times New Roman"/>
          <w:sz w:val="24"/>
          <w:szCs w:val="24"/>
        </w:rPr>
        <w:t xml:space="preserve">в первую очередь рассчитана  на подготовку  управленцев, обладающих компетенциями в области стратегического и антикризисного управления, хорошо разбирающихся в вопросах инвестиционных проектов и инновационного развития экономических систем, имеющих </w:t>
      </w:r>
      <w:r w:rsidR="008216DA" w:rsidRPr="00D70363">
        <w:rPr>
          <w:rFonts w:ascii="Times New Roman" w:hAnsi="Times New Roman" w:cs="Times New Roman"/>
          <w:sz w:val="24"/>
          <w:szCs w:val="24"/>
        </w:rPr>
        <w:t xml:space="preserve">начальные </w:t>
      </w:r>
      <w:r w:rsidR="00871140" w:rsidRPr="00D70363">
        <w:rPr>
          <w:rFonts w:ascii="Times New Roman" w:hAnsi="Times New Roman" w:cs="Times New Roman"/>
          <w:sz w:val="24"/>
          <w:szCs w:val="24"/>
        </w:rPr>
        <w:t xml:space="preserve">навыки решения экономических и социальных задач, способных обеспечивать эффективные коммуникации с предпринимательской средой, различными бизнес-структурами, гражданским обществом. </w:t>
      </w:r>
    </w:p>
    <w:p w:rsidR="00871140" w:rsidRPr="00D70363" w:rsidRDefault="00871140" w:rsidP="00D70363">
      <w:pPr>
        <w:pStyle w:val="21"/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0363">
        <w:rPr>
          <w:rFonts w:ascii="Times New Roman" w:hAnsi="Times New Roman"/>
          <w:b/>
          <w:sz w:val="24"/>
          <w:szCs w:val="24"/>
        </w:rPr>
        <w:t>Задачи</w:t>
      </w:r>
      <w:r w:rsidR="002844FB" w:rsidRPr="00D70363">
        <w:rPr>
          <w:rFonts w:ascii="Times New Roman" w:hAnsi="Times New Roman"/>
          <w:b/>
          <w:sz w:val="24"/>
          <w:szCs w:val="24"/>
        </w:rPr>
        <w:t xml:space="preserve"> профиля ГМУ</w:t>
      </w:r>
      <w:r w:rsidRPr="00D70363">
        <w:rPr>
          <w:rFonts w:ascii="Times New Roman" w:hAnsi="Times New Roman"/>
          <w:b/>
          <w:sz w:val="24"/>
          <w:szCs w:val="24"/>
        </w:rPr>
        <w:t>:</w:t>
      </w:r>
    </w:p>
    <w:p w:rsidR="00FC530E" w:rsidRPr="00D70363" w:rsidRDefault="00871140" w:rsidP="00D70363">
      <w:pPr>
        <w:pStyle w:val="2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363">
        <w:rPr>
          <w:rFonts w:ascii="Times New Roman" w:hAnsi="Times New Roman"/>
          <w:sz w:val="24"/>
          <w:szCs w:val="24"/>
        </w:rPr>
        <w:t>- с</w:t>
      </w:r>
      <w:r w:rsidR="00FC530E" w:rsidRPr="00D70363">
        <w:rPr>
          <w:rFonts w:ascii="Times New Roman" w:hAnsi="Times New Roman"/>
          <w:sz w:val="24"/>
          <w:szCs w:val="24"/>
        </w:rPr>
        <w:t>формирова</w:t>
      </w:r>
      <w:r w:rsidRPr="00D70363">
        <w:rPr>
          <w:rFonts w:ascii="Times New Roman" w:hAnsi="Times New Roman"/>
          <w:sz w:val="24"/>
          <w:szCs w:val="24"/>
        </w:rPr>
        <w:t>ть</w:t>
      </w:r>
      <w:r w:rsidR="00FC530E" w:rsidRPr="00D70363">
        <w:rPr>
          <w:rFonts w:ascii="Times New Roman" w:hAnsi="Times New Roman"/>
          <w:sz w:val="24"/>
          <w:szCs w:val="24"/>
        </w:rPr>
        <w:t xml:space="preserve"> у </w:t>
      </w:r>
      <w:r w:rsidRPr="00D70363">
        <w:rPr>
          <w:rFonts w:ascii="Times New Roman" w:hAnsi="Times New Roman"/>
          <w:sz w:val="24"/>
          <w:szCs w:val="24"/>
        </w:rPr>
        <w:t>студентов</w:t>
      </w:r>
      <w:r w:rsidR="00FC530E" w:rsidRPr="00D70363">
        <w:rPr>
          <w:rFonts w:ascii="Times New Roman" w:hAnsi="Times New Roman"/>
          <w:sz w:val="24"/>
          <w:szCs w:val="24"/>
        </w:rPr>
        <w:t xml:space="preserve">  представления о действующих механизмах </w:t>
      </w:r>
      <w:r w:rsidR="002844FB" w:rsidRPr="00D70363">
        <w:rPr>
          <w:rFonts w:ascii="Times New Roman" w:hAnsi="Times New Roman"/>
          <w:sz w:val="24"/>
          <w:szCs w:val="24"/>
        </w:rPr>
        <w:t xml:space="preserve"> взаимодействия бизнеса,</w:t>
      </w:r>
      <w:r w:rsidR="00FC530E" w:rsidRPr="00D70363">
        <w:rPr>
          <w:rFonts w:ascii="Times New Roman" w:hAnsi="Times New Roman"/>
          <w:sz w:val="24"/>
          <w:szCs w:val="24"/>
        </w:rPr>
        <w:t xml:space="preserve"> власти </w:t>
      </w:r>
      <w:r w:rsidR="002844FB" w:rsidRPr="00D70363">
        <w:rPr>
          <w:rFonts w:ascii="Times New Roman" w:hAnsi="Times New Roman"/>
          <w:sz w:val="24"/>
          <w:szCs w:val="24"/>
        </w:rPr>
        <w:t xml:space="preserve">и гражданского общества </w:t>
      </w:r>
      <w:r w:rsidR="00FC530E" w:rsidRPr="00D70363">
        <w:rPr>
          <w:rFonts w:ascii="Times New Roman" w:hAnsi="Times New Roman"/>
          <w:sz w:val="24"/>
          <w:szCs w:val="24"/>
        </w:rPr>
        <w:t>в РФ;</w:t>
      </w:r>
    </w:p>
    <w:p w:rsidR="00FC530E" w:rsidRPr="00D70363" w:rsidRDefault="00FC530E" w:rsidP="00D70363">
      <w:pPr>
        <w:pStyle w:val="2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363">
        <w:rPr>
          <w:rFonts w:ascii="Times New Roman" w:hAnsi="Times New Roman"/>
          <w:sz w:val="24"/>
          <w:szCs w:val="24"/>
        </w:rPr>
        <w:t xml:space="preserve">- </w:t>
      </w:r>
      <w:r w:rsidR="002844FB" w:rsidRPr="00D70363">
        <w:rPr>
          <w:rFonts w:ascii="Times New Roman" w:hAnsi="Times New Roman"/>
          <w:sz w:val="24"/>
          <w:szCs w:val="24"/>
        </w:rPr>
        <w:t>дать представление о</w:t>
      </w:r>
      <w:r w:rsidR="00871140" w:rsidRPr="00D70363">
        <w:rPr>
          <w:rFonts w:ascii="Times New Roman" w:hAnsi="Times New Roman"/>
          <w:sz w:val="24"/>
          <w:szCs w:val="24"/>
        </w:rPr>
        <w:t xml:space="preserve"> </w:t>
      </w:r>
      <w:r w:rsidRPr="00D70363">
        <w:rPr>
          <w:rFonts w:ascii="Times New Roman" w:hAnsi="Times New Roman"/>
          <w:sz w:val="24"/>
          <w:szCs w:val="24"/>
        </w:rPr>
        <w:t>прием</w:t>
      </w:r>
      <w:r w:rsidR="002844FB" w:rsidRPr="00D70363">
        <w:rPr>
          <w:rFonts w:ascii="Times New Roman" w:hAnsi="Times New Roman"/>
          <w:sz w:val="24"/>
          <w:szCs w:val="24"/>
        </w:rPr>
        <w:t>ах</w:t>
      </w:r>
      <w:r w:rsidRPr="00D70363">
        <w:rPr>
          <w:rFonts w:ascii="Times New Roman" w:hAnsi="Times New Roman"/>
          <w:sz w:val="24"/>
          <w:szCs w:val="24"/>
        </w:rPr>
        <w:t xml:space="preserve"> эффективного менеджмента в сфере коммуникаций с государственными органами;</w:t>
      </w:r>
    </w:p>
    <w:p w:rsidR="00FC530E" w:rsidRPr="00D70363" w:rsidRDefault="00FC530E" w:rsidP="00D70363">
      <w:pPr>
        <w:pStyle w:val="21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363">
        <w:rPr>
          <w:rFonts w:ascii="Times New Roman" w:hAnsi="Times New Roman"/>
          <w:sz w:val="24"/>
          <w:szCs w:val="24"/>
        </w:rPr>
        <w:t xml:space="preserve">- </w:t>
      </w:r>
      <w:r w:rsidR="002844FB" w:rsidRPr="00D70363">
        <w:rPr>
          <w:rFonts w:ascii="Times New Roman" w:hAnsi="Times New Roman"/>
          <w:sz w:val="24"/>
          <w:szCs w:val="24"/>
        </w:rPr>
        <w:t xml:space="preserve">показать </w:t>
      </w:r>
      <w:r w:rsidRPr="00D70363">
        <w:rPr>
          <w:rFonts w:ascii="Times New Roman" w:hAnsi="Times New Roman"/>
          <w:sz w:val="24"/>
          <w:szCs w:val="24"/>
        </w:rPr>
        <w:t>актуальны</w:t>
      </w:r>
      <w:r w:rsidR="002844FB" w:rsidRPr="00D70363">
        <w:rPr>
          <w:rFonts w:ascii="Times New Roman" w:hAnsi="Times New Roman"/>
          <w:sz w:val="24"/>
          <w:szCs w:val="24"/>
        </w:rPr>
        <w:t>е</w:t>
      </w:r>
      <w:r w:rsidRPr="00D70363">
        <w:rPr>
          <w:rFonts w:ascii="Times New Roman" w:hAnsi="Times New Roman"/>
          <w:sz w:val="24"/>
          <w:szCs w:val="24"/>
        </w:rPr>
        <w:t xml:space="preserve"> приоритет</w:t>
      </w:r>
      <w:r w:rsidR="002844FB" w:rsidRPr="00D70363">
        <w:rPr>
          <w:rFonts w:ascii="Times New Roman" w:hAnsi="Times New Roman"/>
          <w:sz w:val="24"/>
          <w:szCs w:val="24"/>
        </w:rPr>
        <w:t>ы</w:t>
      </w:r>
      <w:r w:rsidRPr="00D70363">
        <w:rPr>
          <w:rFonts w:ascii="Times New Roman" w:hAnsi="Times New Roman"/>
          <w:sz w:val="24"/>
          <w:szCs w:val="24"/>
        </w:rPr>
        <w:t xml:space="preserve"> взаимодействия государства и общества </w:t>
      </w:r>
    </w:p>
    <w:p w:rsidR="008F4ECA" w:rsidRPr="00D70363" w:rsidRDefault="008F4ECA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/>
          <w:sz w:val="24"/>
          <w:szCs w:val="24"/>
        </w:rPr>
        <w:t>Потенциальные места трудоустройства</w:t>
      </w:r>
      <w:r w:rsidRPr="00D70363">
        <w:rPr>
          <w:rFonts w:ascii="Times New Roman" w:hAnsi="Times New Roman" w:cs="Times New Roman"/>
          <w:sz w:val="24"/>
          <w:szCs w:val="24"/>
        </w:rPr>
        <w:t>:</w:t>
      </w:r>
    </w:p>
    <w:p w:rsidR="002844FB" w:rsidRPr="00D70363" w:rsidRDefault="006C183B" w:rsidP="00D703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органы государс</w:t>
      </w:r>
      <w:r w:rsidR="002844FB" w:rsidRPr="00D70363">
        <w:rPr>
          <w:rFonts w:ascii="Times New Roman" w:hAnsi="Times New Roman" w:cs="Times New Roman"/>
          <w:sz w:val="24"/>
          <w:szCs w:val="24"/>
        </w:rPr>
        <w:t xml:space="preserve">твенной власти </w:t>
      </w:r>
      <w:r w:rsidRPr="00D70363">
        <w:rPr>
          <w:rFonts w:ascii="Times New Roman" w:hAnsi="Times New Roman" w:cs="Times New Roman"/>
          <w:sz w:val="24"/>
          <w:szCs w:val="24"/>
        </w:rPr>
        <w:t>и местного</w:t>
      </w:r>
      <w:r w:rsidR="002844FB" w:rsidRPr="00D70363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</w:p>
    <w:p w:rsidR="002844FB" w:rsidRPr="00D70363" w:rsidRDefault="006C183B" w:rsidP="00D703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2844FB" w:rsidRPr="00D70363">
        <w:rPr>
          <w:rFonts w:ascii="Times New Roman" w:hAnsi="Times New Roman" w:cs="Times New Roman"/>
          <w:sz w:val="24"/>
          <w:szCs w:val="24"/>
        </w:rPr>
        <w:t>организации</w:t>
      </w:r>
    </w:p>
    <w:p w:rsidR="002844FB" w:rsidRPr="00D70363" w:rsidRDefault="002844FB" w:rsidP="00D703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бизнес-структуры</w:t>
      </w:r>
    </w:p>
    <w:p w:rsidR="00916641" w:rsidRPr="00D70363" w:rsidRDefault="007C6868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Исходя из цели и задач профиля </w:t>
      </w:r>
      <w:r w:rsidR="00451218" w:rsidRPr="00D70363">
        <w:rPr>
          <w:rFonts w:ascii="Times New Roman" w:hAnsi="Times New Roman" w:cs="Times New Roman"/>
          <w:sz w:val="24"/>
          <w:szCs w:val="24"/>
        </w:rPr>
        <w:t>ГМУ</w:t>
      </w:r>
      <w:r w:rsidRPr="00D70363">
        <w:rPr>
          <w:rFonts w:ascii="Times New Roman" w:hAnsi="Times New Roman" w:cs="Times New Roman"/>
          <w:sz w:val="24"/>
          <w:szCs w:val="24"/>
        </w:rPr>
        <w:t xml:space="preserve"> и анализа требований потенциальных работодателей была спроектирована </w:t>
      </w:r>
      <w:r w:rsidRPr="00D70363">
        <w:rPr>
          <w:rFonts w:ascii="Times New Roman" w:hAnsi="Times New Roman" w:cs="Times New Roman"/>
          <w:b/>
          <w:sz w:val="24"/>
          <w:szCs w:val="24"/>
        </w:rPr>
        <w:t xml:space="preserve">система профиля </w:t>
      </w:r>
      <w:r w:rsidR="00451218" w:rsidRPr="00D70363">
        <w:rPr>
          <w:rFonts w:ascii="Times New Roman" w:hAnsi="Times New Roman" w:cs="Times New Roman"/>
          <w:b/>
          <w:sz w:val="24"/>
          <w:szCs w:val="24"/>
        </w:rPr>
        <w:t>ГМУ</w:t>
      </w:r>
      <w:r w:rsidRPr="00D70363">
        <w:rPr>
          <w:rFonts w:ascii="Times New Roman" w:hAnsi="Times New Roman" w:cs="Times New Roman"/>
          <w:sz w:val="24"/>
          <w:szCs w:val="24"/>
        </w:rPr>
        <w:t xml:space="preserve">, которая состоит </w:t>
      </w:r>
      <w:r w:rsidR="00916641" w:rsidRPr="00D70363">
        <w:rPr>
          <w:rFonts w:ascii="Times New Roman" w:hAnsi="Times New Roman" w:cs="Times New Roman"/>
          <w:sz w:val="24"/>
          <w:szCs w:val="24"/>
        </w:rPr>
        <w:t>из трех взаимосвязанных элементов:</w:t>
      </w:r>
    </w:p>
    <w:p w:rsidR="00916641" w:rsidRPr="00D70363" w:rsidRDefault="00916641" w:rsidP="00D703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B3075C" w:rsidRPr="00D70363">
        <w:rPr>
          <w:rFonts w:ascii="Times New Roman" w:hAnsi="Times New Roman" w:cs="Times New Roman"/>
          <w:sz w:val="24"/>
          <w:szCs w:val="24"/>
        </w:rPr>
        <w:t xml:space="preserve">изучаемых </w:t>
      </w:r>
      <w:r w:rsidRPr="00D70363">
        <w:rPr>
          <w:rFonts w:ascii="Times New Roman" w:hAnsi="Times New Roman" w:cs="Times New Roman"/>
          <w:sz w:val="24"/>
          <w:szCs w:val="24"/>
        </w:rPr>
        <w:t xml:space="preserve">учебных дисциплин; </w:t>
      </w:r>
    </w:p>
    <w:p w:rsidR="00916641" w:rsidRPr="00D70363" w:rsidRDefault="00B3075C" w:rsidP="00D703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16641" w:rsidRPr="00D70363">
        <w:rPr>
          <w:rFonts w:ascii="Times New Roman" w:hAnsi="Times New Roman" w:cs="Times New Roman"/>
          <w:sz w:val="24"/>
          <w:szCs w:val="24"/>
        </w:rPr>
        <w:t xml:space="preserve">практик; </w:t>
      </w:r>
    </w:p>
    <w:p w:rsidR="00916641" w:rsidRPr="00D70363" w:rsidRDefault="00CA5F07" w:rsidP="00D703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выполнение курсовых и дипломных работ</w:t>
      </w:r>
      <w:r w:rsidR="007C6868" w:rsidRPr="00D70363">
        <w:rPr>
          <w:rFonts w:ascii="Times New Roman" w:hAnsi="Times New Roman" w:cs="Times New Roman"/>
          <w:sz w:val="24"/>
          <w:szCs w:val="24"/>
        </w:rPr>
        <w:t>.</w:t>
      </w:r>
    </w:p>
    <w:p w:rsidR="008F4ECA" w:rsidRPr="00D70363" w:rsidRDefault="008D1B23" w:rsidP="00D7036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63">
        <w:rPr>
          <w:rFonts w:ascii="Times New Roman" w:hAnsi="Times New Roman" w:cs="Times New Roman"/>
          <w:b/>
          <w:sz w:val="24"/>
          <w:szCs w:val="24"/>
        </w:rPr>
        <w:t>1.</w:t>
      </w:r>
      <w:r w:rsidR="00B3075C" w:rsidRPr="00D70363">
        <w:rPr>
          <w:rFonts w:ascii="Times New Roman" w:hAnsi="Times New Roman" w:cs="Times New Roman"/>
          <w:b/>
          <w:sz w:val="24"/>
          <w:szCs w:val="24"/>
        </w:rPr>
        <w:t>Набор изучаемых дисциплин профиля УЧР</w:t>
      </w:r>
    </w:p>
    <w:p w:rsidR="00B3075C" w:rsidRPr="00D70363" w:rsidRDefault="00B3075C" w:rsidP="00D703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Набор изучаемых учебных дисци</w:t>
      </w:r>
      <w:r w:rsidR="000537CB" w:rsidRPr="00D70363">
        <w:rPr>
          <w:rFonts w:ascii="Times New Roman" w:hAnsi="Times New Roman" w:cs="Times New Roman"/>
          <w:sz w:val="24"/>
          <w:szCs w:val="24"/>
        </w:rPr>
        <w:t>плин</w:t>
      </w:r>
      <w:r w:rsidR="009A66AF" w:rsidRPr="00D70363">
        <w:rPr>
          <w:rFonts w:ascii="Times New Roman" w:hAnsi="Times New Roman" w:cs="Times New Roman"/>
          <w:sz w:val="24"/>
          <w:szCs w:val="24"/>
        </w:rPr>
        <w:t xml:space="preserve"> </w:t>
      </w:r>
      <w:r w:rsidR="000049C8" w:rsidRPr="00D70363">
        <w:rPr>
          <w:rFonts w:ascii="Times New Roman" w:hAnsi="Times New Roman" w:cs="Times New Roman"/>
          <w:sz w:val="24"/>
          <w:szCs w:val="24"/>
        </w:rPr>
        <w:t xml:space="preserve">профиля </w:t>
      </w:r>
      <w:r w:rsidR="00451218" w:rsidRPr="00D70363">
        <w:rPr>
          <w:rFonts w:ascii="Times New Roman" w:hAnsi="Times New Roman" w:cs="Times New Roman"/>
          <w:sz w:val="24"/>
          <w:szCs w:val="24"/>
        </w:rPr>
        <w:t>ГМУ</w:t>
      </w:r>
      <w:r w:rsidR="000049C8" w:rsidRPr="00D70363">
        <w:rPr>
          <w:rFonts w:ascii="Times New Roman" w:hAnsi="Times New Roman" w:cs="Times New Roman"/>
          <w:sz w:val="24"/>
          <w:szCs w:val="24"/>
        </w:rPr>
        <w:t xml:space="preserve"> </w:t>
      </w:r>
      <w:r w:rsidR="007270AA" w:rsidRPr="00D70363">
        <w:rPr>
          <w:rFonts w:ascii="Times New Roman" w:hAnsi="Times New Roman" w:cs="Times New Roman"/>
          <w:sz w:val="24"/>
          <w:szCs w:val="24"/>
        </w:rPr>
        <w:t>включает в себя</w:t>
      </w:r>
      <w:r w:rsidR="00534CDE" w:rsidRPr="00D70363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7270AA" w:rsidRPr="00D70363">
        <w:rPr>
          <w:rFonts w:ascii="Times New Roman" w:hAnsi="Times New Roman" w:cs="Times New Roman"/>
          <w:sz w:val="24"/>
          <w:szCs w:val="24"/>
        </w:rPr>
        <w:t>ы</w:t>
      </w:r>
      <w:r w:rsidR="00534CDE" w:rsidRPr="00D70363">
        <w:rPr>
          <w:rFonts w:ascii="Times New Roman" w:hAnsi="Times New Roman" w:cs="Times New Roman"/>
          <w:sz w:val="24"/>
          <w:szCs w:val="24"/>
        </w:rPr>
        <w:t>, представляющих различные блоки учебного плана направления «Менеджмент»</w:t>
      </w:r>
      <w:r w:rsidRPr="00D703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45D12" w:rsidRPr="00D70363" w:rsidRDefault="00C45D12" w:rsidP="00D703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/>
          <w:i/>
          <w:sz w:val="24"/>
          <w:szCs w:val="24"/>
        </w:rPr>
        <w:t>Дисциплины гуманитарного, социального, экономического цикла</w:t>
      </w:r>
      <w:r w:rsidRPr="00D70363">
        <w:rPr>
          <w:rFonts w:ascii="Times New Roman" w:hAnsi="Times New Roman" w:cs="Times New Roman"/>
          <w:sz w:val="24"/>
          <w:szCs w:val="24"/>
        </w:rPr>
        <w:t>:</w:t>
      </w:r>
    </w:p>
    <w:p w:rsidR="00912259" w:rsidRPr="00D70363" w:rsidRDefault="00774FA6" w:rsidP="00D7036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«</w:t>
      </w:r>
      <w:r w:rsidR="00C45D12" w:rsidRPr="00D70363">
        <w:rPr>
          <w:rFonts w:ascii="Times New Roman" w:hAnsi="Times New Roman" w:cs="Times New Roman"/>
          <w:i/>
          <w:sz w:val="24"/>
          <w:szCs w:val="24"/>
        </w:rPr>
        <w:t>Отечественная История</w:t>
      </w:r>
      <w:r w:rsidRPr="00D70363">
        <w:rPr>
          <w:rFonts w:ascii="Times New Roman" w:hAnsi="Times New Roman" w:cs="Times New Roman"/>
          <w:i/>
          <w:sz w:val="24"/>
          <w:szCs w:val="24"/>
        </w:rPr>
        <w:t>»</w:t>
      </w:r>
      <w:r w:rsidR="00C45D12" w:rsidRPr="00D703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0363">
        <w:rPr>
          <w:rFonts w:ascii="Times New Roman" w:hAnsi="Times New Roman" w:cs="Times New Roman"/>
          <w:i/>
          <w:sz w:val="24"/>
          <w:szCs w:val="24"/>
        </w:rPr>
        <w:t>«</w:t>
      </w:r>
      <w:r w:rsidR="00C45D12" w:rsidRPr="00D70363">
        <w:rPr>
          <w:rFonts w:ascii="Times New Roman" w:hAnsi="Times New Roman" w:cs="Times New Roman"/>
          <w:i/>
          <w:sz w:val="24"/>
          <w:szCs w:val="24"/>
        </w:rPr>
        <w:t>Политология</w:t>
      </w:r>
      <w:r w:rsidRPr="00D70363">
        <w:rPr>
          <w:rFonts w:ascii="Times New Roman" w:hAnsi="Times New Roman" w:cs="Times New Roman"/>
          <w:i/>
          <w:sz w:val="24"/>
          <w:szCs w:val="24"/>
        </w:rPr>
        <w:t>»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F03767" w:rsidRPr="00D70363" w:rsidRDefault="00774FA6" w:rsidP="00D703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«Отечественная История» </w:t>
      </w:r>
      <w:r w:rsidRPr="00D70363">
        <w:rPr>
          <w:rFonts w:ascii="Times New Roman" w:hAnsi="Times New Roman" w:cs="Times New Roman"/>
          <w:sz w:val="24"/>
          <w:szCs w:val="24"/>
        </w:rPr>
        <w:t>позволяет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767" w:rsidRPr="00D70363">
        <w:rPr>
          <w:rFonts w:ascii="Times New Roman" w:hAnsi="Times New Roman" w:cs="Times New Roman"/>
          <w:sz w:val="24"/>
          <w:szCs w:val="24"/>
        </w:rPr>
        <w:t>усво</w:t>
      </w:r>
      <w:r w:rsidRPr="00D70363">
        <w:rPr>
          <w:rFonts w:ascii="Times New Roman" w:hAnsi="Times New Roman" w:cs="Times New Roman"/>
          <w:sz w:val="24"/>
          <w:szCs w:val="24"/>
        </w:rPr>
        <w:t>ить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студентам урок</w:t>
      </w:r>
      <w:r w:rsidRPr="00D70363">
        <w:rPr>
          <w:rFonts w:ascii="Times New Roman" w:hAnsi="Times New Roman" w:cs="Times New Roman"/>
          <w:sz w:val="24"/>
          <w:szCs w:val="24"/>
        </w:rPr>
        <w:t>и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отечественного опыта исторического развития в контексте мирового опыта и общецивилизационной перспективы</w:t>
      </w:r>
      <w:r w:rsidR="00D94564" w:rsidRPr="00D70363">
        <w:rPr>
          <w:rFonts w:ascii="Times New Roman" w:hAnsi="Times New Roman" w:cs="Times New Roman"/>
          <w:sz w:val="24"/>
          <w:szCs w:val="24"/>
        </w:rPr>
        <w:t>. Р</w:t>
      </w:r>
      <w:r w:rsidR="00F03767" w:rsidRPr="00D70363">
        <w:rPr>
          <w:rFonts w:ascii="Times New Roman" w:hAnsi="Times New Roman" w:cs="Times New Roman"/>
          <w:sz w:val="24"/>
          <w:szCs w:val="24"/>
        </w:rPr>
        <w:t>аскры</w:t>
      </w:r>
      <w:r w:rsidR="00D94564" w:rsidRPr="00D70363">
        <w:rPr>
          <w:rFonts w:ascii="Times New Roman" w:hAnsi="Times New Roman" w:cs="Times New Roman"/>
          <w:sz w:val="24"/>
          <w:szCs w:val="24"/>
        </w:rPr>
        <w:t>вает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основные закономерности и направления мирового исторического процесса, основные этапы исторического развития России, место и роль России в мировой истории, общее и особенное в истории нашего Отечества по сравнению с другими народами и государствами. </w:t>
      </w:r>
      <w:r w:rsidRPr="00D70363">
        <w:rPr>
          <w:rFonts w:ascii="Times New Roman" w:hAnsi="Times New Roman" w:cs="Times New Roman"/>
          <w:sz w:val="24"/>
          <w:szCs w:val="24"/>
        </w:rPr>
        <w:t>Д</w:t>
      </w:r>
      <w:r w:rsidR="00F03767" w:rsidRPr="00D70363">
        <w:rPr>
          <w:rFonts w:ascii="Times New Roman" w:hAnsi="Times New Roman" w:cs="Times New Roman"/>
          <w:sz w:val="24"/>
          <w:szCs w:val="24"/>
        </w:rPr>
        <w:t>а</w:t>
      </w:r>
      <w:r w:rsidRPr="00D70363">
        <w:rPr>
          <w:rFonts w:ascii="Times New Roman" w:hAnsi="Times New Roman" w:cs="Times New Roman"/>
          <w:sz w:val="24"/>
          <w:szCs w:val="24"/>
        </w:rPr>
        <w:t>ет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представление об особенностях российского типа эволюции, специфике природно-климатических и геополитических условий развития, особенностях социального реформирования, личностного фактора и духовного начала, отношениях между государством и обществом на различных этапах развития России</w:t>
      </w:r>
      <w:r w:rsidRPr="00D70363">
        <w:rPr>
          <w:rFonts w:ascii="Times New Roman" w:hAnsi="Times New Roman" w:cs="Times New Roman"/>
          <w:sz w:val="24"/>
          <w:szCs w:val="24"/>
        </w:rPr>
        <w:t xml:space="preserve">, </w:t>
      </w:r>
      <w:r w:rsidRPr="00D70363">
        <w:rPr>
          <w:rFonts w:ascii="Times New Roman" w:hAnsi="Times New Roman" w:cs="Times New Roman"/>
          <w:color w:val="000000"/>
          <w:spacing w:val="-1"/>
          <w:sz w:val="24"/>
          <w:szCs w:val="24"/>
        </w:rPr>
        <w:t>функционировани</w:t>
      </w:r>
      <w:r w:rsidR="00D94564" w:rsidRPr="00D70363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703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государственных органов и учреждений с момента </w:t>
      </w:r>
      <w:r w:rsidRPr="00D70363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появления государства и до современности</w:t>
      </w:r>
      <w:r w:rsidR="00D94564" w:rsidRPr="00D70363">
        <w:rPr>
          <w:rFonts w:ascii="Times New Roman" w:hAnsi="Times New Roman" w:cs="Times New Roman"/>
          <w:color w:val="000000"/>
          <w:spacing w:val="6"/>
          <w:sz w:val="24"/>
          <w:szCs w:val="24"/>
        </w:rPr>
        <w:t>. Ч</w:t>
      </w:r>
      <w:r w:rsidRPr="00D70363">
        <w:rPr>
          <w:rFonts w:ascii="Times New Roman" w:hAnsi="Times New Roman" w:cs="Times New Roman"/>
          <w:sz w:val="24"/>
          <w:szCs w:val="24"/>
        </w:rPr>
        <w:t xml:space="preserve">то позволит </w:t>
      </w:r>
      <w:r w:rsidR="00D94564" w:rsidRPr="00D70363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F03767" w:rsidRPr="00D70363">
        <w:rPr>
          <w:rFonts w:ascii="Times New Roman" w:hAnsi="Times New Roman" w:cs="Times New Roman"/>
          <w:sz w:val="24"/>
          <w:szCs w:val="24"/>
        </w:rPr>
        <w:t>самостоятельно и критично</w:t>
      </w:r>
      <w:r w:rsidRPr="00D70363">
        <w:rPr>
          <w:rFonts w:ascii="Times New Roman" w:hAnsi="Times New Roman" w:cs="Times New Roman"/>
          <w:sz w:val="24"/>
          <w:szCs w:val="24"/>
        </w:rPr>
        <w:t xml:space="preserve"> </w:t>
      </w:r>
      <w:r w:rsidR="00F03767" w:rsidRPr="00D70363">
        <w:rPr>
          <w:rFonts w:ascii="Times New Roman" w:hAnsi="Times New Roman" w:cs="Times New Roman"/>
          <w:sz w:val="24"/>
          <w:szCs w:val="24"/>
        </w:rPr>
        <w:t>оцен</w:t>
      </w:r>
      <w:r w:rsidRPr="00D70363">
        <w:rPr>
          <w:rFonts w:ascii="Times New Roman" w:hAnsi="Times New Roman" w:cs="Times New Roman"/>
          <w:sz w:val="24"/>
          <w:szCs w:val="24"/>
        </w:rPr>
        <w:t>ивать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Pr="00D70363">
        <w:rPr>
          <w:rFonts w:ascii="Times New Roman" w:hAnsi="Times New Roman" w:cs="Times New Roman"/>
          <w:sz w:val="24"/>
          <w:szCs w:val="24"/>
        </w:rPr>
        <w:t>е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интерпретаци</w:t>
      </w:r>
      <w:r w:rsidRPr="00D70363">
        <w:rPr>
          <w:rFonts w:ascii="Times New Roman" w:hAnsi="Times New Roman" w:cs="Times New Roman"/>
          <w:sz w:val="24"/>
          <w:szCs w:val="24"/>
        </w:rPr>
        <w:t xml:space="preserve">и </w:t>
      </w:r>
      <w:r w:rsidR="00F03767" w:rsidRPr="00D70363">
        <w:rPr>
          <w:rFonts w:ascii="Times New Roman" w:hAnsi="Times New Roman" w:cs="Times New Roman"/>
          <w:sz w:val="24"/>
          <w:szCs w:val="24"/>
        </w:rPr>
        <w:t xml:space="preserve"> событий отечественной истории</w:t>
      </w:r>
      <w:r w:rsidRPr="00D70363">
        <w:rPr>
          <w:rFonts w:ascii="Times New Roman" w:hAnsi="Times New Roman" w:cs="Times New Roman"/>
          <w:sz w:val="24"/>
          <w:szCs w:val="24"/>
        </w:rPr>
        <w:t xml:space="preserve"> и современности</w:t>
      </w:r>
      <w:r w:rsidR="00F03767" w:rsidRPr="00D7036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F03767" w:rsidRPr="00D70363" w:rsidRDefault="00774FA6" w:rsidP="00D70363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Курс </w:t>
      </w:r>
      <w:r w:rsidR="00D94564" w:rsidRPr="00D70363">
        <w:rPr>
          <w:rFonts w:ascii="Times New Roman" w:hAnsi="Times New Roman" w:cs="Times New Roman"/>
          <w:sz w:val="24"/>
          <w:szCs w:val="24"/>
        </w:rPr>
        <w:t>«</w:t>
      </w:r>
      <w:r w:rsidRPr="00D70363">
        <w:rPr>
          <w:rFonts w:ascii="Times New Roman" w:hAnsi="Times New Roman" w:cs="Times New Roman"/>
          <w:i/>
          <w:sz w:val="24"/>
          <w:szCs w:val="24"/>
        </w:rPr>
        <w:t>Политологи</w:t>
      </w:r>
      <w:r w:rsidR="00D94564" w:rsidRPr="00D70363">
        <w:rPr>
          <w:rFonts w:ascii="Times New Roman" w:hAnsi="Times New Roman" w:cs="Times New Roman"/>
          <w:i/>
          <w:sz w:val="24"/>
          <w:szCs w:val="24"/>
        </w:rPr>
        <w:t>я»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363">
        <w:rPr>
          <w:rFonts w:ascii="Times New Roman" w:hAnsi="Times New Roman" w:cs="Times New Roman"/>
          <w:sz w:val="24"/>
          <w:szCs w:val="24"/>
        </w:rPr>
        <w:t>позволяет создать у студентов первичную политологическую «системы координат»; развить навыки самостоятельного анализа и критической оценки современных общественных проблем и политических процессов; сформировать у студентов представления об основных особенностях и направлениях развития политических процессов современных России и мира.</w:t>
      </w:r>
    </w:p>
    <w:p w:rsidR="00693E6F" w:rsidRPr="00D70363" w:rsidRDefault="0091790E" w:rsidP="00D703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36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537CB"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бщие 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и специальные дисциплины </w:t>
      </w:r>
      <w:r w:rsidR="000537CB" w:rsidRPr="00D70363">
        <w:rPr>
          <w:rFonts w:ascii="Times New Roman" w:hAnsi="Times New Roman" w:cs="Times New Roman"/>
          <w:b/>
          <w:i/>
          <w:sz w:val="24"/>
          <w:szCs w:val="24"/>
        </w:rPr>
        <w:t>профессионального цикла</w:t>
      </w:r>
      <w:r w:rsidR="00693E6F"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 – базовая часть:</w:t>
      </w:r>
    </w:p>
    <w:p w:rsidR="001965F7" w:rsidRPr="00D70363" w:rsidRDefault="001965F7" w:rsidP="00D7036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«Политико-административный менеджмент»</w:t>
      </w:r>
      <w:r w:rsidRPr="00D70363">
        <w:rPr>
          <w:rFonts w:ascii="Times New Roman" w:hAnsi="Times New Roman" w:cs="Times New Roman"/>
          <w:sz w:val="24"/>
          <w:szCs w:val="24"/>
        </w:rPr>
        <w:t xml:space="preserve"> (3 курс)</w:t>
      </w:r>
    </w:p>
    <w:p w:rsidR="000537CB" w:rsidRPr="00D70363" w:rsidRDefault="001965F7" w:rsidP="00D7036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«</w:t>
      </w:r>
      <w:r w:rsidR="002436F9" w:rsidRPr="00D70363">
        <w:rPr>
          <w:rFonts w:ascii="Times New Roman" w:hAnsi="Times New Roman" w:cs="Times New Roman"/>
          <w:i/>
          <w:sz w:val="24"/>
          <w:szCs w:val="24"/>
        </w:rPr>
        <w:t>Методы научных исследований менеджменте</w:t>
      </w:r>
      <w:r w:rsidRPr="00D70363">
        <w:rPr>
          <w:rFonts w:ascii="Times New Roman" w:hAnsi="Times New Roman" w:cs="Times New Roman"/>
          <w:i/>
          <w:sz w:val="24"/>
          <w:szCs w:val="24"/>
        </w:rPr>
        <w:t>»</w:t>
      </w:r>
      <w:r w:rsidR="002436F9" w:rsidRPr="00D70363">
        <w:rPr>
          <w:rFonts w:ascii="Times New Roman" w:hAnsi="Times New Roman" w:cs="Times New Roman"/>
          <w:sz w:val="24"/>
          <w:szCs w:val="24"/>
        </w:rPr>
        <w:t xml:space="preserve"> (совместно с кафедрой «Общег</w:t>
      </w:r>
      <w:r w:rsidR="00693E6F" w:rsidRPr="00D70363">
        <w:rPr>
          <w:rFonts w:ascii="Times New Roman" w:hAnsi="Times New Roman" w:cs="Times New Roman"/>
          <w:sz w:val="24"/>
          <w:szCs w:val="24"/>
        </w:rPr>
        <w:t>о и стратегического менеджмента</w:t>
      </w:r>
      <w:r w:rsidR="002436F9" w:rsidRPr="00D70363">
        <w:rPr>
          <w:rFonts w:ascii="Times New Roman" w:hAnsi="Times New Roman" w:cs="Times New Roman"/>
          <w:sz w:val="24"/>
          <w:szCs w:val="24"/>
        </w:rPr>
        <w:t xml:space="preserve"> – </w:t>
      </w:r>
      <w:r w:rsidR="009A66AF" w:rsidRPr="00D70363">
        <w:rPr>
          <w:rFonts w:ascii="Times New Roman" w:hAnsi="Times New Roman" w:cs="Times New Roman"/>
          <w:sz w:val="24"/>
          <w:szCs w:val="24"/>
        </w:rPr>
        <w:t>2, 3 и 4 курсы).</w:t>
      </w:r>
    </w:p>
    <w:p w:rsidR="001965F7" w:rsidRPr="00D70363" w:rsidRDefault="001965F7" w:rsidP="00D7036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D70363">
        <w:rPr>
          <w:rFonts w:ascii="Times New Roman" w:hAnsi="Times New Roman" w:cs="Times New Roman"/>
          <w:i/>
          <w:sz w:val="24"/>
          <w:szCs w:val="24"/>
        </w:rPr>
        <w:t>«Политико-административный менеджмент»</w:t>
      </w:r>
      <w:r w:rsidRPr="00D70363">
        <w:rPr>
          <w:rFonts w:ascii="Times New Roman" w:hAnsi="Times New Roman" w:cs="Times New Roman"/>
          <w:sz w:val="24"/>
          <w:szCs w:val="24"/>
        </w:rPr>
        <w:t xml:space="preserve"> логично продолжает выстроенную траекторию профиля ГМУ, знакомя студентов с основными теоретическими подходами, моделями и институтами политико-административного управления, традициями и современной политико-административной практикой в Российской Федерации и зарубежных странах. Позволяет студентам овладеть наиболее востребованными в органах исполнительной власти политическими, социальными и деловыми технологиями, обеспечивающими процесс политико-административного управления. Учит студентов понимать и уметь анализировать характер и проблематику взаимодействия между сферами политики и государственного управления. Дает представление о теории и методологии принятия управленческих решений и разработки государственной политики. </w:t>
      </w:r>
    </w:p>
    <w:p w:rsidR="006B3EB1" w:rsidRPr="00D70363" w:rsidRDefault="005B32D6" w:rsidP="00D70363">
      <w:pPr>
        <w:pStyle w:val="a4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r w:rsidRPr="00D70363">
        <w:rPr>
          <w:rFonts w:ascii="Times New Roman" w:hAnsi="Times New Roman" w:cs="Times New Roman"/>
          <w:i/>
          <w:sz w:val="24"/>
          <w:szCs w:val="24"/>
        </w:rPr>
        <w:t>«Методы научных исследований в менеджменте»</w:t>
      </w:r>
      <w:r w:rsidRPr="00D70363">
        <w:rPr>
          <w:rFonts w:ascii="Times New Roman" w:hAnsi="Times New Roman" w:cs="Times New Roman"/>
          <w:sz w:val="24"/>
          <w:szCs w:val="24"/>
        </w:rPr>
        <w:t xml:space="preserve"> организовано таким образом, что в рамках лекций студенты всех профилей знакомятся с общими </w:t>
      </w:r>
      <w:r w:rsidRPr="00D70363">
        <w:rPr>
          <w:rFonts w:ascii="Times New Roman" w:hAnsi="Times New Roman" w:cs="Times New Roman"/>
          <w:sz w:val="24"/>
          <w:szCs w:val="24"/>
        </w:rPr>
        <w:lastRenderedPageBreak/>
        <w:t>(универсальными) методами исследований в менеджменте, а на практических и семинарских занятия</w:t>
      </w:r>
      <w:r w:rsidR="00F34EE7" w:rsidRPr="00D70363">
        <w:rPr>
          <w:rFonts w:ascii="Times New Roman" w:hAnsi="Times New Roman" w:cs="Times New Roman"/>
          <w:sz w:val="24"/>
          <w:szCs w:val="24"/>
        </w:rPr>
        <w:t xml:space="preserve">х осваивают задачи, методики и инструменты исследований в соответствии с выбранным профилем. Для профиля </w:t>
      </w:r>
      <w:r w:rsidR="001965F7" w:rsidRPr="00D70363">
        <w:rPr>
          <w:rFonts w:ascii="Times New Roman" w:hAnsi="Times New Roman" w:cs="Times New Roman"/>
          <w:sz w:val="24"/>
          <w:szCs w:val="24"/>
        </w:rPr>
        <w:t>ГМУ</w:t>
      </w:r>
      <w:r w:rsidR="00F34EE7" w:rsidRPr="00D70363">
        <w:rPr>
          <w:rFonts w:ascii="Times New Roman" w:hAnsi="Times New Roman" w:cs="Times New Roman"/>
          <w:sz w:val="24"/>
          <w:szCs w:val="24"/>
        </w:rPr>
        <w:t xml:space="preserve"> – это организация и проведение исследований в сфере </w:t>
      </w:r>
      <w:r w:rsidR="001965F7" w:rsidRPr="00D70363">
        <w:rPr>
          <w:rFonts w:ascii="Times New Roman" w:hAnsi="Times New Roman" w:cs="Times New Roman"/>
          <w:sz w:val="24"/>
          <w:szCs w:val="24"/>
        </w:rPr>
        <w:t>взаимодействия государства, бизнеса и гражданского общества</w:t>
      </w:r>
      <w:r w:rsidR="00F34EE7" w:rsidRPr="00D70363">
        <w:rPr>
          <w:rFonts w:ascii="Times New Roman" w:hAnsi="Times New Roman" w:cs="Times New Roman"/>
          <w:sz w:val="24"/>
          <w:szCs w:val="24"/>
        </w:rPr>
        <w:t>. Прикладное значение это</w:t>
      </w:r>
      <w:r w:rsidR="001965F7" w:rsidRPr="00D70363">
        <w:rPr>
          <w:rFonts w:ascii="Times New Roman" w:hAnsi="Times New Roman" w:cs="Times New Roman"/>
          <w:sz w:val="24"/>
          <w:szCs w:val="24"/>
        </w:rPr>
        <w:t>го</w:t>
      </w:r>
      <w:r w:rsidR="00F34EE7" w:rsidRPr="00D70363">
        <w:rPr>
          <w:rFonts w:ascii="Times New Roman" w:hAnsi="Times New Roman" w:cs="Times New Roman"/>
          <w:sz w:val="24"/>
          <w:szCs w:val="24"/>
        </w:rPr>
        <w:t xml:space="preserve"> курса для профиля </w:t>
      </w:r>
      <w:r w:rsidR="001965F7" w:rsidRPr="00D70363">
        <w:rPr>
          <w:rFonts w:ascii="Times New Roman" w:hAnsi="Times New Roman" w:cs="Times New Roman"/>
          <w:sz w:val="24"/>
          <w:szCs w:val="24"/>
        </w:rPr>
        <w:t>ГМУ</w:t>
      </w:r>
      <w:r w:rsidR="00F34EE7" w:rsidRPr="00D70363">
        <w:rPr>
          <w:rFonts w:ascii="Times New Roman" w:hAnsi="Times New Roman" w:cs="Times New Roman"/>
          <w:sz w:val="24"/>
          <w:szCs w:val="24"/>
        </w:rPr>
        <w:t xml:space="preserve"> заключается еще и в том, </w:t>
      </w:r>
      <w:r w:rsidR="001965F7" w:rsidRPr="00D70363">
        <w:rPr>
          <w:rFonts w:ascii="Times New Roman" w:hAnsi="Times New Roman" w:cs="Times New Roman"/>
          <w:sz w:val="24"/>
          <w:szCs w:val="24"/>
        </w:rPr>
        <w:t xml:space="preserve">что </w:t>
      </w:r>
      <w:r w:rsidR="00F34EE7" w:rsidRPr="00D70363">
        <w:rPr>
          <w:rFonts w:ascii="Times New Roman" w:hAnsi="Times New Roman" w:cs="Times New Roman"/>
          <w:sz w:val="24"/>
          <w:szCs w:val="24"/>
        </w:rPr>
        <w:t xml:space="preserve">в нем анализируется не только образцы исследований, проведенных в сфере </w:t>
      </w:r>
      <w:r w:rsidR="001965F7" w:rsidRPr="00D70363">
        <w:rPr>
          <w:rFonts w:ascii="Times New Roman" w:hAnsi="Times New Roman" w:cs="Times New Roman"/>
          <w:sz w:val="24"/>
          <w:szCs w:val="24"/>
        </w:rPr>
        <w:t>ГМУ</w:t>
      </w:r>
      <w:r w:rsidR="00F34EE7" w:rsidRPr="00D70363">
        <w:rPr>
          <w:rFonts w:ascii="Times New Roman" w:hAnsi="Times New Roman" w:cs="Times New Roman"/>
          <w:sz w:val="24"/>
          <w:szCs w:val="24"/>
        </w:rPr>
        <w:t>, но и собственные исследования студентов профиля, проводимые ими в рамках курсовых и дипломных работ.</w:t>
      </w:r>
    </w:p>
    <w:p w:rsidR="00693E6F" w:rsidRPr="00D70363" w:rsidRDefault="0091790E" w:rsidP="00D703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Специальные дисциплины </w:t>
      </w:r>
      <w:r w:rsidR="00693E6F" w:rsidRPr="00D70363">
        <w:rPr>
          <w:rFonts w:ascii="Times New Roman" w:hAnsi="Times New Roman" w:cs="Times New Roman"/>
          <w:b/>
          <w:i/>
          <w:sz w:val="24"/>
          <w:szCs w:val="24"/>
        </w:rPr>
        <w:t>профессионального цикла</w:t>
      </w:r>
      <w:r w:rsidR="00334BBC"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E6F" w:rsidRPr="00D70363">
        <w:rPr>
          <w:rFonts w:ascii="Times New Roman" w:hAnsi="Times New Roman" w:cs="Times New Roman"/>
          <w:b/>
          <w:i/>
          <w:sz w:val="24"/>
          <w:szCs w:val="24"/>
        </w:rPr>
        <w:t>– в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ариативная часть </w:t>
      </w:r>
      <w:r w:rsidR="00693E6F" w:rsidRPr="00D7036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>концентрации</w:t>
      </w:r>
      <w:r w:rsidR="00693E6F" w:rsidRPr="00D7036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34BBC"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 и факультативы</w:t>
      </w:r>
      <w:r w:rsidR="00693E6F" w:rsidRPr="00D703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4BBC" w:rsidRPr="00D70363" w:rsidRDefault="00334BBC" w:rsidP="00D703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Менеджмент в бизнес-кейсах</w:t>
      </w:r>
      <w:r w:rsidR="00BC5CE6" w:rsidRPr="00D70363">
        <w:rPr>
          <w:rFonts w:ascii="Times New Roman" w:hAnsi="Times New Roman" w:cs="Times New Roman"/>
          <w:sz w:val="24"/>
          <w:szCs w:val="24"/>
        </w:rPr>
        <w:t xml:space="preserve"> (3</w:t>
      </w:r>
      <w:r w:rsidRPr="00D70363">
        <w:rPr>
          <w:rFonts w:ascii="Times New Roman" w:hAnsi="Times New Roman" w:cs="Times New Roman"/>
          <w:sz w:val="24"/>
          <w:szCs w:val="24"/>
        </w:rPr>
        <w:t xml:space="preserve"> курс);</w:t>
      </w:r>
    </w:p>
    <w:p w:rsidR="00C36477" w:rsidRPr="00D70363" w:rsidRDefault="00C36477" w:rsidP="00D7036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 xml:space="preserve">Основы </w:t>
      </w:r>
      <w:r w:rsidRPr="00D70363">
        <w:rPr>
          <w:rFonts w:ascii="Times New Roman" w:hAnsi="Times New Roman" w:cs="Times New Roman"/>
          <w:i/>
          <w:sz w:val="24"/>
          <w:szCs w:val="24"/>
          <w:lang w:val="en-US"/>
        </w:rPr>
        <w:t>GR-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менеджмента </w:t>
      </w:r>
      <w:r w:rsidRPr="00D70363">
        <w:rPr>
          <w:rFonts w:ascii="Times New Roman" w:hAnsi="Times New Roman" w:cs="Times New Roman"/>
          <w:sz w:val="24"/>
          <w:szCs w:val="24"/>
        </w:rPr>
        <w:t>(2 курс)</w:t>
      </w:r>
    </w:p>
    <w:p w:rsidR="0005148B" w:rsidRPr="00D70363" w:rsidRDefault="0005148B" w:rsidP="00D703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Курс «Менеджмент в бизнес-кейсах» </w:t>
      </w:r>
      <w:r w:rsidR="00BC5CE6" w:rsidRPr="00D70363">
        <w:rPr>
          <w:rFonts w:ascii="Times New Roman" w:hAnsi="Times New Roman" w:cs="Times New Roman"/>
          <w:sz w:val="24"/>
          <w:szCs w:val="24"/>
        </w:rPr>
        <w:t>(3</w:t>
      </w:r>
      <w:r w:rsidRPr="00D70363">
        <w:rPr>
          <w:rFonts w:ascii="Times New Roman" w:hAnsi="Times New Roman" w:cs="Times New Roman"/>
          <w:sz w:val="24"/>
          <w:szCs w:val="24"/>
        </w:rPr>
        <w:t xml:space="preserve"> курс) в рамках профиля УЧР представляет собой первичное знакомство с практикой решения типичных задач, стоящих перед </w:t>
      </w:r>
      <w:r w:rsidRPr="00D7036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D70363">
        <w:rPr>
          <w:rFonts w:ascii="Times New Roman" w:hAnsi="Times New Roman" w:cs="Times New Roman"/>
          <w:sz w:val="24"/>
          <w:szCs w:val="24"/>
        </w:rPr>
        <w:t>-менеджерами. Совместно с ознакомительной практикой, проводимой на 2-м курсе, курс создает реальное представление   о будущей профессиональной деятельности.</w:t>
      </w:r>
    </w:p>
    <w:p w:rsidR="00DB55BB" w:rsidRPr="00D70363" w:rsidRDefault="00DB55BB" w:rsidP="00D70363">
      <w:pPr>
        <w:pStyle w:val="a7"/>
        <w:spacing w:line="360" w:lineRule="auto"/>
        <w:rPr>
          <w:szCs w:val="24"/>
        </w:rPr>
      </w:pPr>
      <w:r w:rsidRPr="00D70363">
        <w:rPr>
          <w:szCs w:val="24"/>
        </w:rPr>
        <w:t>Курс «</w:t>
      </w:r>
      <w:r w:rsidRPr="00D70363">
        <w:rPr>
          <w:i/>
          <w:szCs w:val="24"/>
        </w:rPr>
        <w:t xml:space="preserve">Основы </w:t>
      </w:r>
      <w:r w:rsidRPr="00D70363">
        <w:rPr>
          <w:i/>
          <w:szCs w:val="24"/>
          <w:lang w:val="en-US"/>
        </w:rPr>
        <w:t>GR</w:t>
      </w:r>
      <w:r w:rsidRPr="00D70363">
        <w:rPr>
          <w:i/>
          <w:szCs w:val="24"/>
        </w:rPr>
        <w:t xml:space="preserve">-менеджмента» </w:t>
      </w:r>
      <w:r w:rsidRPr="00D70363">
        <w:rPr>
          <w:szCs w:val="24"/>
        </w:rPr>
        <w:t>формирует у студентов системные знания в сфере взаимодействия бизнеса с органами власти, является необходимым элементом управленческого образования. Механизм государственно-частного партнерства (</w:t>
      </w:r>
      <w:r w:rsidRPr="00D70363">
        <w:rPr>
          <w:szCs w:val="24"/>
          <w:lang w:val="en-US"/>
        </w:rPr>
        <w:t>Public</w:t>
      </w:r>
      <w:r w:rsidRPr="00D70363">
        <w:rPr>
          <w:szCs w:val="24"/>
        </w:rPr>
        <w:t>-</w:t>
      </w:r>
      <w:r w:rsidRPr="00D70363">
        <w:rPr>
          <w:szCs w:val="24"/>
          <w:lang w:val="en-US"/>
        </w:rPr>
        <w:t>Private</w:t>
      </w:r>
      <w:r w:rsidRPr="00D70363">
        <w:rPr>
          <w:szCs w:val="24"/>
        </w:rPr>
        <w:t xml:space="preserve"> </w:t>
      </w:r>
      <w:r w:rsidRPr="00D70363">
        <w:rPr>
          <w:szCs w:val="24"/>
          <w:lang w:val="en-US"/>
        </w:rPr>
        <w:t>Partnership</w:t>
      </w:r>
      <w:r w:rsidRPr="00D70363">
        <w:rPr>
          <w:szCs w:val="24"/>
        </w:rPr>
        <w:t xml:space="preserve">), процедуры получения государственных заказов, техники цивилизованного лоббизма и разработка стратегии организации в сфере </w:t>
      </w:r>
      <w:r w:rsidRPr="00D70363">
        <w:rPr>
          <w:szCs w:val="24"/>
          <w:lang w:val="en-US"/>
        </w:rPr>
        <w:t>GR</w:t>
      </w:r>
      <w:r w:rsidRPr="00D70363">
        <w:rPr>
          <w:szCs w:val="24"/>
        </w:rPr>
        <w:t xml:space="preserve"> (</w:t>
      </w:r>
      <w:r w:rsidRPr="00D70363">
        <w:rPr>
          <w:szCs w:val="24"/>
          <w:lang w:val="en-US"/>
        </w:rPr>
        <w:t>Government</w:t>
      </w:r>
      <w:r w:rsidRPr="00D70363">
        <w:rPr>
          <w:szCs w:val="24"/>
        </w:rPr>
        <w:t xml:space="preserve"> </w:t>
      </w:r>
      <w:r w:rsidRPr="00D70363">
        <w:rPr>
          <w:szCs w:val="24"/>
          <w:lang w:val="en-US"/>
        </w:rPr>
        <w:t>Relations</w:t>
      </w:r>
      <w:r w:rsidRPr="00D70363">
        <w:rPr>
          <w:szCs w:val="24"/>
        </w:rPr>
        <w:t xml:space="preserve">) - это темы, имеющие особую актуальность в условиях экономической нестабильности. Учитывая сложность и междисциплинарный характер изучаемых вопросов, учебный курс преподается на базовом уровне, при этом предполагается, что на старших курсах или в рамках исследовательской работы указанная тематика будет  изучена более детально.   </w:t>
      </w:r>
    </w:p>
    <w:p w:rsidR="00334BBC" w:rsidRPr="00D70363" w:rsidRDefault="00334BBC" w:rsidP="00D703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Специальные дисциплины профессионального цикла – концентрация </w:t>
      </w:r>
      <w:r w:rsidR="00443217" w:rsidRPr="00D70363">
        <w:rPr>
          <w:rFonts w:ascii="Times New Roman" w:hAnsi="Times New Roman" w:cs="Times New Roman"/>
          <w:b/>
          <w:i/>
          <w:sz w:val="24"/>
          <w:szCs w:val="24"/>
        </w:rPr>
        <w:t>ГМУ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A66AF"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выбор 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>пакет</w:t>
      </w:r>
      <w:r w:rsidR="009A66AF" w:rsidRPr="00D7036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 взаимосвязанных дисциплин)</w:t>
      </w:r>
      <w:r w:rsidRPr="00D70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A84" w:rsidRPr="00D70363" w:rsidRDefault="00CD2A84" w:rsidP="00D7036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Вопросы взаимодействия государства, бизнеса и гражданского общества (4 курс)</w:t>
      </w:r>
    </w:p>
    <w:p w:rsidR="00CD2A84" w:rsidRPr="00D70363" w:rsidRDefault="00CD2A84" w:rsidP="00D7036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Бизнес и инновации на рынке государственных закупок (4 курс)</w:t>
      </w:r>
    </w:p>
    <w:p w:rsidR="00443217" w:rsidRPr="00D70363" w:rsidRDefault="00CD2A84" w:rsidP="00D7036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Прогнозирование будущего в условиях глобальной нестабильности(4 курс)</w:t>
      </w:r>
    </w:p>
    <w:p w:rsidR="00CD2A84" w:rsidRPr="00D70363" w:rsidRDefault="00CD2A84" w:rsidP="00D7036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363">
        <w:rPr>
          <w:rFonts w:ascii="Times New Roman" w:hAnsi="Times New Roman" w:cs="Times New Roman"/>
          <w:i/>
          <w:sz w:val="24"/>
          <w:szCs w:val="24"/>
        </w:rPr>
        <w:t>Инновационное развитие территориальных систем управления(4 курс)</w:t>
      </w:r>
    </w:p>
    <w:p w:rsidR="00534CDE" w:rsidRPr="00D70363" w:rsidRDefault="005B380E" w:rsidP="00D703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70166" w:rsidRPr="00D70363">
        <w:rPr>
          <w:rFonts w:ascii="Times New Roman" w:hAnsi="Times New Roman" w:cs="Times New Roman"/>
          <w:sz w:val="24"/>
          <w:szCs w:val="24"/>
        </w:rPr>
        <w:t xml:space="preserve">Представленные в данном пакете дисциплине позволяют подготовиться студенту профиля </w:t>
      </w:r>
      <w:r w:rsidR="00443217" w:rsidRPr="00D70363">
        <w:rPr>
          <w:rFonts w:ascii="Times New Roman" w:hAnsi="Times New Roman" w:cs="Times New Roman"/>
          <w:sz w:val="24"/>
          <w:szCs w:val="24"/>
        </w:rPr>
        <w:t>ГМУ</w:t>
      </w:r>
      <w:r w:rsidR="00270166" w:rsidRPr="00D70363">
        <w:rPr>
          <w:rFonts w:ascii="Times New Roman" w:hAnsi="Times New Roman" w:cs="Times New Roman"/>
          <w:sz w:val="24"/>
          <w:szCs w:val="24"/>
        </w:rPr>
        <w:t xml:space="preserve"> к выполнению ряда профессиональных задач</w:t>
      </w:r>
      <w:r w:rsidRPr="00D70363">
        <w:rPr>
          <w:rFonts w:ascii="Times New Roman" w:hAnsi="Times New Roman" w:cs="Times New Roman"/>
          <w:sz w:val="24"/>
          <w:szCs w:val="24"/>
        </w:rPr>
        <w:t xml:space="preserve"> на начальном уровне сложности</w:t>
      </w:r>
      <w:r w:rsidR="00443217" w:rsidRPr="00D70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A84" w:rsidRPr="00D70363" w:rsidRDefault="00CD2A84" w:rsidP="00D703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«Вопросы взаимодействия государства, бизнеса и гражданского общества» </w:t>
      </w:r>
      <w:r w:rsidRPr="00D70363">
        <w:rPr>
          <w:rFonts w:ascii="Times New Roman" w:hAnsi="Times New Roman" w:cs="Times New Roman"/>
          <w:sz w:val="24"/>
          <w:szCs w:val="24"/>
        </w:rPr>
        <w:t>рассматривает малоисследованный в отечественной науке вопрос об отношениях основных субъектов процесса распределения  функций управления в различных сферах. Проблематика курса связана с новым структурированием политического и экономического пространства регионов, с возрастанием числа действующих на региональном уровне субъектов.</w:t>
      </w:r>
    </w:p>
    <w:p w:rsidR="00CD2A84" w:rsidRPr="00D70363" w:rsidRDefault="00CD2A84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На этом фоне ряд российских регионов становятся более активными игроками на глобальном рынке: они способны продуцировать более масштабные проекты. Фактически региональное развитие стоит перед необходимостью смещения конкуренции между регионами из материальной сферы в инновационную сферу идей, концепций, стратегий, технологий, проектов, в изменение сознания и переход к инновационным структурам гражданского общества. Переход на инновационный сценарий развития регионов и страны позволяет адекватно ответить на ряд вызовов: усиление глобальной конкуренции, возрастание роли человеческого фактора в социально-экономических и политических процессах, исчерпание ресурсов авторитарной модели модернизации в России. Несомненную важность в переходе от авторитарной модернизации к демократической является формирование многосубъектного поля публичной политики. Особую роль при формировании такого поля играют институты-посредники, на институциональном уровне осуществляющие взаимодействия институтов государственной власти и управления, бизнеса и структур гражданского общества (фабрики мысли и центры публичной политики, институт государственной правозащиты, консультативные структуры при органах власти, общественные палаты). Дает возможность студентам понять функции и интересы основных участников пр</w:t>
      </w:r>
      <w:r w:rsidRPr="00D70363">
        <w:rPr>
          <w:rFonts w:ascii="Times New Roman" w:hAnsi="Times New Roman" w:cs="Times New Roman"/>
          <w:sz w:val="24"/>
          <w:szCs w:val="24"/>
        </w:rPr>
        <w:t>о</w:t>
      </w:r>
      <w:r w:rsidRPr="00D70363">
        <w:rPr>
          <w:rFonts w:ascii="Times New Roman" w:hAnsi="Times New Roman" w:cs="Times New Roman"/>
          <w:sz w:val="24"/>
          <w:szCs w:val="24"/>
        </w:rPr>
        <w:t>цесса взаимодействия власти, бизнеса и гражданского общества; теоретические основы организации взаимодействия между ними. Учит анализировать процесс принятия решений сквозь призму взаимодействия органов государственной власти, бизнеса и гражданского общества.</w:t>
      </w:r>
    </w:p>
    <w:p w:rsidR="00CD2A84" w:rsidRPr="00D70363" w:rsidRDefault="00CD2A84" w:rsidP="00D70363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36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Курс</w:t>
      </w:r>
      <w:r w:rsidRPr="00D703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D7036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«Бизнес и инновации на рынке государственных закупок» </w:t>
      </w:r>
      <w:r w:rsidRPr="00D7036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нацелен на формирование у студентов представлений, знаний и навыков в сфере государственных закупок. Студент получит знания по основным этапам развития системы государственного заказа в Ро</w:t>
      </w:r>
      <w:r w:rsidRPr="00D7036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</w:t>
      </w:r>
      <w:r w:rsidRPr="00D7036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сии и мире, освоит содержание основных управленческих технологий, используемых органами государственной власти и местного самоуправления при размещении государственных и муниципальных заказов. В рамках курса студенты </w:t>
      </w:r>
      <w:r w:rsidRPr="00D7036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lastRenderedPageBreak/>
        <w:t>учатся анализировать проблемы в области размещения государственного и муниципального заказа и подготовки предложений по их решению. Курс дает представления о современных направлениях развития системы государственного и муниципального заказа и учит осуществлять их критическую оценку.</w:t>
      </w:r>
    </w:p>
    <w:p w:rsidR="00443217" w:rsidRPr="00D70363" w:rsidRDefault="00443217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ab/>
        <w:t>В курсе «</w:t>
      </w:r>
      <w:r w:rsidRPr="00D70363">
        <w:rPr>
          <w:rFonts w:ascii="Times New Roman" w:hAnsi="Times New Roman" w:cs="Times New Roman"/>
          <w:i/>
          <w:sz w:val="24"/>
          <w:szCs w:val="24"/>
        </w:rPr>
        <w:t>Прогнозирование будущего в условиях глобальной нестабильности</w:t>
      </w:r>
      <w:r w:rsidRPr="00D70363">
        <w:rPr>
          <w:rFonts w:ascii="Times New Roman" w:hAnsi="Times New Roman" w:cs="Times New Roman"/>
          <w:sz w:val="24"/>
          <w:szCs w:val="24"/>
        </w:rPr>
        <w:t xml:space="preserve">» раскрывается роль прогнозирования в государственном  управлении социально-экономическими процессами. </w:t>
      </w:r>
      <w:r w:rsidRPr="00D70363">
        <w:rPr>
          <w:rFonts w:ascii="Times New Roman" w:hAnsi="Times New Roman" w:cs="Times New Roman"/>
          <w:sz w:val="24"/>
          <w:szCs w:val="24"/>
          <w:lang w:eastAsia="ru-RU"/>
        </w:rPr>
        <w:t>Показано</w:t>
      </w:r>
      <w:r w:rsidRPr="00D70363">
        <w:rPr>
          <w:rFonts w:ascii="Times New Roman" w:hAnsi="Times New Roman" w:cs="Times New Roman"/>
          <w:sz w:val="24"/>
          <w:szCs w:val="24"/>
        </w:rPr>
        <w:t xml:space="preserve"> влияние мегатрендов на глобальном, национальном и территориальном уровнях, а также возможность учета национальных и региональных интересов при реализации альтернативных сценариев развития страны.Особое внимание уделено экономическим и социальным аспектам прогнозирования кризисов и посткризисных последствий в Российских регионах.     В процессе практических занятий применяются методы стратегического и системного анализа, математического моделирования, сценарный подход и различные способы экспертных оценок. В каждой из тем  применение  полученных студентом знаний органически сочетается  с разбором конкретной проблематики. Для этого используются  документы, разработанные с использованием реальных прогнозов, выполненных для  разных уровней государственного и муниципального управления. </w:t>
      </w:r>
    </w:p>
    <w:p w:rsidR="00443217" w:rsidRPr="00D70363" w:rsidRDefault="00443217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        Курс 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«Инновационное развитие территориальных систем управления» </w:t>
      </w:r>
      <w:r w:rsidRPr="00D70363">
        <w:rPr>
          <w:rFonts w:ascii="Times New Roman" w:hAnsi="Times New Roman" w:cs="Times New Roman"/>
          <w:sz w:val="24"/>
          <w:szCs w:val="24"/>
        </w:rPr>
        <w:t>дает студентам базовые знания, навыки и умения организации инновационной активности в сфере государственного и муниципального управления,  формирует у студентов аналитические умения в сфере менеджмента и навыков управления  территориальными инновационными проектами.</w:t>
      </w:r>
    </w:p>
    <w:p w:rsidR="00443217" w:rsidRPr="00D70363" w:rsidRDefault="00443217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3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Приобретение необходимых компетенций в рамках данного курса позволяет студентам осуществлять построение эффективных инновационных систем управления территориальными образованиями, а также осуществлять реальное взаимодействие между основными акторами публичного пространства: власть, бизнес, гражданское общество.   </w:t>
      </w:r>
    </w:p>
    <w:p w:rsidR="00443217" w:rsidRPr="00D70363" w:rsidRDefault="00443217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363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курса положен  современный  многоуровневый,  трехкомпонентный подход  к инновационному развитию  не только региональных  Систем Управления (СУ),  но  и непосредственно  самих территорий. Такой подход позволяет  анализировать  инновационные процессы во всех  взаимосвязях  на федеральном, региональном,  муниципальном уровнях,  а также на уровне отдельной организации.  </w:t>
      </w:r>
    </w:p>
    <w:p w:rsidR="00443217" w:rsidRPr="00D70363" w:rsidRDefault="00443217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Здесь же на примере Правительства Нижегородской области рассматривается региональная</w:t>
      </w:r>
      <w:r w:rsidRPr="00D703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70363">
        <w:rPr>
          <w:rFonts w:ascii="Times New Roman" w:hAnsi="Times New Roman" w:cs="Times New Roman"/>
          <w:sz w:val="24"/>
          <w:szCs w:val="24"/>
          <w:lang w:eastAsia="ru-RU"/>
        </w:rPr>
        <w:t>инновационная  система и особенности её функционирования на примере результатов пятилетнего мониторинга элементов системы.</w:t>
      </w:r>
      <w:r w:rsidRPr="00D70363">
        <w:rPr>
          <w:rFonts w:ascii="Times New Roman" w:hAnsi="Times New Roman" w:cs="Times New Roman"/>
          <w:sz w:val="24"/>
          <w:szCs w:val="24"/>
        </w:rPr>
        <w:t xml:space="preserve">  Используются методы системного, стратегического и финансового анализа, статистической обработки данных. </w:t>
      </w:r>
    </w:p>
    <w:p w:rsidR="002B4244" w:rsidRPr="00D70363" w:rsidRDefault="002B4244" w:rsidP="00D703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36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Последовательность изучения дисциплин профиля </w:t>
      </w:r>
      <w:r w:rsidR="0043008F" w:rsidRPr="00D70363">
        <w:rPr>
          <w:rFonts w:ascii="Times New Roman" w:hAnsi="Times New Roman" w:cs="Times New Roman"/>
          <w:b/>
          <w:i/>
          <w:sz w:val="24"/>
          <w:szCs w:val="24"/>
        </w:rPr>
        <w:t>ГМУ</w:t>
      </w:r>
      <w:r w:rsidRPr="00D70363">
        <w:rPr>
          <w:rFonts w:ascii="Times New Roman" w:hAnsi="Times New Roman" w:cs="Times New Roman"/>
          <w:b/>
          <w:i/>
          <w:sz w:val="24"/>
          <w:szCs w:val="24"/>
        </w:rPr>
        <w:t xml:space="preserve"> в учебном плане</w:t>
      </w:r>
    </w:p>
    <w:p w:rsidR="002B4244" w:rsidRPr="00D70363" w:rsidRDefault="00EC49DF" w:rsidP="00D703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244" w:rsidRPr="00D70363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дисциплин профиля </w:t>
      </w:r>
      <w:r w:rsidR="0043008F" w:rsidRPr="00D70363">
        <w:rPr>
          <w:rFonts w:ascii="Times New Roman" w:hAnsi="Times New Roman" w:cs="Times New Roman"/>
          <w:sz w:val="24"/>
          <w:szCs w:val="24"/>
        </w:rPr>
        <w:t>ГМУ</w:t>
      </w:r>
      <w:r w:rsidR="002B4244" w:rsidRPr="00D70363">
        <w:rPr>
          <w:rFonts w:ascii="Times New Roman" w:hAnsi="Times New Roman" w:cs="Times New Roman"/>
          <w:sz w:val="24"/>
          <w:szCs w:val="24"/>
        </w:rPr>
        <w:t xml:space="preserve"> в учебном плане программы «Менеджмент» спроектирована от обще</w:t>
      </w:r>
      <w:r w:rsidR="00500352" w:rsidRPr="00D70363">
        <w:rPr>
          <w:rFonts w:ascii="Times New Roman" w:hAnsi="Times New Roman" w:cs="Times New Roman"/>
          <w:sz w:val="24"/>
          <w:szCs w:val="24"/>
        </w:rPr>
        <w:t>культурных</w:t>
      </w:r>
      <w:r w:rsidR="00BC5CE6" w:rsidRPr="00D70363">
        <w:rPr>
          <w:rFonts w:ascii="Times New Roman" w:hAnsi="Times New Roman" w:cs="Times New Roman"/>
          <w:sz w:val="24"/>
          <w:szCs w:val="24"/>
        </w:rPr>
        <w:t xml:space="preserve"> и </w:t>
      </w:r>
      <w:r w:rsidR="00757920" w:rsidRPr="00D70363">
        <w:rPr>
          <w:rFonts w:ascii="Times New Roman" w:hAnsi="Times New Roman" w:cs="Times New Roman"/>
          <w:sz w:val="24"/>
          <w:szCs w:val="24"/>
        </w:rPr>
        <w:t>общеменеджериальных</w:t>
      </w:r>
      <w:r w:rsidR="002B4244" w:rsidRPr="00D70363">
        <w:rPr>
          <w:rFonts w:ascii="Times New Roman" w:hAnsi="Times New Roman" w:cs="Times New Roman"/>
          <w:sz w:val="24"/>
          <w:szCs w:val="24"/>
        </w:rPr>
        <w:t xml:space="preserve"> дисциплин к</w:t>
      </w:r>
      <w:r w:rsidR="00757920" w:rsidRPr="00D70363">
        <w:rPr>
          <w:rFonts w:ascii="Times New Roman" w:hAnsi="Times New Roman" w:cs="Times New Roman"/>
          <w:sz w:val="24"/>
          <w:szCs w:val="24"/>
        </w:rPr>
        <w:t xml:space="preserve"> </w:t>
      </w:r>
      <w:r w:rsidR="008D1B23" w:rsidRPr="00D70363">
        <w:rPr>
          <w:rFonts w:ascii="Times New Roman" w:hAnsi="Times New Roman" w:cs="Times New Roman"/>
          <w:sz w:val="24"/>
          <w:szCs w:val="24"/>
        </w:rPr>
        <w:t>профильным дисциплинам</w:t>
      </w:r>
      <w:r w:rsidRPr="00D70363">
        <w:rPr>
          <w:rFonts w:ascii="Times New Roman" w:hAnsi="Times New Roman" w:cs="Times New Roman"/>
          <w:sz w:val="24"/>
          <w:szCs w:val="24"/>
        </w:rPr>
        <w:t xml:space="preserve">. Это позволяет обеспечить преемственность </w:t>
      </w:r>
      <w:r w:rsidR="00757920" w:rsidRPr="00D70363">
        <w:rPr>
          <w:rFonts w:ascii="Times New Roman" w:hAnsi="Times New Roman" w:cs="Times New Roman"/>
          <w:sz w:val="24"/>
          <w:szCs w:val="24"/>
        </w:rPr>
        <w:t>в содержании</w:t>
      </w:r>
      <w:r w:rsidRPr="00D70363">
        <w:rPr>
          <w:rFonts w:ascii="Times New Roman" w:hAnsi="Times New Roman" w:cs="Times New Roman"/>
          <w:sz w:val="24"/>
          <w:szCs w:val="24"/>
        </w:rPr>
        <w:t xml:space="preserve"> курсов: теоретические – прикладные – практикооориентированные</w:t>
      </w:r>
      <w:r w:rsidR="00757920" w:rsidRPr="00D70363">
        <w:rPr>
          <w:rFonts w:ascii="Times New Roman" w:hAnsi="Times New Roman" w:cs="Times New Roman"/>
          <w:sz w:val="24"/>
          <w:szCs w:val="24"/>
        </w:rPr>
        <w:t xml:space="preserve"> (см. Таблицу).</w:t>
      </w:r>
      <w:r w:rsidRPr="00D703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712"/>
        <w:gridCol w:w="4961"/>
        <w:gridCol w:w="3680"/>
      </w:tblGrid>
      <w:tr w:rsidR="00BC5CE6" w:rsidRPr="00D70363" w:rsidTr="00443217">
        <w:tc>
          <w:tcPr>
            <w:tcW w:w="712" w:type="dxa"/>
          </w:tcPr>
          <w:p w:rsidR="00BC5CE6" w:rsidRPr="00D70363" w:rsidRDefault="00BC5CE6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4961" w:type="dxa"/>
          </w:tcPr>
          <w:p w:rsidR="00BC5CE6" w:rsidRPr="00D70363" w:rsidRDefault="00E400B8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 профиля УЧР</w:t>
            </w:r>
          </w:p>
        </w:tc>
        <w:tc>
          <w:tcPr>
            <w:tcW w:w="3680" w:type="dxa"/>
          </w:tcPr>
          <w:p w:rsidR="00BC5CE6" w:rsidRPr="00D70363" w:rsidRDefault="00E12BD2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  <w:r w:rsidR="00757920" w:rsidRPr="00D7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00B8" w:rsidRPr="00D7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</w:tc>
      </w:tr>
      <w:tr w:rsidR="00443217" w:rsidRPr="00D70363" w:rsidTr="00443217">
        <w:trPr>
          <w:trHeight w:val="1010"/>
        </w:trPr>
        <w:tc>
          <w:tcPr>
            <w:tcW w:w="712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1.Отечественная история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2. Политология</w:t>
            </w:r>
          </w:p>
        </w:tc>
        <w:tc>
          <w:tcPr>
            <w:tcW w:w="3680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Общекультурная (факультатив)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Общекультурная (факультатив)</w:t>
            </w:r>
          </w:p>
        </w:tc>
      </w:tr>
      <w:tr w:rsidR="00443217" w:rsidRPr="00D70363" w:rsidTr="00443217">
        <w:tc>
          <w:tcPr>
            <w:tcW w:w="712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1.Основы </w:t>
            </w:r>
            <w:r w:rsidRPr="00D70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менеджмента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3.Методы научных исследований в менеджменте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Общеменеджериальная (по выбору)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Общеменеджериальная (обязат.)</w:t>
            </w:r>
          </w:p>
        </w:tc>
      </w:tr>
      <w:tr w:rsidR="00443217" w:rsidRPr="00D70363" w:rsidTr="00443217">
        <w:tc>
          <w:tcPr>
            <w:tcW w:w="712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0D15" w:rsidRPr="00D70363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Политико-административный-менеджмент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2.Менеджмент в бизнес-кейсах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Общеменеджериальная (обязат.)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Профильная (факультатив)</w:t>
            </w:r>
          </w:p>
        </w:tc>
      </w:tr>
      <w:tr w:rsidR="00443217" w:rsidRPr="00D70363" w:rsidTr="00443217">
        <w:tc>
          <w:tcPr>
            <w:tcW w:w="712" w:type="dxa"/>
          </w:tcPr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60D15" w:rsidRPr="00D70363" w:rsidRDefault="00460D15" w:rsidP="00D70363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взаимодействия государства, бизнеса и гражданского общества </w:t>
            </w:r>
          </w:p>
          <w:p w:rsidR="00460D15" w:rsidRPr="00D70363" w:rsidRDefault="00460D15" w:rsidP="00D70363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Бизнес и инновации на рынке государственных закупок </w:t>
            </w:r>
          </w:p>
          <w:p w:rsidR="00460D15" w:rsidRPr="00D70363" w:rsidRDefault="00460D15" w:rsidP="00D70363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Прогнозирование будущего в условиях глобальной нестабильности</w:t>
            </w:r>
          </w:p>
          <w:p w:rsidR="00460D15" w:rsidRPr="00D70363" w:rsidRDefault="00460D15" w:rsidP="00D70363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территориальных систем управления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60D15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  <w:p w:rsidR="00460D15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  <w:p w:rsidR="00460D15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  <w:p w:rsidR="00460D15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  <w:p w:rsidR="00460D15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  <w:p w:rsidR="00443217" w:rsidRPr="00D70363" w:rsidRDefault="00443217" w:rsidP="00D7036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6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</w:p>
        </w:tc>
      </w:tr>
    </w:tbl>
    <w:p w:rsidR="00EC49DF" w:rsidRPr="00D70363" w:rsidRDefault="00EC49DF" w:rsidP="00D703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380E" w:rsidRPr="00D70363" w:rsidRDefault="008D1B23" w:rsidP="00D70363">
      <w:pPr>
        <w:pStyle w:val="a4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/>
          <w:sz w:val="24"/>
          <w:szCs w:val="24"/>
        </w:rPr>
        <w:t>2.</w:t>
      </w:r>
      <w:r w:rsidR="002B4244" w:rsidRPr="00D70363">
        <w:rPr>
          <w:rFonts w:ascii="Times New Roman" w:hAnsi="Times New Roman" w:cs="Times New Roman"/>
          <w:b/>
          <w:sz w:val="24"/>
          <w:szCs w:val="24"/>
        </w:rPr>
        <w:t>Организация практик</w:t>
      </w:r>
    </w:p>
    <w:p w:rsidR="002436F9" w:rsidRPr="00D70363" w:rsidRDefault="008D1B23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Для студентов профиля </w:t>
      </w:r>
      <w:r w:rsidR="00221D1B" w:rsidRPr="00D70363">
        <w:rPr>
          <w:rFonts w:ascii="Times New Roman" w:hAnsi="Times New Roman" w:cs="Times New Roman"/>
          <w:sz w:val="24"/>
          <w:szCs w:val="24"/>
        </w:rPr>
        <w:t>ГМУ</w:t>
      </w:r>
      <w:r w:rsidRPr="00D70363">
        <w:rPr>
          <w:rFonts w:ascii="Times New Roman" w:hAnsi="Times New Roman" w:cs="Times New Roman"/>
          <w:sz w:val="24"/>
          <w:szCs w:val="24"/>
        </w:rPr>
        <w:t xml:space="preserve"> кафедра «</w:t>
      </w:r>
      <w:r w:rsidR="00221D1B" w:rsidRPr="00D70363"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</w:t>
      </w:r>
      <w:r w:rsidRPr="00D70363">
        <w:rPr>
          <w:rFonts w:ascii="Times New Roman" w:hAnsi="Times New Roman" w:cs="Times New Roman"/>
          <w:sz w:val="24"/>
          <w:szCs w:val="24"/>
        </w:rPr>
        <w:t>» организует проведение двух практик:</w:t>
      </w:r>
    </w:p>
    <w:p w:rsidR="008D1B23" w:rsidRPr="00D70363" w:rsidRDefault="008D1B23" w:rsidP="00D7036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Ознакомительной (2 курс, 3 модуль)</w:t>
      </w:r>
    </w:p>
    <w:p w:rsidR="008D1B23" w:rsidRPr="00D70363" w:rsidRDefault="008D1B23" w:rsidP="00D7036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lastRenderedPageBreak/>
        <w:t>Преддипломная (4 курс, 3-4 модули)</w:t>
      </w:r>
    </w:p>
    <w:p w:rsidR="00460D15" w:rsidRPr="00D70363" w:rsidRDefault="008D1B23" w:rsidP="00D7036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D70363">
        <w:rPr>
          <w:rFonts w:ascii="Times New Roman" w:hAnsi="Times New Roman" w:cs="Times New Roman"/>
          <w:i/>
          <w:sz w:val="24"/>
          <w:szCs w:val="24"/>
        </w:rPr>
        <w:t>ознакомительной практики</w:t>
      </w:r>
      <w:r w:rsidRPr="00D7036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60D15" w:rsidRPr="00D70363">
        <w:rPr>
          <w:rFonts w:ascii="Times New Roman" w:hAnsi="Times New Roman" w:cs="Times New Roman"/>
          <w:sz w:val="24"/>
          <w:szCs w:val="24"/>
        </w:rPr>
        <w:t>максимально приблизить обучение к практике, вовлечь  студентов в процесс обсуждения актуальных проблем органов государственной власти и местного самоуправления, общественных организаций и российского бизнеса в рамках его взаимоотношений с государственной властью.</w:t>
      </w:r>
    </w:p>
    <w:p w:rsidR="00CB0C0A" w:rsidRPr="00D70363" w:rsidRDefault="008D1B23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Ознакомительная практика проводится в двух </w:t>
      </w:r>
      <w:r w:rsidR="00CB0C0A" w:rsidRPr="00D7036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D70363">
        <w:rPr>
          <w:rFonts w:ascii="Times New Roman" w:hAnsi="Times New Roman" w:cs="Times New Roman"/>
          <w:sz w:val="24"/>
          <w:szCs w:val="24"/>
        </w:rPr>
        <w:t>формах:</w:t>
      </w:r>
    </w:p>
    <w:p w:rsidR="00CB0C0A" w:rsidRPr="00D70363" w:rsidRDefault="00460D15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1) п</w:t>
      </w:r>
      <w:r w:rsidR="008D1B23" w:rsidRPr="00D70363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Pr="00D70363">
        <w:rPr>
          <w:rFonts w:ascii="Times New Roman" w:hAnsi="Times New Roman" w:cs="Times New Roman"/>
          <w:sz w:val="24"/>
          <w:szCs w:val="24"/>
        </w:rPr>
        <w:t>министерств, департаментов Нижегородской области</w:t>
      </w:r>
      <w:r w:rsidR="00CB0C0A" w:rsidRPr="00D70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88E" w:rsidRPr="00D70363" w:rsidRDefault="00CB0C0A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2) проведение на базе факультета мастер-классов приглашенных </w:t>
      </w:r>
      <w:r w:rsidR="00460D15" w:rsidRPr="00D70363">
        <w:rPr>
          <w:rFonts w:ascii="Times New Roman" w:hAnsi="Times New Roman" w:cs="Times New Roman"/>
          <w:sz w:val="24"/>
          <w:szCs w:val="24"/>
        </w:rPr>
        <w:t>практиков из администрации города, общественных организаций, бизнеса.</w:t>
      </w:r>
    </w:p>
    <w:p w:rsidR="008D1B23" w:rsidRPr="00D70363" w:rsidRDefault="004D088E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2326E" w:rsidRPr="00D70363">
        <w:rPr>
          <w:rFonts w:ascii="Times New Roman" w:hAnsi="Times New Roman" w:cs="Times New Roman"/>
          <w:sz w:val="24"/>
          <w:szCs w:val="24"/>
        </w:rPr>
        <w:t xml:space="preserve">ознакомительной </w:t>
      </w:r>
      <w:r w:rsidRPr="00D70363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62326E" w:rsidRPr="00D70363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460D15" w:rsidRPr="00D70363">
        <w:rPr>
          <w:rFonts w:ascii="Times New Roman" w:hAnsi="Times New Roman" w:cs="Times New Roman"/>
          <w:sz w:val="24"/>
          <w:szCs w:val="24"/>
        </w:rPr>
        <w:t>получают</w:t>
      </w:r>
      <w:r w:rsidRPr="00D70363">
        <w:rPr>
          <w:rFonts w:ascii="Times New Roman" w:hAnsi="Times New Roman" w:cs="Times New Roman"/>
          <w:sz w:val="24"/>
          <w:szCs w:val="24"/>
        </w:rPr>
        <w:t xml:space="preserve"> предложения о стажировках.</w:t>
      </w:r>
    </w:p>
    <w:p w:rsidR="004D088E" w:rsidRPr="00D70363" w:rsidRDefault="004F7025" w:rsidP="00D703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Целью</w:t>
      </w:r>
      <w:r w:rsidRPr="00D7036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4D088E" w:rsidRPr="00D70363">
        <w:rPr>
          <w:rFonts w:ascii="Times New Roman" w:hAnsi="Times New Roman" w:cs="Times New Roman"/>
          <w:i/>
          <w:sz w:val="24"/>
          <w:szCs w:val="24"/>
        </w:rPr>
        <w:t>редд</w:t>
      </w:r>
      <w:r w:rsidRPr="00D70363">
        <w:rPr>
          <w:rFonts w:ascii="Times New Roman" w:hAnsi="Times New Roman" w:cs="Times New Roman"/>
          <w:i/>
          <w:sz w:val="24"/>
          <w:szCs w:val="24"/>
        </w:rPr>
        <w:t>ипломной практики</w:t>
      </w:r>
      <w:r w:rsidRPr="00D70363">
        <w:rPr>
          <w:rFonts w:ascii="Times New Roman" w:hAnsi="Times New Roman" w:cs="Times New Roman"/>
          <w:sz w:val="24"/>
          <w:szCs w:val="24"/>
        </w:rPr>
        <w:t xml:space="preserve"> является проведение исследования по тематике дипломной работы.  Руководителями практики выступают сотрудники кафедры «</w:t>
      </w:r>
      <w:r w:rsidR="001D66A3" w:rsidRPr="00D70363"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</w:t>
      </w:r>
      <w:r w:rsidRPr="00D70363">
        <w:rPr>
          <w:rFonts w:ascii="Times New Roman" w:hAnsi="Times New Roman" w:cs="Times New Roman"/>
          <w:sz w:val="24"/>
          <w:szCs w:val="24"/>
        </w:rPr>
        <w:t xml:space="preserve">» - научные руководители дипломных работ студентов профиля </w:t>
      </w:r>
      <w:r w:rsidR="001D66A3" w:rsidRPr="00D70363">
        <w:rPr>
          <w:rFonts w:ascii="Times New Roman" w:hAnsi="Times New Roman" w:cs="Times New Roman"/>
          <w:sz w:val="24"/>
          <w:szCs w:val="24"/>
        </w:rPr>
        <w:t>ГМУ</w:t>
      </w:r>
      <w:r w:rsidRPr="00D703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E" w:rsidRPr="00D70363" w:rsidRDefault="0062326E" w:rsidP="00D70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363">
        <w:rPr>
          <w:rFonts w:ascii="Times New Roman" w:hAnsi="Times New Roman" w:cs="Times New Roman"/>
          <w:b/>
          <w:sz w:val="24"/>
          <w:szCs w:val="24"/>
        </w:rPr>
        <w:t>3.Выполнение курсовых и дипломных работ</w:t>
      </w:r>
    </w:p>
    <w:p w:rsidR="00C85967" w:rsidRPr="00D70363" w:rsidRDefault="0062326E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/>
          <w:sz w:val="24"/>
          <w:szCs w:val="24"/>
        </w:rPr>
        <w:tab/>
      </w:r>
      <w:r w:rsidRPr="00D70363">
        <w:rPr>
          <w:rFonts w:ascii="Times New Roman" w:hAnsi="Times New Roman" w:cs="Times New Roman"/>
          <w:sz w:val="24"/>
          <w:szCs w:val="24"/>
        </w:rPr>
        <w:t>В ходе обучения на программе «Менеджмент» студенты выполняют две курсовые работы (на 2 и 3 курсах) и одну дипло</w:t>
      </w:r>
      <w:r w:rsidR="00A73CC7" w:rsidRPr="00D70363">
        <w:rPr>
          <w:rFonts w:ascii="Times New Roman" w:hAnsi="Times New Roman" w:cs="Times New Roman"/>
          <w:sz w:val="24"/>
          <w:szCs w:val="24"/>
        </w:rPr>
        <w:t>мную работу (на 4 курсе). Обучение студентов</w:t>
      </w:r>
      <w:r w:rsidRPr="00D70363">
        <w:rPr>
          <w:rFonts w:ascii="Times New Roman" w:hAnsi="Times New Roman" w:cs="Times New Roman"/>
          <w:sz w:val="24"/>
          <w:szCs w:val="24"/>
        </w:rPr>
        <w:t xml:space="preserve"> </w:t>
      </w:r>
      <w:r w:rsidR="00A73CC7" w:rsidRPr="00D70363">
        <w:rPr>
          <w:rFonts w:ascii="Times New Roman" w:hAnsi="Times New Roman" w:cs="Times New Roman"/>
          <w:sz w:val="24"/>
          <w:szCs w:val="24"/>
        </w:rPr>
        <w:t>на профиле</w:t>
      </w:r>
      <w:r w:rsidRPr="00D70363">
        <w:rPr>
          <w:rFonts w:ascii="Times New Roman" w:hAnsi="Times New Roman" w:cs="Times New Roman"/>
          <w:sz w:val="24"/>
          <w:szCs w:val="24"/>
        </w:rPr>
        <w:t xml:space="preserve"> </w:t>
      </w:r>
      <w:r w:rsidR="00221D1B" w:rsidRPr="00D70363">
        <w:rPr>
          <w:rFonts w:ascii="Times New Roman" w:hAnsi="Times New Roman" w:cs="Times New Roman"/>
          <w:sz w:val="24"/>
          <w:szCs w:val="24"/>
        </w:rPr>
        <w:t>ГМУ</w:t>
      </w:r>
      <w:r w:rsidRPr="00D70363">
        <w:rPr>
          <w:rFonts w:ascii="Times New Roman" w:hAnsi="Times New Roman" w:cs="Times New Roman"/>
          <w:sz w:val="24"/>
          <w:szCs w:val="24"/>
        </w:rPr>
        <w:t xml:space="preserve"> предполагает, что </w:t>
      </w:r>
      <w:r w:rsidR="00A73CC7" w:rsidRPr="00D70363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D70363">
        <w:rPr>
          <w:rFonts w:ascii="Times New Roman" w:hAnsi="Times New Roman" w:cs="Times New Roman"/>
          <w:sz w:val="24"/>
          <w:szCs w:val="24"/>
        </w:rPr>
        <w:t>темы курсовых</w:t>
      </w:r>
      <w:r w:rsidR="00A73CC7" w:rsidRPr="00D70363">
        <w:rPr>
          <w:rFonts w:ascii="Times New Roman" w:hAnsi="Times New Roman" w:cs="Times New Roman"/>
          <w:sz w:val="24"/>
          <w:szCs w:val="24"/>
        </w:rPr>
        <w:t xml:space="preserve"> и дипломных работ должен быть связан с </w:t>
      </w:r>
      <w:r w:rsidRPr="00D70363">
        <w:rPr>
          <w:rFonts w:ascii="Times New Roman" w:hAnsi="Times New Roman" w:cs="Times New Roman"/>
          <w:sz w:val="24"/>
          <w:szCs w:val="24"/>
        </w:rPr>
        <w:t xml:space="preserve">актуальными проблемами </w:t>
      </w:r>
      <w:r w:rsidR="00A73CC7" w:rsidRPr="00D7036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221D1B" w:rsidRPr="00D70363">
        <w:rPr>
          <w:rFonts w:ascii="Times New Roman" w:hAnsi="Times New Roman" w:cs="Times New Roman"/>
          <w:sz w:val="24"/>
          <w:szCs w:val="24"/>
        </w:rPr>
        <w:t>взаимодействия государства, бизнеса и гражданского общества</w:t>
      </w:r>
      <w:r w:rsidR="00A73CC7" w:rsidRPr="00D70363">
        <w:rPr>
          <w:rFonts w:ascii="Times New Roman" w:hAnsi="Times New Roman" w:cs="Times New Roman"/>
          <w:sz w:val="24"/>
          <w:szCs w:val="24"/>
        </w:rPr>
        <w:t>. При написании первой курсовой работы студентам, как правило, рекомендуется провести теоретический анализ литературных источников по выбранной проблеме, а при написании второй курсовой работы и диплома – провести еще и эмпирическое исследование. При написании дипломных работ к</w:t>
      </w:r>
      <w:r w:rsidR="002542D4" w:rsidRPr="00D70363">
        <w:rPr>
          <w:rFonts w:ascii="Times New Roman" w:hAnsi="Times New Roman" w:cs="Times New Roman"/>
          <w:sz w:val="24"/>
          <w:szCs w:val="24"/>
        </w:rPr>
        <w:t>афедра рекомендует исследовани</w:t>
      </w:r>
      <w:r w:rsidR="00221D1B" w:rsidRPr="00D70363">
        <w:rPr>
          <w:rFonts w:ascii="Times New Roman" w:hAnsi="Times New Roman" w:cs="Times New Roman"/>
          <w:sz w:val="24"/>
          <w:szCs w:val="24"/>
        </w:rPr>
        <w:t>я</w:t>
      </w:r>
      <w:r w:rsidR="002542D4" w:rsidRPr="00D70363">
        <w:rPr>
          <w:rFonts w:ascii="Times New Roman" w:hAnsi="Times New Roman" w:cs="Times New Roman"/>
          <w:sz w:val="24"/>
          <w:szCs w:val="24"/>
        </w:rPr>
        <w:t xml:space="preserve"> проектного</w:t>
      </w:r>
      <w:r w:rsidR="00221D1B" w:rsidRPr="00D70363">
        <w:rPr>
          <w:rFonts w:ascii="Times New Roman" w:hAnsi="Times New Roman" w:cs="Times New Roman"/>
          <w:sz w:val="24"/>
          <w:szCs w:val="24"/>
        </w:rPr>
        <w:t xml:space="preserve"> типа.  </w:t>
      </w:r>
      <w:r w:rsidR="002542D4" w:rsidRPr="00D70363">
        <w:rPr>
          <w:rFonts w:ascii="Times New Roman" w:hAnsi="Times New Roman" w:cs="Times New Roman"/>
          <w:sz w:val="24"/>
          <w:szCs w:val="24"/>
        </w:rPr>
        <w:t xml:space="preserve">Ниже приведен </w:t>
      </w:r>
      <w:r w:rsidR="00CD6AFC" w:rsidRPr="00D70363">
        <w:rPr>
          <w:rFonts w:ascii="Times New Roman" w:hAnsi="Times New Roman" w:cs="Times New Roman"/>
          <w:sz w:val="24"/>
          <w:szCs w:val="24"/>
        </w:rPr>
        <w:t xml:space="preserve">примерная тематика </w:t>
      </w:r>
      <w:r w:rsidR="00C85967" w:rsidRPr="00D70363">
        <w:rPr>
          <w:rFonts w:ascii="Times New Roman" w:hAnsi="Times New Roman" w:cs="Times New Roman"/>
          <w:sz w:val="24"/>
          <w:szCs w:val="24"/>
        </w:rPr>
        <w:t>курсовых и дипломных работ</w:t>
      </w:r>
      <w:r w:rsidR="00CD6AFC" w:rsidRPr="00D70363">
        <w:rPr>
          <w:rFonts w:ascii="Times New Roman" w:hAnsi="Times New Roman" w:cs="Times New Roman"/>
          <w:sz w:val="24"/>
          <w:szCs w:val="24"/>
        </w:rPr>
        <w:t xml:space="preserve">, предлагаемых студентам профиля </w:t>
      </w:r>
      <w:r w:rsidR="00221D1B" w:rsidRPr="00D70363">
        <w:rPr>
          <w:rFonts w:ascii="Times New Roman" w:hAnsi="Times New Roman" w:cs="Times New Roman"/>
          <w:sz w:val="24"/>
          <w:szCs w:val="24"/>
        </w:rPr>
        <w:t>ГМУ</w:t>
      </w:r>
      <w:r w:rsidR="00C85967" w:rsidRPr="00D70363">
        <w:rPr>
          <w:rFonts w:ascii="Times New Roman" w:hAnsi="Times New Roman" w:cs="Times New Roman"/>
          <w:sz w:val="24"/>
          <w:szCs w:val="24"/>
        </w:rPr>
        <w:t>: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pacing w:val="-11"/>
          <w:sz w:val="24"/>
          <w:szCs w:val="24"/>
        </w:rPr>
        <w:t>Проблемы и пути повышения  эффективности взаимодействия  власти и бизнеса в регионах России:  кризисные и посткризисные ситуации.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продвижения интересов бизнеса в процессе взаимодействия с властью.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Институты взаимодействия государства и бизнеса в РФ.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Государственно-частное партнерство в РФ: проблемы становления.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формирования контрактной системы в РФ.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механизмов продвижения интересов малого и  среднего бизнеса в процессе взаимодействия с властью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Концепции и модели современного государственного управления.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lastRenderedPageBreak/>
        <w:t>Административные реформы в современной России: концепции, практика реализации, перспективы.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Эффективность современного государственного управления: проблемы понимания и обеспечения.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государственной поддержки субъектов малого и среднего предпринимательства в РФ.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взаимодействия государства и бизнеса в РФ.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pacing w:val="-1"/>
          <w:sz w:val="24"/>
          <w:szCs w:val="24"/>
        </w:rPr>
        <w:t>Проблемы и перспективы  реализации региональных стратегий  развития в условиях нестабильности на примере Нижегородской области.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Cs/>
          <w:sz w:val="24"/>
          <w:szCs w:val="24"/>
        </w:rPr>
        <w:t>Повышение  эффективности управления и пути развития современного города: федеральные, региональные и муниципальные программы</w:t>
      </w:r>
      <w:r w:rsidRPr="00D70363">
        <w:rPr>
          <w:rFonts w:ascii="Times New Roman" w:hAnsi="Times New Roman" w:cs="Times New Roman"/>
          <w:b/>
          <w:sz w:val="24"/>
          <w:szCs w:val="24"/>
        </w:rPr>
        <w:t>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Глобальная нестабильность. Пути развития регионов России: возможности, угрозы,  механизмы повышения устойчивости.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pacing w:val="-2"/>
          <w:sz w:val="24"/>
          <w:szCs w:val="24"/>
        </w:rPr>
        <w:t>Трансформация взаимоотношений бизнеса и власти в условиях снижения ВВП: проблемы и перспективы</w:t>
      </w:r>
      <w:r w:rsidRPr="00D70363">
        <w:rPr>
          <w:rFonts w:ascii="Times New Roman" w:hAnsi="Times New Roman" w:cs="Times New Roman"/>
          <w:sz w:val="24"/>
          <w:szCs w:val="24"/>
        </w:rPr>
        <w:t>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Cs/>
          <w:sz w:val="24"/>
          <w:szCs w:val="24"/>
        </w:rPr>
        <w:t>Экономические проблемы российской государственности  в свете войны санкций.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/>
          <w:iCs/>
          <w:sz w:val="24"/>
          <w:szCs w:val="24"/>
        </w:rPr>
        <w:t>Структура и особенности стратегии развития Нижегородской области -2020 и проблема рисков.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Формирование инвестиционного климата в Нижегородской области. Оценка со стороны российского и зарубежного  бизнес-сообществ.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iCs/>
          <w:sz w:val="24"/>
          <w:szCs w:val="24"/>
        </w:rPr>
        <w:t>Экономические проблемы российской государственности  в свете войны санкций.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Управление внешними связями на региональном уровне: особенности, проблемы и пути совершенствования.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Основные принципы государственной политики и современное состояние взаимодействия бизнеса и власти в России.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Государственная кластерная политика в Российской Федерации: особенности, проблемы и пути совершенствования.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sz w:val="24"/>
          <w:szCs w:val="24"/>
        </w:rPr>
        <w:t>Управление региональным развитием на базе кластерной концепции: российский и зарубежный опыт.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Анализ современных практик инновационного развития субъектов Российской Федерации (на примере регионов ПФО).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Концепция умной специализации как новый подход к региональному развитию: анализ зарубежного опыта.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eastAsia="Times New Roman" w:hAnsi="Times New Roman" w:cs="Times New Roman"/>
          <w:sz w:val="24"/>
          <w:szCs w:val="24"/>
        </w:rPr>
        <w:t>Управление региональным развитием на принципах умной специализации: анализ зарубежного опыта.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кластерной политики субъектов Российской Федерации (на примере регионов ПФО).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Антикоррупционная политика в РФ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Реализация государственной политики в РФ в области поддержки инновационного бизнеса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Взаимодействие органов власти со структурами гражданского общества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в НО</w:t>
      </w:r>
    </w:p>
    <w:p w:rsidR="001D66A3" w:rsidRPr="00D70363" w:rsidRDefault="001D66A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>Формирование инвестиционной политики в РФ</w:t>
      </w:r>
    </w:p>
    <w:p w:rsidR="00D70363" w:rsidRPr="00D70363" w:rsidRDefault="00D70363" w:rsidP="00D70363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363">
        <w:rPr>
          <w:rFonts w:ascii="Times New Roman" w:hAnsi="Times New Roman" w:cs="Times New Roman"/>
          <w:bCs/>
          <w:sz w:val="24"/>
          <w:szCs w:val="24"/>
        </w:rPr>
        <w:t>Участие НКО в решении социальных проблем.</w:t>
      </w:r>
    </w:p>
    <w:p w:rsidR="001D66A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Cs/>
          <w:sz w:val="24"/>
          <w:szCs w:val="24"/>
        </w:rPr>
        <w:t>Гражданское общество в России и за рубежом.</w:t>
      </w:r>
    </w:p>
    <w:p w:rsidR="00D70363" w:rsidRPr="00D70363" w:rsidRDefault="00D70363" w:rsidP="00D7036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bCs/>
          <w:sz w:val="24"/>
          <w:szCs w:val="24"/>
        </w:rPr>
        <w:t>Современные вопросы противодействия коррупции в России и за рубежных странах.</w:t>
      </w:r>
    </w:p>
    <w:p w:rsidR="001D66A3" w:rsidRPr="00D70363" w:rsidRDefault="001D66A3" w:rsidP="00D7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67" w:rsidRPr="00D70363" w:rsidRDefault="00C85967" w:rsidP="00D7036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967" w:rsidRPr="00D70363" w:rsidRDefault="00C85967" w:rsidP="00D703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3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5967" w:rsidRPr="00D70363" w:rsidSect="00A9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EF7"/>
    <w:multiLevelType w:val="hybridMultilevel"/>
    <w:tmpl w:val="031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4343"/>
    <w:multiLevelType w:val="hybridMultilevel"/>
    <w:tmpl w:val="435E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5FFA"/>
    <w:multiLevelType w:val="hybridMultilevel"/>
    <w:tmpl w:val="435E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13F"/>
    <w:multiLevelType w:val="hybridMultilevel"/>
    <w:tmpl w:val="78D01F5C"/>
    <w:lvl w:ilvl="0" w:tplc="A0F6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F6FE7"/>
    <w:multiLevelType w:val="hybridMultilevel"/>
    <w:tmpl w:val="BDBED954"/>
    <w:lvl w:ilvl="0" w:tplc="78D621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3385"/>
    <w:multiLevelType w:val="hybridMultilevel"/>
    <w:tmpl w:val="B73021D8"/>
    <w:lvl w:ilvl="0" w:tplc="9F202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5AE8"/>
    <w:multiLevelType w:val="hybridMultilevel"/>
    <w:tmpl w:val="8684FD7C"/>
    <w:lvl w:ilvl="0" w:tplc="95D80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9D18FD"/>
    <w:multiLevelType w:val="hybridMultilevel"/>
    <w:tmpl w:val="A6AC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6FD8"/>
    <w:multiLevelType w:val="hybridMultilevel"/>
    <w:tmpl w:val="435E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801D6"/>
    <w:multiLevelType w:val="hybridMultilevel"/>
    <w:tmpl w:val="5910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C2C26"/>
    <w:multiLevelType w:val="hybridMultilevel"/>
    <w:tmpl w:val="85A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5456E"/>
    <w:multiLevelType w:val="hybridMultilevel"/>
    <w:tmpl w:val="BE38D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55ED0"/>
    <w:multiLevelType w:val="hybridMultilevel"/>
    <w:tmpl w:val="EFFC5E14"/>
    <w:lvl w:ilvl="0" w:tplc="08BA4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CF4210"/>
    <w:multiLevelType w:val="hybridMultilevel"/>
    <w:tmpl w:val="65C81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D669FD"/>
    <w:multiLevelType w:val="hybridMultilevel"/>
    <w:tmpl w:val="9DB005DE"/>
    <w:lvl w:ilvl="0" w:tplc="8B2E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21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28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E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A3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62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A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B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86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47638"/>
    <w:multiLevelType w:val="hybridMultilevel"/>
    <w:tmpl w:val="AF46B68E"/>
    <w:lvl w:ilvl="0" w:tplc="F36C1C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A7E4CF9"/>
    <w:multiLevelType w:val="hybridMultilevel"/>
    <w:tmpl w:val="67ACB530"/>
    <w:lvl w:ilvl="0" w:tplc="76F637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CCB5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A0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C2B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220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CB8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C8D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64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48B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52E8E"/>
    <w:multiLevelType w:val="hybridMultilevel"/>
    <w:tmpl w:val="4E78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C038C"/>
    <w:multiLevelType w:val="hybridMultilevel"/>
    <w:tmpl w:val="80AE25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0C3100"/>
    <w:multiLevelType w:val="hybridMultilevel"/>
    <w:tmpl w:val="0C580694"/>
    <w:lvl w:ilvl="0" w:tplc="BEDED4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836CAE"/>
    <w:multiLevelType w:val="hybridMultilevel"/>
    <w:tmpl w:val="ECAACE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240D19"/>
    <w:multiLevelType w:val="hybridMultilevel"/>
    <w:tmpl w:val="AA0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09E6"/>
    <w:multiLevelType w:val="hybridMultilevel"/>
    <w:tmpl w:val="DED2A81A"/>
    <w:lvl w:ilvl="0" w:tplc="8E1EB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21"/>
  </w:num>
  <w:num w:numId="10">
    <w:abstractNumId w:val="20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11"/>
  </w:num>
  <w:num w:numId="19">
    <w:abstractNumId w:val="8"/>
  </w:num>
  <w:num w:numId="20">
    <w:abstractNumId w:val="2"/>
  </w:num>
  <w:num w:numId="21">
    <w:abstractNumId w:val="1"/>
  </w:num>
  <w:num w:numId="22">
    <w:abstractNumId w:val="23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305B5"/>
    <w:rsid w:val="000049C8"/>
    <w:rsid w:val="00012C3D"/>
    <w:rsid w:val="00023084"/>
    <w:rsid w:val="0005148B"/>
    <w:rsid w:val="000537CB"/>
    <w:rsid w:val="0008391A"/>
    <w:rsid w:val="001305B5"/>
    <w:rsid w:val="00152CC0"/>
    <w:rsid w:val="001965F7"/>
    <w:rsid w:val="001A5513"/>
    <w:rsid w:val="001D66A3"/>
    <w:rsid w:val="00221D1B"/>
    <w:rsid w:val="002436F9"/>
    <w:rsid w:val="002542D4"/>
    <w:rsid w:val="00270166"/>
    <w:rsid w:val="002844FB"/>
    <w:rsid w:val="002933AD"/>
    <w:rsid w:val="00296407"/>
    <w:rsid w:val="002B4244"/>
    <w:rsid w:val="002B57A3"/>
    <w:rsid w:val="00334BBC"/>
    <w:rsid w:val="00401C22"/>
    <w:rsid w:val="0043008F"/>
    <w:rsid w:val="00443217"/>
    <w:rsid w:val="00451218"/>
    <w:rsid w:val="00460D15"/>
    <w:rsid w:val="004D088E"/>
    <w:rsid w:val="004F7025"/>
    <w:rsid w:val="004F75FC"/>
    <w:rsid w:val="00500352"/>
    <w:rsid w:val="00534CDE"/>
    <w:rsid w:val="005B19EC"/>
    <w:rsid w:val="005B32D6"/>
    <w:rsid w:val="005B380E"/>
    <w:rsid w:val="005E3BD6"/>
    <w:rsid w:val="006153C3"/>
    <w:rsid w:val="0062326E"/>
    <w:rsid w:val="00693E6F"/>
    <w:rsid w:val="006B3EB1"/>
    <w:rsid w:val="006C183B"/>
    <w:rsid w:val="007270AA"/>
    <w:rsid w:val="00757673"/>
    <w:rsid w:val="00757920"/>
    <w:rsid w:val="00762C68"/>
    <w:rsid w:val="00774FA6"/>
    <w:rsid w:val="007C6868"/>
    <w:rsid w:val="007D15E8"/>
    <w:rsid w:val="007F733B"/>
    <w:rsid w:val="008216DA"/>
    <w:rsid w:val="00856D00"/>
    <w:rsid w:val="00871140"/>
    <w:rsid w:val="00895B42"/>
    <w:rsid w:val="008D1B23"/>
    <w:rsid w:val="008F4ECA"/>
    <w:rsid w:val="00912259"/>
    <w:rsid w:val="00916641"/>
    <w:rsid w:val="0091790E"/>
    <w:rsid w:val="00963497"/>
    <w:rsid w:val="009A66AF"/>
    <w:rsid w:val="00A1437D"/>
    <w:rsid w:val="00A73CC7"/>
    <w:rsid w:val="00A951D1"/>
    <w:rsid w:val="00AE4EF4"/>
    <w:rsid w:val="00B10956"/>
    <w:rsid w:val="00B3075C"/>
    <w:rsid w:val="00BC5CE6"/>
    <w:rsid w:val="00C14B47"/>
    <w:rsid w:val="00C36477"/>
    <w:rsid w:val="00C45D12"/>
    <w:rsid w:val="00C60BC2"/>
    <w:rsid w:val="00C85967"/>
    <w:rsid w:val="00CA5F07"/>
    <w:rsid w:val="00CB0C0A"/>
    <w:rsid w:val="00CC14FB"/>
    <w:rsid w:val="00CD2A84"/>
    <w:rsid w:val="00CD6AFC"/>
    <w:rsid w:val="00D70363"/>
    <w:rsid w:val="00D94564"/>
    <w:rsid w:val="00DB55BB"/>
    <w:rsid w:val="00DF56DF"/>
    <w:rsid w:val="00E12BD2"/>
    <w:rsid w:val="00E400B8"/>
    <w:rsid w:val="00EC49DF"/>
    <w:rsid w:val="00EE658A"/>
    <w:rsid w:val="00F03767"/>
    <w:rsid w:val="00F34EE7"/>
    <w:rsid w:val="00FC530E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1D1"/>
  </w:style>
  <w:style w:type="paragraph" w:styleId="2">
    <w:name w:val="heading 2"/>
    <w:basedOn w:val="a0"/>
    <w:next w:val="a0"/>
    <w:link w:val="20"/>
    <w:qFormat/>
    <w:rsid w:val="00CD2A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933AD"/>
    <w:pPr>
      <w:ind w:left="720"/>
      <w:contextualSpacing/>
    </w:pPr>
  </w:style>
  <w:style w:type="table" w:styleId="a5">
    <w:name w:val="Table Grid"/>
    <w:basedOn w:val="a2"/>
    <w:uiPriority w:val="39"/>
    <w:rsid w:val="00EC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C859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0"/>
    <w:semiHidden/>
    <w:rsid w:val="00C859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5E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qFormat/>
    <w:rsid w:val="00FC53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0"/>
    <w:link w:val="a8"/>
    <w:rsid w:val="00DB55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a8">
    <w:name w:val="Основной текст с отступом Знак"/>
    <w:basedOn w:val="a1"/>
    <w:link w:val="a7"/>
    <w:rsid w:val="00DB55B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">
    <w:name w:val="Маркированный."/>
    <w:basedOn w:val="a0"/>
    <w:rsid w:val="00DB55BB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1"/>
    <w:link w:val="2"/>
    <w:rsid w:val="00CD2A84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Default">
    <w:name w:val="Default"/>
    <w:rsid w:val="00CD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0"/>
    <w:rsid w:val="00CD2A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44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77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74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52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8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444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081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695-FC2E-4E19-A975-C7542F0A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 Мкртычян</dc:creator>
  <cp:lastModifiedBy>Администратор</cp:lastModifiedBy>
  <cp:revision>3</cp:revision>
  <dcterms:created xsi:type="dcterms:W3CDTF">2016-02-10T20:33:00Z</dcterms:created>
  <dcterms:modified xsi:type="dcterms:W3CDTF">2016-02-11T08:12:00Z</dcterms:modified>
</cp:coreProperties>
</file>