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9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9"/>
        <w:gridCol w:w="4360"/>
        <w:gridCol w:w="3119"/>
        <w:tblGridChange w:id="0">
          <w:tblGrid>
            <w:gridCol w:w="3119"/>
            <w:gridCol w:w="4360"/>
            <w:gridCol w:w="311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Иванов Иван Иванович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drawing>
                <wp:inline distB="0" distT="0" distL="114300" distR="114300">
                  <wp:extent cx="1756410" cy="262890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10" cy="262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Индекс, Город, 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8 900 111 11 11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Электронная почта: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9454c3"/>
                  <w:sz w:val="28"/>
                  <w:szCs w:val="28"/>
                  <w:u w:val="single"/>
                  <w:vertAlign w:val="baseline"/>
                  <w:rtl w:val="0"/>
                </w:rPr>
                <w:t xml:space="preserve">test@e-mail.test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Факультет: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факультет НИУ ВШЭ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Группа: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15Е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Место в рейтинге: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50 из 100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240" w:lineRule="auto"/>
              <w:contextualSpacing w:val="0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Я готов сдавать сессию досрочно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нет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60" w:befor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Наличние медицинской книжки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Необходимо иметь для трудоустройства.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Наличие справки об отсутствии судимости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Необходимо иметь на очном собеседовании. Срок изготовления справки 1 месяц. По месту жительства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Цель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Укажите цель Вашего участия в проекте. (одно предложение, до 200 знаков)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Опыт</w:t>
      </w:r>
    </w:p>
    <w:p w:rsidR="00000000" w:rsidDel="00000000" w:rsidP="00000000" w:rsidRDefault="00000000" w:rsidRPr="00000000">
      <w:pPr>
        <w:pStyle w:val="Heading2"/>
        <w:tabs>
          <w:tab w:val="left" w:pos="5760"/>
        </w:tabs>
        <w:contextualSpacing w:val="0"/>
        <w:rPr/>
      </w:pPr>
      <w:r w:rsidDel="00000000" w:rsidR="00000000" w:rsidRPr="00000000">
        <w:rPr>
          <w:rtl w:val="0"/>
        </w:rPr>
        <w:t xml:space="preserve">Lorem ipsum dolor</w:t>
        <w:tab/>
        <w:t xml:space="preserve">[Вставьте даты]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Указать опыт работы, проведения и организации мероприятий. До 5 позиций. Ниже пример.</w:t>
      </w:r>
    </w:p>
    <w:p w:rsidR="00000000" w:rsidDel="00000000" w:rsidP="00000000" w:rsidRDefault="00000000" w:rsidRPr="00000000">
      <w:pPr>
        <w:pStyle w:val="Heading2"/>
        <w:tabs>
          <w:tab w:val="left" w:pos="5760"/>
        </w:tabs>
        <w:contextualSpacing w:val="0"/>
        <w:rPr/>
      </w:pPr>
      <w:r w:rsidDel="00000000" w:rsidR="00000000" w:rsidRPr="00000000">
        <w:rPr>
          <w:rtl w:val="0"/>
        </w:rPr>
        <w:t xml:space="preserve">Другая школа “Белая ворона”</w:t>
        <w:tab/>
        <w:t xml:space="preserve">13 марта 2016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Проведение занятия для школьников по информатике.</w:t>
      </w:r>
    </w:p>
    <w:p w:rsidR="00000000" w:rsidDel="00000000" w:rsidP="00000000" w:rsidRDefault="00000000" w:rsidRPr="00000000">
      <w:pPr>
        <w:pStyle w:val="Heading2"/>
        <w:tabs>
          <w:tab w:val="left" w:pos="5760"/>
        </w:tabs>
        <w:contextualSpacing w:val="0"/>
        <w:rPr/>
      </w:pPr>
      <w:r w:rsidDel="00000000" w:rsidR="00000000" w:rsidRPr="00000000">
        <w:rPr>
          <w:rtl w:val="0"/>
        </w:rPr>
        <w:t xml:space="preserve">Позиция 3</w:t>
        <w:tab/>
        <w:t xml:space="preserve">[Вставьте даты]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Я участвовал в этом проекте</w:t>
      </w:r>
    </w:p>
    <w:p w:rsidR="00000000" w:rsidDel="00000000" w:rsidP="00000000" w:rsidRDefault="00000000" w:rsidRPr="00000000">
      <w:pPr>
        <w:pStyle w:val="Heading2"/>
        <w:tabs>
          <w:tab w:val="left" w:pos="5760"/>
        </w:tabs>
        <w:contextualSpacing w:val="0"/>
        <w:rPr/>
      </w:pPr>
      <w:r w:rsidDel="00000000" w:rsidR="00000000" w:rsidRPr="00000000">
        <w:rPr>
          <w:rtl w:val="0"/>
        </w:rPr>
        <w:t xml:space="preserve">Позиция 4</w:t>
        <w:tab/>
        <w:t xml:space="preserve">[Вставьте даты]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Я участвовал в этом проекте</w:t>
      </w:r>
    </w:p>
    <w:p w:rsidR="00000000" w:rsidDel="00000000" w:rsidP="00000000" w:rsidRDefault="00000000" w:rsidRPr="00000000">
      <w:pPr>
        <w:pStyle w:val="Heading2"/>
        <w:tabs>
          <w:tab w:val="left" w:pos="5760"/>
        </w:tabs>
        <w:contextualSpacing w:val="0"/>
        <w:rPr/>
      </w:pPr>
      <w:r w:rsidDel="00000000" w:rsidR="00000000" w:rsidRPr="00000000">
        <w:rPr>
          <w:rtl w:val="0"/>
        </w:rPr>
        <w:t xml:space="preserve">Позиция 5</w:t>
        <w:tab/>
        <w:t xml:space="preserve">[Вставьте даты]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Я участвовал в этом проекте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Навыки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Опишите навыки, которые, по вашему мнению, необходимы для работы в качестве вожатого в летнем лагере Высшей школы экономики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Какой род занятий вам близок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Из предложенного списка оставьте только нужное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Написание сценариев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Оформление сцены, площадки, комнаты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Ведущий мероприятия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Звукорежиссер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Фотограф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Физрук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Проведение игр (подвижных, настольных и др.)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Другое (предложите свои варианты)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Какие занятия (кружки/секции) Вы могли бы проводить для школьников?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Китайский язык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Рисование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Танцы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Опишите, пожалуйста, Ваши действия в следующих ситуациях: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Ваши дети долго готовились к лагерному конкурсу КВН, у них были действительно смешные и интересные номера, но им не хватило несколько баллов до победы. Дети расстроены, а Вы считаете, что к Вашим детям отнеслись несправедливо, Ваши действия?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Сегодня было запланировано лагерное мероприятие на улице “Стартин” с 18.00 до 20.00, но в обед стало понятно, что затянувшийся дождь не позволит мероприятию состояться, Ваши действия?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20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629dd1"/>
        <w:sz w:val="20"/>
        <w:szCs w:val="20"/>
        <w:u w:val="none"/>
        <w:vertAlign w:val="baseline"/>
      </w:rPr>
    </w:pPr>
    <w:fldSimple w:instr="PAGE" w:fldLock="0" w:dirty="0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9dd1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240" w:before="480" w:line="240" w:lineRule="auto"/>
      <w:ind w:left="-187" w:right="-187" w:firstLine="187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tabs>
        <w:tab w:val="left" w:pos="5760"/>
      </w:tabs>
      <w:spacing w:after="10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29dd1"/>
      <w:sz w:val="20"/>
      <w:szCs w:val="20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629dd1"/>
      <w:sz w:val="20"/>
      <w:szCs w:val="20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224f76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224f76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29dd1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29dd1"/>
      <w:sz w:val="24"/>
      <w:szCs w:val="24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" TargetMode="External"/><Relationship Id="rId7" Type="http://schemas.openxmlformats.org/officeDocument/2006/relationships/footer" Target="footer1.xml"/></Relationships>
</file>