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B" w:rsidRDefault="00C87D13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F2A" w:rsidRDefault="005A5F2A" w:rsidP="00732D59">
      <w:pPr>
        <w:jc w:val="both"/>
        <w:rPr>
          <w:b/>
          <w:bCs/>
          <w:sz w:val="26"/>
          <w:szCs w:val="26"/>
        </w:rPr>
      </w:pPr>
    </w:p>
    <w:p w:rsidR="005A5F2A" w:rsidRDefault="005A5F2A" w:rsidP="00732D59">
      <w:pPr>
        <w:jc w:val="both"/>
        <w:rPr>
          <w:b/>
          <w:bCs/>
          <w:sz w:val="26"/>
          <w:szCs w:val="26"/>
        </w:rPr>
      </w:pPr>
    </w:p>
    <w:p w:rsidR="005A5F2A" w:rsidRDefault="005A5F2A" w:rsidP="00732D59">
      <w:pPr>
        <w:jc w:val="both"/>
        <w:rPr>
          <w:b/>
          <w:bCs/>
          <w:sz w:val="26"/>
          <w:szCs w:val="26"/>
        </w:rPr>
      </w:pPr>
    </w:p>
    <w:p w:rsidR="005A5F2A" w:rsidRDefault="005A5F2A" w:rsidP="00732D59">
      <w:pPr>
        <w:jc w:val="both"/>
        <w:rPr>
          <w:b/>
          <w:bCs/>
          <w:sz w:val="26"/>
          <w:szCs w:val="26"/>
        </w:rPr>
      </w:pPr>
    </w:p>
    <w:p w:rsidR="005A5F2A" w:rsidRDefault="005A5F2A" w:rsidP="00732D59">
      <w:pPr>
        <w:jc w:val="both"/>
        <w:rPr>
          <w:b/>
          <w:bCs/>
          <w:sz w:val="26"/>
          <w:szCs w:val="26"/>
        </w:rPr>
      </w:pPr>
    </w:p>
    <w:p w:rsidR="005A5F2A" w:rsidRDefault="005A5F2A" w:rsidP="00732D59">
      <w:pPr>
        <w:jc w:val="both"/>
        <w:rPr>
          <w:b/>
          <w:bCs/>
          <w:sz w:val="26"/>
          <w:szCs w:val="26"/>
        </w:rPr>
      </w:pPr>
    </w:p>
    <w:p w:rsidR="005A5F2A" w:rsidRDefault="005A5F2A" w:rsidP="00732D59">
      <w:pPr>
        <w:jc w:val="both"/>
        <w:rPr>
          <w:b/>
          <w:bCs/>
          <w:sz w:val="26"/>
          <w:szCs w:val="26"/>
        </w:rPr>
      </w:pPr>
    </w:p>
    <w:p w:rsidR="005A5F2A" w:rsidRDefault="005A5F2A" w:rsidP="00732D59">
      <w:pPr>
        <w:jc w:val="both"/>
        <w:rPr>
          <w:b/>
          <w:bCs/>
          <w:sz w:val="26"/>
          <w:szCs w:val="26"/>
        </w:rPr>
      </w:pPr>
    </w:p>
    <w:p w:rsidR="005A5F2A" w:rsidRDefault="005A5F2A" w:rsidP="00732D59">
      <w:pPr>
        <w:jc w:val="both"/>
        <w:rPr>
          <w:b/>
          <w:bCs/>
          <w:sz w:val="26"/>
          <w:szCs w:val="26"/>
        </w:rPr>
      </w:pPr>
    </w:p>
    <w:p w:rsidR="005A5F2A" w:rsidRDefault="005A5F2A" w:rsidP="00732D59">
      <w:pPr>
        <w:jc w:val="both"/>
        <w:rPr>
          <w:b/>
          <w:bCs/>
          <w:sz w:val="26"/>
          <w:szCs w:val="26"/>
        </w:rPr>
      </w:pPr>
    </w:p>
    <w:p w:rsidR="00732D59" w:rsidRDefault="00732D59" w:rsidP="00732D59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 составе апелляционной комиссии по проведению апелляций по результатам государственной итоговой аттестации студентов </w:t>
      </w:r>
      <w:r>
        <w:rPr>
          <w:b/>
          <w:sz w:val="26"/>
          <w:szCs w:val="26"/>
        </w:rPr>
        <w:t>образовательной программы</w:t>
      </w:r>
      <w:r>
        <w:rPr>
          <w:b/>
          <w:bCs/>
          <w:sz w:val="26"/>
          <w:szCs w:val="26"/>
        </w:rPr>
        <w:t xml:space="preserve"> «Юриспруденция» и образовательной программы «</w:t>
      </w:r>
      <w:r w:rsidR="005A5F2A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равовое обеспечение и защита бизнеса» факультета права НИУ ВШЭ – Нижний Новгород  </w:t>
      </w:r>
    </w:p>
    <w:p w:rsidR="00732D59" w:rsidRDefault="00732D59" w:rsidP="00732D59">
      <w:pPr>
        <w:rPr>
          <w:sz w:val="26"/>
          <w:szCs w:val="26"/>
        </w:rPr>
      </w:pPr>
    </w:p>
    <w:p w:rsidR="00732D59" w:rsidRDefault="00732D59" w:rsidP="00732D59">
      <w:pPr>
        <w:rPr>
          <w:sz w:val="26"/>
          <w:szCs w:val="26"/>
        </w:rPr>
      </w:pPr>
    </w:p>
    <w:p w:rsidR="00732D59" w:rsidRDefault="00732D59" w:rsidP="00732D59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732D59" w:rsidRDefault="00732D59" w:rsidP="00732D59">
      <w:pPr>
        <w:jc w:val="both"/>
        <w:rPr>
          <w:sz w:val="26"/>
          <w:szCs w:val="26"/>
        </w:rPr>
      </w:pPr>
    </w:p>
    <w:p w:rsidR="00732D59" w:rsidRDefault="00732D59" w:rsidP="00732D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4 курса образовательной программы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«Юриспруденция»</w:t>
      </w:r>
      <w:r w:rsidRPr="00732D59">
        <w:rPr>
          <w:sz w:val="26"/>
          <w:szCs w:val="26"/>
        </w:rPr>
        <w:t>,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направления подготовки 40.03.01 Юриспруденция, и студентов 2 курса образовательной программы магистратуры «Правовое обеспечение и защита бизнеса»</w:t>
      </w:r>
      <w:r w:rsidRPr="00732D59">
        <w:rPr>
          <w:sz w:val="26"/>
          <w:szCs w:val="26"/>
        </w:rPr>
        <w:t>,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направления подготовки 40.04.01 Юриспруденция,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факультета права НИУ ВШЭ – Нижний Новгород, очной формы обучения в следующем составе:</w:t>
      </w:r>
    </w:p>
    <w:p w:rsidR="00732D59" w:rsidRDefault="00732D59" w:rsidP="00732D59">
      <w:pPr>
        <w:pStyle w:val="a5"/>
        <w:ind w:left="0"/>
        <w:jc w:val="both"/>
        <w:rPr>
          <w:sz w:val="26"/>
          <w:szCs w:val="26"/>
        </w:rPr>
      </w:pPr>
    </w:p>
    <w:p w:rsidR="00732D59" w:rsidRDefault="00732D59" w:rsidP="00732D59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827"/>
        <w:gridCol w:w="283"/>
        <w:gridCol w:w="3226"/>
      </w:tblGrid>
      <w:tr w:rsidR="00732D59" w:rsidTr="005A5F2A">
        <w:tc>
          <w:tcPr>
            <w:tcW w:w="2235" w:type="dxa"/>
            <w:hideMark/>
          </w:tcPr>
          <w:p w:rsidR="00732D59" w:rsidRDefault="00732D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АК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D59" w:rsidRDefault="005A5F2A" w:rsidP="005A5F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к.и.н., доцент кафедры теории и истории права и государства </w:t>
            </w:r>
          </w:p>
        </w:tc>
        <w:tc>
          <w:tcPr>
            <w:tcW w:w="283" w:type="dxa"/>
          </w:tcPr>
          <w:p w:rsidR="00732D59" w:rsidRDefault="00732D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D59" w:rsidRDefault="005A5F2A" w:rsidP="005A5F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Лошкарева М.Е.</w:t>
            </w:r>
          </w:p>
        </w:tc>
      </w:tr>
      <w:tr w:rsidR="00732D59" w:rsidTr="005A5F2A">
        <w:tc>
          <w:tcPr>
            <w:tcW w:w="2235" w:type="dxa"/>
            <w:hideMark/>
          </w:tcPr>
          <w:p w:rsidR="00732D59" w:rsidRDefault="00732D59" w:rsidP="005A5F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АК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D59" w:rsidRDefault="005A5F2A" w:rsidP="005A5F2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к.ю.н</w:t>
            </w:r>
            <w:proofErr w:type="spellEnd"/>
            <w:r>
              <w:rPr>
                <w:sz w:val="26"/>
                <w:szCs w:val="26"/>
              </w:rPr>
              <w:t xml:space="preserve">., доцент кафедры гражданского права и гражданского процесса </w:t>
            </w:r>
          </w:p>
        </w:tc>
        <w:tc>
          <w:tcPr>
            <w:tcW w:w="283" w:type="dxa"/>
          </w:tcPr>
          <w:p w:rsidR="00732D59" w:rsidRDefault="00732D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2D59" w:rsidRDefault="005A5F2A" w:rsidP="005A5F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А.А.</w:t>
            </w:r>
          </w:p>
        </w:tc>
      </w:tr>
      <w:tr w:rsidR="005A5F2A" w:rsidTr="005A5F2A">
        <w:tc>
          <w:tcPr>
            <w:tcW w:w="2235" w:type="dxa"/>
          </w:tcPr>
          <w:p w:rsidR="005A5F2A" w:rsidRDefault="005A5F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F2A" w:rsidRDefault="005A5F2A" w:rsidP="00F3009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к.ю.н</w:t>
            </w:r>
            <w:proofErr w:type="spellEnd"/>
            <w:r>
              <w:rPr>
                <w:sz w:val="26"/>
                <w:szCs w:val="26"/>
              </w:rPr>
              <w:t xml:space="preserve">., доцент кафедры уголовного права и уголовного процесса </w:t>
            </w:r>
          </w:p>
        </w:tc>
        <w:tc>
          <w:tcPr>
            <w:tcW w:w="283" w:type="dxa"/>
          </w:tcPr>
          <w:p w:rsidR="005A5F2A" w:rsidRDefault="005A5F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5F2A" w:rsidRDefault="005A5F2A" w:rsidP="005A5F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 А.В.</w:t>
            </w:r>
          </w:p>
        </w:tc>
      </w:tr>
      <w:tr w:rsidR="005A5F2A" w:rsidTr="005A5F2A">
        <w:tc>
          <w:tcPr>
            <w:tcW w:w="2235" w:type="dxa"/>
          </w:tcPr>
          <w:p w:rsidR="005A5F2A" w:rsidRDefault="005A5F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F2A" w:rsidRDefault="005A5F2A" w:rsidP="00F3009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к.ю.н</w:t>
            </w:r>
            <w:proofErr w:type="spellEnd"/>
            <w:r>
              <w:rPr>
                <w:sz w:val="26"/>
                <w:szCs w:val="26"/>
              </w:rPr>
              <w:t xml:space="preserve">., доцент кафедры уголовного права и уголовного процесса </w:t>
            </w:r>
          </w:p>
        </w:tc>
        <w:tc>
          <w:tcPr>
            <w:tcW w:w="283" w:type="dxa"/>
          </w:tcPr>
          <w:p w:rsidR="005A5F2A" w:rsidRDefault="005A5F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5F2A" w:rsidRDefault="005A5F2A" w:rsidP="005A5F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Мурзаков С.И.</w:t>
            </w:r>
          </w:p>
        </w:tc>
      </w:tr>
      <w:tr w:rsidR="005A5F2A" w:rsidTr="005A5F2A">
        <w:tc>
          <w:tcPr>
            <w:tcW w:w="2235" w:type="dxa"/>
            <w:hideMark/>
          </w:tcPr>
          <w:p w:rsidR="005A5F2A" w:rsidRDefault="005A5F2A" w:rsidP="005A5F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F2A" w:rsidRDefault="004E5AC7" w:rsidP="005A5F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A5F2A">
              <w:rPr>
                <w:sz w:val="26"/>
                <w:szCs w:val="26"/>
              </w:rPr>
              <w:t xml:space="preserve">пециалист 1 категории ОСУП в </w:t>
            </w:r>
            <w:proofErr w:type="spellStart"/>
            <w:r w:rsidR="005A5F2A">
              <w:rPr>
                <w:sz w:val="26"/>
                <w:szCs w:val="26"/>
              </w:rPr>
              <w:t>бакалавриате</w:t>
            </w:r>
            <w:proofErr w:type="spellEnd"/>
            <w:r w:rsidR="005A5F2A">
              <w:rPr>
                <w:sz w:val="26"/>
                <w:szCs w:val="26"/>
              </w:rPr>
              <w:t xml:space="preserve"> по направлению «Юриспруденция» </w:t>
            </w:r>
          </w:p>
        </w:tc>
        <w:tc>
          <w:tcPr>
            <w:tcW w:w="283" w:type="dxa"/>
          </w:tcPr>
          <w:p w:rsidR="005A5F2A" w:rsidRDefault="005A5F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5F2A" w:rsidRDefault="005A5F2A" w:rsidP="005A5F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Шикина Д.Д.</w:t>
            </w:r>
          </w:p>
        </w:tc>
      </w:tr>
      <w:tr w:rsidR="005A5F2A" w:rsidTr="005A5F2A">
        <w:tc>
          <w:tcPr>
            <w:tcW w:w="2235" w:type="dxa"/>
          </w:tcPr>
          <w:p w:rsidR="005A5F2A" w:rsidRDefault="005A5F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5F2A" w:rsidRDefault="005A5F2A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83" w:type="dxa"/>
          </w:tcPr>
          <w:p w:rsidR="005A5F2A" w:rsidRDefault="005A5F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5F2A" w:rsidRDefault="005A5F2A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(фамилия, инициалы)</w:t>
            </w:r>
          </w:p>
        </w:tc>
      </w:tr>
    </w:tbl>
    <w:p w:rsidR="00732D59" w:rsidRDefault="00732D59" w:rsidP="00732D59">
      <w:pPr>
        <w:jc w:val="both"/>
        <w:rPr>
          <w:sz w:val="26"/>
          <w:szCs w:val="26"/>
        </w:rPr>
      </w:pPr>
    </w:p>
    <w:p w:rsidR="00732D59" w:rsidRDefault="00732D59" w:rsidP="00732D59">
      <w:pPr>
        <w:jc w:val="both"/>
        <w:rPr>
          <w:sz w:val="26"/>
          <w:szCs w:val="26"/>
        </w:rPr>
      </w:pPr>
    </w:p>
    <w:p w:rsidR="00732D59" w:rsidRDefault="00732D59" w:rsidP="00732D59">
      <w:pPr>
        <w:jc w:val="both"/>
        <w:rPr>
          <w:sz w:val="26"/>
          <w:szCs w:val="26"/>
        </w:rPr>
      </w:pPr>
    </w:p>
    <w:p w:rsidR="00732D59" w:rsidRDefault="00732D59" w:rsidP="00732D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Проректор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С.Ю. Рощин </w:t>
      </w:r>
    </w:p>
    <w:p w:rsidR="00000271" w:rsidRDefault="00000271"/>
    <w:sectPr w:rsidR="00000271" w:rsidSect="0000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D13" w:rsidRDefault="00C87D13" w:rsidP="00732D59">
      <w:r>
        <w:separator/>
      </w:r>
    </w:p>
  </w:endnote>
  <w:endnote w:type="continuationSeparator" w:id="0">
    <w:p w:rsidR="00C87D13" w:rsidRDefault="00C87D13" w:rsidP="00732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D13" w:rsidRDefault="00C87D13" w:rsidP="00732D59">
      <w:r>
        <w:separator/>
      </w:r>
    </w:p>
  </w:footnote>
  <w:footnote w:type="continuationSeparator" w:id="0">
    <w:p w:rsidR="00C87D13" w:rsidRDefault="00C87D13" w:rsidP="00732D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D59"/>
    <w:rsid w:val="00000271"/>
    <w:rsid w:val="001C6AF4"/>
    <w:rsid w:val="004E5AC7"/>
    <w:rsid w:val="005A5F2A"/>
    <w:rsid w:val="00732D59"/>
    <w:rsid w:val="00823435"/>
    <w:rsid w:val="00955765"/>
    <w:rsid w:val="00A67865"/>
    <w:rsid w:val="00B379CF"/>
    <w:rsid w:val="00C87D13"/>
    <w:rsid w:val="00CA53DA"/>
    <w:rsid w:val="00E0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2D5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32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32D59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732D59"/>
    <w:rPr>
      <w:vertAlign w:val="superscript"/>
    </w:rPr>
  </w:style>
  <w:style w:type="table" w:styleId="a7">
    <w:name w:val="Table Grid"/>
    <w:basedOn w:val="a1"/>
    <w:uiPriority w:val="59"/>
    <w:rsid w:val="00732D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ntereshina</dc:creator>
  <cp:lastModifiedBy>User</cp:lastModifiedBy>
  <cp:revision>2</cp:revision>
  <dcterms:created xsi:type="dcterms:W3CDTF">2017-04-28T17:40:00Z</dcterms:created>
  <dcterms:modified xsi:type="dcterms:W3CDTF">2017-04-28T17:40:00Z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2017/4/18-160</vt:lpwstr>
  </property>
  <property fmtid="{D5CDD505-2E9C-101B-9397-08002B2CF9AE}" pid="6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образовательной программы «Юриспруденция» и образовательной программы «Правовое обеспечение и защита бизнеса» факультета права НИУ ВШЭ – 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Терешина Н.П.</vt:lpwstr>
  </property>
  <property fmtid="{D5CDD505-2E9C-101B-9397-08002B2CF9AE}" pid="11" name="mainDocSheetsCount">
    <vt:lpwstr>1</vt:lpwstr>
  </property>
  <property fmtid="{D5CDD505-2E9C-101B-9397-08002B2CF9AE}" pid="12" name="signerLabel">
    <vt:lpwstr>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</Properties>
</file>