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85" w:rsidRPr="008A4599" w:rsidRDefault="00EF1680" w:rsidP="00EF1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C37485"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КУРС</w:t>
      </w:r>
    </w:p>
    <w:p w:rsidR="00B546CC" w:rsidRPr="008A4599" w:rsidRDefault="0081730B" w:rsidP="00EF1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Примерная тематика </w:t>
      </w:r>
      <w:r w:rsidR="00EF1680"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курсовых</w:t>
      </w:r>
      <w:r w:rsidR="00B546CC"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работ </w:t>
      </w:r>
      <w:proofErr w:type="gramStart"/>
      <w:r w:rsidR="00C37485"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proofErr w:type="gramEnd"/>
      <w:r w:rsidR="00C37485"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37485" w:rsidRPr="008A4599" w:rsidRDefault="00C37485" w:rsidP="00EF1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</w:t>
      </w:r>
      <w:r w:rsidR="008D35F9"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-201</w:t>
      </w:r>
      <w:r w:rsidR="008D35F9"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гг.</w:t>
      </w:r>
    </w:p>
    <w:p w:rsidR="00EF1680" w:rsidRPr="008A4599" w:rsidRDefault="00EF1680" w:rsidP="00EF1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D35F9" w:rsidRPr="008A4599" w:rsidRDefault="00EF1680" w:rsidP="00EF1680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B546CC"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.ю.н</w:t>
      </w:r>
      <w:proofErr w:type="spellEnd"/>
      <w:r w:rsidR="00B546CC"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., </w:t>
      </w:r>
      <w:r w:rsidR="008D35F9"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профессор</w:t>
      </w:r>
      <w:r w:rsidR="00B546CC"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Игнатова Анна Анатольевна</w:t>
      </w:r>
      <w:r w:rsidR="00B546CC"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B546CC"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</w:p>
    <w:p w:rsidR="00EF1680" w:rsidRPr="008A4599" w:rsidRDefault="00EF1680" w:rsidP="008A4599">
      <w:pPr>
        <w:pStyle w:val="a5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Уголовное преследование как процессуальная функция. Проблемы дифференциации уголовного преследования в российском уголовном процессе.</w:t>
      </w:r>
    </w:p>
    <w:p w:rsidR="00EF1680" w:rsidRPr="008A4599" w:rsidRDefault="00EF1680" w:rsidP="008A4599">
      <w:pPr>
        <w:pStyle w:val="a5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Гражданский иск в уголовном процессе: проблемы доказывания на досудебном этапе и в суде.</w:t>
      </w:r>
    </w:p>
    <w:p w:rsidR="00EF1680" w:rsidRPr="008A4599" w:rsidRDefault="00EF1680" w:rsidP="008A4599">
      <w:pPr>
        <w:pStyle w:val="a5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Свидетельские показания как основной источник доказательств по делу: проблемы теории и практической деятельности.</w:t>
      </w:r>
    </w:p>
    <w:p w:rsidR="00EF1680" w:rsidRPr="008A4599" w:rsidRDefault="00EF1680" w:rsidP="008A4599">
      <w:pPr>
        <w:pStyle w:val="a5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Предварительное расследование: виды и формы. Проблемы дифференциации.</w:t>
      </w:r>
    </w:p>
    <w:p w:rsidR="00EF1680" w:rsidRPr="008A4599" w:rsidRDefault="00EF1680" w:rsidP="008A4599">
      <w:pPr>
        <w:pStyle w:val="a5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Защитник в уголовном процессе: проблемы реализации процессуального статуса.</w:t>
      </w:r>
    </w:p>
    <w:p w:rsidR="00EF1680" w:rsidRPr="008A4599" w:rsidRDefault="00EF1680" w:rsidP="008A4599">
      <w:pPr>
        <w:pStyle w:val="a5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Проблемные вопросы судебного контроля и прокурорского надзора за законностью и обоснованностью производства следственных действий. </w:t>
      </w:r>
    </w:p>
    <w:p w:rsidR="00EF1680" w:rsidRPr="008A4599" w:rsidRDefault="00EF1680" w:rsidP="008A4599">
      <w:pPr>
        <w:pStyle w:val="a5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Генезис и основные проблемы стадии предания суду в российском уголовном процессе</w:t>
      </w:r>
      <w:r w:rsidR="00F551BB">
        <w:rPr>
          <w:rFonts w:ascii="Times New Roman" w:hAnsi="Times New Roman" w:cs="Times New Roman"/>
          <w:sz w:val="28"/>
          <w:szCs w:val="28"/>
        </w:rPr>
        <w:t>.</w:t>
      </w:r>
    </w:p>
    <w:p w:rsidR="00EF1680" w:rsidRPr="008A4599" w:rsidRDefault="00EF1680" w:rsidP="008A4599">
      <w:pPr>
        <w:pStyle w:val="a5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Проблемы и коллизии института досудебного соглашения о сотрудничестве с прокурором.</w:t>
      </w:r>
    </w:p>
    <w:p w:rsidR="00EF1680" w:rsidRPr="008A4599" w:rsidRDefault="00EF1680" w:rsidP="008A4599">
      <w:pPr>
        <w:pStyle w:val="a5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Основные проблемы нормативной регламентации и практической реализации института особого порядка судебного разбирательства.</w:t>
      </w:r>
    </w:p>
    <w:p w:rsidR="00EF1680" w:rsidRPr="008A4599" w:rsidRDefault="00EF1680" w:rsidP="008A4599">
      <w:pPr>
        <w:pStyle w:val="a5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Особенности и проблемные вопросы судебного разбирательства с участием присяжных заседателей.</w:t>
      </w:r>
    </w:p>
    <w:p w:rsidR="00EF1680" w:rsidRPr="008A4599" w:rsidRDefault="00EF1680" w:rsidP="008A4599">
      <w:pPr>
        <w:pStyle w:val="a5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Особенности и проблемы судебного следствия в апелляционном суде.</w:t>
      </w:r>
    </w:p>
    <w:p w:rsidR="00EF1680" w:rsidRPr="008A4599" w:rsidRDefault="00EF1680" w:rsidP="00EF1680">
      <w:pPr>
        <w:pStyle w:val="a5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5F10" w:rsidRPr="008A4599" w:rsidRDefault="00FA5F10" w:rsidP="00EF1680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К.ю.н</w:t>
      </w:r>
      <w:proofErr w:type="spellEnd"/>
      <w:r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., доцент – </w:t>
      </w:r>
      <w:r w:rsidR="00B546CC"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Пишина Светлана Георгиевна</w:t>
      </w:r>
      <w:r w:rsidR="0003249F"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="00B546CC"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F1680"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</w:t>
      </w:r>
      <w:r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Актуальные проблемы правового регулирования договора купл</w:t>
      </w:r>
      <w:proofErr w:type="gramStart"/>
      <w:r w:rsidRPr="008A459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A4599">
        <w:rPr>
          <w:rFonts w:ascii="Times New Roman" w:hAnsi="Times New Roman" w:cs="Times New Roman"/>
          <w:sz w:val="28"/>
          <w:szCs w:val="28"/>
        </w:rPr>
        <w:t xml:space="preserve"> продажи в гражданском праве РФ.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розничной купли-продажи.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Защита прав потребителей в РФ.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поставки.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Поставка товаров для государственных или муниципальных нужд.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контрактации.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энергоснабжения.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продажи недвижимости.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продажи предприятия.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мены.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дарения.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Постоянная рента.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Пожизненная рента.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Пожизненное содержание с иждивением.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Актуальные проблемы правового регулирования договора аренды в гражданском праве РФ.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lastRenderedPageBreak/>
        <w:t>Договор проката.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аренды транспортного средства с экипажем.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аренды транспортного средства без экипажа.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аренды здания или сооружения.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аренды предприятия.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финансовой аренды.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Жилищные правоотношения в РФ.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найма жилого помещения в жилищном фонде социального использования.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Договор коммерческого найма жилого помещения. 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безвозмездного пользования.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Актуальные проблемы правового регулирования договора подряда в гражданском праве РФ.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бытового подряда.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строительного подряда.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подряда на выполнение проектных и изыскательских работ.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Подрядные работы для государственных или муниципальных нужд.</w:t>
      </w:r>
    </w:p>
    <w:p w:rsidR="00EF1680" w:rsidRPr="008A4599" w:rsidRDefault="00EF1680" w:rsidP="008A4599">
      <w:pPr>
        <w:pStyle w:val="a5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Договор на выполнение научно-исследовательских работ. 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на выполнение опытно-конструкторских и технологических работ.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возмездного оказания услуг.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перевозки груза.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перевозки пассажира.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фрахтования.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транспортной экспедиции.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займа.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Кредитный договор.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банковского счета.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Расчеты платежными поручениями.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Расчеты по аккредитиву.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Расчеты по инкассо.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Расчеты чеками.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хранения.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личного страхования.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имущественного страхования.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комиссии.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Договор агентирования. 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доверительного управления имуществом.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коммерческой концессии.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простого товарищества.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Действие в чужом интересе без поручения.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Договор поручения.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Публичное обещание награды.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Публичный конкурс.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Игры и пари.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Обязательства из причинения вреда. 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юридического лица или гражданина за вред, причиненный его работником. 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Ответственность владельца источника повышенной опасности. 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Ответственность за вред, причиненный несовершеннолетними, недееспособными, ограниченно дееспособными лицами. 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Ответственность за вред, причиненный жизни и здоровью гражданина. 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Ответственность за вред, причиненный государственными органами, органами местного самоуправления, их должностными лицами. 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Ответственность за вред, причиненный незаконными действиями органов дознания, предварительного следствия, прокуратуры, суда. 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Ответственность за вред, причиненный вследствие недостатков товаров, работ, услуг.</w:t>
      </w:r>
    </w:p>
    <w:p w:rsidR="00EF1680" w:rsidRPr="008A4599" w:rsidRDefault="00EF1680" w:rsidP="008A4599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Обязательства из неосновательного обогащения. </w:t>
      </w:r>
    </w:p>
    <w:p w:rsidR="0003249F" w:rsidRPr="008A4599" w:rsidRDefault="0003249F" w:rsidP="00EF16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5188" w:rsidRPr="008A4599" w:rsidRDefault="00B546CC" w:rsidP="00EF1680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К.ю.н., доцент – Пчелкин Александр Владимирович  – </w:t>
      </w:r>
      <w:r w:rsidR="00EF1680"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</w:p>
    <w:p w:rsidR="00EF1680" w:rsidRPr="008A4599" w:rsidRDefault="00EF1680" w:rsidP="008A459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eastAsia="TimesNewRoman" w:hAnsi="Times New Roman" w:cs="Times New Roman"/>
          <w:sz w:val="28"/>
          <w:szCs w:val="28"/>
        </w:rPr>
        <w:t>Международно</w:t>
      </w:r>
      <w:r w:rsidRPr="008A4599">
        <w:rPr>
          <w:rFonts w:ascii="Times New Roman" w:hAnsi="Times New Roman" w:cs="Times New Roman"/>
          <w:sz w:val="28"/>
          <w:szCs w:val="28"/>
        </w:rPr>
        <w:t>-</w:t>
      </w:r>
      <w:r w:rsidRPr="008A4599">
        <w:rPr>
          <w:rFonts w:ascii="Times New Roman" w:eastAsia="TimesNewRoman" w:hAnsi="Times New Roman" w:cs="Times New Roman"/>
          <w:sz w:val="28"/>
          <w:szCs w:val="28"/>
        </w:rPr>
        <w:t>правовые акты в системе регулирования предпринимательской деятельности</w:t>
      </w:r>
      <w:r w:rsidRPr="008A4599">
        <w:rPr>
          <w:rFonts w:ascii="Times New Roman" w:hAnsi="Times New Roman" w:cs="Times New Roman"/>
          <w:sz w:val="28"/>
          <w:szCs w:val="28"/>
        </w:rPr>
        <w:t>.</w:t>
      </w:r>
    </w:p>
    <w:p w:rsidR="00EF1680" w:rsidRPr="008A4599" w:rsidRDefault="00EF1680" w:rsidP="008A459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Обычаи как источники предпринимательского права.</w:t>
      </w:r>
    </w:p>
    <w:p w:rsidR="00EF1680" w:rsidRPr="008A4599" w:rsidRDefault="00EF1680" w:rsidP="008A459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Значение правовых позиций Конституционного суда Российской Федерации в регулировании отношений с участием лиц осуществляющих предпринимательскую деятельность.</w:t>
      </w:r>
    </w:p>
    <w:p w:rsidR="00EF1680" w:rsidRPr="008A4599" w:rsidRDefault="00EF1680" w:rsidP="008A459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Значение правовых позиций Верховного суда РФ в регулировании отношений с участием лиц осуществляющих предпринимательскую деятельность.</w:t>
      </w:r>
    </w:p>
    <w:p w:rsidR="00EF1680" w:rsidRPr="008A4599" w:rsidRDefault="00EF1680" w:rsidP="008A459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Корпоративные акты в предпринимательском праве (понятие, виды, значение).</w:t>
      </w:r>
    </w:p>
    <w:p w:rsidR="00EF1680" w:rsidRPr="008A4599" w:rsidRDefault="00EF1680" w:rsidP="008A459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Правовой режим осуществления физическим лицом предпринимательской деятельности без образования юридического лица и без регистрации в качестве индивидуального предпринимателя.</w:t>
      </w:r>
    </w:p>
    <w:p w:rsidR="00EF1680" w:rsidRPr="008A4599" w:rsidRDefault="00EF1680" w:rsidP="008A459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Совместная предпринимательская деятельность без образования юридического лица.</w:t>
      </w:r>
    </w:p>
    <w:p w:rsidR="00EF1680" w:rsidRPr="008A4599" w:rsidRDefault="00EF1680" w:rsidP="008A459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Прекращение осуществления предпринимательской деятельности (правовое регулирование и правоприменительная практика).</w:t>
      </w:r>
    </w:p>
    <w:p w:rsidR="00EF1680" w:rsidRPr="008A4599" w:rsidRDefault="00EF1680" w:rsidP="008A4599">
      <w:pPr>
        <w:pStyle w:val="ConsPlusNormal"/>
        <w:numPr>
          <w:ilvl w:val="0"/>
          <w:numId w:val="38"/>
        </w:numPr>
        <w:ind w:left="567" w:hanging="567"/>
        <w:jc w:val="both"/>
      </w:pPr>
      <w:r w:rsidRPr="008A4599">
        <w:t>Проверка достоверности сведений, включаемых или включенных в ЕГРЮЛ (правовое регулирование и правоприменительная практика).</w:t>
      </w:r>
    </w:p>
    <w:p w:rsidR="00EF1680" w:rsidRPr="008A4599" w:rsidRDefault="00EF1680" w:rsidP="008A4599">
      <w:pPr>
        <w:pStyle w:val="ConsPlusNormal"/>
        <w:numPr>
          <w:ilvl w:val="0"/>
          <w:numId w:val="38"/>
        </w:numPr>
        <w:ind w:left="567" w:hanging="567"/>
        <w:jc w:val="both"/>
      </w:pPr>
      <w:r w:rsidRPr="008A4599">
        <w:t>Предприятие как имущественный комплекс (особенности правового режима).</w:t>
      </w:r>
    </w:p>
    <w:p w:rsidR="00EF1680" w:rsidRPr="008A4599" w:rsidRDefault="00EF1680" w:rsidP="008A459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Приватизация как способ образования имущественной основы предпринимательства (правовые вопросы).</w:t>
      </w:r>
    </w:p>
    <w:p w:rsidR="00EF1680" w:rsidRPr="008A4599" w:rsidRDefault="00EF1680" w:rsidP="008A459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A4599">
        <w:rPr>
          <w:rFonts w:ascii="Times New Roman" w:eastAsia="TimesNewRoman" w:hAnsi="Times New Roman" w:cs="Times New Roman"/>
          <w:sz w:val="28"/>
          <w:szCs w:val="28"/>
        </w:rPr>
        <w:t>Правовые основы финансирования предпринимательской деятельности.</w:t>
      </w:r>
    </w:p>
    <w:p w:rsidR="00EF1680" w:rsidRPr="008A4599" w:rsidRDefault="00EF1680" w:rsidP="008A459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A4599">
        <w:rPr>
          <w:rFonts w:ascii="Times New Roman" w:eastAsia="TimesNewRoman" w:hAnsi="Times New Roman" w:cs="Times New Roman"/>
          <w:sz w:val="28"/>
          <w:szCs w:val="28"/>
        </w:rPr>
        <w:t>Оспаривание сделок должника в делах о банкротстве.</w:t>
      </w:r>
    </w:p>
    <w:p w:rsidR="00EF1680" w:rsidRPr="008A4599" w:rsidRDefault="00EF1680" w:rsidP="008A459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Саморегулирование предпринимательской деятельности.</w:t>
      </w:r>
    </w:p>
    <w:p w:rsidR="00EF1680" w:rsidRPr="008A4599" w:rsidRDefault="00EF1680" w:rsidP="008A459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eastAsia="TimesNewRoman" w:hAnsi="Times New Roman" w:cs="Times New Roman"/>
          <w:sz w:val="28"/>
          <w:szCs w:val="28"/>
        </w:rPr>
        <w:t xml:space="preserve">Правовые основы использования векселей в предпринимательской деятельности. </w:t>
      </w:r>
    </w:p>
    <w:p w:rsidR="00EF1680" w:rsidRPr="008A4599" w:rsidRDefault="00EF1680" w:rsidP="008A459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Правовые основы осуществления субъектами предпринимательской деятельности </w:t>
      </w:r>
      <w:r w:rsidRPr="008A4599">
        <w:rPr>
          <w:rFonts w:ascii="Times New Roman" w:hAnsi="Times New Roman" w:cs="Times New Roman"/>
          <w:sz w:val="28"/>
          <w:szCs w:val="28"/>
        </w:rPr>
        <w:t>безналичных расчетов в форме перевода электронных денежных средств.</w:t>
      </w:r>
    </w:p>
    <w:p w:rsidR="00EF1680" w:rsidRPr="008A4599" w:rsidRDefault="00EF1680" w:rsidP="008A459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Государственное регулирование цен в сфере транспортного обслуживания.</w:t>
      </w:r>
    </w:p>
    <w:p w:rsidR="00EF1680" w:rsidRPr="008A4599" w:rsidRDefault="00EF1680" w:rsidP="008A459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A4599">
        <w:rPr>
          <w:rFonts w:ascii="Times New Roman" w:eastAsia="TimesNewRoman" w:hAnsi="Times New Roman" w:cs="Times New Roman"/>
          <w:sz w:val="28"/>
          <w:szCs w:val="28"/>
        </w:rPr>
        <w:t>Правовое обеспечение инновационной деятельности.</w:t>
      </w:r>
    </w:p>
    <w:p w:rsidR="00EF1680" w:rsidRPr="008A4599" w:rsidRDefault="00EF1680" w:rsidP="008A459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Правовое обеспечение инвестиционной деятельности.</w:t>
      </w:r>
    </w:p>
    <w:p w:rsidR="00EF1680" w:rsidRPr="008A4599" w:rsidRDefault="00EF1680" w:rsidP="008A459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 xml:space="preserve">Защита субъектов предпринимательской деятельности от </w:t>
      </w:r>
      <w:proofErr w:type="spellStart"/>
      <w:r w:rsidRPr="008A4599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8A4599">
        <w:rPr>
          <w:rFonts w:ascii="Times New Roman" w:hAnsi="Times New Roman" w:cs="Times New Roman"/>
          <w:sz w:val="28"/>
          <w:szCs w:val="28"/>
        </w:rPr>
        <w:t xml:space="preserve"> действий (бездействий) субъектов наделенных властными полномочиями.</w:t>
      </w:r>
    </w:p>
    <w:p w:rsidR="00EF1680" w:rsidRPr="008A4599" w:rsidRDefault="00EF1680" w:rsidP="00EF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6CC" w:rsidRPr="008A4599" w:rsidRDefault="00EF1680" w:rsidP="00EF1680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К.ю.н</w:t>
      </w:r>
      <w:proofErr w:type="spellEnd"/>
      <w:r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., доцент – Железнова</w:t>
      </w:r>
      <w:r w:rsidR="008A4599"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Надежда Дмитриевна – 5 человек</w:t>
      </w:r>
    </w:p>
    <w:p w:rsidR="00EF1680" w:rsidRPr="008A4599" w:rsidRDefault="00B546CC" w:rsidP="00EF1680">
      <w:pPr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Старший преподаватель – Ягунова Екатерина Евгеньевна – </w:t>
      </w:r>
      <w:r w:rsidR="00EF1680"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Pr="008A4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</w:t>
      </w:r>
    </w:p>
    <w:p w:rsidR="00EF1680" w:rsidRPr="008A4599" w:rsidRDefault="00EF1680" w:rsidP="008A4599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Соотношение и перспективы развития норм гражданского процессуального и арбитражного процессуального права</w:t>
      </w:r>
      <w:r w:rsidR="008A4599" w:rsidRPr="008A4599">
        <w:rPr>
          <w:rFonts w:ascii="Times New Roman" w:hAnsi="Times New Roman" w:cs="Times New Roman"/>
          <w:sz w:val="28"/>
          <w:szCs w:val="28"/>
        </w:rPr>
        <w:t>.</w:t>
      </w:r>
    </w:p>
    <w:p w:rsidR="00EF1680" w:rsidRPr="008A4599" w:rsidRDefault="00EF1680" w:rsidP="008A4599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Постановления Конституционного Суда российской Федерации как источник гражданского процессуального</w:t>
      </w:r>
      <w:r w:rsidR="008A4599" w:rsidRPr="008A4599">
        <w:rPr>
          <w:rFonts w:ascii="Times New Roman" w:hAnsi="Times New Roman" w:cs="Times New Roman"/>
          <w:sz w:val="28"/>
          <w:szCs w:val="28"/>
        </w:rPr>
        <w:t>.</w:t>
      </w:r>
    </w:p>
    <w:p w:rsidR="00EF1680" w:rsidRPr="008A4599" w:rsidRDefault="00EF1680" w:rsidP="008A4599">
      <w:pPr>
        <w:pStyle w:val="ab"/>
        <w:numPr>
          <w:ilvl w:val="0"/>
          <w:numId w:val="23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 xml:space="preserve">Роль судебной практики в правовом </w:t>
      </w:r>
      <w:r w:rsidR="008A4599" w:rsidRPr="008A4599">
        <w:rPr>
          <w:sz w:val="28"/>
          <w:szCs w:val="28"/>
        </w:rPr>
        <w:t xml:space="preserve">регулировании и </w:t>
      </w:r>
      <w:proofErr w:type="spellStart"/>
      <w:r w:rsidR="008A4599" w:rsidRPr="008A4599">
        <w:rPr>
          <w:sz w:val="28"/>
          <w:szCs w:val="28"/>
        </w:rPr>
        <w:t>правоприменении</w:t>
      </w:r>
      <w:proofErr w:type="spellEnd"/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Современные проблемы гласности правосудия по гражданским делам</w:t>
      </w:r>
      <w:r w:rsidR="008A4599" w:rsidRPr="008A4599">
        <w:rPr>
          <w:rFonts w:ascii="Times New Roman" w:hAnsi="Times New Roman" w:cs="Times New Roman"/>
          <w:sz w:val="28"/>
          <w:szCs w:val="28"/>
        </w:rPr>
        <w:t>.</w:t>
      </w:r>
    </w:p>
    <w:p w:rsidR="00EF1680" w:rsidRPr="008A4599" w:rsidRDefault="00EF1680" w:rsidP="008A4599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Принцип диспозитивности – движущий принцип гражданского процесса</w:t>
      </w:r>
      <w:r w:rsidR="008A4599" w:rsidRPr="008A4599">
        <w:rPr>
          <w:rFonts w:ascii="Times New Roman" w:hAnsi="Times New Roman" w:cs="Times New Roman"/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Принцип независимости судей и его гарантии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Разумность как принцип правосудия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Роль суда в состязательном гражданском процессе</w:t>
      </w:r>
      <w:r w:rsidR="008A4599" w:rsidRPr="008A4599">
        <w:rPr>
          <w:rFonts w:ascii="Times New Roman" w:hAnsi="Times New Roman" w:cs="Times New Roman"/>
          <w:sz w:val="28"/>
          <w:szCs w:val="28"/>
        </w:rPr>
        <w:t>.</w:t>
      </w:r>
    </w:p>
    <w:p w:rsidR="00EF1680" w:rsidRPr="008A4599" w:rsidRDefault="00EF1680" w:rsidP="008A4599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Гражданская процессуальная форма</w:t>
      </w:r>
      <w:r w:rsidR="008A4599" w:rsidRPr="008A4599">
        <w:rPr>
          <w:rFonts w:ascii="Times New Roman" w:hAnsi="Times New Roman" w:cs="Times New Roman"/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Форма и содержание гражданских процессуальных правоотношений.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Третьи лица в исковом производстве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Участие прокурора в гражданском процессе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Подведомственность гражданских дел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Подсудность гражданских дел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Исковая форма защиты права</w:t>
      </w:r>
      <w:r w:rsidR="008A4599" w:rsidRPr="008A4599">
        <w:rPr>
          <w:rFonts w:ascii="Times New Roman" w:hAnsi="Times New Roman" w:cs="Times New Roman"/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Право на иск, право на предъявление иска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Изменения в исковом споре</w:t>
      </w:r>
      <w:r w:rsidR="008A4599" w:rsidRPr="008A4599">
        <w:rPr>
          <w:rFonts w:ascii="Times New Roman" w:hAnsi="Times New Roman" w:cs="Times New Roman"/>
          <w:sz w:val="28"/>
          <w:szCs w:val="28"/>
        </w:rPr>
        <w:t>.</w:t>
      </w:r>
    </w:p>
    <w:p w:rsidR="00EF1680" w:rsidRPr="008A4599" w:rsidRDefault="00EF1680" w:rsidP="008A4599">
      <w:pPr>
        <w:pStyle w:val="a5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4599">
        <w:rPr>
          <w:rFonts w:ascii="Times New Roman" w:hAnsi="Times New Roman" w:cs="Times New Roman"/>
          <w:sz w:val="28"/>
          <w:szCs w:val="28"/>
        </w:rPr>
        <w:t>Мировое соглашение в урегулировании споров в гражданском процессе</w:t>
      </w:r>
      <w:r w:rsidR="008A4599" w:rsidRPr="008A45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Защита ответчика про</w:t>
      </w:r>
      <w:r w:rsidR="008A4599" w:rsidRPr="008A4599">
        <w:rPr>
          <w:sz w:val="28"/>
          <w:szCs w:val="28"/>
        </w:rPr>
        <w:t>тив иска в гражданском процессе.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Альтернативные формы защиты против спорного права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Предмет доказывания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Факты, не подлежащие доказыванию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proofErr w:type="spellStart"/>
      <w:r w:rsidRPr="008A4599">
        <w:rPr>
          <w:sz w:val="28"/>
          <w:szCs w:val="28"/>
        </w:rPr>
        <w:t>Относимость</w:t>
      </w:r>
      <w:proofErr w:type="spellEnd"/>
      <w:r w:rsidRPr="008A4599">
        <w:rPr>
          <w:sz w:val="28"/>
          <w:szCs w:val="28"/>
        </w:rPr>
        <w:t xml:space="preserve"> и допустимость доказатель</w:t>
      </w:r>
      <w:proofErr w:type="gramStart"/>
      <w:r w:rsidRPr="008A4599">
        <w:rPr>
          <w:sz w:val="28"/>
          <w:szCs w:val="28"/>
        </w:rPr>
        <w:t>ств в гр</w:t>
      </w:r>
      <w:proofErr w:type="gramEnd"/>
      <w:r w:rsidRPr="008A4599">
        <w:rPr>
          <w:sz w:val="28"/>
          <w:szCs w:val="28"/>
        </w:rPr>
        <w:t>ажданском судопроизводстве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Заключение эксперта как доказа</w:t>
      </w:r>
      <w:r w:rsidR="008A4599" w:rsidRPr="008A4599">
        <w:rPr>
          <w:sz w:val="28"/>
          <w:szCs w:val="28"/>
        </w:rPr>
        <w:t>тельство в гражданском процессе.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Косвенные доказа</w:t>
      </w:r>
      <w:r w:rsidR="008A4599" w:rsidRPr="008A4599">
        <w:rPr>
          <w:sz w:val="28"/>
          <w:szCs w:val="28"/>
        </w:rPr>
        <w:t>тельства в гражданском процессе.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Законное представительство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Юридическая помощь как средство обеспечения доступности правосудия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  <w:shd w:val="clear" w:color="auto" w:fill="FFFFFF"/>
        </w:rPr>
      </w:pPr>
      <w:r w:rsidRPr="008A4599">
        <w:rPr>
          <w:sz w:val="28"/>
          <w:szCs w:val="28"/>
          <w:shd w:val="clear" w:color="auto" w:fill="FFFFFF"/>
        </w:rPr>
        <w:t>Сущность, значение, виды судебных расходов в гражданском процессе</w:t>
      </w:r>
      <w:r w:rsidR="008A4599" w:rsidRPr="008A4599">
        <w:rPr>
          <w:sz w:val="28"/>
          <w:szCs w:val="28"/>
          <w:shd w:val="clear" w:color="auto" w:fill="FFFFFF"/>
        </w:rPr>
        <w:t>.</w:t>
      </w:r>
    </w:p>
    <w:p w:rsidR="00EF1680" w:rsidRPr="008A4599" w:rsidRDefault="008A4599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lastRenderedPageBreak/>
        <w:t>Сроки в гражданском процессе.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Процессуальный порядок возбуждения гражданского дела в суде общей юрисдикции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Подготовка дела к судебному разбирательству как стадия гражданского процесса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Предварительное судебное заседание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Судебное разбирательство как основная стадия процесса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Формы окончания дела без вынесения решения суда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rStyle w:val="s2"/>
          <w:sz w:val="28"/>
          <w:szCs w:val="28"/>
        </w:rPr>
        <w:t>​</w:t>
      </w:r>
      <w:r w:rsidRPr="008A4599">
        <w:rPr>
          <w:sz w:val="28"/>
          <w:szCs w:val="28"/>
        </w:rPr>
        <w:t>Понятие и виды судебных постановлений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Требования, предъявляемые к судебному решению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Законная сила решения суда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Протокол</w:t>
      </w:r>
      <w:r w:rsidR="008A4599" w:rsidRPr="008A4599">
        <w:rPr>
          <w:sz w:val="28"/>
          <w:szCs w:val="28"/>
        </w:rPr>
        <w:t>ирование в гражданском процессе.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Участие нотариуса в гражданском процессе</w:t>
      </w:r>
      <w:r w:rsidR="008A4599" w:rsidRPr="008A4599">
        <w:rPr>
          <w:sz w:val="28"/>
          <w:szCs w:val="28"/>
        </w:rPr>
        <w:t>.</w:t>
      </w:r>
      <w:r w:rsidRPr="008A4599">
        <w:rPr>
          <w:sz w:val="28"/>
          <w:szCs w:val="28"/>
        </w:rPr>
        <w:t xml:space="preserve"> 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  <w:shd w:val="clear" w:color="auto" w:fill="FFFFFF"/>
        </w:rPr>
      </w:pPr>
      <w:r w:rsidRPr="008A4599">
        <w:rPr>
          <w:sz w:val="28"/>
          <w:szCs w:val="28"/>
          <w:shd w:val="clear" w:color="auto" w:fill="FFFFFF"/>
        </w:rPr>
        <w:t>Понятие, сущность, общие черты особого производства</w:t>
      </w:r>
      <w:r w:rsidR="008A4599" w:rsidRPr="008A4599">
        <w:rPr>
          <w:sz w:val="28"/>
          <w:szCs w:val="28"/>
          <w:shd w:val="clear" w:color="auto" w:fill="FFFFFF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  <w:shd w:val="clear" w:color="auto" w:fill="FFFFFF"/>
        </w:rPr>
      </w:pPr>
      <w:r w:rsidRPr="008A4599">
        <w:rPr>
          <w:sz w:val="28"/>
          <w:szCs w:val="28"/>
          <w:shd w:val="clear" w:color="auto" w:fill="FFFFFF"/>
        </w:rPr>
        <w:t>Сущность и значение стадии пересмотра судебных актов вступивших в законную силу в порядке надзора</w:t>
      </w:r>
      <w:r w:rsidR="008A4599" w:rsidRPr="008A4599">
        <w:rPr>
          <w:sz w:val="28"/>
          <w:szCs w:val="28"/>
          <w:shd w:val="clear" w:color="auto" w:fill="FFFFFF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  <w:shd w:val="clear" w:color="auto" w:fill="FFFFFF"/>
        </w:rPr>
        <w:t>Пересмотр судебных постановлений по вновь открывшимся или новым обстоятельствам</w:t>
      </w:r>
      <w:r w:rsidR="008A4599" w:rsidRPr="008A4599">
        <w:rPr>
          <w:sz w:val="28"/>
          <w:szCs w:val="28"/>
          <w:shd w:val="clear" w:color="auto" w:fill="FFFFFF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Процессуальные особенности рассмотрения сп</w:t>
      </w:r>
      <w:r w:rsidR="008A4599" w:rsidRPr="008A4599">
        <w:rPr>
          <w:sz w:val="28"/>
          <w:szCs w:val="28"/>
        </w:rPr>
        <w:t>оров из жилищных правоотношений.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Процессуальные особенности рассмотрения трудовых споров о восстановлении на работе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ab"/>
        <w:numPr>
          <w:ilvl w:val="0"/>
          <w:numId w:val="23"/>
        </w:numPr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Судебная защита чести и достоинства граждан.</w:t>
      </w:r>
    </w:p>
    <w:p w:rsidR="00EF1680" w:rsidRPr="008A4599" w:rsidRDefault="00EF1680" w:rsidP="008A4599">
      <w:pPr>
        <w:pStyle w:val="ab"/>
        <w:numPr>
          <w:ilvl w:val="0"/>
          <w:numId w:val="23"/>
        </w:numPr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Су</w:t>
      </w:r>
      <w:r w:rsidR="008A4599" w:rsidRPr="008A4599">
        <w:rPr>
          <w:sz w:val="28"/>
          <w:szCs w:val="28"/>
        </w:rPr>
        <w:t>дебная защита прав потребителей.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Участие иностранного элемента в гражданском процессе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p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rStyle w:val="s2"/>
          <w:sz w:val="28"/>
          <w:szCs w:val="28"/>
        </w:rPr>
        <w:t>​</w:t>
      </w:r>
      <w:r w:rsidRPr="008A4599">
        <w:rPr>
          <w:sz w:val="28"/>
          <w:szCs w:val="28"/>
        </w:rPr>
        <w:t>Исполнительное производство как стадия гражданского процесса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ab"/>
        <w:numPr>
          <w:ilvl w:val="0"/>
          <w:numId w:val="23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Третейское разбирательство как альтернативная форма защиты гражданских прав и     интересов</w:t>
      </w:r>
      <w:r w:rsidR="008A4599" w:rsidRPr="008A4599">
        <w:rPr>
          <w:sz w:val="28"/>
          <w:szCs w:val="28"/>
        </w:rPr>
        <w:t>.</w:t>
      </w:r>
    </w:p>
    <w:p w:rsidR="00EF1680" w:rsidRPr="008A4599" w:rsidRDefault="00EF1680" w:rsidP="008A4599">
      <w:pPr>
        <w:pStyle w:val="ab"/>
        <w:numPr>
          <w:ilvl w:val="0"/>
          <w:numId w:val="23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A4599">
        <w:rPr>
          <w:sz w:val="28"/>
          <w:szCs w:val="28"/>
        </w:rPr>
        <w:t>Нотариат в системе гражданской юрисдикции</w:t>
      </w:r>
      <w:r w:rsidR="008A4599" w:rsidRPr="008A4599">
        <w:rPr>
          <w:sz w:val="28"/>
          <w:szCs w:val="28"/>
        </w:rPr>
        <w:t>.</w:t>
      </w:r>
    </w:p>
    <w:p w:rsidR="00EF1680" w:rsidRDefault="00EF1680" w:rsidP="00EF1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551BB" w:rsidRDefault="00F551BB" w:rsidP="00EF1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551BB" w:rsidRPr="00487BCA" w:rsidRDefault="00F551BB" w:rsidP="00F551B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BCA">
        <w:rPr>
          <w:rFonts w:ascii="Times New Roman" w:hAnsi="Times New Roman" w:cs="Times New Roman"/>
          <w:b/>
          <w:sz w:val="28"/>
          <w:szCs w:val="28"/>
        </w:rPr>
        <w:t>Темы уточняются и согласовываются с научным руководителем.</w:t>
      </w:r>
    </w:p>
    <w:p w:rsidR="00F551BB" w:rsidRPr="008A4599" w:rsidRDefault="00F551BB" w:rsidP="00EF1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F551BB" w:rsidRPr="008A4599" w:rsidSect="00C374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FD6"/>
    <w:multiLevelType w:val="hybridMultilevel"/>
    <w:tmpl w:val="1DB65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DE6332"/>
    <w:multiLevelType w:val="hybridMultilevel"/>
    <w:tmpl w:val="70446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3FD0"/>
    <w:multiLevelType w:val="hybridMultilevel"/>
    <w:tmpl w:val="93D0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2CE5"/>
    <w:multiLevelType w:val="hybridMultilevel"/>
    <w:tmpl w:val="7DB6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47FA"/>
    <w:multiLevelType w:val="hybridMultilevel"/>
    <w:tmpl w:val="03FC230C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4863"/>
    <w:multiLevelType w:val="hybridMultilevel"/>
    <w:tmpl w:val="8B1A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45D2"/>
    <w:multiLevelType w:val="hybridMultilevel"/>
    <w:tmpl w:val="9D36B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F01CA"/>
    <w:multiLevelType w:val="hybridMultilevel"/>
    <w:tmpl w:val="E11EC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222C4"/>
    <w:multiLevelType w:val="hybridMultilevel"/>
    <w:tmpl w:val="07FCB0B8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D3DF5"/>
    <w:multiLevelType w:val="hybridMultilevel"/>
    <w:tmpl w:val="5822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A1392"/>
    <w:multiLevelType w:val="hybridMultilevel"/>
    <w:tmpl w:val="19982282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1">
    <w:nsid w:val="199E6D8F"/>
    <w:multiLevelType w:val="hybridMultilevel"/>
    <w:tmpl w:val="BA001144"/>
    <w:lvl w:ilvl="0" w:tplc="41A25454">
      <w:start w:val="1"/>
      <w:numFmt w:val="decimal"/>
      <w:lvlText w:val="%1."/>
      <w:lvlJc w:val="left"/>
      <w:pPr>
        <w:ind w:left="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741148"/>
    <w:multiLevelType w:val="hybridMultilevel"/>
    <w:tmpl w:val="5CC8D3D6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F431E"/>
    <w:multiLevelType w:val="hybridMultilevel"/>
    <w:tmpl w:val="7332E950"/>
    <w:lvl w:ilvl="0" w:tplc="2EC804EE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A65C42"/>
    <w:multiLevelType w:val="hybridMultilevel"/>
    <w:tmpl w:val="B6406A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73B3F0A"/>
    <w:multiLevelType w:val="hybridMultilevel"/>
    <w:tmpl w:val="2ECEF3AA"/>
    <w:lvl w:ilvl="0" w:tplc="BC42C212">
      <w:start w:val="1"/>
      <w:numFmt w:val="decimal"/>
      <w:lvlText w:val="%1."/>
      <w:lvlJc w:val="left"/>
      <w:pPr>
        <w:ind w:left="110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B686947"/>
    <w:multiLevelType w:val="hybridMultilevel"/>
    <w:tmpl w:val="4E6C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D2103E"/>
    <w:multiLevelType w:val="hybridMultilevel"/>
    <w:tmpl w:val="BA001144"/>
    <w:lvl w:ilvl="0" w:tplc="41A25454">
      <w:start w:val="1"/>
      <w:numFmt w:val="decimal"/>
      <w:lvlText w:val="%1."/>
      <w:lvlJc w:val="left"/>
      <w:pPr>
        <w:ind w:left="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0F5249"/>
    <w:multiLevelType w:val="hybridMultilevel"/>
    <w:tmpl w:val="42E47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F025CD"/>
    <w:multiLevelType w:val="hybridMultilevel"/>
    <w:tmpl w:val="A72CE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E42BA"/>
    <w:multiLevelType w:val="hybridMultilevel"/>
    <w:tmpl w:val="C2444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583061"/>
    <w:multiLevelType w:val="hybridMultilevel"/>
    <w:tmpl w:val="7F682718"/>
    <w:lvl w:ilvl="0" w:tplc="343AE6D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83D78"/>
    <w:multiLevelType w:val="hybridMultilevel"/>
    <w:tmpl w:val="CC58F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B2994"/>
    <w:multiLevelType w:val="hybridMultilevel"/>
    <w:tmpl w:val="8234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02270"/>
    <w:multiLevelType w:val="hybridMultilevel"/>
    <w:tmpl w:val="C3E2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34F1C"/>
    <w:multiLevelType w:val="hybridMultilevel"/>
    <w:tmpl w:val="07546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A3CB3"/>
    <w:multiLevelType w:val="hybridMultilevel"/>
    <w:tmpl w:val="19982282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7">
    <w:nsid w:val="60DF1C7D"/>
    <w:multiLevelType w:val="hybridMultilevel"/>
    <w:tmpl w:val="44BE8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022539"/>
    <w:multiLevelType w:val="hybridMultilevel"/>
    <w:tmpl w:val="2912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8189E"/>
    <w:multiLevelType w:val="hybridMultilevel"/>
    <w:tmpl w:val="E298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139AB"/>
    <w:multiLevelType w:val="hybridMultilevel"/>
    <w:tmpl w:val="45AC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96AA3"/>
    <w:multiLevelType w:val="hybridMultilevel"/>
    <w:tmpl w:val="733424C6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74CAA"/>
    <w:multiLevelType w:val="multilevel"/>
    <w:tmpl w:val="8FA2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701507"/>
    <w:multiLevelType w:val="hybridMultilevel"/>
    <w:tmpl w:val="824E6410"/>
    <w:lvl w:ilvl="0" w:tplc="343AE6D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60B89"/>
    <w:multiLevelType w:val="hybridMultilevel"/>
    <w:tmpl w:val="6340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70593"/>
    <w:multiLevelType w:val="hybridMultilevel"/>
    <w:tmpl w:val="2CA65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022DA0"/>
    <w:multiLevelType w:val="hybridMultilevel"/>
    <w:tmpl w:val="DF541526"/>
    <w:lvl w:ilvl="0" w:tplc="A4E45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E1E21"/>
    <w:multiLevelType w:val="hybridMultilevel"/>
    <w:tmpl w:val="07FCB0B8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8"/>
  </w:num>
  <w:num w:numId="4">
    <w:abstractNumId w:val="28"/>
  </w:num>
  <w:num w:numId="5">
    <w:abstractNumId w:val="1"/>
  </w:num>
  <w:num w:numId="6">
    <w:abstractNumId w:val="12"/>
  </w:num>
  <w:num w:numId="7">
    <w:abstractNumId w:val="30"/>
  </w:num>
  <w:num w:numId="8">
    <w:abstractNumId w:val="37"/>
  </w:num>
  <w:num w:numId="9">
    <w:abstractNumId w:val="27"/>
  </w:num>
  <w:num w:numId="10">
    <w:abstractNumId w:val="19"/>
  </w:num>
  <w:num w:numId="11">
    <w:abstractNumId w:val="20"/>
  </w:num>
  <w:num w:numId="12">
    <w:abstractNumId w:val="13"/>
  </w:num>
  <w:num w:numId="13">
    <w:abstractNumId w:val="7"/>
  </w:num>
  <w:num w:numId="14">
    <w:abstractNumId w:val="35"/>
  </w:num>
  <w:num w:numId="15">
    <w:abstractNumId w:val="6"/>
  </w:num>
  <w:num w:numId="16">
    <w:abstractNumId w:val="14"/>
  </w:num>
  <w:num w:numId="17">
    <w:abstractNumId w:val="25"/>
  </w:num>
  <w:num w:numId="18">
    <w:abstractNumId w:val="24"/>
  </w:num>
  <w:num w:numId="19">
    <w:abstractNumId w:val="18"/>
  </w:num>
  <w:num w:numId="20">
    <w:abstractNumId w:val="16"/>
  </w:num>
  <w:num w:numId="21">
    <w:abstractNumId w:val="5"/>
  </w:num>
  <w:num w:numId="22">
    <w:abstractNumId w:val="26"/>
  </w:num>
  <w:num w:numId="23">
    <w:abstractNumId w:val="10"/>
  </w:num>
  <w:num w:numId="24">
    <w:abstractNumId w:val="4"/>
  </w:num>
  <w:num w:numId="25">
    <w:abstractNumId w:val="31"/>
  </w:num>
  <w:num w:numId="26">
    <w:abstractNumId w:val="11"/>
  </w:num>
  <w:num w:numId="27">
    <w:abstractNumId w:val="3"/>
  </w:num>
  <w:num w:numId="28">
    <w:abstractNumId w:val="34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6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3"/>
  </w:num>
  <w:num w:numId="37">
    <w:abstractNumId w:val="29"/>
  </w:num>
  <w:num w:numId="38">
    <w:abstractNumId w:val="9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30B"/>
    <w:rsid w:val="0003249F"/>
    <w:rsid w:val="00055188"/>
    <w:rsid w:val="00060308"/>
    <w:rsid w:val="00081DA7"/>
    <w:rsid w:val="000854C4"/>
    <w:rsid w:val="000E53B4"/>
    <w:rsid w:val="00125D24"/>
    <w:rsid w:val="00156B6D"/>
    <w:rsid w:val="00186AC6"/>
    <w:rsid w:val="001C13E3"/>
    <w:rsid w:val="001E1925"/>
    <w:rsid w:val="0030762C"/>
    <w:rsid w:val="003159A2"/>
    <w:rsid w:val="003663AC"/>
    <w:rsid w:val="00380D4F"/>
    <w:rsid w:val="00395979"/>
    <w:rsid w:val="003B2378"/>
    <w:rsid w:val="00437221"/>
    <w:rsid w:val="004752AD"/>
    <w:rsid w:val="004A4C5E"/>
    <w:rsid w:val="00586406"/>
    <w:rsid w:val="00590AAA"/>
    <w:rsid w:val="00625580"/>
    <w:rsid w:val="006450AA"/>
    <w:rsid w:val="006774D5"/>
    <w:rsid w:val="006F2C0E"/>
    <w:rsid w:val="0074618A"/>
    <w:rsid w:val="007636C8"/>
    <w:rsid w:val="0081730B"/>
    <w:rsid w:val="0088215E"/>
    <w:rsid w:val="008A4599"/>
    <w:rsid w:val="008D35F9"/>
    <w:rsid w:val="008E20A4"/>
    <w:rsid w:val="008E4E40"/>
    <w:rsid w:val="008F547E"/>
    <w:rsid w:val="00903A3B"/>
    <w:rsid w:val="00990537"/>
    <w:rsid w:val="0099690B"/>
    <w:rsid w:val="009B1FFC"/>
    <w:rsid w:val="009E403A"/>
    <w:rsid w:val="00A9184B"/>
    <w:rsid w:val="00A94C90"/>
    <w:rsid w:val="00AA31B4"/>
    <w:rsid w:val="00AC5C85"/>
    <w:rsid w:val="00B06F7E"/>
    <w:rsid w:val="00B546CC"/>
    <w:rsid w:val="00B93F3E"/>
    <w:rsid w:val="00B969B5"/>
    <w:rsid w:val="00C06D2F"/>
    <w:rsid w:val="00C224F3"/>
    <w:rsid w:val="00C26892"/>
    <w:rsid w:val="00C37485"/>
    <w:rsid w:val="00D36864"/>
    <w:rsid w:val="00D741B7"/>
    <w:rsid w:val="00D940D1"/>
    <w:rsid w:val="00DA77F0"/>
    <w:rsid w:val="00E5128C"/>
    <w:rsid w:val="00E56D36"/>
    <w:rsid w:val="00ED3CC6"/>
    <w:rsid w:val="00EE4EFE"/>
    <w:rsid w:val="00EF1680"/>
    <w:rsid w:val="00F551BB"/>
    <w:rsid w:val="00FA04F1"/>
    <w:rsid w:val="00FA5F10"/>
    <w:rsid w:val="00FE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730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3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4618A"/>
    <w:pPr>
      <w:ind w:left="720"/>
      <w:contextualSpacing/>
    </w:pPr>
  </w:style>
  <w:style w:type="paragraph" w:styleId="2">
    <w:name w:val="Body Text Indent 2"/>
    <w:basedOn w:val="a0"/>
    <w:link w:val="20"/>
    <w:rsid w:val="00C268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C268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1"/>
    <w:rsid w:val="00125D24"/>
  </w:style>
  <w:style w:type="character" w:customStyle="1" w:styleId="ep">
    <w:name w:val="ep"/>
    <w:basedOn w:val="a1"/>
    <w:rsid w:val="00125D24"/>
  </w:style>
  <w:style w:type="character" w:customStyle="1" w:styleId="apple-converted-space">
    <w:name w:val="apple-converted-space"/>
    <w:basedOn w:val="a1"/>
    <w:rsid w:val="00586406"/>
  </w:style>
  <w:style w:type="paragraph" w:customStyle="1" w:styleId="a">
    <w:name w:val="нумерованный"/>
    <w:basedOn w:val="a0"/>
    <w:rsid w:val="000854C4"/>
    <w:pPr>
      <w:numPr>
        <w:numId w:val="1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Body Text Indent"/>
    <w:basedOn w:val="a0"/>
    <w:link w:val="a7"/>
    <w:uiPriority w:val="99"/>
    <w:semiHidden/>
    <w:unhideWhenUsed/>
    <w:rsid w:val="000854C4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0854C4"/>
  </w:style>
  <w:style w:type="paragraph" w:styleId="a8">
    <w:name w:val="Plain Text"/>
    <w:basedOn w:val="a0"/>
    <w:link w:val="a9"/>
    <w:uiPriority w:val="99"/>
    <w:unhideWhenUsed/>
    <w:rsid w:val="000E53B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1"/>
    <w:link w:val="a8"/>
    <w:uiPriority w:val="99"/>
    <w:rsid w:val="000E53B4"/>
    <w:rPr>
      <w:rFonts w:ascii="Consolas" w:hAnsi="Consolas" w:cs="Consolas"/>
      <w:sz w:val="21"/>
      <w:szCs w:val="21"/>
    </w:rPr>
  </w:style>
  <w:style w:type="paragraph" w:styleId="21">
    <w:name w:val="Body Text 2"/>
    <w:basedOn w:val="a0"/>
    <w:link w:val="22"/>
    <w:uiPriority w:val="99"/>
    <w:semiHidden/>
    <w:unhideWhenUsed/>
    <w:rsid w:val="00EF168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EF1680"/>
  </w:style>
  <w:style w:type="paragraph" w:customStyle="1" w:styleId="1">
    <w:name w:val="Абзац списка1"/>
    <w:basedOn w:val="a0"/>
    <w:rsid w:val="00EF168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10">
    <w:name w:val="Обычный1"/>
    <w:rsid w:val="00EF16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0"/>
    <w:rsid w:val="00EF1680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a">
    <w:name w:val="АВТОРСКИЙ"/>
    <w:basedOn w:val="a0"/>
    <w:rsid w:val="00EF1680"/>
    <w:pPr>
      <w:keepLines/>
      <w:widowControl w:val="0"/>
      <w:spacing w:after="0" w:line="240" w:lineRule="auto"/>
      <w:ind w:left="284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Название1"/>
    <w:basedOn w:val="a0"/>
    <w:rsid w:val="00EF1680"/>
    <w:pPr>
      <w:widowControl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F1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2">
    <w:name w:val="p2"/>
    <w:basedOn w:val="a0"/>
    <w:rsid w:val="00EF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EF1680"/>
  </w:style>
  <w:style w:type="paragraph" w:styleId="ab">
    <w:name w:val="Normal (Web)"/>
    <w:basedOn w:val="a0"/>
    <w:uiPriority w:val="99"/>
    <w:unhideWhenUsed/>
    <w:rsid w:val="00EF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tpoiskova</dc:creator>
  <cp:lastModifiedBy>tpoiskova</cp:lastModifiedBy>
  <cp:revision>5</cp:revision>
  <dcterms:created xsi:type="dcterms:W3CDTF">2017-09-28T12:07:00Z</dcterms:created>
  <dcterms:modified xsi:type="dcterms:W3CDTF">2017-09-29T06:44:00Z</dcterms:modified>
</cp:coreProperties>
</file>