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35C" w:rsidRPr="00022FC8" w:rsidRDefault="00022FC8" w:rsidP="00022FC8">
      <w:pPr>
        <w:spacing w:after="0" w:line="240" w:lineRule="auto"/>
        <w:rPr>
          <w:color w:val="auto"/>
          <w:sz w:val="26"/>
          <w:szCs w:val="26"/>
        </w:rPr>
      </w:pPr>
      <w:bookmarkStart w:id="0" w:name="_GoBack"/>
      <w:bookmarkEnd w:id="0"/>
      <w:r w:rsidRPr="00022FC8">
        <w:rPr>
          <w:rStyle w:val="il"/>
          <w:rFonts w:ascii="Times New Roman" w:hAnsi="Times New Roman"/>
          <w:b/>
          <w:bCs/>
          <w:noProof/>
          <w:color w:val="auto"/>
          <w:sz w:val="26"/>
          <w:szCs w:val="26"/>
        </w:rPr>
        <w:drawing>
          <wp:anchor distT="57150" distB="57150" distL="57150" distR="57150" simplePos="0" relativeHeight="251660288" behindDoc="0" locked="0" layoutInCell="1" allowOverlap="1" wp14:anchorId="15D99BEF" wp14:editId="583FDE8A">
            <wp:simplePos x="0" y="0"/>
            <wp:positionH relativeFrom="column">
              <wp:posOffset>3484880</wp:posOffset>
            </wp:positionH>
            <wp:positionV relativeFrom="line">
              <wp:posOffset>-170180</wp:posOffset>
            </wp:positionV>
            <wp:extent cx="939800" cy="991870"/>
            <wp:effectExtent l="0" t="0" r="0" b="0"/>
            <wp:wrapTopAndBottom distT="57150" distB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91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2FC8">
        <w:rPr>
          <w:rStyle w:val="il"/>
          <w:rFonts w:ascii="Times New Roman" w:hAnsi="Times New Roman"/>
          <w:b/>
          <w:bCs/>
          <w:noProof/>
          <w:color w:val="auto"/>
          <w:sz w:val="26"/>
          <w:szCs w:val="26"/>
        </w:rPr>
        <w:drawing>
          <wp:anchor distT="57150" distB="57150" distL="57150" distR="57150" simplePos="0" relativeHeight="251659264" behindDoc="0" locked="0" layoutInCell="1" allowOverlap="1" wp14:anchorId="644C8F7B" wp14:editId="68295CCA">
            <wp:simplePos x="0" y="0"/>
            <wp:positionH relativeFrom="column">
              <wp:posOffset>1526540</wp:posOffset>
            </wp:positionH>
            <wp:positionV relativeFrom="line">
              <wp:posOffset>-178435</wp:posOffset>
            </wp:positionV>
            <wp:extent cx="1129665" cy="1000125"/>
            <wp:effectExtent l="0" t="0" r="0" b="9525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1000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335C" w:rsidRPr="00022FC8" w:rsidRDefault="00810EDB" w:rsidP="00022FC8">
      <w:pPr>
        <w:spacing w:before="240" w:line="240" w:lineRule="auto"/>
        <w:jc w:val="center"/>
        <w:rPr>
          <w:rStyle w:val="il"/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022FC8">
        <w:rPr>
          <w:rStyle w:val="il"/>
          <w:rFonts w:ascii="Times New Roman" w:hAnsi="Times New Roman"/>
          <w:b/>
          <w:bCs/>
          <w:color w:val="auto"/>
          <w:sz w:val="26"/>
          <w:szCs w:val="26"/>
        </w:rPr>
        <w:t>Уважаемые коллеги!</w:t>
      </w:r>
    </w:p>
    <w:p w:rsidR="00B1335C" w:rsidRDefault="00810EDB" w:rsidP="00022FC8">
      <w:pPr>
        <w:spacing w:after="0" w:line="240" w:lineRule="auto"/>
        <w:jc w:val="center"/>
        <w:rPr>
          <w:rStyle w:val="il"/>
          <w:rFonts w:ascii="Times New Roman" w:hAnsi="Times New Roman"/>
          <w:b/>
          <w:bCs/>
          <w:color w:val="auto"/>
          <w:sz w:val="26"/>
          <w:szCs w:val="26"/>
        </w:rPr>
      </w:pPr>
      <w:r w:rsidRPr="00022FC8">
        <w:rPr>
          <w:rStyle w:val="il"/>
          <w:rFonts w:ascii="Times New Roman" w:hAnsi="Times New Roman"/>
          <w:color w:val="auto"/>
          <w:sz w:val="26"/>
          <w:szCs w:val="26"/>
        </w:rPr>
        <w:t>Автономная некоммерческая организация «Центр развития юридических клиник» и юриди</w:t>
      </w:r>
      <w:r w:rsidR="00B74FCD" w:rsidRPr="00022FC8">
        <w:rPr>
          <w:rStyle w:val="il"/>
          <w:rFonts w:ascii="Times New Roman" w:hAnsi="Times New Roman"/>
          <w:color w:val="auto"/>
          <w:sz w:val="26"/>
          <w:szCs w:val="26"/>
        </w:rPr>
        <w:t>ческий факультет МГУ имени М.В.</w:t>
      </w:r>
      <w:r w:rsidR="00F04AA7" w:rsidRPr="00022FC8">
        <w:rPr>
          <w:rStyle w:val="il"/>
          <w:rFonts w:ascii="Times New Roman" w:hAnsi="Times New Roman"/>
          <w:color w:val="auto"/>
          <w:sz w:val="26"/>
          <w:szCs w:val="26"/>
        </w:rPr>
        <w:t> </w:t>
      </w:r>
      <w:r w:rsidRPr="00022FC8">
        <w:rPr>
          <w:rStyle w:val="il"/>
          <w:rFonts w:ascii="Times New Roman" w:hAnsi="Times New Roman"/>
          <w:color w:val="auto"/>
          <w:sz w:val="26"/>
          <w:szCs w:val="26"/>
        </w:rPr>
        <w:t xml:space="preserve">Ломоносова приглашают </w:t>
      </w:r>
      <w:r w:rsidR="00471283" w:rsidRPr="00022FC8">
        <w:rPr>
          <w:rStyle w:val="il"/>
          <w:rFonts w:ascii="Times New Roman" w:hAnsi="Times New Roman"/>
          <w:color w:val="auto"/>
          <w:sz w:val="26"/>
          <w:szCs w:val="26"/>
        </w:rPr>
        <w:t>ва</w:t>
      </w:r>
      <w:r w:rsidRPr="00022FC8">
        <w:rPr>
          <w:rStyle w:val="il"/>
          <w:rFonts w:ascii="Times New Roman" w:hAnsi="Times New Roman"/>
          <w:color w:val="auto"/>
          <w:sz w:val="26"/>
          <w:szCs w:val="26"/>
        </w:rPr>
        <w:t xml:space="preserve">с принять участие в </w:t>
      </w:r>
      <w:r w:rsidR="00CD2ECB" w:rsidRPr="00022FC8">
        <w:rPr>
          <w:rStyle w:val="il"/>
          <w:rFonts w:ascii="Times New Roman" w:hAnsi="Times New Roman"/>
          <w:b/>
          <w:bCs/>
          <w:color w:val="auto"/>
          <w:sz w:val="26"/>
          <w:szCs w:val="26"/>
        </w:rPr>
        <w:t>Девятой</w:t>
      </w:r>
      <w:r w:rsidR="00933F0B" w:rsidRPr="00022FC8">
        <w:rPr>
          <w:rStyle w:val="il"/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="00471283" w:rsidRPr="00022FC8">
        <w:rPr>
          <w:rStyle w:val="il"/>
          <w:rFonts w:ascii="Times New Roman" w:hAnsi="Times New Roman"/>
          <w:b/>
          <w:bCs/>
          <w:color w:val="auto"/>
          <w:sz w:val="26"/>
          <w:szCs w:val="26"/>
        </w:rPr>
        <w:t>Вс</w:t>
      </w:r>
      <w:r w:rsidRPr="00022FC8">
        <w:rPr>
          <w:rStyle w:val="il"/>
          <w:rFonts w:ascii="Times New Roman" w:hAnsi="Times New Roman"/>
          <w:b/>
          <w:bCs/>
          <w:color w:val="auto"/>
          <w:sz w:val="26"/>
          <w:szCs w:val="26"/>
        </w:rPr>
        <w:t>ероссийской конференции юридических клиник</w:t>
      </w:r>
      <w:r w:rsidR="00DD6F00" w:rsidRPr="00022FC8">
        <w:rPr>
          <w:rStyle w:val="il"/>
          <w:rFonts w:ascii="Times New Roman" w:hAnsi="Times New Roman"/>
          <w:b/>
          <w:bCs/>
          <w:color w:val="auto"/>
          <w:sz w:val="26"/>
          <w:szCs w:val="26"/>
        </w:rPr>
        <w:t xml:space="preserve"> и Третьем международном форуме юридических клиник</w:t>
      </w:r>
      <w:r w:rsidR="00933F0B" w:rsidRPr="00022FC8">
        <w:rPr>
          <w:rStyle w:val="il"/>
          <w:rFonts w:ascii="Times New Roman" w:hAnsi="Times New Roman"/>
          <w:b/>
          <w:bCs/>
          <w:color w:val="auto"/>
          <w:sz w:val="26"/>
          <w:szCs w:val="26"/>
        </w:rPr>
        <w:t>!</w:t>
      </w:r>
    </w:p>
    <w:p w:rsidR="00022FC8" w:rsidRPr="00022FC8" w:rsidRDefault="00022FC8" w:rsidP="00022FC8">
      <w:pPr>
        <w:spacing w:after="0" w:line="240" w:lineRule="auto"/>
        <w:jc w:val="center"/>
        <w:rPr>
          <w:rStyle w:val="il"/>
          <w:rFonts w:ascii="Times New Roman" w:hAnsi="Times New Roman"/>
          <w:b/>
          <w:bCs/>
          <w:color w:val="auto"/>
          <w:sz w:val="26"/>
          <w:szCs w:val="26"/>
        </w:rPr>
      </w:pPr>
    </w:p>
    <w:p w:rsidR="00161203" w:rsidRPr="00022FC8" w:rsidRDefault="00161203" w:rsidP="00022FC8">
      <w:pPr>
        <w:spacing w:after="0" w:line="240" w:lineRule="auto"/>
        <w:jc w:val="center"/>
        <w:rPr>
          <w:rStyle w:val="il"/>
          <w:rFonts w:ascii="Times New Roman" w:hAnsi="Times New Roman"/>
          <w:b/>
          <w:bCs/>
          <w:color w:val="auto"/>
          <w:sz w:val="26"/>
          <w:szCs w:val="26"/>
          <w:u w:val="single"/>
        </w:rPr>
      </w:pPr>
      <w:r w:rsidRPr="00022FC8">
        <w:rPr>
          <w:rStyle w:val="il"/>
          <w:rFonts w:ascii="Times New Roman" w:hAnsi="Times New Roman"/>
          <w:b/>
          <w:bCs/>
          <w:color w:val="auto"/>
          <w:sz w:val="26"/>
          <w:szCs w:val="26"/>
          <w:u w:val="single"/>
        </w:rPr>
        <w:t>«Интерактивные методы обучения студентов-юристов»</w:t>
      </w:r>
    </w:p>
    <w:p w:rsidR="00022FC8" w:rsidRPr="00022FC8" w:rsidRDefault="00022FC8" w:rsidP="00022FC8">
      <w:pPr>
        <w:spacing w:after="0" w:line="240" w:lineRule="auto"/>
        <w:jc w:val="center"/>
        <w:rPr>
          <w:rStyle w:val="il"/>
          <w:rFonts w:ascii="Times New Roman" w:hAnsi="Times New Roman"/>
          <w:b/>
          <w:bCs/>
          <w:color w:val="auto"/>
          <w:sz w:val="26"/>
          <w:szCs w:val="26"/>
          <w:u w:val="single"/>
        </w:rPr>
      </w:pPr>
      <w:r w:rsidRPr="00022FC8">
        <w:rPr>
          <w:rStyle w:val="il"/>
          <w:rFonts w:ascii="Times New Roman" w:hAnsi="Times New Roman"/>
          <w:b/>
          <w:bCs/>
          <w:color w:val="auto"/>
          <w:sz w:val="26"/>
          <w:szCs w:val="26"/>
          <w:u w:val="single"/>
        </w:rPr>
        <w:t>18 – 22 октября 2018 года</w:t>
      </w:r>
    </w:p>
    <w:p w:rsidR="00B1335C" w:rsidRPr="00022FC8" w:rsidRDefault="00CD2ECB" w:rsidP="00022FC8">
      <w:pPr>
        <w:spacing w:before="240" w:line="240" w:lineRule="auto"/>
        <w:jc w:val="center"/>
        <w:rPr>
          <w:rStyle w:val="il"/>
          <w:rFonts w:ascii="Times New Roman" w:hAnsi="Times New Roman"/>
          <w:b/>
          <w:bCs/>
          <w:iCs/>
          <w:color w:val="auto"/>
          <w:sz w:val="26"/>
          <w:szCs w:val="26"/>
        </w:rPr>
      </w:pPr>
      <w:r w:rsidRPr="00022FC8">
        <w:rPr>
          <w:rStyle w:val="il"/>
          <w:rFonts w:ascii="Times New Roman" w:hAnsi="Times New Roman"/>
          <w:b/>
          <w:bCs/>
          <w:iCs/>
          <w:color w:val="auto"/>
          <w:sz w:val="26"/>
          <w:szCs w:val="26"/>
        </w:rPr>
        <w:t>18</w:t>
      </w:r>
      <w:r w:rsidR="00933F0B" w:rsidRPr="00022FC8">
        <w:rPr>
          <w:rStyle w:val="il"/>
          <w:rFonts w:ascii="Times New Roman" w:hAnsi="Times New Roman"/>
          <w:b/>
          <w:bCs/>
          <w:iCs/>
          <w:color w:val="auto"/>
          <w:sz w:val="26"/>
          <w:szCs w:val="26"/>
        </w:rPr>
        <w:t xml:space="preserve"> октября 201</w:t>
      </w:r>
      <w:r w:rsidRPr="00022FC8">
        <w:rPr>
          <w:rStyle w:val="il"/>
          <w:rFonts w:ascii="Times New Roman" w:hAnsi="Times New Roman"/>
          <w:b/>
          <w:bCs/>
          <w:iCs/>
          <w:color w:val="auto"/>
          <w:sz w:val="26"/>
          <w:szCs w:val="26"/>
        </w:rPr>
        <w:t>8</w:t>
      </w:r>
      <w:r w:rsidR="00810EDB" w:rsidRPr="00022FC8">
        <w:rPr>
          <w:rStyle w:val="il"/>
          <w:rFonts w:ascii="Times New Roman" w:hAnsi="Times New Roman"/>
          <w:b/>
          <w:bCs/>
          <w:iCs/>
          <w:color w:val="auto"/>
          <w:sz w:val="26"/>
          <w:szCs w:val="26"/>
        </w:rPr>
        <w:t xml:space="preserve"> года</w:t>
      </w:r>
      <w:r w:rsidR="00471283" w:rsidRPr="00022FC8">
        <w:rPr>
          <w:rStyle w:val="il"/>
          <w:rFonts w:ascii="Times New Roman" w:hAnsi="Times New Roman"/>
          <w:b/>
          <w:bCs/>
          <w:iCs/>
          <w:color w:val="auto"/>
          <w:sz w:val="26"/>
          <w:szCs w:val="26"/>
        </w:rPr>
        <w:t>.</w:t>
      </w:r>
      <w:r w:rsidR="00E95DD0" w:rsidRPr="00022FC8">
        <w:rPr>
          <w:rStyle w:val="il"/>
          <w:rFonts w:ascii="Times New Roman" w:hAnsi="Times New Roman"/>
          <w:b/>
          <w:bCs/>
          <w:iCs/>
          <w:color w:val="auto"/>
          <w:sz w:val="26"/>
          <w:szCs w:val="26"/>
        </w:rPr>
        <w:t xml:space="preserve"> Пленарная и секционная часть.</w:t>
      </w:r>
    </w:p>
    <w:p w:rsidR="004C791F" w:rsidRPr="00022FC8" w:rsidRDefault="00AC5156" w:rsidP="00022FC8">
      <w:pPr>
        <w:suppressAutoHyphens/>
        <w:spacing w:before="240" w:line="240" w:lineRule="auto"/>
        <w:jc w:val="both"/>
        <w:rPr>
          <w:rStyle w:val="il"/>
          <w:rFonts w:ascii="Times New Roman" w:hAnsi="Times New Roman"/>
          <w:color w:val="auto"/>
          <w:sz w:val="26"/>
          <w:szCs w:val="26"/>
        </w:rPr>
      </w:pPr>
      <w:r w:rsidRPr="00022FC8">
        <w:rPr>
          <w:rStyle w:val="il"/>
          <w:rFonts w:ascii="Times New Roman" w:hAnsi="Times New Roman"/>
          <w:b/>
          <w:bCs/>
          <w:i/>
          <w:iCs/>
          <w:color w:val="auto"/>
          <w:sz w:val="26"/>
          <w:szCs w:val="26"/>
        </w:rPr>
        <w:t>Место проведения</w:t>
      </w:r>
      <w:r w:rsidRPr="00022FC8">
        <w:rPr>
          <w:rStyle w:val="il"/>
          <w:rFonts w:ascii="Times New Roman" w:hAnsi="Times New Roman"/>
          <w:i/>
          <w:iCs/>
          <w:color w:val="auto"/>
          <w:sz w:val="26"/>
          <w:szCs w:val="26"/>
        </w:rPr>
        <w:t xml:space="preserve">: </w:t>
      </w:r>
      <w:r w:rsidRPr="00022FC8">
        <w:rPr>
          <w:rStyle w:val="il"/>
          <w:rFonts w:ascii="Times New Roman" w:hAnsi="Times New Roman"/>
          <w:color w:val="auto"/>
          <w:sz w:val="26"/>
          <w:szCs w:val="26"/>
        </w:rPr>
        <w:t>Юриди</w:t>
      </w:r>
      <w:r w:rsidR="00B74FCD" w:rsidRPr="00022FC8">
        <w:rPr>
          <w:rStyle w:val="il"/>
          <w:rFonts w:ascii="Times New Roman" w:hAnsi="Times New Roman"/>
          <w:color w:val="auto"/>
          <w:sz w:val="26"/>
          <w:szCs w:val="26"/>
        </w:rPr>
        <w:t>ческий факультет МГУ имени М.В.</w:t>
      </w:r>
      <w:r w:rsidR="00CD2ECB" w:rsidRPr="00022FC8">
        <w:rPr>
          <w:rStyle w:val="il"/>
          <w:rFonts w:ascii="Times New Roman" w:hAnsi="Times New Roman"/>
          <w:color w:val="auto"/>
          <w:sz w:val="26"/>
          <w:szCs w:val="26"/>
        </w:rPr>
        <w:t> </w:t>
      </w:r>
      <w:r w:rsidRPr="00022FC8">
        <w:rPr>
          <w:rStyle w:val="il"/>
          <w:rFonts w:ascii="Times New Roman" w:hAnsi="Times New Roman"/>
          <w:color w:val="auto"/>
          <w:sz w:val="26"/>
          <w:szCs w:val="26"/>
        </w:rPr>
        <w:t>Ломоносова (г. Москв</w:t>
      </w:r>
      <w:r w:rsidR="00DD6F00" w:rsidRPr="00022FC8">
        <w:rPr>
          <w:rStyle w:val="il"/>
          <w:rFonts w:ascii="Times New Roman" w:hAnsi="Times New Roman"/>
          <w:color w:val="auto"/>
          <w:sz w:val="26"/>
          <w:szCs w:val="26"/>
        </w:rPr>
        <w:t>а, Ленинские горы, стр.1, к.13</w:t>
      </w:r>
      <w:r w:rsidR="00F04AA7" w:rsidRPr="00022FC8">
        <w:rPr>
          <w:rStyle w:val="il"/>
          <w:rFonts w:ascii="Times New Roman" w:hAnsi="Times New Roman"/>
          <w:color w:val="auto"/>
          <w:sz w:val="26"/>
          <w:szCs w:val="26"/>
        </w:rPr>
        <w:t>-14</w:t>
      </w:r>
      <w:r w:rsidR="00DD6F00" w:rsidRPr="00022FC8">
        <w:rPr>
          <w:rStyle w:val="il"/>
          <w:rFonts w:ascii="Times New Roman" w:hAnsi="Times New Roman"/>
          <w:color w:val="auto"/>
          <w:sz w:val="26"/>
          <w:szCs w:val="26"/>
        </w:rPr>
        <w:t>)</w:t>
      </w:r>
      <w:r w:rsidR="00182E67" w:rsidRPr="00022FC8">
        <w:rPr>
          <w:rStyle w:val="il"/>
          <w:rFonts w:ascii="Times New Roman" w:hAnsi="Times New Roman"/>
          <w:color w:val="auto"/>
          <w:sz w:val="26"/>
          <w:szCs w:val="26"/>
        </w:rPr>
        <w:t>.</w:t>
      </w:r>
    </w:p>
    <w:p w:rsidR="004C791F" w:rsidRPr="00022FC8" w:rsidRDefault="004C791F" w:rsidP="00022FC8">
      <w:pPr>
        <w:suppressAutoHyphens/>
        <w:spacing w:before="240" w:line="240" w:lineRule="auto"/>
        <w:jc w:val="both"/>
        <w:rPr>
          <w:rStyle w:val="il"/>
          <w:rFonts w:ascii="Times New Roman" w:eastAsia="Times New Roman" w:hAnsi="Times New Roman" w:cs="Times New Roman"/>
          <w:color w:val="auto"/>
          <w:sz w:val="26"/>
          <w:szCs w:val="26"/>
        </w:rPr>
      </w:pPr>
      <w:r w:rsidRPr="00022FC8">
        <w:rPr>
          <w:rStyle w:val="il"/>
          <w:rFonts w:ascii="Times New Roman" w:hAnsi="Times New Roman"/>
          <w:b/>
          <w:bCs/>
          <w:i/>
          <w:iCs/>
          <w:color w:val="auto"/>
          <w:sz w:val="26"/>
          <w:szCs w:val="26"/>
        </w:rPr>
        <w:t xml:space="preserve">К участию приглашаются: </w:t>
      </w:r>
      <w:r w:rsidRPr="00022FC8">
        <w:rPr>
          <w:rStyle w:val="il"/>
          <w:rFonts w:ascii="Times New Roman" w:hAnsi="Times New Roman"/>
          <w:color w:val="auto"/>
          <w:sz w:val="26"/>
          <w:szCs w:val="26"/>
        </w:rPr>
        <w:t xml:space="preserve">руководители, преподаватели, кураторы, </w:t>
      </w:r>
      <w:r w:rsidR="00022FC8" w:rsidRPr="00022FC8">
        <w:rPr>
          <w:rStyle w:val="il"/>
          <w:rFonts w:ascii="Times New Roman" w:hAnsi="Times New Roman"/>
          <w:color w:val="auto"/>
          <w:sz w:val="26"/>
          <w:szCs w:val="26"/>
        </w:rPr>
        <w:t>преподаватели и аспиранты юридических клиник</w:t>
      </w:r>
      <w:r w:rsidR="00022FC8">
        <w:rPr>
          <w:rStyle w:val="il"/>
          <w:rFonts w:ascii="Times New Roman" w:hAnsi="Times New Roman"/>
          <w:color w:val="auto"/>
          <w:sz w:val="26"/>
          <w:szCs w:val="26"/>
        </w:rPr>
        <w:t xml:space="preserve">, </w:t>
      </w:r>
      <w:r w:rsidRPr="00022FC8">
        <w:rPr>
          <w:rStyle w:val="il"/>
          <w:rFonts w:ascii="Times New Roman" w:hAnsi="Times New Roman"/>
          <w:color w:val="auto"/>
          <w:sz w:val="26"/>
          <w:szCs w:val="26"/>
        </w:rPr>
        <w:t>студенты юридических клиник,</w:t>
      </w:r>
      <w:r w:rsidR="00022FC8" w:rsidRPr="00022FC8">
        <w:rPr>
          <w:rStyle w:val="il"/>
          <w:rFonts w:ascii="Times New Roman" w:hAnsi="Times New Roman"/>
          <w:color w:val="auto"/>
          <w:sz w:val="26"/>
          <w:szCs w:val="26"/>
        </w:rPr>
        <w:t xml:space="preserve"> </w:t>
      </w:r>
      <w:r w:rsidRPr="00022FC8">
        <w:rPr>
          <w:rStyle w:val="il"/>
          <w:rFonts w:ascii="Times New Roman" w:hAnsi="Times New Roman"/>
          <w:color w:val="auto"/>
          <w:sz w:val="26"/>
          <w:szCs w:val="26"/>
        </w:rPr>
        <w:t xml:space="preserve">сотрудники социально-ориентированных некоммерческих организаций (в том числе оказывающих бесплатную юридическую помощь), представители органов власти и местного самоуправления, адвокаты, нотариусы, сотрудники государственных юридических бюро, представители юридических фирм, оказывающих помощь </w:t>
      </w:r>
      <w:r w:rsidRPr="00022FC8">
        <w:rPr>
          <w:rStyle w:val="il"/>
          <w:rFonts w:ascii="Times New Roman" w:hAnsi="Times New Roman"/>
          <w:color w:val="auto"/>
          <w:sz w:val="26"/>
          <w:szCs w:val="26"/>
          <w:lang w:val="en-US"/>
        </w:rPr>
        <w:t>pro</w:t>
      </w:r>
      <w:r w:rsidRPr="00022FC8">
        <w:rPr>
          <w:rStyle w:val="il"/>
          <w:rFonts w:ascii="Times New Roman" w:hAnsi="Times New Roman"/>
          <w:color w:val="auto"/>
          <w:sz w:val="26"/>
          <w:szCs w:val="26"/>
        </w:rPr>
        <w:t xml:space="preserve"> </w:t>
      </w:r>
      <w:r w:rsidRPr="00022FC8">
        <w:rPr>
          <w:rStyle w:val="il"/>
          <w:rFonts w:ascii="Times New Roman" w:hAnsi="Times New Roman"/>
          <w:color w:val="auto"/>
          <w:sz w:val="26"/>
          <w:szCs w:val="26"/>
          <w:lang w:val="en-US"/>
        </w:rPr>
        <w:t>bono</w:t>
      </w:r>
      <w:r w:rsidRPr="00022FC8">
        <w:rPr>
          <w:rStyle w:val="il"/>
          <w:rFonts w:ascii="Times New Roman" w:hAnsi="Times New Roman"/>
          <w:color w:val="auto"/>
          <w:sz w:val="26"/>
          <w:szCs w:val="26"/>
        </w:rPr>
        <w:t>, и представители иных провайдеров бесплатной юридической помощи.</w:t>
      </w:r>
    </w:p>
    <w:p w:rsidR="00507E13" w:rsidRPr="00022FC8" w:rsidRDefault="00E95DD0" w:rsidP="00022FC8">
      <w:pPr>
        <w:pStyle w:val="BodyText2"/>
        <w:spacing w:before="120" w:after="0" w:line="240" w:lineRule="auto"/>
        <w:jc w:val="both"/>
        <w:rPr>
          <w:color w:val="auto"/>
          <w:sz w:val="26"/>
          <w:szCs w:val="26"/>
        </w:rPr>
      </w:pPr>
      <w:r w:rsidRPr="00022FC8">
        <w:rPr>
          <w:rStyle w:val="il"/>
          <w:b/>
          <w:bCs/>
          <w:i/>
          <w:iCs/>
          <w:color w:val="auto"/>
          <w:sz w:val="26"/>
          <w:szCs w:val="26"/>
        </w:rPr>
        <w:t xml:space="preserve">Условия участия: </w:t>
      </w:r>
      <w:r w:rsidRPr="00022FC8">
        <w:rPr>
          <w:rStyle w:val="il"/>
          <w:color w:val="auto"/>
          <w:sz w:val="26"/>
          <w:szCs w:val="26"/>
        </w:rPr>
        <w:t>участие бесплатное для всех заинтересованных лиц.</w:t>
      </w:r>
      <w:r w:rsidR="00507E13" w:rsidRPr="00022FC8">
        <w:rPr>
          <w:rStyle w:val="il"/>
          <w:color w:val="auto"/>
          <w:sz w:val="26"/>
          <w:szCs w:val="26"/>
        </w:rPr>
        <w:t xml:space="preserve"> </w:t>
      </w:r>
      <w:r w:rsidR="00507E13" w:rsidRPr="00022FC8">
        <w:rPr>
          <w:color w:val="auto"/>
          <w:sz w:val="26"/>
          <w:szCs w:val="26"/>
        </w:rPr>
        <w:t xml:space="preserve">Проезд и проживание участников осуществляется за счет средств направляющей стороны. </w:t>
      </w:r>
    </w:p>
    <w:p w:rsidR="00F04AA7" w:rsidRDefault="00CD2ECB" w:rsidP="00022FC8">
      <w:pPr>
        <w:pStyle w:val="Style6"/>
        <w:widowControl/>
        <w:spacing w:before="240" w:line="240" w:lineRule="auto"/>
        <w:rPr>
          <w:rStyle w:val="il"/>
          <w:rFonts w:ascii="Times New Roman" w:hAnsi="Times New Roman"/>
          <w:color w:val="auto"/>
          <w:sz w:val="26"/>
          <w:szCs w:val="26"/>
        </w:rPr>
      </w:pPr>
      <w:r w:rsidRPr="00022FC8">
        <w:rPr>
          <w:rStyle w:val="il"/>
          <w:rFonts w:ascii="Times New Roman" w:hAnsi="Times New Roman"/>
          <w:color w:val="auto"/>
          <w:sz w:val="26"/>
          <w:szCs w:val="26"/>
        </w:rPr>
        <w:t xml:space="preserve">Обращаем внимание участников на то, что формат мероприятий не предполагает выступлений с докладами (за исключением пленарного заседания), а представляет собой живое дискуссионное обсуждение насущных проблем профессионального сообщества. Секции конференции организуются в виде работы круглых столов. </w:t>
      </w:r>
      <w:r w:rsidR="00F04AA7" w:rsidRPr="00022FC8">
        <w:rPr>
          <w:rStyle w:val="il"/>
          <w:rFonts w:ascii="Times New Roman" w:hAnsi="Times New Roman"/>
          <w:color w:val="auto"/>
          <w:sz w:val="26"/>
          <w:szCs w:val="26"/>
        </w:rPr>
        <w:t xml:space="preserve">Для студентов, участвующих в Конференции и Форуме, будут предусмотрены отдельные секции. </w:t>
      </w:r>
      <w:r w:rsidRPr="00022FC8">
        <w:rPr>
          <w:rStyle w:val="il"/>
          <w:rFonts w:ascii="Times New Roman" w:hAnsi="Times New Roman"/>
          <w:color w:val="auto"/>
          <w:sz w:val="26"/>
          <w:szCs w:val="26"/>
        </w:rPr>
        <w:t>Выступления должны содержать обобщенный анализ актуальной проблемы работы системы бесплатной юридической помощи или применения клинических методов обучения. Презентации, посвященные деятельности конкретных клиник, могут быть распространены среди участников в виде раздаточного материала, предоставленного до начала Конференции и Форума.</w:t>
      </w:r>
      <w:r w:rsidR="00DD6F00" w:rsidRPr="00022FC8">
        <w:rPr>
          <w:rStyle w:val="il"/>
          <w:rFonts w:ascii="Times New Roman" w:hAnsi="Times New Roman"/>
          <w:color w:val="auto"/>
          <w:sz w:val="26"/>
          <w:szCs w:val="26"/>
        </w:rPr>
        <w:t xml:space="preserve"> Перечень секций будет опубликован дополнительно на сайте </w:t>
      </w:r>
      <w:proofErr w:type="spellStart"/>
      <w:r w:rsidR="00DD6F00" w:rsidRPr="00022FC8">
        <w:rPr>
          <w:rStyle w:val="il"/>
          <w:rFonts w:ascii="Times New Roman" w:hAnsi="Times New Roman"/>
          <w:color w:val="auto"/>
          <w:sz w:val="26"/>
          <w:szCs w:val="26"/>
          <w:lang w:val="en-US"/>
        </w:rPr>
        <w:t>codolc</w:t>
      </w:r>
      <w:proofErr w:type="spellEnd"/>
      <w:r w:rsidR="00DD6F00" w:rsidRPr="00022FC8">
        <w:rPr>
          <w:rStyle w:val="il"/>
          <w:rFonts w:ascii="Times New Roman" w:hAnsi="Times New Roman"/>
          <w:color w:val="auto"/>
          <w:sz w:val="26"/>
          <w:szCs w:val="26"/>
        </w:rPr>
        <w:t>.</w:t>
      </w:r>
      <w:r w:rsidR="00DD6F00" w:rsidRPr="00022FC8">
        <w:rPr>
          <w:rStyle w:val="il"/>
          <w:rFonts w:ascii="Times New Roman" w:hAnsi="Times New Roman"/>
          <w:color w:val="auto"/>
          <w:sz w:val="26"/>
          <w:szCs w:val="26"/>
          <w:lang w:val="en-US"/>
        </w:rPr>
        <w:t>com</w:t>
      </w:r>
      <w:r w:rsidR="00DD6F00" w:rsidRPr="00022FC8">
        <w:rPr>
          <w:rStyle w:val="il"/>
          <w:rFonts w:ascii="Times New Roman" w:hAnsi="Times New Roman"/>
          <w:color w:val="auto"/>
          <w:sz w:val="26"/>
          <w:szCs w:val="26"/>
        </w:rPr>
        <w:t xml:space="preserve">, участники могут направлять предложения по программе Конференции </w:t>
      </w:r>
      <w:r w:rsidR="00335DF2" w:rsidRPr="00022FC8">
        <w:rPr>
          <w:rStyle w:val="il"/>
          <w:rFonts w:ascii="Times New Roman" w:hAnsi="Times New Roman"/>
          <w:color w:val="auto"/>
          <w:sz w:val="26"/>
          <w:szCs w:val="26"/>
        </w:rPr>
        <w:t xml:space="preserve">в адрес </w:t>
      </w:r>
      <w:r w:rsidR="00DD6F00" w:rsidRPr="00022FC8">
        <w:rPr>
          <w:rStyle w:val="il"/>
          <w:rFonts w:ascii="Times New Roman" w:hAnsi="Times New Roman"/>
          <w:color w:val="auto"/>
          <w:sz w:val="26"/>
          <w:szCs w:val="26"/>
        </w:rPr>
        <w:t>Оргкомитета.</w:t>
      </w:r>
    </w:p>
    <w:p w:rsidR="00E95DD0" w:rsidRPr="00022FC8" w:rsidRDefault="00CD2ECB" w:rsidP="00022FC8">
      <w:pPr>
        <w:spacing w:before="240" w:after="0" w:line="240" w:lineRule="auto"/>
        <w:jc w:val="center"/>
        <w:rPr>
          <w:rStyle w:val="il"/>
          <w:rFonts w:ascii="Times New Roman" w:hAnsi="Times New Roman"/>
          <w:b/>
          <w:bCs/>
          <w:iCs/>
          <w:color w:val="auto"/>
          <w:sz w:val="26"/>
          <w:szCs w:val="26"/>
        </w:rPr>
      </w:pPr>
      <w:r w:rsidRPr="00022FC8">
        <w:rPr>
          <w:rStyle w:val="il"/>
          <w:rFonts w:ascii="Times New Roman" w:hAnsi="Times New Roman"/>
          <w:b/>
          <w:bCs/>
          <w:iCs/>
          <w:color w:val="auto"/>
          <w:sz w:val="26"/>
          <w:szCs w:val="26"/>
        </w:rPr>
        <w:t>18-22 октября 2018</w:t>
      </w:r>
      <w:r w:rsidR="00810EDB" w:rsidRPr="00022FC8">
        <w:rPr>
          <w:rStyle w:val="il"/>
          <w:rFonts w:ascii="Times New Roman" w:hAnsi="Times New Roman"/>
          <w:b/>
          <w:bCs/>
          <w:iCs/>
          <w:color w:val="auto"/>
          <w:sz w:val="26"/>
          <w:szCs w:val="26"/>
        </w:rPr>
        <w:t xml:space="preserve"> года.</w:t>
      </w:r>
      <w:r w:rsidR="00E95DD0" w:rsidRPr="00022FC8">
        <w:rPr>
          <w:rStyle w:val="il"/>
          <w:rFonts w:ascii="Times New Roman" w:hAnsi="Times New Roman"/>
          <w:b/>
          <w:bCs/>
          <w:iCs/>
          <w:color w:val="auto"/>
          <w:sz w:val="26"/>
          <w:szCs w:val="26"/>
        </w:rPr>
        <w:t xml:space="preserve"> Школа профессионального мастерства.</w:t>
      </w:r>
    </w:p>
    <w:p w:rsidR="00AC5156" w:rsidRPr="00022FC8" w:rsidRDefault="00AC5156" w:rsidP="00022FC8">
      <w:pPr>
        <w:spacing w:before="240" w:after="0" w:line="240" w:lineRule="auto"/>
        <w:jc w:val="both"/>
        <w:rPr>
          <w:rStyle w:val="il"/>
          <w:rFonts w:ascii="Times New Roman" w:hAnsi="Times New Roman"/>
          <w:b/>
          <w:bCs/>
          <w:iCs/>
          <w:color w:val="auto"/>
          <w:sz w:val="26"/>
          <w:szCs w:val="26"/>
        </w:rPr>
      </w:pPr>
      <w:r w:rsidRPr="00022FC8">
        <w:rPr>
          <w:rStyle w:val="il"/>
          <w:rFonts w:ascii="Times New Roman" w:hAnsi="Times New Roman"/>
          <w:b/>
          <w:bCs/>
          <w:i/>
          <w:iCs/>
          <w:color w:val="auto"/>
          <w:sz w:val="26"/>
          <w:szCs w:val="26"/>
        </w:rPr>
        <w:t xml:space="preserve">Место проведения: </w:t>
      </w:r>
      <w:r w:rsidRPr="00022FC8">
        <w:rPr>
          <w:rStyle w:val="il"/>
          <w:rFonts w:ascii="Times New Roman" w:hAnsi="Times New Roman"/>
          <w:bCs/>
          <w:iCs/>
          <w:color w:val="auto"/>
          <w:sz w:val="26"/>
          <w:szCs w:val="26"/>
        </w:rPr>
        <w:t xml:space="preserve">Дом отдыха </w:t>
      </w:r>
      <w:r w:rsidR="00DD6F00" w:rsidRPr="00022FC8">
        <w:rPr>
          <w:rStyle w:val="il"/>
          <w:rFonts w:ascii="Times New Roman" w:hAnsi="Times New Roman"/>
          <w:bCs/>
          <w:iCs/>
          <w:color w:val="auto"/>
          <w:sz w:val="26"/>
          <w:szCs w:val="26"/>
        </w:rPr>
        <w:t xml:space="preserve">МГУ </w:t>
      </w:r>
      <w:r w:rsidRPr="00022FC8">
        <w:rPr>
          <w:rStyle w:val="il"/>
          <w:rFonts w:ascii="Times New Roman" w:hAnsi="Times New Roman"/>
          <w:bCs/>
          <w:iCs/>
          <w:color w:val="auto"/>
          <w:sz w:val="26"/>
          <w:szCs w:val="26"/>
        </w:rPr>
        <w:t>«</w:t>
      </w:r>
      <w:proofErr w:type="spellStart"/>
      <w:r w:rsidRPr="00022FC8">
        <w:rPr>
          <w:rStyle w:val="il"/>
          <w:rFonts w:ascii="Times New Roman" w:hAnsi="Times New Roman"/>
          <w:bCs/>
          <w:iCs/>
          <w:color w:val="auto"/>
          <w:sz w:val="26"/>
          <w:szCs w:val="26"/>
        </w:rPr>
        <w:t>Красновидово</w:t>
      </w:r>
      <w:proofErr w:type="spellEnd"/>
      <w:r w:rsidRPr="00022FC8">
        <w:rPr>
          <w:rStyle w:val="il"/>
          <w:rFonts w:ascii="Times New Roman" w:hAnsi="Times New Roman"/>
          <w:bCs/>
          <w:iCs/>
          <w:color w:val="auto"/>
          <w:sz w:val="26"/>
          <w:szCs w:val="26"/>
        </w:rPr>
        <w:t>» (Московская область, Можайский район).</w:t>
      </w:r>
    </w:p>
    <w:p w:rsidR="004C791F" w:rsidRPr="00022FC8" w:rsidRDefault="00810EDB" w:rsidP="00022FC8">
      <w:pPr>
        <w:pStyle w:val="BodyText2"/>
        <w:spacing w:before="120" w:after="0" w:line="240" w:lineRule="auto"/>
        <w:jc w:val="both"/>
        <w:rPr>
          <w:rStyle w:val="il"/>
          <w:color w:val="auto"/>
          <w:sz w:val="26"/>
          <w:szCs w:val="26"/>
        </w:rPr>
      </w:pPr>
      <w:r w:rsidRPr="00022FC8">
        <w:rPr>
          <w:rStyle w:val="il"/>
          <w:color w:val="auto"/>
          <w:sz w:val="26"/>
          <w:szCs w:val="26"/>
        </w:rPr>
        <w:lastRenderedPageBreak/>
        <w:t xml:space="preserve">Ведущие </w:t>
      </w:r>
      <w:r w:rsidR="00022FC8" w:rsidRPr="00022FC8">
        <w:rPr>
          <w:rStyle w:val="il"/>
          <w:color w:val="auto"/>
          <w:sz w:val="26"/>
          <w:szCs w:val="26"/>
        </w:rPr>
        <w:t xml:space="preserve">российские и иностранные </w:t>
      </w:r>
      <w:r w:rsidRPr="00022FC8">
        <w:rPr>
          <w:rStyle w:val="il"/>
          <w:color w:val="auto"/>
          <w:sz w:val="26"/>
          <w:szCs w:val="26"/>
        </w:rPr>
        <w:t xml:space="preserve">специалисты в области </w:t>
      </w:r>
      <w:r w:rsidR="00DD6F00" w:rsidRPr="00022FC8">
        <w:rPr>
          <w:rStyle w:val="il"/>
          <w:color w:val="auto"/>
          <w:sz w:val="26"/>
          <w:szCs w:val="26"/>
        </w:rPr>
        <w:t>интерактивного</w:t>
      </w:r>
      <w:r w:rsidRPr="00022FC8">
        <w:rPr>
          <w:rStyle w:val="il"/>
          <w:color w:val="auto"/>
          <w:sz w:val="26"/>
          <w:szCs w:val="26"/>
        </w:rPr>
        <w:t xml:space="preserve"> обра</w:t>
      </w:r>
      <w:r w:rsidR="00022FC8" w:rsidRPr="00022FC8">
        <w:rPr>
          <w:rStyle w:val="il"/>
          <w:color w:val="auto"/>
          <w:sz w:val="26"/>
          <w:szCs w:val="26"/>
        </w:rPr>
        <w:t xml:space="preserve">зования проведут цикл тренингов, </w:t>
      </w:r>
      <w:r w:rsidRPr="00022FC8">
        <w:rPr>
          <w:rStyle w:val="il"/>
          <w:color w:val="auto"/>
          <w:sz w:val="26"/>
          <w:szCs w:val="26"/>
        </w:rPr>
        <w:t xml:space="preserve">направленных на ознакомление с методиками обучения студентов юридических вузов </w:t>
      </w:r>
      <w:r w:rsidR="00E95DD0" w:rsidRPr="00022FC8">
        <w:rPr>
          <w:rStyle w:val="il"/>
          <w:color w:val="auto"/>
          <w:sz w:val="26"/>
          <w:szCs w:val="26"/>
        </w:rPr>
        <w:t xml:space="preserve">профессиональным практическим </w:t>
      </w:r>
      <w:r w:rsidRPr="00022FC8">
        <w:rPr>
          <w:rStyle w:val="il"/>
          <w:color w:val="auto"/>
          <w:sz w:val="26"/>
          <w:szCs w:val="26"/>
        </w:rPr>
        <w:t>навыкам</w:t>
      </w:r>
      <w:r w:rsidR="00BD6CD0" w:rsidRPr="00022FC8">
        <w:rPr>
          <w:rStyle w:val="il"/>
          <w:color w:val="auto"/>
          <w:sz w:val="26"/>
          <w:szCs w:val="26"/>
        </w:rPr>
        <w:t>.</w:t>
      </w:r>
      <w:r w:rsidR="00E95DD0" w:rsidRPr="00022FC8">
        <w:rPr>
          <w:rStyle w:val="il"/>
          <w:color w:val="auto"/>
          <w:sz w:val="26"/>
          <w:szCs w:val="26"/>
        </w:rPr>
        <w:t xml:space="preserve"> </w:t>
      </w:r>
    </w:p>
    <w:p w:rsidR="004C791F" w:rsidRPr="00022FC8" w:rsidRDefault="004C791F" w:rsidP="00022FC8">
      <w:pPr>
        <w:pStyle w:val="BodyText2"/>
        <w:spacing w:before="120" w:after="0" w:line="240" w:lineRule="auto"/>
        <w:jc w:val="both"/>
        <w:rPr>
          <w:rStyle w:val="il"/>
          <w:color w:val="auto"/>
          <w:sz w:val="26"/>
          <w:szCs w:val="26"/>
        </w:rPr>
      </w:pPr>
      <w:r w:rsidRPr="00022FC8">
        <w:rPr>
          <w:rStyle w:val="il"/>
          <w:b/>
          <w:bCs/>
          <w:i/>
          <w:iCs/>
          <w:color w:val="auto"/>
          <w:sz w:val="26"/>
          <w:szCs w:val="26"/>
        </w:rPr>
        <w:t xml:space="preserve">К участию приглашаются: </w:t>
      </w:r>
      <w:r w:rsidR="00DD6F00" w:rsidRPr="00022FC8">
        <w:rPr>
          <w:rStyle w:val="il"/>
          <w:color w:val="auto"/>
          <w:sz w:val="26"/>
          <w:szCs w:val="26"/>
        </w:rPr>
        <w:t xml:space="preserve">преподаватели и аспиранты юридических вузов; практикующие юристы, являющиеся кураторами юридических клиник. </w:t>
      </w:r>
      <w:r w:rsidRPr="00022FC8">
        <w:rPr>
          <w:rStyle w:val="il"/>
          <w:color w:val="auto"/>
          <w:sz w:val="26"/>
          <w:szCs w:val="26"/>
        </w:rPr>
        <w:t>Участие студентов в Школе профессионального мастерства не предусмотрено.</w:t>
      </w:r>
    </w:p>
    <w:p w:rsidR="002A518C" w:rsidRPr="00022FC8" w:rsidRDefault="004C791F" w:rsidP="00022FC8">
      <w:pPr>
        <w:spacing w:before="240" w:after="0" w:line="240" w:lineRule="auto"/>
        <w:jc w:val="both"/>
        <w:rPr>
          <w:rStyle w:val="il"/>
          <w:rFonts w:ascii="Times New Roman" w:hAnsi="Times New Roman"/>
          <w:color w:val="auto"/>
          <w:sz w:val="26"/>
          <w:szCs w:val="26"/>
        </w:rPr>
      </w:pPr>
      <w:r w:rsidRPr="00022FC8">
        <w:rPr>
          <w:rStyle w:val="il"/>
          <w:rFonts w:ascii="Times New Roman" w:hAnsi="Times New Roman"/>
          <w:b/>
          <w:bCs/>
          <w:i/>
          <w:iCs/>
          <w:color w:val="auto"/>
          <w:sz w:val="26"/>
          <w:szCs w:val="26"/>
        </w:rPr>
        <w:t>Условия участия:</w:t>
      </w:r>
      <w:r w:rsidR="00F04AA7" w:rsidRPr="00022FC8">
        <w:rPr>
          <w:rStyle w:val="il"/>
          <w:rFonts w:ascii="Times New Roman" w:hAnsi="Times New Roman"/>
          <w:b/>
          <w:bCs/>
          <w:i/>
          <w:iCs/>
          <w:color w:val="auto"/>
          <w:sz w:val="26"/>
          <w:szCs w:val="26"/>
        </w:rPr>
        <w:t xml:space="preserve"> </w:t>
      </w:r>
      <w:r w:rsidR="006E696C">
        <w:rPr>
          <w:rStyle w:val="il"/>
          <w:rFonts w:ascii="Times New Roman" w:hAnsi="Times New Roman"/>
          <w:color w:val="auto"/>
          <w:sz w:val="26"/>
          <w:szCs w:val="26"/>
        </w:rPr>
        <w:t xml:space="preserve">Проезд участников от МГУ до </w:t>
      </w:r>
      <w:proofErr w:type="spellStart"/>
      <w:r w:rsidR="006E696C">
        <w:rPr>
          <w:rStyle w:val="il"/>
          <w:rFonts w:ascii="Times New Roman" w:hAnsi="Times New Roman"/>
          <w:color w:val="auto"/>
          <w:sz w:val="26"/>
          <w:szCs w:val="26"/>
        </w:rPr>
        <w:t>Красновидово</w:t>
      </w:r>
      <w:proofErr w:type="spellEnd"/>
      <w:r w:rsidR="006E696C">
        <w:rPr>
          <w:rStyle w:val="il"/>
          <w:rFonts w:ascii="Times New Roman" w:hAnsi="Times New Roman"/>
          <w:color w:val="auto"/>
          <w:sz w:val="26"/>
          <w:szCs w:val="26"/>
        </w:rPr>
        <w:t xml:space="preserve"> и обратно</w:t>
      </w:r>
      <w:r w:rsidR="00022FC8" w:rsidRPr="00022FC8">
        <w:rPr>
          <w:rStyle w:val="il"/>
          <w:rFonts w:ascii="Times New Roman" w:hAnsi="Times New Roman"/>
          <w:color w:val="auto"/>
          <w:sz w:val="26"/>
          <w:szCs w:val="26"/>
        </w:rPr>
        <w:t>,</w:t>
      </w:r>
      <w:r w:rsidR="002A518C" w:rsidRPr="00022FC8">
        <w:rPr>
          <w:rStyle w:val="il"/>
          <w:rFonts w:ascii="Times New Roman" w:hAnsi="Times New Roman"/>
          <w:color w:val="auto"/>
          <w:sz w:val="26"/>
          <w:szCs w:val="26"/>
        </w:rPr>
        <w:t xml:space="preserve"> проживание и питание </w:t>
      </w:r>
      <w:r w:rsidR="006E696C">
        <w:rPr>
          <w:rStyle w:val="il"/>
          <w:rFonts w:ascii="Times New Roman" w:hAnsi="Times New Roman"/>
          <w:color w:val="auto"/>
          <w:sz w:val="26"/>
          <w:szCs w:val="26"/>
        </w:rPr>
        <w:t>во время Школы</w:t>
      </w:r>
      <w:r w:rsidR="002A518C" w:rsidRPr="00022FC8">
        <w:rPr>
          <w:rStyle w:val="il"/>
          <w:rFonts w:ascii="Times New Roman" w:hAnsi="Times New Roman"/>
          <w:color w:val="auto"/>
          <w:sz w:val="26"/>
          <w:szCs w:val="26"/>
        </w:rPr>
        <w:t xml:space="preserve"> обеспечиваются Центром развития юридических клиник</w:t>
      </w:r>
      <w:r w:rsidR="00DD6F00" w:rsidRPr="00022FC8">
        <w:rPr>
          <w:rStyle w:val="il"/>
          <w:rFonts w:ascii="Times New Roman" w:hAnsi="Times New Roman"/>
          <w:color w:val="auto"/>
          <w:sz w:val="26"/>
          <w:szCs w:val="26"/>
        </w:rPr>
        <w:t>.</w:t>
      </w:r>
      <w:r w:rsidR="002A69AD" w:rsidRPr="00022FC8">
        <w:rPr>
          <w:rStyle w:val="il"/>
          <w:rFonts w:ascii="Times New Roman" w:hAnsi="Times New Roman"/>
          <w:color w:val="auto"/>
          <w:sz w:val="26"/>
          <w:szCs w:val="26"/>
        </w:rPr>
        <w:t xml:space="preserve"> </w:t>
      </w:r>
    </w:p>
    <w:p w:rsidR="00DD6F00" w:rsidRPr="00022FC8" w:rsidRDefault="00DD6F00" w:rsidP="00022FC8">
      <w:pPr>
        <w:spacing w:before="240" w:after="0" w:line="240" w:lineRule="auto"/>
        <w:jc w:val="both"/>
        <w:rPr>
          <w:rStyle w:val="il"/>
          <w:rFonts w:ascii="Times New Roman" w:hAnsi="Times New Roman"/>
          <w:i/>
          <w:color w:val="auto"/>
          <w:sz w:val="26"/>
          <w:szCs w:val="26"/>
        </w:rPr>
      </w:pPr>
      <w:r w:rsidRPr="00022FC8">
        <w:rPr>
          <w:rStyle w:val="il"/>
          <w:rFonts w:ascii="Times New Roman" w:hAnsi="Times New Roman"/>
          <w:color w:val="auto"/>
          <w:sz w:val="26"/>
          <w:szCs w:val="26"/>
        </w:rPr>
        <w:t xml:space="preserve">Количество участников ограничено. Приоритет отдается представителям вузов-партнеров Центра, а также заявкам, поступившим раньше по времени. </w:t>
      </w:r>
      <w:r w:rsidR="00992426" w:rsidRPr="00022FC8">
        <w:rPr>
          <w:rStyle w:val="il"/>
          <w:rFonts w:ascii="Times New Roman" w:hAnsi="Times New Roman"/>
          <w:color w:val="auto"/>
          <w:sz w:val="26"/>
          <w:szCs w:val="26"/>
        </w:rPr>
        <w:t>Каждый из участников</w:t>
      </w:r>
      <w:r w:rsidR="00022FC8" w:rsidRPr="00022FC8">
        <w:rPr>
          <w:rStyle w:val="il"/>
          <w:rFonts w:ascii="Times New Roman" w:hAnsi="Times New Roman"/>
          <w:color w:val="auto"/>
          <w:sz w:val="26"/>
          <w:szCs w:val="26"/>
        </w:rPr>
        <w:t xml:space="preserve"> Школы</w:t>
      </w:r>
      <w:r w:rsidR="00992426" w:rsidRPr="00022FC8">
        <w:rPr>
          <w:rStyle w:val="il"/>
          <w:rFonts w:ascii="Times New Roman" w:hAnsi="Times New Roman"/>
          <w:color w:val="auto"/>
          <w:sz w:val="26"/>
          <w:szCs w:val="26"/>
        </w:rPr>
        <w:t xml:space="preserve">, чья заявка будет удовлетворена, получит подтверждение своего участия в виде электронного письма от организаторов конференции. </w:t>
      </w:r>
      <w:r w:rsidR="00992426" w:rsidRPr="00022FC8">
        <w:rPr>
          <w:rStyle w:val="il"/>
          <w:rFonts w:ascii="Times New Roman" w:hAnsi="Times New Roman"/>
          <w:i/>
          <w:color w:val="auto"/>
          <w:sz w:val="26"/>
          <w:szCs w:val="26"/>
        </w:rPr>
        <w:t xml:space="preserve">В случае получения письма-подтверждения участники, проживающие не в Москве и Московской области, должны в течение </w:t>
      </w:r>
      <w:r w:rsidR="00022FC8" w:rsidRPr="00022FC8">
        <w:rPr>
          <w:rStyle w:val="il"/>
          <w:rFonts w:ascii="Times New Roman" w:hAnsi="Times New Roman"/>
          <w:i/>
          <w:color w:val="auto"/>
          <w:sz w:val="26"/>
          <w:szCs w:val="26"/>
        </w:rPr>
        <w:t>пяти</w:t>
      </w:r>
      <w:r w:rsidR="00992426" w:rsidRPr="00022FC8">
        <w:rPr>
          <w:rStyle w:val="il"/>
          <w:rFonts w:ascii="Times New Roman" w:hAnsi="Times New Roman"/>
          <w:i/>
          <w:color w:val="auto"/>
          <w:sz w:val="26"/>
          <w:szCs w:val="26"/>
        </w:rPr>
        <w:t xml:space="preserve"> дней, но не позднее 0</w:t>
      </w:r>
      <w:r w:rsidR="00022FC8" w:rsidRPr="00022FC8">
        <w:rPr>
          <w:rStyle w:val="il"/>
          <w:rFonts w:ascii="Times New Roman" w:hAnsi="Times New Roman"/>
          <w:i/>
          <w:color w:val="auto"/>
          <w:sz w:val="26"/>
          <w:szCs w:val="26"/>
        </w:rPr>
        <w:t>7</w:t>
      </w:r>
      <w:r w:rsidR="00992426" w:rsidRPr="00022FC8">
        <w:rPr>
          <w:rStyle w:val="il"/>
          <w:rFonts w:ascii="Times New Roman" w:hAnsi="Times New Roman"/>
          <w:i/>
          <w:color w:val="auto"/>
          <w:sz w:val="26"/>
          <w:szCs w:val="26"/>
        </w:rPr>
        <w:t> октября 201</w:t>
      </w:r>
      <w:r w:rsidR="00022FC8" w:rsidRPr="00022FC8">
        <w:rPr>
          <w:rStyle w:val="il"/>
          <w:rFonts w:ascii="Times New Roman" w:hAnsi="Times New Roman"/>
          <w:i/>
          <w:color w:val="auto"/>
          <w:sz w:val="26"/>
          <w:szCs w:val="26"/>
        </w:rPr>
        <w:t>8</w:t>
      </w:r>
      <w:r w:rsidR="00992426" w:rsidRPr="00022FC8">
        <w:rPr>
          <w:rStyle w:val="il"/>
          <w:rFonts w:ascii="Times New Roman" w:hAnsi="Times New Roman"/>
          <w:i/>
          <w:color w:val="auto"/>
          <w:sz w:val="26"/>
          <w:szCs w:val="26"/>
        </w:rPr>
        <w:t xml:space="preserve"> года, направить на адрес </w:t>
      </w:r>
      <w:hyperlink r:id="rId9" w:history="1">
        <w:r w:rsidR="00992426" w:rsidRPr="00022FC8">
          <w:rPr>
            <w:rStyle w:val="il"/>
            <w:rFonts w:ascii="Times New Roman" w:hAnsi="Times New Roman"/>
            <w:i/>
            <w:color w:val="auto"/>
            <w:sz w:val="26"/>
            <w:szCs w:val="26"/>
          </w:rPr>
          <w:t>office@codolc.com</w:t>
        </w:r>
      </w:hyperlink>
      <w:r w:rsidR="00992426" w:rsidRPr="00022FC8">
        <w:rPr>
          <w:rStyle w:val="il"/>
          <w:rFonts w:ascii="Times New Roman" w:hAnsi="Times New Roman"/>
          <w:i/>
          <w:color w:val="auto"/>
          <w:sz w:val="26"/>
          <w:szCs w:val="26"/>
        </w:rPr>
        <w:t xml:space="preserve"> </w:t>
      </w:r>
      <w:r w:rsidR="00992426" w:rsidRPr="00022FC8">
        <w:rPr>
          <w:rStyle w:val="il"/>
          <w:rFonts w:ascii="Times New Roman" w:hAnsi="Times New Roman"/>
          <w:b/>
          <w:i/>
          <w:color w:val="auto"/>
          <w:sz w:val="26"/>
          <w:szCs w:val="26"/>
        </w:rPr>
        <w:t>копии билетов</w:t>
      </w:r>
      <w:r w:rsidR="00992426" w:rsidRPr="00022FC8">
        <w:rPr>
          <w:rStyle w:val="il"/>
          <w:rFonts w:ascii="Times New Roman" w:hAnsi="Times New Roman"/>
          <w:i/>
          <w:color w:val="auto"/>
          <w:sz w:val="26"/>
          <w:szCs w:val="26"/>
        </w:rPr>
        <w:t>, подтверждающих прибытие в Москву к началу Школы.</w:t>
      </w:r>
    </w:p>
    <w:p w:rsidR="002A69AD" w:rsidRPr="00022FC8" w:rsidRDefault="002A69AD" w:rsidP="00022FC8">
      <w:pPr>
        <w:spacing w:before="240" w:after="0" w:line="240" w:lineRule="auto"/>
        <w:jc w:val="both"/>
        <w:rPr>
          <w:rStyle w:val="il"/>
          <w:rFonts w:ascii="Times New Roman" w:hAnsi="Times New Roman"/>
          <w:color w:val="auto"/>
          <w:sz w:val="26"/>
          <w:szCs w:val="26"/>
        </w:rPr>
      </w:pPr>
      <w:r w:rsidRPr="00022FC8">
        <w:rPr>
          <w:rStyle w:val="il"/>
          <w:rFonts w:ascii="Times New Roman" w:hAnsi="Times New Roman"/>
          <w:color w:val="auto"/>
          <w:sz w:val="26"/>
          <w:szCs w:val="26"/>
        </w:rPr>
        <w:t xml:space="preserve">Отъезд участников Школы в </w:t>
      </w:r>
      <w:proofErr w:type="spellStart"/>
      <w:r w:rsidRPr="00022FC8">
        <w:rPr>
          <w:rStyle w:val="il"/>
          <w:rFonts w:ascii="Times New Roman" w:hAnsi="Times New Roman"/>
          <w:color w:val="auto"/>
          <w:sz w:val="26"/>
          <w:szCs w:val="26"/>
        </w:rPr>
        <w:t>Красновидово</w:t>
      </w:r>
      <w:proofErr w:type="spellEnd"/>
      <w:r w:rsidRPr="00022FC8">
        <w:rPr>
          <w:rStyle w:val="il"/>
          <w:rFonts w:ascii="Times New Roman" w:hAnsi="Times New Roman"/>
          <w:color w:val="auto"/>
          <w:sz w:val="26"/>
          <w:szCs w:val="26"/>
        </w:rPr>
        <w:t xml:space="preserve"> состоится </w:t>
      </w:r>
      <w:r w:rsidR="00022FC8" w:rsidRPr="00022FC8">
        <w:rPr>
          <w:rStyle w:val="il"/>
          <w:rFonts w:ascii="Times New Roman" w:hAnsi="Times New Roman"/>
          <w:color w:val="auto"/>
          <w:sz w:val="26"/>
          <w:szCs w:val="26"/>
        </w:rPr>
        <w:t xml:space="preserve">сразу по окончанию пленарной и секционной частей Конференции и Форума </w:t>
      </w:r>
      <w:r w:rsidR="00F04AA7" w:rsidRPr="00022FC8">
        <w:rPr>
          <w:rStyle w:val="il"/>
          <w:rFonts w:ascii="Times New Roman" w:hAnsi="Times New Roman"/>
          <w:color w:val="auto"/>
          <w:sz w:val="26"/>
          <w:szCs w:val="26"/>
        </w:rPr>
        <w:t>18</w:t>
      </w:r>
      <w:r w:rsidRPr="00022FC8">
        <w:rPr>
          <w:rStyle w:val="il"/>
          <w:rFonts w:ascii="Times New Roman" w:hAnsi="Times New Roman"/>
          <w:color w:val="auto"/>
          <w:sz w:val="26"/>
          <w:szCs w:val="26"/>
        </w:rPr>
        <w:t xml:space="preserve"> октября в 19.00 Прибытие участников Школы </w:t>
      </w:r>
      <w:r w:rsidR="00F04AA7" w:rsidRPr="00022FC8">
        <w:rPr>
          <w:rStyle w:val="il"/>
          <w:rFonts w:ascii="Times New Roman" w:hAnsi="Times New Roman"/>
          <w:color w:val="auto"/>
          <w:sz w:val="26"/>
          <w:szCs w:val="26"/>
        </w:rPr>
        <w:t>в Москву 22</w:t>
      </w:r>
      <w:r w:rsidRPr="00022FC8">
        <w:rPr>
          <w:rStyle w:val="il"/>
          <w:rFonts w:ascii="Times New Roman" w:hAnsi="Times New Roman"/>
          <w:color w:val="auto"/>
          <w:sz w:val="26"/>
          <w:szCs w:val="26"/>
        </w:rPr>
        <w:t xml:space="preserve"> октября планируется не позднее </w:t>
      </w:r>
      <w:r w:rsidR="00F04AA7" w:rsidRPr="00022FC8">
        <w:rPr>
          <w:rStyle w:val="il"/>
          <w:rFonts w:ascii="Times New Roman" w:hAnsi="Times New Roman"/>
          <w:color w:val="auto"/>
          <w:sz w:val="26"/>
          <w:szCs w:val="26"/>
        </w:rPr>
        <w:t>15.00</w:t>
      </w:r>
      <w:r w:rsidRPr="00022FC8">
        <w:rPr>
          <w:rStyle w:val="il"/>
          <w:rFonts w:ascii="Times New Roman" w:hAnsi="Times New Roman"/>
          <w:color w:val="auto"/>
          <w:sz w:val="26"/>
          <w:szCs w:val="26"/>
        </w:rPr>
        <w:t xml:space="preserve"> к станциям метро Славянский бульвар и Университет.</w:t>
      </w:r>
    </w:p>
    <w:p w:rsidR="002A69AD" w:rsidRPr="00022FC8" w:rsidRDefault="002A69AD" w:rsidP="00022FC8">
      <w:pPr>
        <w:spacing w:before="240" w:after="0" w:line="240" w:lineRule="auto"/>
        <w:jc w:val="both"/>
        <w:rPr>
          <w:rStyle w:val="il"/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</w:rPr>
      </w:pPr>
      <w:r w:rsidRPr="00022FC8">
        <w:rPr>
          <w:rStyle w:val="il"/>
          <w:rFonts w:ascii="Times New Roman" w:hAnsi="Times New Roman"/>
          <w:b/>
          <w:bCs/>
          <w:iCs/>
          <w:color w:val="auto"/>
          <w:sz w:val="26"/>
          <w:szCs w:val="26"/>
        </w:rPr>
        <w:t>Порядок подачи заявок.</w:t>
      </w:r>
    </w:p>
    <w:p w:rsidR="002A69AD" w:rsidRPr="00022FC8" w:rsidRDefault="002A69AD" w:rsidP="00022FC8">
      <w:pPr>
        <w:suppressAutoHyphens/>
        <w:spacing w:before="240" w:after="0" w:line="240" w:lineRule="auto"/>
        <w:jc w:val="both"/>
        <w:rPr>
          <w:rStyle w:val="il"/>
          <w:rFonts w:ascii="Times New Roman" w:eastAsia="Times New Roman" w:hAnsi="Times New Roman" w:cs="Times New Roman"/>
          <w:color w:val="auto"/>
          <w:sz w:val="26"/>
          <w:szCs w:val="26"/>
        </w:rPr>
      </w:pPr>
      <w:r w:rsidRPr="00022FC8">
        <w:rPr>
          <w:rStyle w:val="il"/>
          <w:rFonts w:ascii="Times New Roman" w:hAnsi="Times New Roman"/>
          <w:color w:val="auto"/>
          <w:sz w:val="26"/>
          <w:szCs w:val="26"/>
        </w:rPr>
        <w:t>Для участия в Конференции и Форуме, включая Школу профессионального мастерства, необходимо:</w:t>
      </w:r>
    </w:p>
    <w:p w:rsidR="002A69AD" w:rsidRPr="00022FC8" w:rsidRDefault="00022FC8" w:rsidP="00022FC8">
      <w:pPr>
        <w:pStyle w:val="ListParagraph"/>
        <w:numPr>
          <w:ilvl w:val="0"/>
          <w:numId w:val="4"/>
        </w:numPr>
        <w:suppressAutoHyphens/>
        <w:spacing w:before="240" w:after="0" w:line="240" w:lineRule="auto"/>
        <w:jc w:val="both"/>
        <w:rPr>
          <w:rStyle w:val="il"/>
          <w:rFonts w:ascii="Times New Roman" w:eastAsia="Times New Roman" w:hAnsi="Times New Roman" w:cs="Times New Roman"/>
          <w:color w:val="auto"/>
          <w:sz w:val="26"/>
          <w:szCs w:val="26"/>
        </w:rPr>
      </w:pPr>
      <w:r w:rsidRPr="00022FC8">
        <w:rPr>
          <w:rStyle w:val="il"/>
          <w:rFonts w:ascii="Times New Roman" w:hAnsi="Times New Roman"/>
          <w:color w:val="auto"/>
          <w:sz w:val="26"/>
          <w:szCs w:val="26"/>
        </w:rPr>
        <w:t xml:space="preserve">всем участникам </w:t>
      </w:r>
      <w:r w:rsidR="002A69AD" w:rsidRPr="00022FC8">
        <w:rPr>
          <w:rStyle w:val="il"/>
          <w:rFonts w:ascii="Times New Roman" w:hAnsi="Times New Roman"/>
          <w:color w:val="auto"/>
          <w:sz w:val="26"/>
          <w:szCs w:val="26"/>
        </w:rPr>
        <w:t xml:space="preserve">заполнить электронную заявку </w:t>
      </w:r>
      <w:r w:rsidR="00335DF2" w:rsidRPr="00022FC8">
        <w:rPr>
          <w:rStyle w:val="il"/>
          <w:rFonts w:ascii="Times New Roman" w:hAnsi="Times New Roman"/>
          <w:color w:val="auto"/>
          <w:sz w:val="26"/>
          <w:szCs w:val="26"/>
        </w:rPr>
        <w:t xml:space="preserve">на сайте Центра развития юридических клиник </w:t>
      </w:r>
      <w:proofErr w:type="spellStart"/>
      <w:r w:rsidR="00335DF2" w:rsidRPr="00022FC8">
        <w:rPr>
          <w:rStyle w:val="il"/>
          <w:rFonts w:ascii="Times New Roman" w:hAnsi="Times New Roman"/>
          <w:color w:val="auto"/>
          <w:sz w:val="26"/>
          <w:szCs w:val="26"/>
          <w:lang w:val="en-US"/>
        </w:rPr>
        <w:t>codolc</w:t>
      </w:r>
      <w:proofErr w:type="spellEnd"/>
      <w:r w:rsidR="00335DF2" w:rsidRPr="00022FC8">
        <w:rPr>
          <w:rStyle w:val="il"/>
          <w:rFonts w:ascii="Times New Roman" w:hAnsi="Times New Roman"/>
          <w:color w:val="auto"/>
          <w:sz w:val="26"/>
          <w:szCs w:val="26"/>
        </w:rPr>
        <w:t>.</w:t>
      </w:r>
      <w:r w:rsidR="00335DF2" w:rsidRPr="00022FC8">
        <w:rPr>
          <w:rStyle w:val="il"/>
          <w:rFonts w:ascii="Times New Roman" w:hAnsi="Times New Roman"/>
          <w:color w:val="auto"/>
          <w:sz w:val="26"/>
          <w:szCs w:val="26"/>
          <w:lang w:val="en-US"/>
        </w:rPr>
        <w:t>com</w:t>
      </w:r>
      <w:r w:rsidR="002A69AD" w:rsidRPr="00022FC8">
        <w:rPr>
          <w:rStyle w:val="il"/>
          <w:rFonts w:ascii="Times New Roman" w:hAnsi="Times New Roman"/>
          <w:color w:val="auto"/>
          <w:sz w:val="26"/>
          <w:szCs w:val="26"/>
        </w:rPr>
        <w:t>;</w:t>
      </w:r>
    </w:p>
    <w:p w:rsidR="002A69AD" w:rsidRPr="00022FC8" w:rsidRDefault="00022FC8" w:rsidP="00022FC8">
      <w:pPr>
        <w:pStyle w:val="ListParagraph"/>
        <w:numPr>
          <w:ilvl w:val="0"/>
          <w:numId w:val="4"/>
        </w:numPr>
        <w:suppressAutoHyphens/>
        <w:spacing w:before="240" w:after="0" w:line="240" w:lineRule="auto"/>
        <w:jc w:val="both"/>
        <w:rPr>
          <w:rStyle w:val="Hyperlink0"/>
          <w:rFonts w:ascii="Times New Roman" w:eastAsia="Times New Roman" w:hAnsi="Times New Roman" w:cs="Times New Roman"/>
          <w:color w:val="auto"/>
          <w:sz w:val="26"/>
          <w:szCs w:val="26"/>
          <w:u w:val="none" w:color="000000"/>
          <w:lang w:val="ru-RU"/>
        </w:rPr>
      </w:pPr>
      <w:r w:rsidRPr="00022FC8">
        <w:rPr>
          <w:rStyle w:val="il"/>
          <w:rFonts w:ascii="Times New Roman" w:hAnsi="Times New Roman"/>
          <w:color w:val="auto"/>
          <w:sz w:val="26"/>
          <w:szCs w:val="26"/>
        </w:rPr>
        <w:t xml:space="preserve">представителям юридических клиник </w:t>
      </w:r>
      <w:r w:rsidR="002A69AD" w:rsidRPr="00022FC8">
        <w:rPr>
          <w:rStyle w:val="il"/>
          <w:rFonts w:ascii="Times New Roman" w:hAnsi="Times New Roman"/>
          <w:color w:val="auto"/>
          <w:sz w:val="26"/>
          <w:szCs w:val="26"/>
        </w:rPr>
        <w:t xml:space="preserve">направить в электронном виде заполненную анкету о юридической клинике на </w:t>
      </w:r>
      <w:r w:rsidR="002A69AD" w:rsidRPr="00022FC8">
        <w:rPr>
          <w:rStyle w:val="Hyperlink0"/>
          <w:rFonts w:ascii="Times New Roman" w:hAnsi="Times New Roman"/>
          <w:color w:val="auto"/>
          <w:sz w:val="26"/>
          <w:szCs w:val="26"/>
          <w:u w:val="none"/>
        </w:rPr>
        <w:t>office</w:t>
      </w:r>
      <w:r w:rsidR="002A69AD" w:rsidRPr="00022FC8">
        <w:rPr>
          <w:rStyle w:val="a0"/>
          <w:rFonts w:ascii="Times New Roman" w:hAnsi="Times New Roman"/>
          <w:color w:val="auto"/>
          <w:sz w:val="26"/>
          <w:szCs w:val="26"/>
          <w:u w:val="none"/>
        </w:rPr>
        <w:t>@</w:t>
      </w:r>
      <w:proofErr w:type="spellStart"/>
      <w:r w:rsidR="002A69AD" w:rsidRPr="00022FC8">
        <w:rPr>
          <w:rStyle w:val="Hyperlink0"/>
          <w:rFonts w:ascii="Times New Roman" w:hAnsi="Times New Roman"/>
          <w:color w:val="auto"/>
          <w:sz w:val="26"/>
          <w:szCs w:val="26"/>
          <w:u w:val="none"/>
        </w:rPr>
        <w:t>codolc</w:t>
      </w:r>
      <w:proofErr w:type="spellEnd"/>
      <w:r w:rsidR="002A69AD" w:rsidRPr="00022FC8">
        <w:rPr>
          <w:rStyle w:val="a0"/>
          <w:rFonts w:ascii="Times New Roman" w:hAnsi="Times New Roman"/>
          <w:color w:val="auto"/>
          <w:sz w:val="26"/>
          <w:szCs w:val="26"/>
          <w:u w:val="none"/>
        </w:rPr>
        <w:t>.</w:t>
      </w:r>
      <w:r w:rsidR="002A69AD" w:rsidRPr="00022FC8">
        <w:rPr>
          <w:rStyle w:val="Hyperlink0"/>
          <w:rFonts w:ascii="Times New Roman" w:hAnsi="Times New Roman"/>
          <w:color w:val="auto"/>
          <w:sz w:val="26"/>
          <w:szCs w:val="26"/>
          <w:u w:val="none"/>
        </w:rPr>
        <w:t>com</w:t>
      </w:r>
      <w:r w:rsidR="002A69AD" w:rsidRPr="00022FC8">
        <w:rPr>
          <w:rStyle w:val="Hyperlink0"/>
          <w:rFonts w:ascii="Times New Roman" w:hAnsi="Times New Roman"/>
          <w:color w:val="auto"/>
          <w:sz w:val="26"/>
          <w:szCs w:val="26"/>
          <w:u w:val="none"/>
          <w:lang w:val="ru-RU"/>
        </w:rPr>
        <w:t>.</w:t>
      </w:r>
      <w:r w:rsidRPr="00022FC8">
        <w:rPr>
          <w:rStyle w:val="Hyperlink0"/>
          <w:rFonts w:ascii="Times New Roman" w:hAnsi="Times New Roman"/>
          <w:color w:val="auto"/>
          <w:sz w:val="26"/>
          <w:szCs w:val="26"/>
          <w:u w:val="none"/>
          <w:lang w:val="ru-RU"/>
        </w:rPr>
        <w:t xml:space="preserve"> (Форма анкеты размещена на сайте </w:t>
      </w:r>
      <w:proofErr w:type="spellStart"/>
      <w:r w:rsidRPr="00022FC8">
        <w:rPr>
          <w:rStyle w:val="Hyperlink0"/>
          <w:rFonts w:ascii="Times New Roman" w:hAnsi="Times New Roman"/>
          <w:color w:val="auto"/>
          <w:sz w:val="26"/>
          <w:szCs w:val="26"/>
          <w:u w:val="none"/>
        </w:rPr>
        <w:t>codolc</w:t>
      </w:r>
      <w:proofErr w:type="spellEnd"/>
      <w:r w:rsidRPr="00022FC8">
        <w:rPr>
          <w:rStyle w:val="Hyperlink0"/>
          <w:rFonts w:ascii="Times New Roman" w:hAnsi="Times New Roman"/>
          <w:color w:val="auto"/>
          <w:sz w:val="26"/>
          <w:szCs w:val="26"/>
          <w:u w:val="none"/>
          <w:lang w:val="ru-RU"/>
        </w:rPr>
        <w:t>.</w:t>
      </w:r>
      <w:r w:rsidRPr="00022FC8">
        <w:rPr>
          <w:rStyle w:val="Hyperlink0"/>
          <w:rFonts w:ascii="Times New Roman" w:hAnsi="Times New Roman"/>
          <w:color w:val="auto"/>
          <w:sz w:val="26"/>
          <w:szCs w:val="26"/>
          <w:u w:val="none"/>
        </w:rPr>
        <w:t>com</w:t>
      </w:r>
      <w:r w:rsidRPr="00022FC8">
        <w:rPr>
          <w:rStyle w:val="Hyperlink0"/>
          <w:rFonts w:ascii="Times New Roman" w:hAnsi="Times New Roman"/>
          <w:color w:val="auto"/>
          <w:sz w:val="26"/>
          <w:szCs w:val="26"/>
          <w:u w:val="none"/>
          <w:lang w:val="ru-RU"/>
        </w:rPr>
        <w:t>).</w:t>
      </w:r>
    </w:p>
    <w:p w:rsidR="00F04AA7" w:rsidRPr="00022FC8" w:rsidRDefault="00F04AA7" w:rsidP="00022FC8">
      <w:pPr>
        <w:pStyle w:val="Style6"/>
        <w:widowControl/>
        <w:spacing w:line="240" w:lineRule="auto"/>
        <w:rPr>
          <w:rStyle w:val="FontStyle20"/>
          <w:color w:val="auto"/>
          <w:sz w:val="26"/>
          <w:szCs w:val="26"/>
        </w:rPr>
      </w:pPr>
    </w:p>
    <w:p w:rsidR="00F04AA7" w:rsidRPr="00022FC8" w:rsidRDefault="00F04AA7" w:rsidP="00022FC8">
      <w:pPr>
        <w:pStyle w:val="Style6"/>
        <w:widowControl/>
        <w:spacing w:line="240" w:lineRule="auto"/>
        <w:rPr>
          <w:rStyle w:val="il"/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022FC8">
        <w:rPr>
          <w:rStyle w:val="il"/>
          <w:rFonts w:ascii="Times New Roman" w:hAnsi="Times New Roman"/>
          <w:b/>
          <w:bCs/>
          <w:color w:val="auto"/>
          <w:sz w:val="26"/>
          <w:szCs w:val="26"/>
        </w:rPr>
        <w:t xml:space="preserve">Окончание приема заявок – </w:t>
      </w:r>
      <w:r w:rsidRPr="00022FC8">
        <w:rPr>
          <w:rStyle w:val="il"/>
          <w:rFonts w:ascii="Times New Roman" w:hAnsi="Times New Roman"/>
          <w:b/>
          <w:bCs/>
          <w:color w:val="auto"/>
          <w:sz w:val="26"/>
          <w:szCs w:val="26"/>
          <w:u w:val="single"/>
        </w:rPr>
        <w:t>строго 7 октября 2018 года</w:t>
      </w:r>
      <w:r w:rsidRPr="00022FC8">
        <w:rPr>
          <w:rStyle w:val="il"/>
          <w:rFonts w:ascii="Times New Roman" w:hAnsi="Times New Roman"/>
          <w:b/>
          <w:bCs/>
          <w:color w:val="auto"/>
          <w:sz w:val="26"/>
          <w:szCs w:val="26"/>
        </w:rPr>
        <w:t>.</w:t>
      </w:r>
    </w:p>
    <w:p w:rsidR="00B1335C" w:rsidRPr="00022FC8" w:rsidRDefault="00F04AA7" w:rsidP="00022FC8">
      <w:pPr>
        <w:pStyle w:val="Style6"/>
        <w:widowControl/>
        <w:spacing w:line="240" w:lineRule="auto"/>
        <w:rPr>
          <w:rStyle w:val="il"/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022FC8">
        <w:rPr>
          <w:rStyle w:val="il"/>
          <w:rFonts w:ascii="Times New Roman" w:hAnsi="Times New Roman"/>
          <w:color w:val="auto"/>
          <w:sz w:val="26"/>
          <w:szCs w:val="26"/>
        </w:rPr>
        <w:t>По запросу участника Оргкомитет может направить индивидуальное приглашение на имя участника или иное обращение в адрес вуза или организации. Для этого необходимо написать письмо в адрес Оргкомитета с указанием своих ФИО, названия и должности в организации, полные ФИО</w:t>
      </w:r>
      <w:r w:rsidR="00335DF2" w:rsidRPr="00022FC8">
        <w:rPr>
          <w:rStyle w:val="il"/>
          <w:rFonts w:ascii="Times New Roman" w:hAnsi="Times New Roman"/>
          <w:color w:val="auto"/>
          <w:sz w:val="26"/>
          <w:szCs w:val="26"/>
        </w:rPr>
        <w:t xml:space="preserve"> и должность</w:t>
      </w:r>
      <w:r w:rsidRPr="00022FC8">
        <w:rPr>
          <w:rStyle w:val="il"/>
          <w:rFonts w:ascii="Times New Roman" w:hAnsi="Times New Roman"/>
          <w:color w:val="auto"/>
          <w:sz w:val="26"/>
          <w:szCs w:val="26"/>
        </w:rPr>
        <w:t xml:space="preserve"> лица, на имя которого необходимо </w:t>
      </w:r>
      <w:r w:rsidR="00022FC8">
        <w:rPr>
          <w:rStyle w:val="il"/>
          <w:rFonts w:ascii="Times New Roman" w:hAnsi="Times New Roman"/>
          <w:color w:val="auto"/>
          <w:sz w:val="26"/>
          <w:szCs w:val="26"/>
        </w:rPr>
        <w:t>направить приглашение, адрес для направления приглашения.</w:t>
      </w:r>
    </w:p>
    <w:p w:rsidR="00B1335C" w:rsidRPr="00022FC8" w:rsidRDefault="00810EDB" w:rsidP="00022FC8">
      <w:pPr>
        <w:pStyle w:val="Style10"/>
        <w:widowControl/>
        <w:spacing w:before="240" w:line="240" w:lineRule="auto"/>
        <w:jc w:val="both"/>
        <w:rPr>
          <w:rStyle w:val="il"/>
          <w:rFonts w:ascii="Times New Roman" w:eastAsia="Times New Roman" w:hAnsi="Times New Roman" w:cs="Times New Roman"/>
          <w:color w:val="auto"/>
          <w:sz w:val="26"/>
          <w:szCs w:val="26"/>
        </w:rPr>
      </w:pPr>
      <w:r w:rsidRPr="00022FC8">
        <w:rPr>
          <w:rStyle w:val="il"/>
          <w:rFonts w:ascii="Times New Roman" w:hAnsi="Times New Roman"/>
          <w:color w:val="auto"/>
          <w:sz w:val="26"/>
          <w:szCs w:val="26"/>
        </w:rPr>
        <w:t>К сожалению, организаторы не имеют возможности оказать содействие участникам в бронировании гостиниц и оплате билетов, а также во встрече и проводах на вок</w:t>
      </w:r>
      <w:r w:rsidR="00992426" w:rsidRPr="00022FC8">
        <w:rPr>
          <w:rStyle w:val="il"/>
          <w:rFonts w:ascii="Times New Roman" w:hAnsi="Times New Roman"/>
          <w:color w:val="auto"/>
          <w:sz w:val="26"/>
          <w:szCs w:val="26"/>
        </w:rPr>
        <w:t>залах и в аэропортах.</w:t>
      </w:r>
    </w:p>
    <w:p w:rsidR="00B1335C" w:rsidRPr="00022FC8" w:rsidRDefault="00810EDB" w:rsidP="00022FC8">
      <w:pPr>
        <w:pStyle w:val="Style10"/>
        <w:widowControl/>
        <w:spacing w:before="240" w:line="240" w:lineRule="auto"/>
        <w:jc w:val="both"/>
        <w:rPr>
          <w:rStyle w:val="il"/>
          <w:rFonts w:ascii="Times New Roman" w:eastAsia="Times New Roman" w:hAnsi="Times New Roman" w:cs="Times New Roman"/>
          <w:color w:val="auto"/>
          <w:sz w:val="26"/>
          <w:szCs w:val="26"/>
        </w:rPr>
      </w:pPr>
      <w:r w:rsidRPr="00022FC8">
        <w:rPr>
          <w:rStyle w:val="il"/>
          <w:rFonts w:ascii="Times New Roman" w:hAnsi="Times New Roman"/>
          <w:color w:val="auto"/>
          <w:sz w:val="26"/>
          <w:szCs w:val="26"/>
        </w:rPr>
        <w:t>Все интересующие Вас вопросы Вы можете задать</w:t>
      </w:r>
      <w:r w:rsidR="00DD6F00" w:rsidRPr="00022FC8">
        <w:rPr>
          <w:rStyle w:val="il"/>
          <w:rFonts w:ascii="Times New Roman" w:hAnsi="Times New Roman"/>
          <w:color w:val="auto"/>
          <w:sz w:val="26"/>
          <w:szCs w:val="26"/>
        </w:rPr>
        <w:t xml:space="preserve"> Оргкомитету</w:t>
      </w:r>
      <w:r w:rsidRPr="00022FC8">
        <w:rPr>
          <w:rStyle w:val="il"/>
          <w:rFonts w:ascii="Times New Roman" w:hAnsi="Times New Roman"/>
          <w:color w:val="auto"/>
          <w:sz w:val="26"/>
          <w:szCs w:val="26"/>
        </w:rPr>
        <w:t>:</w:t>
      </w:r>
    </w:p>
    <w:p w:rsidR="00B1335C" w:rsidRPr="00022FC8" w:rsidRDefault="00810EDB" w:rsidP="00022FC8">
      <w:pPr>
        <w:pStyle w:val="Style10"/>
        <w:widowControl/>
        <w:numPr>
          <w:ilvl w:val="0"/>
          <w:numId w:val="6"/>
        </w:numPr>
        <w:spacing w:line="240" w:lineRule="auto"/>
        <w:jc w:val="both"/>
        <w:rPr>
          <w:rStyle w:val="il"/>
          <w:rFonts w:ascii="Times New Roman" w:eastAsia="Times New Roman" w:hAnsi="Times New Roman" w:cs="Times New Roman"/>
          <w:color w:val="auto"/>
          <w:sz w:val="26"/>
          <w:szCs w:val="26"/>
        </w:rPr>
      </w:pPr>
      <w:r w:rsidRPr="00022FC8">
        <w:rPr>
          <w:rStyle w:val="il"/>
          <w:rFonts w:ascii="Times New Roman" w:hAnsi="Times New Roman"/>
          <w:color w:val="auto"/>
          <w:sz w:val="26"/>
          <w:szCs w:val="26"/>
        </w:rPr>
        <w:t xml:space="preserve">по адресу: </w:t>
      </w:r>
      <w:hyperlink r:id="rId10" w:history="1">
        <w:r w:rsidRPr="00022FC8">
          <w:rPr>
            <w:rStyle w:val="Hyperlink1"/>
            <w:rFonts w:eastAsia="Arial Unicode MS"/>
            <w:color w:val="auto"/>
            <w:sz w:val="26"/>
            <w:szCs w:val="26"/>
            <w:lang w:val="en-US"/>
          </w:rPr>
          <w:t>office</w:t>
        </w:r>
        <w:r w:rsidRPr="00022FC8">
          <w:rPr>
            <w:rStyle w:val="Hyperlink1"/>
            <w:rFonts w:eastAsia="Arial Unicode MS"/>
            <w:color w:val="auto"/>
            <w:sz w:val="26"/>
            <w:szCs w:val="26"/>
          </w:rPr>
          <w:t>@</w:t>
        </w:r>
        <w:proofErr w:type="spellStart"/>
        <w:r w:rsidRPr="00022FC8">
          <w:rPr>
            <w:rStyle w:val="Hyperlink1"/>
            <w:rFonts w:eastAsia="Arial Unicode MS"/>
            <w:color w:val="auto"/>
            <w:sz w:val="26"/>
            <w:szCs w:val="26"/>
            <w:lang w:val="en-US"/>
          </w:rPr>
          <w:t>codolc</w:t>
        </w:r>
        <w:proofErr w:type="spellEnd"/>
        <w:r w:rsidRPr="00022FC8">
          <w:rPr>
            <w:rStyle w:val="Hyperlink1"/>
            <w:rFonts w:eastAsia="Arial Unicode MS"/>
            <w:color w:val="auto"/>
            <w:sz w:val="26"/>
            <w:szCs w:val="26"/>
          </w:rPr>
          <w:t>.</w:t>
        </w:r>
        <w:r w:rsidRPr="00022FC8">
          <w:rPr>
            <w:rStyle w:val="Hyperlink1"/>
            <w:rFonts w:eastAsia="Arial Unicode MS"/>
            <w:color w:val="auto"/>
            <w:sz w:val="26"/>
            <w:szCs w:val="26"/>
            <w:lang w:val="en-US"/>
          </w:rPr>
          <w:t>com</w:t>
        </w:r>
      </w:hyperlink>
      <w:r w:rsidRPr="00022FC8">
        <w:rPr>
          <w:rStyle w:val="il"/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022FC8">
        <w:rPr>
          <w:rStyle w:val="il"/>
          <w:rFonts w:ascii="Times New Roman" w:hAnsi="Times New Roman"/>
          <w:color w:val="auto"/>
          <w:sz w:val="26"/>
          <w:szCs w:val="26"/>
        </w:rPr>
        <w:t>(тема «</w:t>
      </w:r>
      <w:r w:rsidR="00CD2ECB" w:rsidRPr="00022FC8">
        <w:rPr>
          <w:rStyle w:val="il"/>
          <w:rFonts w:ascii="Times New Roman" w:hAnsi="Times New Roman"/>
          <w:color w:val="auto"/>
          <w:sz w:val="26"/>
          <w:szCs w:val="26"/>
        </w:rPr>
        <w:t>Девятая</w:t>
      </w:r>
      <w:r w:rsidRPr="00022FC8">
        <w:rPr>
          <w:rStyle w:val="il"/>
          <w:rFonts w:ascii="Times New Roman" w:hAnsi="Times New Roman"/>
          <w:color w:val="auto"/>
          <w:sz w:val="26"/>
          <w:szCs w:val="26"/>
        </w:rPr>
        <w:t xml:space="preserve"> Всероссийская конференция»)</w:t>
      </w:r>
      <w:r w:rsidR="00B13535" w:rsidRPr="00022FC8">
        <w:rPr>
          <w:rStyle w:val="il"/>
          <w:rFonts w:ascii="Times New Roman" w:hAnsi="Times New Roman"/>
          <w:color w:val="auto"/>
          <w:sz w:val="26"/>
          <w:szCs w:val="26"/>
        </w:rPr>
        <w:t>;</w:t>
      </w:r>
    </w:p>
    <w:p w:rsidR="002A69AD" w:rsidRPr="00022FC8" w:rsidRDefault="00810EDB" w:rsidP="00022FC8">
      <w:pPr>
        <w:pStyle w:val="Style10"/>
        <w:widowControl/>
        <w:numPr>
          <w:ilvl w:val="0"/>
          <w:numId w:val="6"/>
        </w:numPr>
        <w:spacing w:line="240" w:lineRule="auto"/>
        <w:jc w:val="both"/>
        <w:rPr>
          <w:rStyle w:val="il"/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022FC8">
        <w:rPr>
          <w:rStyle w:val="il"/>
          <w:rFonts w:ascii="Times New Roman" w:hAnsi="Times New Roman"/>
          <w:color w:val="auto"/>
          <w:sz w:val="26"/>
          <w:szCs w:val="26"/>
        </w:rPr>
        <w:t>по телефону</w:t>
      </w:r>
      <w:r w:rsidR="00022FC8" w:rsidRPr="00022FC8">
        <w:rPr>
          <w:rStyle w:val="il"/>
          <w:rFonts w:ascii="Times New Roman" w:hAnsi="Times New Roman"/>
          <w:b/>
          <w:bCs/>
          <w:color w:val="auto"/>
          <w:sz w:val="26"/>
          <w:szCs w:val="26"/>
        </w:rPr>
        <w:t>: 8-964-500-58-85</w:t>
      </w:r>
    </w:p>
    <w:sectPr w:rsidR="002A69AD" w:rsidRPr="00022FC8" w:rsidSect="002865A0">
      <w:pgSz w:w="11900" w:h="16840"/>
      <w:pgMar w:top="851" w:right="851" w:bottom="851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01A" w:rsidRDefault="00C6701A">
      <w:pPr>
        <w:spacing w:after="0" w:line="240" w:lineRule="auto"/>
      </w:pPr>
      <w:r>
        <w:separator/>
      </w:r>
    </w:p>
  </w:endnote>
  <w:endnote w:type="continuationSeparator" w:id="0">
    <w:p w:rsidR="00C6701A" w:rsidRDefault="00C6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01A" w:rsidRDefault="00C6701A">
      <w:pPr>
        <w:spacing w:after="0" w:line="240" w:lineRule="auto"/>
      </w:pPr>
      <w:r>
        <w:separator/>
      </w:r>
    </w:p>
  </w:footnote>
  <w:footnote w:type="continuationSeparator" w:id="0">
    <w:p w:rsidR="00C6701A" w:rsidRDefault="00C67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66B6"/>
    <w:multiLevelType w:val="hybridMultilevel"/>
    <w:tmpl w:val="C18837BA"/>
    <w:numStyleLink w:val="2"/>
  </w:abstractNum>
  <w:abstractNum w:abstractNumId="1" w15:restartNumberingAfterBreak="0">
    <w:nsid w:val="40165522"/>
    <w:multiLevelType w:val="hybridMultilevel"/>
    <w:tmpl w:val="7AA80210"/>
    <w:styleLink w:val="1"/>
    <w:lvl w:ilvl="0" w:tplc="7C9A9888">
      <w:start w:val="1"/>
      <w:numFmt w:val="bullet"/>
      <w:lvlText w:val="•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906704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0E7576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B82574">
      <w:start w:val="1"/>
      <w:numFmt w:val="bullet"/>
      <w:lvlText w:val="•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0894A6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6003EC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7CC5D8">
      <w:start w:val="1"/>
      <w:numFmt w:val="bullet"/>
      <w:lvlText w:val="•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6E18EE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9E5520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5462EF4"/>
    <w:multiLevelType w:val="hybridMultilevel"/>
    <w:tmpl w:val="7AA80210"/>
    <w:numStyleLink w:val="1"/>
  </w:abstractNum>
  <w:abstractNum w:abstractNumId="3" w15:restartNumberingAfterBreak="0">
    <w:nsid w:val="670D2328"/>
    <w:multiLevelType w:val="hybridMultilevel"/>
    <w:tmpl w:val="C18837BA"/>
    <w:styleLink w:val="2"/>
    <w:lvl w:ilvl="0" w:tplc="52D40CA2">
      <w:start w:val="1"/>
      <w:numFmt w:val="decimal"/>
      <w:lvlText w:val="%1)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A417B6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E21672">
      <w:start w:val="1"/>
      <w:numFmt w:val="lowerRoman"/>
      <w:lvlText w:val="%3."/>
      <w:lvlJc w:val="left"/>
      <w:pPr>
        <w:ind w:left="2137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807466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1A4DA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500964">
      <w:start w:val="1"/>
      <w:numFmt w:val="lowerRoman"/>
      <w:lvlText w:val="%6."/>
      <w:lvlJc w:val="left"/>
      <w:pPr>
        <w:ind w:left="4297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AC84CE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A2D642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04BF60">
      <w:start w:val="1"/>
      <w:numFmt w:val="lowerRoman"/>
      <w:lvlText w:val="%9."/>
      <w:lvlJc w:val="left"/>
      <w:pPr>
        <w:ind w:left="6457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951051F"/>
    <w:multiLevelType w:val="hybridMultilevel"/>
    <w:tmpl w:val="518C0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82F59"/>
    <w:multiLevelType w:val="hybridMultilevel"/>
    <w:tmpl w:val="60CE4FD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7F0D7A2A"/>
    <w:multiLevelType w:val="hybridMultilevel"/>
    <w:tmpl w:val="BFD86DB2"/>
    <w:lvl w:ilvl="0" w:tplc="0F98B6B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335C"/>
    <w:rsid w:val="00022FC8"/>
    <w:rsid w:val="00050DAE"/>
    <w:rsid w:val="000F4A8E"/>
    <w:rsid w:val="001037DE"/>
    <w:rsid w:val="001142EC"/>
    <w:rsid w:val="00125D91"/>
    <w:rsid w:val="00145747"/>
    <w:rsid w:val="00161203"/>
    <w:rsid w:val="00170B91"/>
    <w:rsid w:val="00172163"/>
    <w:rsid w:val="00182E67"/>
    <w:rsid w:val="001A14F1"/>
    <w:rsid w:val="001E1FD9"/>
    <w:rsid w:val="00261D94"/>
    <w:rsid w:val="002865A0"/>
    <w:rsid w:val="00292496"/>
    <w:rsid w:val="002A1E3B"/>
    <w:rsid w:val="002A518C"/>
    <w:rsid w:val="002A69AD"/>
    <w:rsid w:val="002C0228"/>
    <w:rsid w:val="003027CE"/>
    <w:rsid w:val="00321395"/>
    <w:rsid w:val="00326ABB"/>
    <w:rsid w:val="00335DF2"/>
    <w:rsid w:val="00337B03"/>
    <w:rsid w:val="00384E24"/>
    <w:rsid w:val="00471283"/>
    <w:rsid w:val="004B145F"/>
    <w:rsid w:val="004C791F"/>
    <w:rsid w:val="004F4E6D"/>
    <w:rsid w:val="00507E13"/>
    <w:rsid w:val="00513E49"/>
    <w:rsid w:val="00564852"/>
    <w:rsid w:val="005F0F61"/>
    <w:rsid w:val="006663EE"/>
    <w:rsid w:val="00674F83"/>
    <w:rsid w:val="006A64CC"/>
    <w:rsid w:val="006C008E"/>
    <w:rsid w:val="006D0382"/>
    <w:rsid w:val="006E696C"/>
    <w:rsid w:val="007501EA"/>
    <w:rsid w:val="007712A3"/>
    <w:rsid w:val="007B2184"/>
    <w:rsid w:val="007C226F"/>
    <w:rsid w:val="00810EDB"/>
    <w:rsid w:val="0088693D"/>
    <w:rsid w:val="008C4EE2"/>
    <w:rsid w:val="008D1700"/>
    <w:rsid w:val="00933F0B"/>
    <w:rsid w:val="009364E2"/>
    <w:rsid w:val="00962609"/>
    <w:rsid w:val="0097640E"/>
    <w:rsid w:val="00984ED9"/>
    <w:rsid w:val="00992426"/>
    <w:rsid w:val="009C5E85"/>
    <w:rsid w:val="00A35394"/>
    <w:rsid w:val="00A4639C"/>
    <w:rsid w:val="00A95D5A"/>
    <w:rsid w:val="00AC5156"/>
    <w:rsid w:val="00AC7B1A"/>
    <w:rsid w:val="00B031B4"/>
    <w:rsid w:val="00B07596"/>
    <w:rsid w:val="00B1335C"/>
    <w:rsid w:val="00B13535"/>
    <w:rsid w:val="00B74FCD"/>
    <w:rsid w:val="00BD6CD0"/>
    <w:rsid w:val="00C03D6F"/>
    <w:rsid w:val="00C6701A"/>
    <w:rsid w:val="00CA1AF7"/>
    <w:rsid w:val="00CA66FF"/>
    <w:rsid w:val="00CB37F1"/>
    <w:rsid w:val="00CD2ECB"/>
    <w:rsid w:val="00CD6168"/>
    <w:rsid w:val="00CE1749"/>
    <w:rsid w:val="00D43EEE"/>
    <w:rsid w:val="00DD6F00"/>
    <w:rsid w:val="00E00699"/>
    <w:rsid w:val="00E57FE2"/>
    <w:rsid w:val="00E95DD0"/>
    <w:rsid w:val="00E97A10"/>
    <w:rsid w:val="00EA70EA"/>
    <w:rsid w:val="00F04AA7"/>
    <w:rsid w:val="00F20C21"/>
    <w:rsid w:val="00F26FAB"/>
    <w:rsid w:val="00F370EA"/>
    <w:rsid w:val="00F615C2"/>
    <w:rsid w:val="00FC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B297D5D-EC05-4B34-A830-6FD695E1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il">
    <w:name w:val="il"/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BodyText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character" w:customStyle="1" w:styleId="a0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0"/>
    <w:rPr>
      <w:color w:val="0000FF"/>
      <w:sz w:val="24"/>
      <w:szCs w:val="24"/>
      <w:u w:val="single" w:color="0000FF"/>
      <w:lang w:val="en-US"/>
    </w:rPr>
  </w:style>
  <w:style w:type="paragraph" w:customStyle="1" w:styleId="Style6">
    <w:name w:val="Style6"/>
    <w:pPr>
      <w:widowControl w:val="0"/>
      <w:spacing w:line="226" w:lineRule="exact"/>
      <w:jc w:val="both"/>
    </w:pPr>
    <w:rPr>
      <w:rFonts w:ascii="Consolas" w:hAnsi="Consolas" w:cs="Arial Unicode MS"/>
      <w:color w:val="000000"/>
      <w:sz w:val="24"/>
      <w:szCs w:val="24"/>
      <w:u w:color="000000"/>
    </w:rPr>
  </w:style>
  <w:style w:type="paragraph" w:customStyle="1" w:styleId="Style10">
    <w:name w:val="Style10"/>
    <w:pPr>
      <w:widowControl w:val="0"/>
      <w:spacing w:line="335" w:lineRule="exact"/>
    </w:pPr>
    <w:rPr>
      <w:rFonts w:ascii="Consolas" w:hAnsi="Consolas"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a0"/>
    <w:rPr>
      <w:rFonts w:ascii="Times New Roman" w:eastAsia="Times New Roman" w:hAnsi="Times New Roman" w:cs="Times New Roman"/>
      <w:color w:val="0000FF"/>
      <w:u w:val="single" w:color="0000FF"/>
    </w:rPr>
  </w:style>
  <w:style w:type="paragraph" w:styleId="Header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unhideWhenUsed/>
    <w:rsid w:val="002A1E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Style20">
    <w:name w:val="Font Style20"/>
    <w:basedOn w:val="DefaultParagraphFont"/>
    <w:rsid w:val="001A14F1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E1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FD9"/>
    <w:rPr>
      <w:rFonts w:ascii="Calibri" w:hAnsi="Calibri" w:cs="Arial Unicode MS"/>
      <w:color w:val="000000"/>
      <w:sz w:val="22"/>
      <w:szCs w:val="22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F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F0B"/>
    <w:rPr>
      <w:rFonts w:ascii="Calibri" w:hAnsi="Calibri"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F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 w:cs="Times New Roman"/>
      <w:b/>
      <w:bCs/>
      <w:color w:val="auto"/>
      <w:bdr w:val="none" w:sz="0" w:space="0" w:color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F0B"/>
    <w:rPr>
      <w:rFonts w:ascii="Calibri" w:eastAsia="Calibri" w:hAnsi="Calibri" w:cs="Arial Unicode MS"/>
      <w:b/>
      <w:bCs/>
      <w:color w:val="000000"/>
      <w:u w:color="000000"/>
      <w:bdr w:val="none" w:sz="0" w:space="0" w:color="auto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74FC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CD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ffice@codol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codolc.com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dranz_000</dc:creator>
  <cp:lastModifiedBy>Михаил Короткевич</cp:lastModifiedBy>
  <cp:revision>2</cp:revision>
  <cp:lastPrinted>2018-05-29T17:48:00Z</cp:lastPrinted>
  <dcterms:created xsi:type="dcterms:W3CDTF">2018-06-04T20:28:00Z</dcterms:created>
  <dcterms:modified xsi:type="dcterms:W3CDTF">2018-06-04T20:28:00Z</dcterms:modified>
</cp:coreProperties>
</file>