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090" w:rsidRPr="00C15090" w:rsidRDefault="00C15090" w:rsidP="00C15090">
      <w:pPr>
        <w:spacing w:after="0" w:line="240" w:lineRule="auto"/>
        <w:ind w:firstLine="5954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15090">
        <w:rPr>
          <w:rFonts w:ascii="Times New Roman" w:eastAsia="Times New Roman" w:hAnsi="Times New Roman"/>
          <w:sz w:val="26"/>
          <w:szCs w:val="26"/>
          <w:lang w:eastAsia="ru-RU"/>
        </w:rPr>
        <w:t>Приложение №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2</w:t>
      </w:r>
    </w:p>
    <w:p w:rsidR="00C15090" w:rsidRPr="00C15090" w:rsidRDefault="00C15090" w:rsidP="00C15090">
      <w:pPr>
        <w:spacing w:after="0" w:line="240" w:lineRule="auto"/>
        <w:ind w:firstLine="5954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15090">
        <w:rPr>
          <w:rFonts w:ascii="Times New Roman" w:eastAsia="Times New Roman" w:hAnsi="Times New Roman"/>
          <w:sz w:val="26"/>
          <w:szCs w:val="26"/>
          <w:lang w:eastAsia="ru-RU"/>
        </w:rPr>
        <w:t>к протоколу ученого совета</w:t>
      </w:r>
    </w:p>
    <w:p w:rsidR="00C15090" w:rsidRPr="00C15090" w:rsidRDefault="00C15090" w:rsidP="00C15090">
      <w:pPr>
        <w:spacing w:after="0" w:line="240" w:lineRule="auto"/>
        <w:ind w:firstLine="5954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15090">
        <w:rPr>
          <w:rFonts w:ascii="Times New Roman" w:eastAsia="Times New Roman" w:hAnsi="Times New Roman"/>
          <w:sz w:val="26"/>
          <w:szCs w:val="26"/>
          <w:lang w:eastAsia="ru-RU"/>
        </w:rPr>
        <w:t>НИУ ВШЭ – Нижний Новгород</w:t>
      </w:r>
    </w:p>
    <w:p w:rsidR="00C15090" w:rsidRPr="00C15090" w:rsidRDefault="00C15090" w:rsidP="00C15090">
      <w:pPr>
        <w:spacing w:after="0" w:line="240" w:lineRule="auto"/>
        <w:ind w:firstLine="5954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15090">
        <w:rPr>
          <w:rFonts w:ascii="Times New Roman" w:eastAsia="Times New Roman" w:hAnsi="Times New Roman"/>
          <w:sz w:val="26"/>
          <w:szCs w:val="26"/>
          <w:lang w:eastAsia="ru-RU"/>
        </w:rPr>
        <w:t>от 30.11.2017 № 8.1.1.7-06/10</w:t>
      </w:r>
    </w:p>
    <w:p w:rsidR="00C15090" w:rsidRPr="00C15090" w:rsidRDefault="00C15090" w:rsidP="00C15090">
      <w:pPr>
        <w:spacing w:after="0" w:line="240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C15090" w:rsidRPr="00C15090" w:rsidRDefault="00C15090" w:rsidP="00C15090">
      <w:pPr>
        <w:spacing w:after="0" w:line="240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  <w:r w:rsidRPr="00C15090">
        <w:rPr>
          <w:rFonts w:ascii="Times New Roman" w:hAnsi="Times New Roman"/>
          <w:b/>
          <w:sz w:val="26"/>
          <w:szCs w:val="26"/>
        </w:rPr>
        <w:t xml:space="preserve">ОТЧЕТ </w:t>
      </w:r>
    </w:p>
    <w:p w:rsidR="00C15090" w:rsidRPr="00C15090" w:rsidRDefault="00C15090" w:rsidP="00C15090">
      <w:pPr>
        <w:spacing w:after="0" w:line="240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  <w:r w:rsidRPr="00C15090">
        <w:rPr>
          <w:rFonts w:ascii="Times New Roman" w:hAnsi="Times New Roman"/>
          <w:b/>
          <w:sz w:val="26"/>
          <w:szCs w:val="26"/>
        </w:rPr>
        <w:t xml:space="preserve">о работе факультета информатики, математики и компьютерных наук </w:t>
      </w:r>
    </w:p>
    <w:p w:rsidR="00C15090" w:rsidRPr="00C15090" w:rsidRDefault="00C15090" w:rsidP="00C15090">
      <w:pPr>
        <w:spacing w:after="0" w:line="240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  <w:r w:rsidRPr="00C15090">
        <w:rPr>
          <w:rFonts w:ascii="Times New Roman" w:hAnsi="Times New Roman"/>
          <w:b/>
          <w:sz w:val="26"/>
          <w:szCs w:val="26"/>
        </w:rPr>
        <w:t>НИУ ВШЭ – Нижний Новгород за 2016/2017 учебный год</w:t>
      </w:r>
    </w:p>
    <w:p w:rsidR="004C5094" w:rsidRPr="00C15090" w:rsidRDefault="004C5094" w:rsidP="00A610CB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</w:p>
    <w:p w:rsidR="00FB72E0" w:rsidRPr="00C15090" w:rsidRDefault="00E43969" w:rsidP="007E68A9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b/>
          <w:sz w:val="26"/>
          <w:szCs w:val="26"/>
        </w:rPr>
      </w:pPr>
      <w:r w:rsidRPr="00C15090">
        <w:rPr>
          <w:rFonts w:ascii="Times New Roman" w:hAnsi="Times New Roman"/>
          <w:b/>
          <w:sz w:val="26"/>
          <w:szCs w:val="26"/>
        </w:rPr>
        <w:t>УЧЕБНАЯ РАБОТА И КАЧЕСТВО ОБРАЗОВАНИЯ</w:t>
      </w:r>
    </w:p>
    <w:p w:rsidR="00E43969" w:rsidRPr="00C15090" w:rsidRDefault="00E43969" w:rsidP="00A610CB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3A6B72" w:rsidRPr="00C15090" w:rsidRDefault="003A6B72" w:rsidP="00980745">
      <w:pPr>
        <w:spacing w:after="0" w:line="240" w:lineRule="auto"/>
        <w:ind w:left="426"/>
        <w:jc w:val="both"/>
        <w:rPr>
          <w:rFonts w:ascii="Times New Roman" w:hAnsi="Times New Roman"/>
          <w:sz w:val="26"/>
          <w:szCs w:val="26"/>
        </w:rPr>
      </w:pPr>
      <w:r w:rsidRPr="00C15090">
        <w:rPr>
          <w:rFonts w:ascii="Times New Roman" w:hAnsi="Times New Roman"/>
          <w:sz w:val="26"/>
          <w:szCs w:val="26"/>
        </w:rPr>
        <w:t>В отчетном периоде осуществляется подготовка по следующим образовательным направлениям:</w:t>
      </w:r>
    </w:p>
    <w:p w:rsidR="003A6B72" w:rsidRPr="00C15090" w:rsidRDefault="003A6B72" w:rsidP="00980745">
      <w:pPr>
        <w:spacing w:after="0" w:line="240" w:lineRule="auto"/>
        <w:ind w:left="426"/>
        <w:jc w:val="both"/>
        <w:rPr>
          <w:rFonts w:ascii="Times New Roman" w:hAnsi="Times New Roman"/>
          <w:sz w:val="26"/>
          <w:szCs w:val="26"/>
        </w:rPr>
      </w:pPr>
      <w:r w:rsidRPr="00C15090">
        <w:rPr>
          <w:rFonts w:ascii="Times New Roman" w:hAnsi="Times New Roman"/>
          <w:sz w:val="26"/>
          <w:szCs w:val="26"/>
        </w:rPr>
        <w:t>Бакалавриат:</w:t>
      </w:r>
    </w:p>
    <w:p w:rsidR="003A6B72" w:rsidRPr="00C15090" w:rsidRDefault="00807EDA" w:rsidP="00980745">
      <w:pPr>
        <w:spacing w:after="0" w:line="240" w:lineRule="auto"/>
        <w:ind w:left="426"/>
        <w:jc w:val="both"/>
        <w:rPr>
          <w:rFonts w:ascii="Times New Roman" w:hAnsi="Times New Roman"/>
          <w:sz w:val="26"/>
          <w:szCs w:val="26"/>
        </w:rPr>
      </w:pPr>
      <w:r w:rsidRPr="00C15090">
        <w:rPr>
          <w:rFonts w:ascii="Times New Roman" w:hAnsi="Times New Roman"/>
          <w:sz w:val="26"/>
          <w:szCs w:val="26"/>
        </w:rPr>
        <w:t>38.03.05</w:t>
      </w:r>
      <w:r w:rsidR="003A6B72" w:rsidRPr="00C15090">
        <w:rPr>
          <w:rFonts w:ascii="Times New Roman" w:hAnsi="Times New Roman"/>
          <w:sz w:val="26"/>
          <w:szCs w:val="26"/>
        </w:rPr>
        <w:t xml:space="preserve"> – Бизнес-информатика</w:t>
      </w:r>
    </w:p>
    <w:p w:rsidR="003A6B72" w:rsidRPr="00C15090" w:rsidRDefault="00807EDA" w:rsidP="00980745">
      <w:pPr>
        <w:spacing w:after="0" w:line="240" w:lineRule="auto"/>
        <w:ind w:left="426"/>
        <w:jc w:val="both"/>
        <w:rPr>
          <w:rFonts w:ascii="Times New Roman" w:hAnsi="Times New Roman"/>
          <w:sz w:val="26"/>
          <w:szCs w:val="26"/>
        </w:rPr>
      </w:pPr>
      <w:r w:rsidRPr="00C15090">
        <w:rPr>
          <w:rFonts w:ascii="Times New Roman" w:hAnsi="Times New Roman"/>
          <w:sz w:val="26"/>
          <w:szCs w:val="26"/>
        </w:rPr>
        <w:t>01.03.02 -</w:t>
      </w:r>
      <w:r w:rsidR="003A6B72" w:rsidRPr="00C15090">
        <w:rPr>
          <w:rFonts w:ascii="Times New Roman" w:hAnsi="Times New Roman"/>
          <w:sz w:val="26"/>
          <w:szCs w:val="26"/>
        </w:rPr>
        <w:t xml:space="preserve"> Прикладная математика и информатика</w:t>
      </w:r>
    </w:p>
    <w:p w:rsidR="003A6B72" w:rsidRPr="00C15090" w:rsidRDefault="00DC3A6E" w:rsidP="00980745">
      <w:pPr>
        <w:spacing w:after="0" w:line="240" w:lineRule="auto"/>
        <w:ind w:left="426"/>
        <w:jc w:val="both"/>
        <w:rPr>
          <w:rFonts w:ascii="Times New Roman" w:hAnsi="Times New Roman"/>
          <w:sz w:val="26"/>
          <w:szCs w:val="26"/>
        </w:rPr>
      </w:pPr>
      <w:r w:rsidRPr="00C15090">
        <w:rPr>
          <w:rFonts w:ascii="Times New Roman" w:hAnsi="Times New Roman"/>
          <w:sz w:val="26"/>
          <w:szCs w:val="26"/>
        </w:rPr>
        <w:t>09</w:t>
      </w:r>
      <w:r w:rsidR="00807EDA" w:rsidRPr="00C15090">
        <w:rPr>
          <w:rFonts w:ascii="Times New Roman" w:hAnsi="Times New Roman"/>
          <w:sz w:val="26"/>
          <w:szCs w:val="26"/>
        </w:rPr>
        <w:t>.03.04</w:t>
      </w:r>
      <w:r w:rsidR="003A6B72" w:rsidRPr="00C15090">
        <w:rPr>
          <w:rFonts w:ascii="Times New Roman" w:hAnsi="Times New Roman"/>
          <w:sz w:val="26"/>
          <w:szCs w:val="26"/>
        </w:rPr>
        <w:t xml:space="preserve"> – Программная инженерия</w:t>
      </w:r>
    </w:p>
    <w:p w:rsidR="0009031A" w:rsidRPr="00C15090" w:rsidRDefault="0009031A" w:rsidP="00980745">
      <w:pPr>
        <w:spacing w:after="0" w:line="240" w:lineRule="auto"/>
        <w:ind w:left="426"/>
        <w:jc w:val="both"/>
        <w:rPr>
          <w:rFonts w:ascii="Times New Roman" w:hAnsi="Times New Roman"/>
          <w:sz w:val="26"/>
          <w:szCs w:val="26"/>
        </w:rPr>
      </w:pPr>
      <w:r w:rsidRPr="00C15090">
        <w:rPr>
          <w:rFonts w:ascii="Times New Roman" w:hAnsi="Times New Roman"/>
          <w:sz w:val="26"/>
          <w:szCs w:val="26"/>
        </w:rPr>
        <w:t>01.03.01 - Математика</w:t>
      </w:r>
    </w:p>
    <w:p w:rsidR="003A6B72" w:rsidRPr="00C15090" w:rsidRDefault="003A6B72" w:rsidP="00980745">
      <w:pPr>
        <w:spacing w:after="0" w:line="240" w:lineRule="auto"/>
        <w:ind w:left="426"/>
        <w:jc w:val="both"/>
        <w:rPr>
          <w:rFonts w:ascii="Times New Roman" w:hAnsi="Times New Roman"/>
          <w:sz w:val="26"/>
          <w:szCs w:val="26"/>
        </w:rPr>
      </w:pPr>
      <w:r w:rsidRPr="00C15090">
        <w:rPr>
          <w:rFonts w:ascii="Times New Roman" w:hAnsi="Times New Roman"/>
          <w:sz w:val="26"/>
          <w:szCs w:val="26"/>
        </w:rPr>
        <w:t>Магистратура:</w:t>
      </w:r>
    </w:p>
    <w:p w:rsidR="003A6B72" w:rsidRPr="00C15090" w:rsidRDefault="00807EDA" w:rsidP="00980745">
      <w:pPr>
        <w:spacing w:after="0" w:line="240" w:lineRule="auto"/>
        <w:ind w:left="426"/>
        <w:jc w:val="both"/>
        <w:rPr>
          <w:rFonts w:ascii="Times New Roman" w:hAnsi="Times New Roman"/>
          <w:sz w:val="26"/>
          <w:szCs w:val="26"/>
        </w:rPr>
      </w:pPr>
      <w:r w:rsidRPr="00C15090">
        <w:rPr>
          <w:rFonts w:ascii="Times New Roman" w:hAnsi="Times New Roman"/>
          <w:sz w:val="26"/>
          <w:szCs w:val="26"/>
        </w:rPr>
        <w:t>38.04.05</w:t>
      </w:r>
      <w:r w:rsidR="003A6B72" w:rsidRPr="00C15090">
        <w:rPr>
          <w:rFonts w:ascii="Times New Roman" w:hAnsi="Times New Roman"/>
          <w:sz w:val="26"/>
          <w:szCs w:val="26"/>
        </w:rPr>
        <w:t xml:space="preserve"> – Бизнес-информатика</w:t>
      </w:r>
    </w:p>
    <w:p w:rsidR="00DA62D5" w:rsidRPr="00C15090" w:rsidRDefault="00DA62D5" w:rsidP="00980745">
      <w:pPr>
        <w:spacing w:after="0" w:line="240" w:lineRule="auto"/>
        <w:ind w:left="426"/>
        <w:jc w:val="both"/>
        <w:rPr>
          <w:rFonts w:ascii="Times New Roman" w:hAnsi="Times New Roman"/>
          <w:sz w:val="26"/>
          <w:szCs w:val="26"/>
        </w:rPr>
      </w:pPr>
      <w:r w:rsidRPr="00C15090">
        <w:rPr>
          <w:rFonts w:ascii="Times New Roman" w:hAnsi="Times New Roman"/>
          <w:sz w:val="26"/>
          <w:szCs w:val="26"/>
        </w:rPr>
        <w:t>01.04.02 – Интеллектуальный анализ данных</w:t>
      </w:r>
    </w:p>
    <w:p w:rsidR="00FD0DE0" w:rsidRPr="00C15090" w:rsidRDefault="00FD0DE0" w:rsidP="00A610CB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A20880" w:rsidRPr="00C15090" w:rsidRDefault="00F036C5" w:rsidP="00980745">
      <w:pPr>
        <w:spacing w:after="0" w:line="240" w:lineRule="auto"/>
        <w:ind w:left="426"/>
        <w:jc w:val="both"/>
        <w:rPr>
          <w:rFonts w:ascii="Times New Roman" w:hAnsi="Times New Roman"/>
          <w:i/>
          <w:sz w:val="26"/>
          <w:szCs w:val="26"/>
        </w:rPr>
      </w:pPr>
      <w:r w:rsidRPr="00C15090">
        <w:rPr>
          <w:rFonts w:ascii="Times New Roman" w:hAnsi="Times New Roman"/>
          <w:b/>
          <w:sz w:val="26"/>
          <w:szCs w:val="26"/>
        </w:rPr>
        <w:t>Задача</w:t>
      </w:r>
      <w:r w:rsidR="009A6CC4" w:rsidRPr="00C15090">
        <w:rPr>
          <w:rFonts w:ascii="Times New Roman" w:hAnsi="Times New Roman"/>
          <w:b/>
          <w:sz w:val="26"/>
          <w:szCs w:val="26"/>
        </w:rPr>
        <w:t xml:space="preserve"> </w:t>
      </w:r>
      <w:r w:rsidR="00927402" w:rsidRPr="00C15090">
        <w:rPr>
          <w:rFonts w:ascii="Times New Roman" w:hAnsi="Times New Roman"/>
          <w:b/>
          <w:sz w:val="26"/>
          <w:szCs w:val="26"/>
        </w:rPr>
        <w:t>–</w:t>
      </w:r>
      <w:r w:rsidR="008E6FCB" w:rsidRPr="00C15090">
        <w:rPr>
          <w:rFonts w:ascii="Times New Roman" w:hAnsi="Times New Roman"/>
          <w:b/>
          <w:sz w:val="26"/>
          <w:szCs w:val="26"/>
        </w:rPr>
        <w:t xml:space="preserve"> </w:t>
      </w:r>
      <w:r w:rsidR="00927402" w:rsidRPr="00C15090">
        <w:rPr>
          <w:rFonts w:ascii="Times New Roman" w:hAnsi="Times New Roman"/>
          <w:b/>
          <w:sz w:val="26"/>
          <w:szCs w:val="26"/>
        </w:rPr>
        <w:t xml:space="preserve">Развитие </w:t>
      </w:r>
      <w:r w:rsidR="00AA01BE" w:rsidRPr="00C15090">
        <w:rPr>
          <w:rFonts w:ascii="Times New Roman" w:hAnsi="Times New Roman"/>
          <w:b/>
          <w:sz w:val="26"/>
          <w:szCs w:val="26"/>
        </w:rPr>
        <w:t>образовательных программ факультета</w:t>
      </w:r>
      <w:r w:rsidR="00927402" w:rsidRPr="00C15090">
        <w:rPr>
          <w:rFonts w:ascii="Times New Roman" w:hAnsi="Times New Roman"/>
          <w:b/>
          <w:sz w:val="26"/>
          <w:szCs w:val="26"/>
        </w:rPr>
        <w:t xml:space="preserve">. Поддержание высокого уровня подготовки </w:t>
      </w:r>
      <w:r w:rsidR="0009539E" w:rsidRPr="00C15090">
        <w:rPr>
          <w:rFonts w:ascii="Times New Roman" w:hAnsi="Times New Roman"/>
          <w:b/>
          <w:sz w:val="26"/>
          <w:szCs w:val="26"/>
        </w:rPr>
        <w:t>студентов</w:t>
      </w:r>
      <w:r w:rsidR="00927402" w:rsidRPr="00C15090">
        <w:rPr>
          <w:rFonts w:ascii="Times New Roman" w:hAnsi="Times New Roman"/>
          <w:b/>
          <w:sz w:val="26"/>
          <w:szCs w:val="26"/>
        </w:rPr>
        <w:t xml:space="preserve"> по реализуемым образовательным направлениям.</w:t>
      </w:r>
      <w:r w:rsidR="003A27B7" w:rsidRPr="00C15090">
        <w:rPr>
          <w:rFonts w:ascii="Times New Roman" w:hAnsi="Times New Roman"/>
          <w:b/>
          <w:sz w:val="26"/>
          <w:szCs w:val="26"/>
        </w:rPr>
        <w:t xml:space="preserve"> </w:t>
      </w:r>
    </w:p>
    <w:p w:rsidR="00927402" w:rsidRPr="00C15090" w:rsidRDefault="00927402" w:rsidP="00A610CB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8E6FCB" w:rsidRPr="00C15090" w:rsidRDefault="008E6FCB" w:rsidP="00980745">
      <w:pPr>
        <w:spacing w:after="0" w:line="240" w:lineRule="auto"/>
        <w:ind w:left="426"/>
        <w:jc w:val="both"/>
        <w:rPr>
          <w:rFonts w:ascii="Times New Roman" w:hAnsi="Times New Roman"/>
          <w:b/>
          <w:sz w:val="26"/>
          <w:szCs w:val="26"/>
        </w:rPr>
      </w:pPr>
      <w:r w:rsidRPr="00C15090">
        <w:rPr>
          <w:rFonts w:ascii="Times New Roman" w:hAnsi="Times New Roman"/>
          <w:b/>
          <w:sz w:val="26"/>
          <w:szCs w:val="26"/>
        </w:rPr>
        <w:t>Реализовано:</w:t>
      </w:r>
    </w:p>
    <w:p w:rsidR="003E238F" w:rsidRPr="00C15090" w:rsidRDefault="007B587B" w:rsidP="003E238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15090">
        <w:rPr>
          <w:rFonts w:ascii="Times New Roman" w:hAnsi="Times New Roman"/>
          <w:sz w:val="26"/>
          <w:szCs w:val="26"/>
        </w:rPr>
        <w:t>Получена высокая оценка образовательных программ факультета профессиональным сообществом. Профессиональную аккредитацию Ассоциации предприятий компьютерных и информационных технологий (АПКИТ) прошли образовательные программы 38.03.05 – Бизнес-информатика</w:t>
      </w:r>
      <w:r w:rsidR="003E238F" w:rsidRPr="00C15090">
        <w:rPr>
          <w:rFonts w:ascii="Times New Roman" w:hAnsi="Times New Roman"/>
          <w:sz w:val="26"/>
          <w:szCs w:val="26"/>
        </w:rPr>
        <w:t xml:space="preserve"> (по стандартам «Программист» и «системный аналитик») и 01.03.02 - Прикладная математика и информатика (по стандарту «Программист»). Обе программы получили высокую оценку экспертов выездной комиссии.</w:t>
      </w:r>
    </w:p>
    <w:p w:rsidR="000419C8" w:rsidRPr="00C15090" w:rsidRDefault="00352470" w:rsidP="0001171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15090">
        <w:rPr>
          <w:rFonts w:ascii="Times New Roman" w:hAnsi="Times New Roman"/>
          <w:sz w:val="26"/>
          <w:szCs w:val="26"/>
        </w:rPr>
        <w:t>Академическим руководством программ п</w:t>
      </w:r>
      <w:r w:rsidR="0017258B" w:rsidRPr="00C15090">
        <w:rPr>
          <w:rFonts w:ascii="Times New Roman" w:hAnsi="Times New Roman"/>
          <w:sz w:val="26"/>
          <w:szCs w:val="26"/>
        </w:rPr>
        <w:t xml:space="preserve">роведен мониторинг </w:t>
      </w:r>
      <w:r w:rsidR="000E7F75" w:rsidRPr="00C15090">
        <w:rPr>
          <w:rFonts w:ascii="Times New Roman" w:hAnsi="Times New Roman"/>
          <w:sz w:val="26"/>
          <w:szCs w:val="26"/>
        </w:rPr>
        <w:t xml:space="preserve">и актуализация </w:t>
      </w:r>
      <w:r w:rsidR="00293247" w:rsidRPr="00C15090">
        <w:rPr>
          <w:rFonts w:ascii="Times New Roman" w:hAnsi="Times New Roman"/>
          <w:sz w:val="26"/>
          <w:szCs w:val="26"/>
        </w:rPr>
        <w:t>учебных планов</w:t>
      </w:r>
      <w:r w:rsidR="000E7F75" w:rsidRPr="00C15090">
        <w:rPr>
          <w:rFonts w:ascii="Times New Roman" w:hAnsi="Times New Roman"/>
          <w:sz w:val="26"/>
          <w:szCs w:val="26"/>
        </w:rPr>
        <w:t xml:space="preserve"> с учетом тенденции развития </w:t>
      </w:r>
      <w:proofErr w:type="gramStart"/>
      <w:r w:rsidR="000E7F75" w:rsidRPr="00C15090">
        <w:rPr>
          <w:rFonts w:ascii="Times New Roman" w:hAnsi="Times New Roman"/>
          <w:sz w:val="26"/>
          <w:szCs w:val="26"/>
        </w:rPr>
        <w:t>ИТ</w:t>
      </w:r>
      <w:proofErr w:type="gramEnd"/>
      <w:r w:rsidR="000E7F75" w:rsidRPr="00C15090">
        <w:rPr>
          <w:rFonts w:ascii="Times New Roman" w:hAnsi="Times New Roman"/>
          <w:sz w:val="26"/>
          <w:szCs w:val="26"/>
        </w:rPr>
        <w:t xml:space="preserve"> </w:t>
      </w:r>
      <w:r w:rsidR="00EC5DA1" w:rsidRPr="00C15090">
        <w:rPr>
          <w:rFonts w:ascii="Times New Roman" w:hAnsi="Times New Roman"/>
          <w:sz w:val="26"/>
          <w:szCs w:val="26"/>
        </w:rPr>
        <w:t>отрасли</w:t>
      </w:r>
      <w:r w:rsidR="00AE3C4A" w:rsidRPr="00C15090">
        <w:rPr>
          <w:rFonts w:ascii="Times New Roman" w:hAnsi="Times New Roman"/>
          <w:sz w:val="26"/>
          <w:szCs w:val="26"/>
        </w:rPr>
        <w:t xml:space="preserve"> и профессиональных стандартов в сфере ИТ</w:t>
      </w:r>
      <w:r w:rsidR="000419C8" w:rsidRPr="00C15090">
        <w:rPr>
          <w:rFonts w:ascii="Times New Roman" w:hAnsi="Times New Roman"/>
          <w:sz w:val="26"/>
          <w:szCs w:val="26"/>
        </w:rPr>
        <w:t>:</w:t>
      </w:r>
    </w:p>
    <w:p w:rsidR="00575DA8" w:rsidRPr="00C15090" w:rsidRDefault="001A35B3" w:rsidP="001A35B3">
      <w:pPr>
        <w:pStyle w:val="a3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15090">
        <w:rPr>
          <w:rFonts w:ascii="Times New Roman" w:hAnsi="Times New Roman"/>
          <w:sz w:val="26"/>
          <w:szCs w:val="26"/>
        </w:rPr>
        <w:t xml:space="preserve">В рамках проекта </w:t>
      </w:r>
      <w:r w:rsidRPr="00C15090">
        <w:rPr>
          <w:rFonts w:ascii="Times New Roman" w:hAnsi="Times New Roman"/>
          <w:sz w:val="26"/>
          <w:szCs w:val="26"/>
          <w:lang w:val="en-US"/>
        </w:rPr>
        <w:t>Data</w:t>
      </w:r>
      <w:r w:rsidRPr="00C15090">
        <w:rPr>
          <w:rFonts w:ascii="Times New Roman" w:hAnsi="Times New Roman"/>
          <w:sz w:val="26"/>
          <w:szCs w:val="26"/>
        </w:rPr>
        <w:t xml:space="preserve"> </w:t>
      </w:r>
      <w:r w:rsidRPr="00C15090">
        <w:rPr>
          <w:rFonts w:ascii="Times New Roman" w:hAnsi="Times New Roman"/>
          <w:sz w:val="26"/>
          <w:szCs w:val="26"/>
          <w:lang w:val="en-US"/>
        </w:rPr>
        <w:t>Culture</w:t>
      </w:r>
      <w:r w:rsidRPr="00C15090">
        <w:rPr>
          <w:rFonts w:ascii="Times New Roman" w:hAnsi="Times New Roman"/>
          <w:sz w:val="26"/>
          <w:szCs w:val="26"/>
        </w:rPr>
        <w:t xml:space="preserve"> курсы по </w:t>
      </w:r>
      <w:r w:rsidRPr="00C15090">
        <w:rPr>
          <w:rFonts w:ascii="Times New Roman" w:hAnsi="Times New Roman"/>
          <w:sz w:val="26"/>
          <w:szCs w:val="26"/>
          <w:lang w:val="en-US"/>
        </w:rPr>
        <w:t>Data</w:t>
      </w:r>
      <w:r w:rsidRPr="00C15090">
        <w:rPr>
          <w:rFonts w:ascii="Times New Roman" w:hAnsi="Times New Roman"/>
          <w:sz w:val="26"/>
          <w:szCs w:val="26"/>
        </w:rPr>
        <w:t xml:space="preserve"> </w:t>
      </w:r>
      <w:r w:rsidRPr="00C15090">
        <w:rPr>
          <w:rFonts w:ascii="Times New Roman" w:hAnsi="Times New Roman"/>
          <w:sz w:val="26"/>
          <w:szCs w:val="26"/>
          <w:lang w:val="en-US"/>
        </w:rPr>
        <w:t>Skills</w:t>
      </w:r>
      <w:r w:rsidRPr="00C15090">
        <w:rPr>
          <w:rFonts w:ascii="Times New Roman" w:hAnsi="Times New Roman"/>
          <w:sz w:val="26"/>
          <w:szCs w:val="26"/>
        </w:rPr>
        <w:t xml:space="preserve"> интегрированы в образовательные программы «Бизнес-информатика», «Прикладная математика и информатика», «Программная инженерия» в полном объеме. Для программы «Математика» </w:t>
      </w:r>
      <w:r w:rsidR="00220124" w:rsidRPr="00C15090">
        <w:rPr>
          <w:rFonts w:ascii="Times New Roman" w:hAnsi="Times New Roman"/>
          <w:sz w:val="26"/>
          <w:szCs w:val="26"/>
        </w:rPr>
        <w:t xml:space="preserve">определен набор курсов по </w:t>
      </w:r>
      <w:r w:rsidR="00220124" w:rsidRPr="00C15090">
        <w:rPr>
          <w:rFonts w:ascii="Times New Roman" w:hAnsi="Times New Roman"/>
          <w:sz w:val="26"/>
          <w:szCs w:val="26"/>
          <w:lang w:val="en-US"/>
        </w:rPr>
        <w:t>Data</w:t>
      </w:r>
      <w:r w:rsidR="00220124" w:rsidRPr="00C15090">
        <w:rPr>
          <w:rFonts w:ascii="Times New Roman" w:hAnsi="Times New Roman"/>
          <w:sz w:val="26"/>
          <w:szCs w:val="26"/>
        </w:rPr>
        <w:t xml:space="preserve"> </w:t>
      </w:r>
      <w:r w:rsidR="00220124" w:rsidRPr="00C15090">
        <w:rPr>
          <w:rFonts w:ascii="Times New Roman" w:hAnsi="Times New Roman"/>
          <w:sz w:val="26"/>
          <w:szCs w:val="26"/>
          <w:lang w:val="en-US"/>
        </w:rPr>
        <w:t>Skills</w:t>
      </w:r>
      <w:r w:rsidR="00220124" w:rsidRPr="00C15090">
        <w:rPr>
          <w:rFonts w:ascii="Times New Roman" w:hAnsi="Times New Roman"/>
          <w:sz w:val="26"/>
          <w:szCs w:val="26"/>
        </w:rPr>
        <w:t>, и определена стратегия по их интеграции.</w:t>
      </w:r>
    </w:p>
    <w:p w:rsidR="00EC5DA1" w:rsidRPr="00C15090" w:rsidRDefault="00011718" w:rsidP="000419C8">
      <w:pPr>
        <w:pStyle w:val="a3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C15090">
        <w:rPr>
          <w:rFonts w:ascii="Times New Roman" w:hAnsi="Times New Roman"/>
          <w:sz w:val="26"/>
          <w:szCs w:val="26"/>
        </w:rPr>
        <w:t>п</w:t>
      </w:r>
      <w:proofErr w:type="gramEnd"/>
      <w:r w:rsidRPr="00C15090">
        <w:rPr>
          <w:rFonts w:ascii="Times New Roman" w:hAnsi="Times New Roman"/>
          <w:sz w:val="26"/>
          <w:szCs w:val="26"/>
        </w:rPr>
        <w:t>роведена подготовка к профессиональной аккредитации образовательной программы «Программная инженерия».</w:t>
      </w:r>
    </w:p>
    <w:p w:rsidR="000419C8" w:rsidRPr="00C15090" w:rsidRDefault="007930F5" w:rsidP="000419C8">
      <w:pPr>
        <w:pStyle w:val="a3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15090">
        <w:rPr>
          <w:rFonts w:ascii="Times New Roman" w:hAnsi="Times New Roman"/>
          <w:sz w:val="26"/>
          <w:szCs w:val="26"/>
        </w:rPr>
        <w:t>С целью расширения вариативности учебного плана</w:t>
      </w:r>
      <w:r w:rsidR="00220124" w:rsidRPr="00C15090">
        <w:rPr>
          <w:rFonts w:ascii="Times New Roman" w:hAnsi="Times New Roman"/>
          <w:sz w:val="26"/>
          <w:szCs w:val="26"/>
        </w:rPr>
        <w:t xml:space="preserve"> организован</w:t>
      </w:r>
      <w:r w:rsidRPr="00C15090">
        <w:rPr>
          <w:rFonts w:ascii="Times New Roman" w:hAnsi="Times New Roman"/>
          <w:sz w:val="26"/>
          <w:szCs w:val="26"/>
        </w:rPr>
        <w:t>ы</w:t>
      </w:r>
      <w:r w:rsidR="00220124" w:rsidRPr="00C15090">
        <w:rPr>
          <w:rFonts w:ascii="Times New Roman" w:hAnsi="Times New Roman"/>
          <w:sz w:val="26"/>
          <w:szCs w:val="26"/>
        </w:rPr>
        <w:t xml:space="preserve"> и проведен</w:t>
      </w:r>
      <w:r w:rsidRPr="00C15090">
        <w:rPr>
          <w:rFonts w:ascii="Times New Roman" w:hAnsi="Times New Roman"/>
          <w:sz w:val="26"/>
          <w:szCs w:val="26"/>
        </w:rPr>
        <w:t>ы</w:t>
      </w:r>
      <w:r w:rsidR="00220124" w:rsidRPr="00C15090">
        <w:rPr>
          <w:rFonts w:ascii="Times New Roman" w:hAnsi="Times New Roman"/>
          <w:sz w:val="26"/>
          <w:szCs w:val="26"/>
        </w:rPr>
        <w:t xml:space="preserve"> факультативны</w:t>
      </w:r>
      <w:r w:rsidRPr="00C15090">
        <w:rPr>
          <w:rFonts w:ascii="Times New Roman" w:hAnsi="Times New Roman"/>
          <w:sz w:val="26"/>
          <w:szCs w:val="26"/>
        </w:rPr>
        <w:t>е</w:t>
      </w:r>
      <w:r w:rsidR="00220124" w:rsidRPr="00C15090">
        <w:rPr>
          <w:rFonts w:ascii="Times New Roman" w:hAnsi="Times New Roman"/>
          <w:sz w:val="26"/>
          <w:szCs w:val="26"/>
        </w:rPr>
        <w:t xml:space="preserve"> курс</w:t>
      </w:r>
      <w:r w:rsidRPr="00C15090">
        <w:rPr>
          <w:rFonts w:ascii="Times New Roman" w:hAnsi="Times New Roman"/>
          <w:sz w:val="26"/>
          <w:szCs w:val="26"/>
        </w:rPr>
        <w:t>ы:</w:t>
      </w:r>
      <w:r w:rsidR="00220124" w:rsidRPr="00C15090">
        <w:rPr>
          <w:rFonts w:ascii="Times New Roman" w:hAnsi="Times New Roman"/>
          <w:sz w:val="26"/>
          <w:szCs w:val="26"/>
        </w:rPr>
        <w:t xml:space="preserve"> «</w:t>
      </w:r>
      <w:r w:rsidR="002573EE" w:rsidRPr="00C15090">
        <w:rPr>
          <w:rFonts w:ascii="Times New Roman" w:hAnsi="Times New Roman"/>
          <w:sz w:val="26"/>
          <w:szCs w:val="26"/>
        </w:rPr>
        <w:t>Расширенная подготовка специалистов по анализу и оптимизации бизнес-процессов в отрасли телекоммуникаций</w:t>
      </w:r>
      <w:r w:rsidR="00220124" w:rsidRPr="00C15090">
        <w:rPr>
          <w:rFonts w:ascii="Times New Roman" w:hAnsi="Times New Roman"/>
          <w:sz w:val="26"/>
          <w:szCs w:val="26"/>
        </w:rPr>
        <w:t>»</w:t>
      </w:r>
      <w:r w:rsidRPr="00C15090">
        <w:rPr>
          <w:rFonts w:ascii="Times New Roman" w:hAnsi="Times New Roman"/>
          <w:sz w:val="26"/>
          <w:szCs w:val="26"/>
        </w:rPr>
        <w:t xml:space="preserve">, </w:t>
      </w:r>
      <w:r w:rsidR="002B52CF" w:rsidRPr="00C15090">
        <w:rPr>
          <w:rFonts w:ascii="Times New Roman" w:hAnsi="Times New Roman"/>
          <w:sz w:val="26"/>
          <w:szCs w:val="26"/>
        </w:rPr>
        <w:t xml:space="preserve">«факультативный курс по решению задач </w:t>
      </w:r>
      <w:r w:rsidR="002B52CF" w:rsidRPr="00C15090">
        <w:rPr>
          <w:rFonts w:ascii="Times New Roman" w:hAnsi="Times New Roman"/>
          <w:sz w:val="26"/>
          <w:szCs w:val="26"/>
        </w:rPr>
        <w:lastRenderedPageBreak/>
        <w:t xml:space="preserve">олимпиадного программирования», </w:t>
      </w:r>
      <w:r w:rsidRPr="00C15090">
        <w:rPr>
          <w:rFonts w:ascii="Times New Roman" w:hAnsi="Times New Roman"/>
          <w:sz w:val="26"/>
          <w:szCs w:val="26"/>
        </w:rPr>
        <w:t>«</w:t>
      </w:r>
      <w:r w:rsidR="007720AF" w:rsidRPr="00C15090">
        <w:rPr>
          <w:rFonts w:ascii="Times New Roman" w:hAnsi="Times New Roman"/>
          <w:sz w:val="26"/>
          <w:szCs w:val="26"/>
        </w:rPr>
        <w:t>Д</w:t>
      </w:r>
      <w:r w:rsidRPr="00C15090">
        <w:rPr>
          <w:rFonts w:ascii="Times New Roman" w:hAnsi="Times New Roman"/>
          <w:sz w:val="26"/>
          <w:szCs w:val="26"/>
        </w:rPr>
        <w:t xml:space="preserve">ополнительные главы по </w:t>
      </w:r>
      <w:r w:rsidR="007720AF" w:rsidRPr="00C15090">
        <w:rPr>
          <w:rFonts w:ascii="Times New Roman" w:hAnsi="Times New Roman"/>
          <w:sz w:val="26"/>
          <w:szCs w:val="26"/>
        </w:rPr>
        <w:t>курсу М</w:t>
      </w:r>
      <w:r w:rsidRPr="00C15090">
        <w:rPr>
          <w:rFonts w:ascii="Times New Roman" w:hAnsi="Times New Roman"/>
          <w:sz w:val="26"/>
          <w:szCs w:val="26"/>
        </w:rPr>
        <w:t>атематическ</w:t>
      </w:r>
      <w:r w:rsidR="007720AF" w:rsidRPr="00C15090">
        <w:rPr>
          <w:rFonts w:ascii="Times New Roman" w:hAnsi="Times New Roman"/>
          <w:sz w:val="26"/>
          <w:szCs w:val="26"/>
        </w:rPr>
        <w:t>ий</w:t>
      </w:r>
      <w:r w:rsidRPr="00C15090">
        <w:rPr>
          <w:rFonts w:ascii="Times New Roman" w:hAnsi="Times New Roman"/>
          <w:sz w:val="26"/>
          <w:szCs w:val="26"/>
        </w:rPr>
        <w:t xml:space="preserve"> анализ»</w:t>
      </w:r>
      <w:r w:rsidR="00B00129" w:rsidRPr="00C15090">
        <w:rPr>
          <w:rFonts w:ascii="Times New Roman" w:hAnsi="Times New Roman"/>
          <w:sz w:val="26"/>
          <w:szCs w:val="26"/>
        </w:rPr>
        <w:t>.</w:t>
      </w:r>
    </w:p>
    <w:p w:rsidR="00B00129" w:rsidRPr="00C15090" w:rsidRDefault="00B00129" w:rsidP="000419C8">
      <w:pPr>
        <w:pStyle w:val="a3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15090">
        <w:rPr>
          <w:rFonts w:ascii="Times New Roman" w:hAnsi="Times New Roman"/>
          <w:sz w:val="26"/>
          <w:szCs w:val="26"/>
        </w:rPr>
        <w:t>В рамках дисциплины «Проект» организована проектная деятельность всех студентов 3го курса факультета.</w:t>
      </w:r>
    </w:p>
    <w:p w:rsidR="00B00129" w:rsidRPr="00C15090" w:rsidRDefault="00B00129" w:rsidP="000419C8">
      <w:pPr>
        <w:pStyle w:val="a3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15090">
        <w:rPr>
          <w:rFonts w:ascii="Times New Roman" w:hAnsi="Times New Roman"/>
          <w:sz w:val="26"/>
          <w:szCs w:val="26"/>
        </w:rPr>
        <w:t xml:space="preserve">В </w:t>
      </w:r>
      <w:proofErr w:type="gramStart"/>
      <w:r w:rsidRPr="00C15090">
        <w:rPr>
          <w:rFonts w:ascii="Times New Roman" w:hAnsi="Times New Roman"/>
          <w:sz w:val="26"/>
          <w:szCs w:val="26"/>
        </w:rPr>
        <w:t>учебный</w:t>
      </w:r>
      <w:proofErr w:type="gramEnd"/>
      <w:r w:rsidRPr="00C15090">
        <w:rPr>
          <w:rFonts w:ascii="Times New Roman" w:hAnsi="Times New Roman"/>
          <w:sz w:val="26"/>
          <w:szCs w:val="26"/>
        </w:rPr>
        <w:t xml:space="preserve"> планы студентов включены и впервые реализованы </w:t>
      </w:r>
      <w:r w:rsidRPr="00C15090">
        <w:rPr>
          <w:rFonts w:ascii="Times New Roman" w:hAnsi="Times New Roman"/>
          <w:sz w:val="26"/>
          <w:szCs w:val="26"/>
          <w:lang w:val="en-US"/>
        </w:rPr>
        <w:t>MOOCS</w:t>
      </w:r>
      <w:r w:rsidRPr="00C15090">
        <w:rPr>
          <w:rFonts w:ascii="Times New Roman" w:hAnsi="Times New Roman"/>
          <w:sz w:val="26"/>
          <w:szCs w:val="26"/>
        </w:rPr>
        <w:t xml:space="preserve"> курсы.</w:t>
      </w:r>
    </w:p>
    <w:p w:rsidR="00482A94" w:rsidRPr="00C15090" w:rsidRDefault="00482A94" w:rsidP="0059333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15090">
        <w:rPr>
          <w:rFonts w:ascii="Times New Roman" w:hAnsi="Times New Roman"/>
          <w:sz w:val="26"/>
          <w:szCs w:val="26"/>
        </w:rPr>
        <w:t>Анализ возможностей адаптации иностранных студентов обучающихся по межправительственному соглашению на образовательных программах факультета:</w:t>
      </w:r>
    </w:p>
    <w:p w:rsidR="00593337" w:rsidRPr="00C15090" w:rsidRDefault="00593337" w:rsidP="00593337">
      <w:pPr>
        <w:pStyle w:val="a3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15090">
        <w:rPr>
          <w:rFonts w:ascii="Times New Roman" w:hAnsi="Times New Roman"/>
          <w:sz w:val="26"/>
          <w:szCs w:val="26"/>
        </w:rPr>
        <w:t>Разработка предложений адаптационных факультативов по русскому языку, математике и программированию</w:t>
      </w:r>
    </w:p>
    <w:p w:rsidR="00593337" w:rsidRPr="00C15090" w:rsidRDefault="00593337" w:rsidP="00593337">
      <w:pPr>
        <w:pStyle w:val="a3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C15090">
        <w:rPr>
          <w:rFonts w:ascii="Times New Roman" w:hAnsi="Times New Roman"/>
          <w:sz w:val="26"/>
          <w:szCs w:val="26"/>
        </w:rPr>
        <w:t>Организация кураторской поддержки со стороны успешных в учебе студентов</w:t>
      </w:r>
      <w:proofErr w:type="gramEnd"/>
    </w:p>
    <w:p w:rsidR="00395003" w:rsidRPr="00C15090" w:rsidRDefault="002A56AB" w:rsidP="003E238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15090">
        <w:rPr>
          <w:rFonts w:ascii="Times New Roman" w:hAnsi="Times New Roman"/>
          <w:sz w:val="26"/>
          <w:szCs w:val="26"/>
        </w:rPr>
        <w:t xml:space="preserve">В реализации образовательных программ участвовали в качестве преподавателей и научных руководителей </w:t>
      </w:r>
      <w:r w:rsidR="00384EE3" w:rsidRPr="00C15090">
        <w:rPr>
          <w:rFonts w:ascii="Times New Roman" w:hAnsi="Times New Roman"/>
          <w:sz w:val="26"/>
          <w:szCs w:val="26"/>
        </w:rPr>
        <w:t>сторонни</w:t>
      </w:r>
      <w:r w:rsidR="00E44E63" w:rsidRPr="00C15090">
        <w:rPr>
          <w:rFonts w:ascii="Times New Roman" w:hAnsi="Times New Roman"/>
          <w:sz w:val="26"/>
          <w:szCs w:val="26"/>
        </w:rPr>
        <w:t>е</w:t>
      </w:r>
      <w:r w:rsidR="00384EE3" w:rsidRPr="00C15090">
        <w:rPr>
          <w:rFonts w:ascii="Times New Roman" w:hAnsi="Times New Roman"/>
          <w:sz w:val="26"/>
          <w:szCs w:val="26"/>
        </w:rPr>
        <w:t xml:space="preserve"> эксперт</w:t>
      </w:r>
      <w:r w:rsidR="00E44E63" w:rsidRPr="00C15090">
        <w:rPr>
          <w:rFonts w:ascii="Times New Roman" w:hAnsi="Times New Roman"/>
          <w:sz w:val="26"/>
          <w:szCs w:val="26"/>
        </w:rPr>
        <w:t>ы</w:t>
      </w:r>
      <w:r w:rsidR="00384EE3" w:rsidRPr="00C15090">
        <w:rPr>
          <w:rFonts w:ascii="Times New Roman" w:hAnsi="Times New Roman"/>
          <w:sz w:val="26"/>
          <w:szCs w:val="26"/>
        </w:rPr>
        <w:t xml:space="preserve"> в области</w:t>
      </w:r>
      <w:r w:rsidR="00395003" w:rsidRPr="00C15090">
        <w:rPr>
          <w:rFonts w:ascii="Times New Roman" w:hAnsi="Times New Roman"/>
          <w:sz w:val="26"/>
          <w:szCs w:val="26"/>
        </w:rPr>
        <w:t xml:space="preserve"> </w:t>
      </w:r>
      <w:r w:rsidR="00750FA3" w:rsidRPr="00C15090">
        <w:rPr>
          <w:rFonts w:ascii="Times New Roman" w:hAnsi="Times New Roman"/>
          <w:sz w:val="26"/>
          <w:szCs w:val="26"/>
        </w:rPr>
        <w:t>математики</w:t>
      </w:r>
      <w:r w:rsidR="00735AAB" w:rsidRPr="00C15090">
        <w:rPr>
          <w:rFonts w:ascii="Times New Roman" w:hAnsi="Times New Roman"/>
          <w:sz w:val="26"/>
          <w:szCs w:val="26"/>
        </w:rPr>
        <w:t>, менеджмента</w:t>
      </w:r>
      <w:r w:rsidR="00750FA3" w:rsidRPr="00C15090">
        <w:rPr>
          <w:rFonts w:ascii="Times New Roman" w:hAnsi="Times New Roman"/>
          <w:sz w:val="26"/>
          <w:szCs w:val="26"/>
        </w:rPr>
        <w:t xml:space="preserve"> и </w:t>
      </w:r>
      <w:proofErr w:type="gramStart"/>
      <w:r w:rsidR="00395003" w:rsidRPr="00C15090">
        <w:rPr>
          <w:rFonts w:ascii="Times New Roman" w:hAnsi="Times New Roman"/>
          <w:sz w:val="26"/>
          <w:szCs w:val="26"/>
        </w:rPr>
        <w:t>ИТ</w:t>
      </w:r>
      <w:proofErr w:type="gramEnd"/>
      <w:r w:rsidRPr="00C15090">
        <w:rPr>
          <w:rFonts w:ascii="Times New Roman" w:hAnsi="Times New Roman"/>
          <w:sz w:val="26"/>
          <w:szCs w:val="26"/>
        </w:rPr>
        <w:t>:</w:t>
      </w:r>
    </w:p>
    <w:p w:rsidR="00D9122C" w:rsidRPr="00C15090" w:rsidRDefault="00D9122C" w:rsidP="007E68A9">
      <w:pPr>
        <w:pStyle w:val="a3"/>
        <w:numPr>
          <w:ilvl w:val="1"/>
          <w:numId w:val="3"/>
        </w:numPr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15090">
        <w:rPr>
          <w:rFonts w:ascii="Times New Roman" w:hAnsi="Times New Roman"/>
          <w:sz w:val="26"/>
          <w:szCs w:val="26"/>
        </w:rPr>
        <w:t>Кучин С.В., (правительство Нижегородской области)</w:t>
      </w:r>
    </w:p>
    <w:p w:rsidR="002A56AB" w:rsidRPr="00C15090" w:rsidRDefault="002A56AB" w:rsidP="007E68A9">
      <w:pPr>
        <w:pStyle w:val="a3"/>
        <w:numPr>
          <w:ilvl w:val="1"/>
          <w:numId w:val="3"/>
        </w:numPr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15090">
        <w:rPr>
          <w:rFonts w:ascii="Times New Roman" w:hAnsi="Times New Roman"/>
          <w:sz w:val="26"/>
          <w:szCs w:val="26"/>
        </w:rPr>
        <w:t>Пелиновский</w:t>
      </w:r>
      <w:r w:rsidR="006756AC" w:rsidRPr="00C15090">
        <w:rPr>
          <w:rFonts w:ascii="Times New Roman" w:hAnsi="Times New Roman"/>
          <w:sz w:val="26"/>
          <w:szCs w:val="26"/>
        </w:rPr>
        <w:t xml:space="preserve"> Е.Н., д.ф.-м.н. (ИПФ РАН)</w:t>
      </w:r>
    </w:p>
    <w:p w:rsidR="00750FA3" w:rsidRPr="00C15090" w:rsidRDefault="00750FA3" w:rsidP="007E68A9">
      <w:pPr>
        <w:pStyle w:val="a3"/>
        <w:numPr>
          <w:ilvl w:val="1"/>
          <w:numId w:val="3"/>
        </w:numPr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15090">
        <w:rPr>
          <w:rFonts w:ascii="Times New Roman" w:hAnsi="Times New Roman"/>
          <w:sz w:val="26"/>
          <w:szCs w:val="26"/>
        </w:rPr>
        <w:t>Золотых</w:t>
      </w:r>
      <w:r w:rsidR="006756AC" w:rsidRPr="00C15090">
        <w:rPr>
          <w:rFonts w:ascii="Times New Roman" w:hAnsi="Times New Roman"/>
          <w:sz w:val="26"/>
          <w:szCs w:val="26"/>
        </w:rPr>
        <w:t xml:space="preserve"> Н.Ю., к.ф.-м.н. (ННГУ им. Лобачевского)</w:t>
      </w:r>
    </w:p>
    <w:p w:rsidR="00750FA3" w:rsidRPr="00C15090" w:rsidRDefault="00735AAB" w:rsidP="007E68A9">
      <w:pPr>
        <w:pStyle w:val="a3"/>
        <w:numPr>
          <w:ilvl w:val="1"/>
          <w:numId w:val="3"/>
        </w:numPr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15090">
        <w:rPr>
          <w:rFonts w:ascii="Times New Roman" w:hAnsi="Times New Roman"/>
          <w:sz w:val="26"/>
          <w:szCs w:val="26"/>
        </w:rPr>
        <w:t>Михейкин</w:t>
      </w:r>
      <w:r w:rsidR="006756AC" w:rsidRPr="00C15090">
        <w:rPr>
          <w:rFonts w:ascii="Times New Roman" w:hAnsi="Times New Roman"/>
          <w:sz w:val="26"/>
          <w:szCs w:val="26"/>
        </w:rPr>
        <w:t xml:space="preserve"> В.Б. (ЗАО Центр Приоритет)</w:t>
      </w:r>
    </w:p>
    <w:p w:rsidR="00D41CD0" w:rsidRPr="00C15090" w:rsidRDefault="00D41CD0" w:rsidP="007E68A9">
      <w:pPr>
        <w:pStyle w:val="a3"/>
        <w:numPr>
          <w:ilvl w:val="1"/>
          <w:numId w:val="3"/>
        </w:numPr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15090">
        <w:rPr>
          <w:rFonts w:ascii="Times New Roman" w:hAnsi="Times New Roman"/>
          <w:sz w:val="26"/>
          <w:szCs w:val="26"/>
        </w:rPr>
        <w:t>Павлов С.В. (</w:t>
      </w:r>
      <w:r w:rsidRPr="00C15090">
        <w:rPr>
          <w:rFonts w:ascii="Times New Roman" w:hAnsi="Times New Roman"/>
          <w:sz w:val="26"/>
          <w:szCs w:val="26"/>
          <w:lang w:val="en-US"/>
        </w:rPr>
        <w:t>Intel)</w:t>
      </w:r>
    </w:p>
    <w:p w:rsidR="007641ED" w:rsidRPr="00C15090" w:rsidRDefault="007641ED" w:rsidP="007E68A9">
      <w:pPr>
        <w:pStyle w:val="a3"/>
        <w:numPr>
          <w:ilvl w:val="1"/>
          <w:numId w:val="3"/>
        </w:numPr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15090">
        <w:rPr>
          <w:rFonts w:ascii="Times New Roman" w:hAnsi="Times New Roman"/>
          <w:sz w:val="26"/>
          <w:szCs w:val="26"/>
        </w:rPr>
        <w:t>Лейкин М.В. (МЕРА)</w:t>
      </w:r>
    </w:p>
    <w:p w:rsidR="007641ED" w:rsidRPr="00C15090" w:rsidRDefault="007641ED" w:rsidP="007E68A9">
      <w:pPr>
        <w:pStyle w:val="a3"/>
        <w:numPr>
          <w:ilvl w:val="1"/>
          <w:numId w:val="3"/>
        </w:numPr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15090">
        <w:rPr>
          <w:rFonts w:ascii="Times New Roman" w:hAnsi="Times New Roman"/>
          <w:sz w:val="26"/>
          <w:szCs w:val="26"/>
        </w:rPr>
        <w:t>Шаров Г.В. (МЕРА)</w:t>
      </w:r>
    </w:p>
    <w:p w:rsidR="007641ED" w:rsidRPr="00C15090" w:rsidRDefault="007641ED" w:rsidP="007E68A9">
      <w:pPr>
        <w:pStyle w:val="a3"/>
        <w:numPr>
          <w:ilvl w:val="1"/>
          <w:numId w:val="3"/>
        </w:numPr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15090">
        <w:rPr>
          <w:rFonts w:ascii="Times New Roman" w:hAnsi="Times New Roman"/>
          <w:sz w:val="26"/>
          <w:szCs w:val="26"/>
        </w:rPr>
        <w:t>Сухов П.А. (Яндекс)</w:t>
      </w:r>
    </w:p>
    <w:p w:rsidR="007641ED" w:rsidRPr="00C15090" w:rsidRDefault="007641ED" w:rsidP="007E68A9">
      <w:pPr>
        <w:pStyle w:val="a3"/>
        <w:numPr>
          <w:ilvl w:val="1"/>
          <w:numId w:val="3"/>
        </w:numPr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15090">
        <w:rPr>
          <w:rFonts w:ascii="Times New Roman" w:hAnsi="Times New Roman"/>
          <w:sz w:val="26"/>
          <w:szCs w:val="26"/>
        </w:rPr>
        <w:t>Ларюшина Ю.В. (Селдон)</w:t>
      </w:r>
    </w:p>
    <w:p w:rsidR="007641ED" w:rsidRPr="00C15090" w:rsidRDefault="007641ED" w:rsidP="007E68A9">
      <w:pPr>
        <w:pStyle w:val="a3"/>
        <w:numPr>
          <w:ilvl w:val="1"/>
          <w:numId w:val="3"/>
        </w:numPr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15090">
        <w:rPr>
          <w:rFonts w:ascii="Times New Roman" w:hAnsi="Times New Roman"/>
          <w:sz w:val="26"/>
          <w:szCs w:val="26"/>
        </w:rPr>
        <w:t>Радзинская О.В. (Селдон)</w:t>
      </w:r>
    </w:p>
    <w:p w:rsidR="0030281B" w:rsidRPr="00C15090" w:rsidRDefault="0030281B" w:rsidP="007E68A9">
      <w:pPr>
        <w:pStyle w:val="a3"/>
        <w:numPr>
          <w:ilvl w:val="1"/>
          <w:numId w:val="3"/>
        </w:numPr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15090">
        <w:rPr>
          <w:rFonts w:ascii="Times New Roman" w:hAnsi="Times New Roman"/>
          <w:sz w:val="26"/>
          <w:szCs w:val="26"/>
        </w:rPr>
        <w:t>Берзинь М.М. (</w:t>
      </w:r>
      <w:r w:rsidRPr="00C15090">
        <w:rPr>
          <w:rFonts w:ascii="Times New Roman" w:hAnsi="Times New Roman"/>
          <w:sz w:val="26"/>
          <w:szCs w:val="26"/>
          <w:lang w:val="en-US"/>
        </w:rPr>
        <w:t>PWC)</w:t>
      </w:r>
    </w:p>
    <w:p w:rsidR="007641ED" w:rsidRPr="00C15090" w:rsidRDefault="007641ED" w:rsidP="007E68A9">
      <w:pPr>
        <w:pStyle w:val="a3"/>
        <w:numPr>
          <w:ilvl w:val="1"/>
          <w:numId w:val="3"/>
        </w:numPr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15090">
        <w:rPr>
          <w:rFonts w:ascii="Times New Roman" w:hAnsi="Times New Roman"/>
          <w:sz w:val="26"/>
          <w:szCs w:val="26"/>
        </w:rPr>
        <w:t>и др.</w:t>
      </w:r>
    </w:p>
    <w:p w:rsidR="00666D59" w:rsidRPr="00C15090" w:rsidRDefault="00666D59" w:rsidP="007E68A9">
      <w:pPr>
        <w:pStyle w:val="a3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spacing w:after="0" w:line="240" w:lineRule="auto"/>
        <w:ind w:left="426" w:firstLine="0"/>
        <w:jc w:val="both"/>
        <w:rPr>
          <w:rFonts w:ascii="Times New Roman" w:hAnsi="Times New Roman"/>
          <w:sz w:val="26"/>
          <w:szCs w:val="26"/>
        </w:rPr>
      </w:pPr>
      <w:r w:rsidRPr="00C15090">
        <w:rPr>
          <w:rFonts w:ascii="Times New Roman" w:hAnsi="Times New Roman"/>
          <w:sz w:val="26"/>
          <w:szCs w:val="26"/>
        </w:rPr>
        <w:t>Организовано участие студентов факультета в научно-исследовательской и проектной деятельности</w:t>
      </w:r>
    </w:p>
    <w:p w:rsidR="004D532C" w:rsidRPr="00C15090" w:rsidRDefault="006C33A7" w:rsidP="007E68A9">
      <w:pPr>
        <w:pStyle w:val="a3"/>
        <w:numPr>
          <w:ilvl w:val="0"/>
          <w:numId w:val="5"/>
        </w:numPr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15090">
        <w:rPr>
          <w:rFonts w:ascii="Times New Roman" w:hAnsi="Times New Roman"/>
          <w:sz w:val="26"/>
          <w:szCs w:val="26"/>
        </w:rPr>
        <w:t xml:space="preserve">Организовано участие студентов бакалавриата </w:t>
      </w:r>
      <w:r w:rsidR="004D532C" w:rsidRPr="00C15090">
        <w:rPr>
          <w:rFonts w:ascii="Times New Roman" w:hAnsi="Times New Roman"/>
          <w:sz w:val="26"/>
          <w:szCs w:val="26"/>
        </w:rPr>
        <w:t xml:space="preserve">и магистратуры </w:t>
      </w:r>
      <w:r w:rsidRPr="00C15090">
        <w:rPr>
          <w:rFonts w:ascii="Times New Roman" w:hAnsi="Times New Roman"/>
          <w:sz w:val="26"/>
          <w:szCs w:val="26"/>
        </w:rPr>
        <w:t xml:space="preserve">в </w:t>
      </w:r>
      <w:r w:rsidR="007C32F9" w:rsidRPr="00C15090">
        <w:rPr>
          <w:rFonts w:ascii="Times New Roman" w:hAnsi="Times New Roman"/>
          <w:sz w:val="26"/>
          <w:szCs w:val="26"/>
        </w:rPr>
        <w:t xml:space="preserve">научных </w:t>
      </w:r>
      <w:r w:rsidRPr="00C15090">
        <w:rPr>
          <w:rFonts w:ascii="Times New Roman" w:hAnsi="Times New Roman"/>
          <w:sz w:val="26"/>
          <w:szCs w:val="26"/>
        </w:rPr>
        <w:t>мероприятиях и проектах международной лаборатории ЛАТАС и НУЛ ТАПРАДЕСС</w:t>
      </w:r>
      <w:r w:rsidR="004D532C" w:rsidRPr="00C15090">
        <w:rPr>
          <w:rFonts w:ascii="Times New Roman" w:hAnsi="Times New Roman"/>
          <w:sz w:val="26"/>
          <w:szCs w:val="26"/>
        </w:rPr>
        <w:t>.</w:t>
      </w:r>
    </w:p>
    <w:p w:rsidR="00A47714" w:rsidRPr="00C15090" w:rsidRDefault="00A47714" w:rsidP="00BE7D40">
      <w:pPr>
        <w:tabs>
          <w:tab w:val="left" w:pos="709"/>
          <w:tab w:val="left" w:pos="851"/>
          <w:tab w:val="left" w:pos="993"/>
        </w:tabs>
        <w:spacing w:after="0" w:line="240" w:lineRule="auto"/>
        <w:ind w:left="1440"/>
        <w:jc w:val="both"/>
        <w:rPr>
          <w:rFonts w:ascii="Times New Roman" w:hAnsi="Times New Roman"/>
          <w:sz w:val="26"/>
          <w:szCs w:val="26"/>
        </w:rPr>
      </w:pPr>
      <w:r w:rsidRPr="00C15090">
        <w:rPr>
          <w:rFonts w:ascii="Times New Roman" w:hAnsi="Times New Roman"/>
          <w:sz w:val="26"/>
          <w:szCs w:val="26"/>
        </w:rPr>
        <w:tab/>
        <w:t xml:space="preserve">- </w:t>
      </w:r>
      <w:r w:rsidR="00AE3C4A" w:rsidRPr="00C15090">
        <w:rPr>
          <w:rFonts w:ascii="Times New Roman" w:hAnsi="Times New Roman"/>
          <w:sz w:val="26"/>
          <w:szCs w:val="26"/>
        </w:rPr>
        <w:t>Летняя школа по исследованию операций и приложениям</w:t>
      </w:r>
      <w:r w:rsidRPr="00C15090">
        <w:rPr>
          <w:rFonts w:ascii="Times New Roman" w:hAnsi="Times New Roman"/>
          <w:sz w:val="26"/>
          <w:szCs w:val="26"/>
        </w:rPr>
        <w:t>,</w:t>
      </w:r>
      <w:r w:rsidR="007C32F9" w:rsidRPr="00C15090">
        <w:rPr>
          <w:rFonts w:ascii="Times New Roman" w:hAnsi="Times New Roman"/>
          <w:sz w:val="26"/>
          <w:szCs w:val="26"/>
        </w:rPr>
        <w:t xml:space="preserve"> </w:t>
      </w:r>
      <w:r w:rsidRPr="00C15090">
        <w:rPr>
          <w:rFonts w:ascii="Times New Roman" w:hAnsi="Times New Roman"/>
          <w:sz w:val="26"/>
          <w:szCs w:val="26"/>
        </w:rPr>
        <w:t>организаторы</w:t>
      </w:r>
      <w:r w:rsidR="007C32F9" w:rsidRPr="00C15090">
        <w:rPr>
          <w:rFonts w:ascii="Times New Roman" w:hAnsi="Times New Roman"/>
          <w:sz w:val="26"/>
          <w:szCs w:val="26"/>
        </w:rPr>
        <w:t xml:space="preserve"> лаборатори</w:t>
      </w:r>
      <w:r w:rsidRPr="00C15090">
        <w:rPr>
          <w:rFonts w:ascii="Times New Roman" w:hAnsi="Times New Roman"/>
          <w:sz w:val="26"/>
          <w:szCs w:val="26"/>
        </w:rPr>
        <w:t>я</w:t>
      </w:r>
      <w:r w:rsidR="007C32F9" w:rsidRPr="00C15090">
        <w:rPr>
          <w:rFonts w:ascii="Times New Roman" w:hAnsi="Times New Roman"/>
          <w:sz w:val="26"/>
          <w:szCs w:val="26"/>
        </w:rPr>
        <w:t xml:space="preserve"> ЛАТАС и факультет ИМиКН</w:t>
      </w:r>
      <w:r w:rsidR="00AE3C4A" w:rsidRPr="00C15090">
        <w:rPr>
          <w:rFonts w:ascii="Times New Roman" w:hAnsi="Times New Roman"/>
          <w:sz w:val="26"/>
          <w:szCs w:val="26"/>
        </w:rPr>
        <w:t>,</w:t>
      </w:r>
      <w:r w:rsidR="00D41CD0" w:rsidRPr="00C15090">
        <w:rPr>
          <w:rFonts w:ascii="Times New Roman" w:hAnsi="Times New Roman"/>
          <w:sz w:val="26"/>
          <w:szCs w:val="26"/>
        </w:rPr>
        <w:t xml:space="preserve"> </w:t>
      </w:r>
    </w:p>
    <w:p w:rsidR="00A47714" w:rsidRPr="00C15090" w:rsidRDefault="00A47714" w:rsidP="00BE7D40">
      <w:pPr>
        <w:tabs>
          <w:tab w:val="left" w:pos="709"/>
          <w:tab w:val="left" w:pos="851"/>
          <w:tab w:val="left" w:pos="993"/>
        </w:tabs>
        <w:spacing w:after="0" w:line="240" w:lineRule="auto"/>
        <w:ind w:left="1440"/>
        <w:jc w:val="both"/>
        <w:rPr>
          <w:rFonts w:ascii="Times New Roman" w:hAnsi="Times New Roman"/>
          <w:sz w:val="26"/>
          <w:szCs w:val="26"/>
        </w:rPr>
      </w:pPr>
      <w:r w:rsidRPr="00C15090">
        <w:rPr>
          <w:rFonts w:ascii="Times New Roman" w:hAnsi="Times New Roman"/>
          <w:sz w:val="26"/>
          <w:szCs w:val="26"/>
        </w:rPr>
        <w:tab/>
        <w:t xml:space="preserve">- </w:t>
      </w:r>
      <w:r w:rsidR="004D532C" w:rsidRPr="00C15090">
        <w:rPr>
          <w:rFonts w:ascii="Times New Roman" w:hAnsi="Times New Roman"/>
          <w:sz w:val="26"/>
          <w:szCs w:val="26"/>
        </w:rPr>
        <w:t xml:space="preserve">Дни </w:t>
      </w:r>
      <w:r w:rsidR="00D41CD0" w:rsidRPr="00C15090">
        <w:rPr>
          <w:rFonts w:ascii="Times New Roman" w:hAnsi="Times New Roman"/>
          <w:sz w:val="26"/>
          <w:szCs w:val="26"/>
        </w:rPr>
        <w:t>инженерии организации</w:t>
      </w:r>
      <w:r w:rsidRPr="00C15090">
        <w:rPr>
          <w:rFonts w:ascii="Times New Roman" w:hAnsi="Times New Roman"/>
          <w:sz w:val="26"/>
          <w:szCs w:val="26"/>
        </w:rPr>
        <w:t>, организаторы</w:t>
      </w:r>
      <w:r w:rsidR="007C32F9" w:rsidRPr="00C15090">
        <w:rPr>
          <w:rFonts w:ascii="Times New Roman" w:hAnsi="Times New Roman"/>
          <w:sz w:val="26"/>
          <w:szCs w:val="26"/>
        </w:rPr>
        <w:t xml:space="preserve"> лаборатори</w:t>
      </w:r>
      <w:r w:rsidRPr="00C15090">
        <w:rPr>
          <w:rFonts w:ascii="Times New Roman" w:hAnsi="Times New Roman"/>
          <w:sz w:val="26"/>
          <w:szCs w:val="26"/>
        </w:rPr>
        <w:t>я</w:t>
      </w:r>
      <w:r w:rsidR="007C32F9" w:rsidRPr="00C15090">
        <w:rPr>
          <w:rFonts w:ascii="Times New Roman" w:hAnsi="Times New Roman"/>
          <w:sz w:val="26"/>
          <w:szCs w:val="26"/>
        </w:rPr>
        <w:t xml:space="preserve"> ТАПРАДЕСС и факультет ИМиКН</w:t>
      </w:r>
      <w:r w:rsidR="004D532C" w:rsidRPr="00C15090">
        <w:rPr>
          <w:rFonts w:ascii="Times New Roman" w:hAnsi="Times New Roman"/>
          <w:sz w:val="26"/>
          <w:szCs w:val="26"/>
        </w:rPr>
        <w:t xml:space="preserve">, </w:t>
      </w:r>
    </w:p>
    <w:p w:rsidR="00A47714" w:rsidRPr="00C15090" w:rsidRDefault="00A47714" w:rsidP="00BE7D40">
      <w:pPr>
        <w:tabs>
          <w:tab w:val="left" w:pos="709"/>
          <w:tab w:val="left" w:pos="851"/>
          <w:tab w:val="left" w:pos="993"/>
        </w:tabs>
        <w:spacing w:after="0" w:line="240" w:lineRule="auto"/>
        <w:ind w:left="1440"/>
        <w:jc w:val="both"/>
        <w:rPr>
          <w:rFonts w:ascii="Times New Roman" w:hAnsi="Times New Roman"/>
          <w:sz w:val="26"/>
          <w:szCs w:val="26"/>
        </w:rPr>
      </w:pPr>
      <w:r w:rsidRPr="00C15090">
        <w:rPr>
          <w:rFonts w:ascii="Times New Roman" w:hAnsi="Times New Roman"/>
          <w:sz w:val="26"/>
          <w:szCs w:val="26"/>
        </w:rPr>
        <w:tab/>
        <w:t>- Н</w:t>
      </w:r>
      <w:r w:rsidR="004D532C" w:rsidRPr="00C15090">
        <w:rPr>
          <w:rFonts w:ascii="Times New Roman" w:hAnsi="Times New Roman"/>
          <w:sz w:val="26"/>
          <w:szCs w:val="26"/>
        </w:rPr>
        <w:t>ау</w:t>
      </w:r>
      <w:r w:rsidRPr="00C15090">
        <w:rPr>
          <w:rFonts w:ascii="Times New Roman" w:hAnsi="Times New Roman"/>
          <w:sz w:val="26"/>
          <w:szCs w:val="26"/>
        </w:rPr>
        <w:t>чный семинар лаборатории ЛАТАС,</w:t>
      </w:r>
    </w:p>
    <w:p w:rsidR="00A47714" w:rsidRPr="00C15090" w:rsidRDefault="00A47714" w:rsidP="00BE7D40">
      <w:pPr>
        <w:tabs>
          <w:tab w:val="left" w:pos="709"/>
          <w:tab w:val="left" w:pos="851"/>
          <w:tab w:val="left" w:pos="993"/>
        </w:tabs>
        <w:spacing w:after="0" w:line="240" w:lineRule="auto"/>
        <w:ind w:left="1440"/>
        <w:jc w:val="both"/>
        <w:rPr>
          <w:rFonts w:ascii="Times New Roman" w:hAnsi="Times New Roman"/>
          <w:sz w:val="26"/>
          <w:szCs w:val="26"/>
        </w:rPr>
      </w:pPr>
      <w:r w:rsidRPr="00C15090">
        <w:rPr>
          <w:rFonts w:ascii="Times New Roman" w:hAnsi="Times New Roman"/>
          <w:sz w:val="26"/>
          <w:szCs w:val="26"/>
        </w:rPr>
        <w:tab/>
        <w:t>- Н</w:t>
      </w:r>
      <w:r w:rsidR="004D532C" w:rsidRPr="00C15090">
        <w:rPr>
          <w:rFonts w:ascii="Times New Roman" w:hAnsi="Times New Roman"/>
          <w:sz w:val="26"/>
          <w:szCs w:val="26"/>
        </w:rPr>
        <w:t>аучный семинар кафедры фундаментальной математики</w:t>
      </w:r>
      <w:r w:rsidR="007C32F9" w:rsidRPr="00C15090">
        <w:rPr>
          <w:rFonts w:ascii="Times New Roman" w:hAnsi="Times New Roman"/>
          <w:sz w:val="26"/>
          <w:szCs w:val="26"/>
        </w:rPr>
        <w:t xml:space="preserve"> </w:t>
      </w:r>
      <w:r w:rsidR="004D532C" w:rsidRPr="00C15090">
        <w:rPr>
          <w:rFonts w:ascii="Times New Roman" w:hAnsi="Times New Roman"/>
          <w:sz w:val="26"/>
          <w:szCs w:val="26"/>
        </w:rPr>
        <w:t>«Динамические системы и их приложения».</w:t>
      </w:r>
    </w:p>
    <w:p w:rsidR="00397AA8" w:rsidRPr="00C15090" w:rsidRDefault="00397AA8" w:rsidP="00BE7D40">
      <w:pPr>
        <w:tabs>
          <w:tab w:val="left" w:pos="709"/>
          <w:tab w:val="left" w:pos="851"/>
          <w:tab w:val="left" w:pos="993"/>
        </w:tabs>
        <w:spacing w:after="0" w:line="240" w:lineRule="auto"/>
        <w:ind w:left="1440"/>
        <w:jc w:val="both"/>
        <w:rPr>
          <w:rFonts w:ascii="Times New Roman" w:hAnsi="Times New Roman"/>
          <w:sz w:val="26"/>
          <w:szCs w:val="26"/>
        </w:rPr>
      </w:pPr>
      <w:r w:rsidRPr="00C15090">
        <w:rPr>
          <w:rFonts w:ascii="Times New Roman" w:hAnsi="Times New Roman"/>
          <w:sz w:val="26"/>
          <w:szCs w:val="26"/>
        </w:rPr>
        <w:tab/>
      </w:r>
      <w:r w:rsidR="00691770" w:rsidRPr="00C15090">
        <w:rPr>
          <w:rFonts w:ascii="Times New Roman" w:hAnsi="Times New Roman"/>
          <w:sz w:val="26"/>
          <w:szCs w:val="26"/>
        </w:rPr>
        <w:t xml:space="preserve"> «Создание лабораторных работ по курсу анализу данных/машинное обучение на основе библиотеки Intel Data Analytics Acceleration Library»</w:t>
      </w:r>
      <w:r w:rsidRPr="00C15090">
        <w:rPr>
          <w:rFonts w:ascii="Times New Roman" w:hAnsi="Times New Roman"/>
          <w:sz w:val="26"/>
          <w:szCs w:val="26"/>
        </w:rPr>
        <w:t xml:space="preserve">, организаторы проекта: </w:t>
      </w:r>
      <w:r w:rsidR="00865FAF" w:rsidRPr="00C15090">
        <w:rPr>
          <w:rFonts w:ascii="Times New Roman" w:hAnsi="Times New Roman"/>
          <w:sz w:val="26"/>
          <w:szCs w:val="26"/>
          <w:lang w:val="en-US"/>
        </w:rPr>
        <w:t>INTEL</w:t>
      </w:r>
      <w:r w:rsidR="00691770" w:rsidRPr="00C15090">
        <w:rPr>
          <w:rFonts w:ascii="Times New Roman" w:hAnsi="Times New Roman"/>
          <w:sz w:val="26"/>
          <w:szCs w:val="26"/>
        </w:rPr>
        <w:t>, лаборатория ЛАТАС</w:t>
      </w:r>
      <w:r w:rsidRPr="00C15090">
        <w:rPr>
          <w:rFonts w:ascii="Times New Roman" w:hAnsi="Times New Roman"/>
          <w:sz w:val="26"/>
          <w:szCs w:val="26"/>
        </w:rPr>
        <w:t>,</w:t>
      </w:r>
    </w:p>
    <w:p w:rsidR="00E04EB6" w:rsidRPr="00C15090" w:rsidRDefault="00397AA8" w:rsidP="00E04EB6">
      <w:pPr>
        <w:tabs>
          <w:tab w:val="left" w:pos="709"/>
          <w:tab w:val="left" w:pos="851"/>
          <w:tab w:val="left" w:pos="993"/>
        </w:tabs>
        <w:spacing w:after="0" w:line="240" w:lineRule="auto"/>
        <w:ind w:left="1440"/>
        <w:jc w:val="both"/>
        <w:rPr>
          <w:rFonts w:ascii="Times New Roman" w:hAnsi="Times New Roman"/>
          <w:sz w:val="26"/>
          <w:szCs w:val="26"/>
        </w:rPr>
      </w:pPr>
      <w:r w:rsidRPr="00C15090">
        <w:rPr>
          <w:rFonts w:ascii="Times New Roman" w:hAnsi="Times New Roman"/>
          <w:sz w:val="26"/>
          <w:szCs w:val="26"/>
        </w:rPr>
        <w:tab/>
        <w:t xml:space="preserve">- </w:t>
      </w:r>
      <w:r w:rsidR="00E04EB6" w:rsidRPr="00C15090">
        <w:rPr>
          <w:rFonts w:ascii="Times New Roman" w:hAnsi="Times New Roman"/>
          <w:sz w:val="26"/>
          <w:szCs w:val="26"/>
        </w:rPr>
        <w:t>«Автоматизация процесса рассмотрения и расчета КБМ по обращению граждан», организаторы РО ФСФР, факультет ИМиКН</w:t>
      </w:r>
    </w:p>
    <w:p w:rsidR="0030281B" w:rsidRPr="00C15090" w:rsidRDefault="0030281B" w:rsidP="009542F6">
      <w:pPr>
        <w:pStyle w:val="a3"/>
        <w:numPr>
          <w:ilvl w:val="0"/>
          <w:numId w:val="5"/>
        </w:numPr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15090">
        <w:rPr>
          <w:rFonts w:ascii="Times New Roman" w:hAnsi="Times New Roman"/>
          <w:sz w:val="26"/>
          <w:szCs w:val="26"/>
        </w:rPr>
        <w:t xml:space="preserve">Все студенты факультета в рамках дисциплины «Проект» участвовали в </w:t>
      </w:r>
      <w:r w:rsidR="00E91380" w:rsidRPr="00C15090">
        <w:rPr>
          <w:rFonts w:ascii="Times New Roman" w:hAnsi="Times New Roman"/>
          <w:sz w:val="26"/>
          <w:szCs w:val="26"/>
        </w:rPr>
        <w:t>проектах, организованных компаниями-партнерами</w:t>
      </w:r>
    </w:p>
    <w:p w:rsidR="00CB121E" w:rsidRPr="00C15090" w:rsidRDefault="00D9122C" w:rsidP="009542F6">
      <w:pPr>
        <w:pStyle w:val="a3"/>
        <w:numPr>
          <w:ilvl w:val="0"/>
          <w:numId w:val="5"/>
        </w:numPr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15090">
        <w:rPr>
          <w:rFonts w:ascii="Times New Roman" w:hAnsi="Times New Roman"/>
          <w:sz w:val="26"/>
          <w:szCs w:val="26"/>
        </w:rPr>
        <w:lastRenderedPageBreak/>
        <w:t>Студенты 3,4го курса бакалавриата и магистранты принимали участие в образовательн</w:t>
      </w:r>
      <w:r w:rsidR="00A85CEB" w:rsidRPr="00C15090">
        <w:rPr>
          <w:rFonts w:ascii="Times New Roman" w:hAnsi="Times New Roman"/>
          <w:sz w:val="26"/>
          <w:szCs w:val="26"/>
        </w:rPr>
        <w:t>ых</w:t>
      </w:r>
      <w:r w:rsidRPr="00C15090">
        <w:rPr>
          <w:rFonts w:ascii="Times New Roman" w:hAnsi="Times New Roman"/>
          <w:sz w:val="26"/>
          <w:szCs w:val="26"/>
        </w:rPr>
        <w:t xml:space="preserve"> программ</w:t>
      </w:r>
      <w:r w:rsidR="00865FAF" w:rsidRPr="00C15090">
        <w:rPr>
          <w:rFonts w:ascii="Times New Roman" w:hAnsi="Times New Roman"/>
          <w:sz w:val="26"/>
          <w:szCs w:val="26"/>
        </w:rPr>
        <w:t>ах</w:t>
      </w:r>
      <w:r w:rsidRPr="00C15090">
        <w:rPr>
          <w:rFonts w:ascii="Times New Roman" w:hAnsi="Times New Roman"/>
          <w:sz w:val="26"/>
          <w:szCs w:val="26"/>
        </w:rPr>
        <w:t xml:space="preserve"> </w:t>
      </w:r>
      <w:r w:rsidR="00A85CEB" w:rsidRPr="00C15090">
        <w:rPr>
          <w:rFonts w:ascii="Times New Roman" w:hAnsi="Times New Roman"/>
          <w:sz w:val="26"/>
          <w:szCs w:val="26"/>
        </w:rPr>
        <w:t xml:space="preserve">других ВУЗов и </w:t>
      </w:r>
      <w:r w:rsidRPr="00C15090">
        <w:rPr>
          <w:rFonts w:ascii="Times New Roman" w:hAnsi="Times New Roman"/>
          <w:sz w:val="26"/>
          <w:szCs w:val="26"/>
        </w:rPr>
        <w:t>компани</w:t>
      </w:r>
      <w:r w:rsidR="00865FAF" w:rsidRPr="00C15090">
        <w:rPr>
          <w:rFonts w:ascii="Times New Roman" w:hAnsi="Times New Roman"/>
          <w:sz w:val="26"/>
          <w:szCs w:val="26"/>
        </w:rPr>
        <w:t>й</w:t>
      </w:r>
      <w:r w:rsidRPr="00C15090">
        <w:rPr>
          <w:rFonts w:ascii="Times New Roman" w:hAnsi="Times New Roman"/>
          <w:sz w:val="26"/>
          <w:szCs w:val="26"/>
        </w:rPr>
        <w:t xml:space="preserve"> </w:t>
      </w:r>
      <w:r w:rsidR="00865FAF" w:rsidRPr="00C15090">
        <w:rPr>
          <w:rFonts w:ascii="Times New Roman" w:hAnsi="Times New Roman"/>
          <w:sz w:val="26"/>
          <w:szCs w:val="26"/>
        </w:rPr>
        <w:t xml:space="preserve">партнеров: </w:t>
      </w:r>
      <w:r w:rsidR="00865FAF" w:rsidRPr="00C15090">
        <w:rPr>
          <w:rFonts w:ascii="Times New Roman" w:hAnsi="Times New Roman"/>
          <w:sz w:val="26"/>
          <w:szCs w:val="26"/>
          <w:lang w:val="en-US"/>
        </w:rPr>
        <w:t>Intel</w:t>
      </w:r>
      <w:r w:rsidR="00865FAF" w:rsidRPr="00C15090">
        <w:rPr>
          <w:rFonts w:ascii="Times New Roman" w:hAnsi="Times New Roman"/>
          <w:sz w:val="26"/>
          <w:szCs w:val="26"/>
        </w:rPr>
        <w:t xml:space="preserve">, </w:t>
      </w:r>
      <w:r w:rsidR="00865FAF" w:rsidRPr="00C15090">
        <w:rPr>
          <w:rFonts w:ascii="Times New Roman" w:hAnsi="Times New Roman"/>
          <w:sz w:val="26"/>
          <w:szCs w:val="26"/>
          <w:lang w:val="en-US"/>
        </w:rPr>
        <w:t>Itseez</w:t>
      </w:r>
      <w:r w:rsidR="00865FAF" w:rsidRPr="00C15090">
        <w:rPr>
          <w:rFonts w:ascii="Times New Roman" w:hAnsi="Times New Roman"/>
          <w:sz w:val="26"/>
          <w:szCs w:val="26"/>
        </w:rPr>
        <w:t xml:space="preserve">, </w:t>
      </w:r>
      <w:r w:rsidR="00865FAF" w:rsidRPr="00C15090">
        <w:rPr>
          <w:rFonts w:ascii="Times New Roman" w:hAnsi="Times New Roman"/>
          <w:sz w:val="26"/>
          <w:szCs w:val="26"/>
          <w:lang w:val="en-US"/>
        </w:rPr>
        <w:t>NetCracker</w:t>
      </w:r>
      <w:r w:rsidR="00865FAF" w:rsidRPr="00C15090">
        <w:rPr>
          <w:rFonts w:ascii="Times New Roman" w:hAnsi="Times New Roman"/>
          <w:sz w:val="26"/>
          <w:szCs w:val="26"/>
        </w:rPr>
        <w:t xml:space="preserve"> и др. «</w:t>
      </w:r>
      <w:r w:rsidRPr="00C15090">
        <w:rPr>
          <w:rFonts w:ascii="Times New Roman" w:hAnsi="Times New Roman"/>
          <w:sz w:val="26"/>
          <w:szCs w:val="26"/>
        </w:rPr>
        <w:t>Общее количество участников от факультета более 50 человек.</w:t>
      </w:r>
    </w:p>
    <w:p w:rsidR="00CB121E" w:rsidRPr="00C15090" w:rsidRDefault="00CB121E" w:rsidP="007E68A9">
      <w:pPr>
        <w:pStyle w:val="a3"/>
        <w:numPr>
          <w:ilvl w:val="0"/>
          <w:numId w:val="5"/>
        </w:numPr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15090">
        <w:rPr>
          <w:rFonts w:ascii="Times New Roman" w:hAnsi="Times New Roman"/>
          <w:sz w:val="26"/>
          <w:szCs w:val="26"/>
        </w:rPr>
        <w:t xml:space="preserve">Студенты факультета </w:t>
      </w:r>
      <w:r w:rsidR="00A85CEB" w:rsidRPr="00C15090">
        <w:rPr>
          <w:rFonts w:ascii="Times New Roman" w:hAnsi="Times New Roman"/>
          <w:sz w:val="26"/>
          <w:szCs w:val="26"/>
        </w:rPr>
        <w:t xml:space="preserve">участвовали и </w:t>
      </w:r>
      <w:r w:rsidRPr="00C15090">
        <w:rPr>
          <w:rFonts w:ascii="Times New Roman" w:hAnsi="Times New Roman"/>
          <w:sz w:val="26"/>
          <w:szCs w:val="26"/>
        </w:rPr>
        <w:t>зан</w:t>
      </w:r>
      <w:r w:rsidR="00A85CEB" w:rsidRPr="00C15090">
        <w:rPr>
          <w:rFonts w:ascii="Times New Roman" w:hAnsi="Times New Roman"/>
          <w:sz w:val="26"/>
          <w:szCs w:val="26"/>
        </w:rPr>
        <w:t>имали</w:t>
      </w:r>
      <w:r w:rsidRPr="00C15090">
        <w:rPr>
          <w:rFonts w:ascii="Times New Roman" w:hAnsi="Times New Roman"/>
          <w:sz w:val="26"/>
          <w:szCs w:val="26"/>
        </w:rPr>
        <w:t xml:space="preserve"> призовые места в </w:t>
      </w:r>
      <w:r w:rsidR="00A85CEB" w:rsidRPr="00C15090">
        <w:rPr>
          <w:rFonts w:ascii="Times New Roman" w:hAnsi="Times New Roman"/>
          <w:sz w:val="26"/>
          <w:szCs w:val="26"/>
        </w:rPr>
        <w:t xml:space="preserve">олимпиадах и </w:t>
      </w:r>
      <w:r w:rsidR="00803F25" w:rsidRPr="00C15090">
        <w:rPr>
          <w:rFonts w:ascii="Times New Roman" w:hAnsi="Times New Roman"/>
          <w:sz w:val="26"/>
          <w:szCs w:val="26"/>
        </w:rPr>
        <w:t>конкурсах</w:t>
      </w:r>
      <w:r w:rsidR="00A85CEB" w:rsidRPr="00C15090">
        <w:rPr>
          <w:rFonts w:ascii="Times New Roman" w:hAnsi="Times New Roman"/>
          <w:sz w:val="26"/>
          <w:szCs w:val="26"/>
        </w:rPr>
        <w:t xml:space="preserve"> </w:t>
      </w:r>
      <w:r w:rsidRPr="00C15090">
        <w:rPr>
          <w:rFonts w:ascii="Times New Roman" w:hAnsi="Times New Roman"/>
          <w:sz w:val="26"/>
          <w:szCs w:val="26"/>
        </w:rPr>
        <w:t xml:space="preserve">по математике и </w:t>
      </w:r>
      <w:r w:rsidR="00A85CEB" w:rsidRPr="00C15090">
        <w:rPr>
          <w:rFonts w:ascii="Times New Roman" w:hAnsi="Times New Roman"/>
          <w:sz w:val="26"/>
          <w:szCs w:val="26"/>
        </w:rPr>
        <w:t>компьютерным наукам</w:t>
      </w:r>
    </w:p>
    <w:p w:rsidR="00286B53" w:rsidRPr="00C15090" w:rsidRDefault="00803F25" w:rsidP="00733EB4">
      <w:pPr>
        <w:pStyle w:val="a3"/>
        <w:numPr>
          <w:ilvl w:val="0"/>
          <w:numId w:val="5"/>
        </w:numPr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15090">
        <w:rPr>
          <w:rFonts w:ascii="Times New Roman" w:hAnsi="Times New Roman"/>
          <w:sz w:val="26"/>
          <w:szCs w:val="26"/>
        </w:rPr>
        <w:t xml:space="preserve">Аспирант Алексей Николаев получил стипендию </w:t>
      </w:r>
      <w:r w:rsidR="006802E9" w:rsidRPr="00C15090">
        <w:rPr>
          <w:rFonts w:ascii="Times New Roman" w:hAnsi="Times New Roman"/>
          <w:sz w:val="26"/>
          <w:szCs w:val="26"/>
        </w:rPr>
        <w:t>правительства Российской Федерации</w:t>
      </w:r>
    </w:p>
    <w:p w:rsidR="00980745" w:rsidRPr="00C15090" w:rsidRDefault="00980745" w:rsidP="00980745">
      <w:pPr>
        <w:pStyle w:val="a3"/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80745" w:rsidRPr="00C15090" w:rsidRDefault="00980745" w:rsidP="00980745">
      <w:pPr>
        <w:pStyle w:val="a3"/>
        <w:tabs>
          <w:tab w:val="left" w:pos="426"/>
          <w:tab w:val="left" w:pos="851"/>
          <w:tab w:val="left" w:pos="993"/>
        </w:tabs>
        <w:spacing w:after="0" w:line="240" w:lineRule="auto"/>
        <w:ind w:left="426"/>
        <w:jc w:val="both"/>
        <w:rPr>
          <w:rFonts w:ascii="Times New Roman" w:hAnsi="Times New Roman"/>
          <w:b/>
          <w:sz w:val="26"/>
          <w:szCs w:val="26"/>
        </w:rPr>
      </w:pPr>
      <w:r w:rsidRPr="00C15090">
        <w:rPr>
          <w:rFonts w:ascii="Times New Roman" w:hAnsi="Times New Roman"/>
          <w:b/>
          <w:sz w:val="26"/>
          <w:szCs w:val="26"/>
        </w:rPr>
        <w:t>Проблемы и вызовы:</w:t>
      </w:r>
    </w:p>
    <w:p w:rsidR="00980745" w:rsidRPr="00C15090" w:rsidRDefault="00980745" w:rsidP="00980745">
      <w:pPr>
        <w:spacing w:after="0" w:line="360" w:lineRule="auto"/>
        <w:ind w:firstLine="708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980745" w:rsidRPr="00C15090" w:rsidRDefault="00980745" w:rsidP="00980745">
      <w:pPr>
        <w:spacing w:after="0" w:line="240" w:lineRule="auto"/>
        <w:ind w:left="425"/>
        <w:jc w:val="both"/>
        <w:rPr>
          <w:rFonts w:ascii="Times New Roman" w:hAnsi="Times New Roman"/>
          <w:sz w:val="26"/>
          <w:szCs w:val="26"/>
        </w:rPr>
      </w:pPr>
      <w:r w:rsidRPr="00C15090">
        <w:rPr>
          <w:rFonts w:ascii="Times New Roman" w:hAnsi="Times New Roman"/>
          <w:b/>
          <w:sz w:val="26"/>
          <w:szCs w:val="26"/>
        </w:rPr>
        <w:t>Вызов:</w:t>
      </w:r>
      <w:r w:rsidRPr="00C15090">
        <w:rPr>
          <w:rFonts w:ascii="Times New Roman" w:hAnsi="Times New Roman"/>
          <w:sz w:val="26"/>
          <w:szCs w:val="26"/>
        </w:rPr>
        <w:t xml:space="preserve"> </w:t>
      </w:r>
      <w:r w:rsidR="004A0CCA" w:rsidRPr="00C15090">
        <w:rPr>
          <w:rFonts w:ascii="Times New Roman" w:hAnsi="Times New Roman"/>
          <w:sz w:val="26"/>
          <w:szCs w:val="26"/>
        </w:rPr>
        <w:t xml:space="preserve">Поддержание высокого уровня подготовки студентов по реализуемым образовательным направлениям </w:t>
      </w:r>
      <w:r w:rsidR="00300803" w:rsidRPr="00C15090">
        <w:rPr>
          <w:rFonts w:ascii="Times New Roman" w:hAnsi="Times New Roman"/>
          <w:sz w:val="26"/>
          <w:szCs w:val="26"/>
        </w:rPr>
        <w:t>с учетом установленного уровня эффективности образовательных программ</w:t>
      </w:r>
      <w:r w:rsidR="00372A0E" w:rsidRPr="00C15090">
        <w:rPr>
          <w:rFonts w:ascii="Times New Roman" w:hAnsi="Times New Roman"/>
          <w:sz w:val="26"/>
          <w:szCs w:val="26"/>
        </w:rPr>
        <w:t>.</w:t>
      </w:r>
    </w:p>
    <w:p w:rsidR="00372A0E" w:rsidRPr="00C15090" w:rsidRDefault="00372A0E" w:rsidP="00372A0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15090">
        <w:rPr>
          <w:rFonts w:ascii="Times New Roman" w:hAnsi="Times New Roman"/>
          <w:sz w:val="26"/>
          <w:szCs w:val="26"/>
        </w:rPr>
        <w:t xml:space="preserve">На программах с малым количеством бюджетных студентов (ПИ, ПМИ) невозможно на старших курсах соблюсти требуемый коэффициент эффективности реализации образовательных программ, соблюдая при этом </w:t>
      </w:r>
      <w:r w:rsidR="00186A5C" w:rsidRPr="00C15090">
        <w:rPr>
          <w:rFonts w:ascii="Times New Roman" w:hAnsi="Times New Roman"/>
          <w:sz w:val="26"/>
          <w:szCs w:val="26"/>
        </w:rPr>
        <w:t xml:space="preserve">требования </w:t>
      </w:r>
      <w:r w:rsidRPr="00C15090">
        <w:rPr>
          <w:rFonts w:ascii="Times New Roman" w:hAnsi="Times New Roman"/>
          <w:sz w:val="26"/>
          <w:szCs w:val="26"/>
        </w:rPr>
        <w:t>образовательн</w:t>
      </w:r>
      <w:r w:rsidR="00186A5C" w:rsidRPr="00C15090">
        <w:rPr>
          <w:rFonts w:ascii="Times New Roman" w:hAnsi="Times New Roman"/>
          <w:sz w:val="26"/>
          <w:szCs w:val="26"/>
        </w:rPr>
        <w:t>ого</w:t>
      </w:r>
      <w:r w:rsidRPr="00C15090">
        <w:rPr>
          <w:rFonts w:ascii="Times New Roman" w:hAnsi="Times New Roman"/>
          <w:sz w:val="26"/>
          <w:szCs w:val="26"/>
        </w:rPr>
        <w:t xml:space="preserve"> стандарт</w:t>
      </w:r>
      <w:r w:rsidR="00186A5C" w:rsidRPr="00C15090">
        <w:rPr>
          <w:rFonts w:ascii="Times New Roman" w:hAnsi="Times New Roman"/>
          <w:sz w:val="26"/>
          <w:szCs w:val="26"/>
        </w:rPr>
        <w:t>а</w:t>
      </w:r>
      <w:r w:rsidR="00AE350B" w:rsidRPr="00C15090">
        <w:rPr>
          <w:rFonts w:ascii="Times New Roman" w:hAnsi="Times New Roman"/>
          <w:sz w:val="26"/>
          <w:szCs w:val="26"/>
        </w:rPr>
        <w:t>. На младших курсах соблюдение требуемого коэффициента эффективности возможно за счет объединения дисциплин между образовательными программами, но с минимально возможным количеством аудиторных часов и форм контроля.</w:t>
      </w:r>
    </w:p>
    <w:p w:rsidR="00186A5C" w:rsidRPr="00C15090" w:rsidRDefault="0056167B" w:rsidP="00372A0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15090">
        <w:rPr>
          <w:rFonts w:ascii="Times New Roman" w:hAnsi="Times New Roman"/>
          <w:sz w:val="26"/>
          <w:szCs w:val="26"/>
        </w:rPr>
        <w:t>На всех образовательных программах факультета имеются существенные трудности с организацией вариативности, требуемой образовательными стандартами НИУ ВШЭ и профессиональными образовательными стандартами</w:t>
      </w:r>
    </w:p>
    <w:p w:rsidR="00980745" w:rsidRPr="00C15090" w:rsidRDefault="00980745" w:rsidP="00980745">
      <w:pPr>
        <w:spacing w:after="0" w:line="240" w:lineRule="auto"/>
        <w:ind w:left="425"/>
        <w:jc w:val="both"/>
        <w:rPr>
          <w:rFonts w:ascii="Times New Roman" w:hAnsi="Times New Roman"/>
          <w:b/>
          <w:sz w:val="26"/>
          <w:szCs w:val="26"/>
        </w:rPr>
      </w:pPr>
      <w:r w:rsidRPr="00C15090">
        <w:rPr>
          <w:rFonts w:ascii="Times New Roman" w:hAnsi="Times New Roman"/>
          <w:b/>
          <w:sz w:val="26"/>
          <w:szCs w:val="26"/>
        </w:rPr>
        <w:t>Возможный вариант ответных действий:</w:t>
      </w:r>
    </w:p>
    <w:p w:rsidR="0056167B" w:rsidRPr="00C15090" w:rsidRDefault="00DA5C87" w:rsidP="0056167B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15090">
        <w:rPr>
          <w:rFonts w:ascii="Times New Roman" w:hAnsi="Times New Roman"/>
          <w:sz w:val="26"/>
          <w:szCs w:val="26"/>
        </w:rPr>
        <w:t>Увеличение количества коммерческих студентов на образовательных программах факультета</w:t>
      </w:r>
    </w:p>
    <w:p w:rsidR="005447D4" w:rsidRPr="00C15090" w:rsidRDefault="00B0110F" w:rsidP="005447D4">
      <w:pPr>
        <w:pStyle w:val="a3"/>
        <w:numPr>
          <w:ilvl w:val="0"/>
          <w:numId w:val="14"/>
        </w:numPr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15090">
        <w:rPr>
          <w:rFonts w:ascii="Times New Roman" w:hAnsi="Times New Roman"/>
          <w:sz w:val="26"/>
          <w:szCs w:val="26"/>
        </w:rPr>
        <w:t>Организация факультативных курсов, мастер-классов, семинаров вне основного учебного плана с привлечением специалистов из партнерских организаций. Подобный опыт у факультета имеется, требуется его систематизация и расширение.</w:t>
      </w:r>
    </w:p>
    <w:p w:rsidR="00D62C1C" w:rsidRPr="00C15090" w:rsidRDefault="00D62C1C" w:rsidP="005447D4">
      <w:pPr>
        <w:pStyle w:val="a3"/>
        <w:numPr>
          <w:ilvl w:val="0"/>
          <w:numId w:val="14"/>
        </w:numPr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15090">
        <w:rPr>
          <w:rFonts w:ascii="Times New Roman" w:hAnsi="Times New Roman"/>
          <w:sz w:val="26"/>
          <w:szCs w:val="26"/>
        </w:rPr>
        <w:t xml:space="preserve">Профессиональная аккредитация </w:t>
      </w:r>
      <w:r w:rsidR="00B528A8" w:rsidRPr="00C15090">
        <w:rPr>
          <w:rFonts w:ascii="Times New Roman" w:hAnsi="Times New Roman"/>
          <w:sz w:val="26"/>
          <w:szCs w:val="26"/>
        </w:rPr>
        <w:t xml:space="preserve">Ассоциации предприятий компьютерных и информационных технологий (АПКИТ) </w:t>
      </w:r>
      <w:r w:rsidRPr="00C15090">
        <w:rPr>
          <w:rFonts w:ascii="Times New Roman" w:hAnsi="Times New Roman"/>
          <w:sz w:val="26"/>
          <w:szCs w:val="26"/>
        </w:rPr>
        <w:t>программы «Программная инженерия»</w:t>
      </w:r>
    </w:p>
    <w:p w:rsidR="00B0110F" w:rsidRPr="00C15090" w:rsidRDefault="00B0110F" w:rsidP="00B0110F">
      <w:pPr>
        <w:tabs>
          <w:tab w:val="left" w:pos="709"/>
          <w:tab w:val="left" w:pos="851"/>
          <w:tab w:val="left" w:pos="993"/>
        </w:tabs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</w:p>
    <w:p w:rsidR="000E6549" w:rsidRPr="00C15090" w:rsidRDefault="000E6549" w:rsidP="000E6549">
      <w:pPr>
        <w:tabs>
          <w:tab w:val="left" w:pos="709"/>
          <w:tab w:val="left" w:pos="851"/>
          <w:tab w:val="left" w:pos="993"/>
        </w:tabs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  <w:r w:rsidRPr="00C15090">
        <w:rPr>
          <w:rFonts w:ascii="Times New Roman" w:hAnsi="Times New Roman"/>
          <w:b/>
          <w:sz w:val="26"/>
          <w:szCs w:val="26"/>
        </w:rPr>
        <w:t>Вызов:</w:t>
      </w:r>
      <w:r w:rsidRPr="00C15090">
        <w:rPr>
          <w:rFonts w:ascii="Times New Roman" w:hAnsi="Times New Roman"/>
          <w:sz w:val="26"/>
          <w:szCs w:val="26"/>
        </w:rPr>
        <w:t xml:space="preserve"> Организация партнерства с работодателями будущих выпускников программы «Математика»</w:t>
      </w:r>
    </w:p>
    <w:p w:rsidR="000E6549" w:rsidRPr="00C15090" w:rsidRDefault="000E6549" w:rsidP="000E6549">
      <w:pPr>
        <w:tabs>
          <w:tab w:val="left" w:pos="709"/>
          <w:tab w:val="left" w:pos="851"/>
          <w:tab w:val="left" w:pos="993"/>
        </w:tabs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  <w:r w:rsidRPr="00C15090">
        <w:rPr>
          <w:rFonts w:ascii="Times New Roman" w:hAnsi="Times New Roman"/>
          <w:b/>
          <w:sz w:val="26"/>
          <w:szCs w:val="26"/>
        </w:rPr>
        <w:t>Возможный вариант ответных действий:</w:t>
      </w:r>
    </w:p>
    <w:p w:rsidR="00193773" w:rsidRPr="00C15090" w:rsidRDefault="00193773" w:rsidP="000E6549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15090">
        <w:rPr>
          <w:rFonts w:ascii="Times New Roman" w:hAnsi="Times New Roman"/>
          <w:sz w:val="26"/>
          <w:szCs w:val="26"/>
        </w:rPr>
        <w:t>Планируется организация и проведение студенческой олимпиады-конкурса по математике и компьютерным наукам «От Образования к Профессии» для студентов ВУЗов Приволжского Федерального округа</w:t>
      </w:r>
    </w:p>
    <w:p w:rsidR="000E6549" w:rsidRPr="00C15090" w:rsidRDefault="000E6549" w:rsidP="000E6549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15090">
        <w:rPr>
          <w:rFonts w:ascii="Times New Roman" w:hAnsi="Times New Roman"/>
          <w:sz w:val="26"/>
          <w:szCs w:val="26"/>
        </w:rPr>
        <w:t xml:space="preserve">Переговоры и подготовка соглашений о сотрудничестве </w:t>
      </w:r>
      <w:r w:rsidR="00193773" w:rsidRPr="00C15090">
        <w:rPr>
          <w:rFonts w:ascii="Times New Roman" w:hAnsi="Times New Roman"/>
          <w:sz w:val="26"/>
          <w:szCs w:val="26"/>
        </w:rPr>
        <w:t>с компаниями, заинтересованными в выпускниках, обладающих глубокой математической подготовкой. Среди компаний: Государственная корпорация по атомной энергии «</w:t>
      </w:r>
      <w:proofErr w:type="spellStart"/>
      <w:r w:rsidR="00193773" w:rsidRPr="00C15090">
        <w:rPr>
          <w:rFonts w:ascii="Times New Roman" w:hAnsi="Times New Roman"/>
          <w:sz w:val="26"/>
          <w:szCs w:val="26"/>
        </w:rPr>
        <w:t>Росатом</w:t>
      </w:r>
      <w:proofErr w:type="spellEnd"/>
      <w:r w:rsidR="00193773" w:rsidRPr="00C15090">
        <w:rPr>
          <w:rFonts w:ascii="Times New Roman" w:hAnsi="Times New Roman"/>
          <w:sz w:val="26"/>
          <w:szCs w:val="26"/>
        </w:rPr>
        <w:t xml:space="preserve">», </w:t>
      </w:r>
      <w:proofErr w:type="spellStart"/>
      <w:r w:rsidR="00193773" w:rsidRPr="00C15090">
        <w:rPr>
          <w:rFonts w:ascii="Times New Roman" w:hAnsi="Times New Roman"/>
          <w:sz w:val="26"/>
          <w:szCs w:val="26"/>
        </w:rPr>
        <w:t>Госкорпорация</w:t>
      </w:r>
      <w:proofErr w:type="spellEnd"/>
      <w:r w:rsidR="00193773" w:rsidRPr="00C15090">
        <w:rPr>
          <w:rFonts w:ascii="Times New Roman" w:hAnsi="Times New Roman"/>
          <w:sz w:val="26"/>
          <w:szCs w:val="26"/>
        </w:rPr>
        <w:t xml:space="preserve"> "РОСКОСМОС", Центральный научно-исследовательский  и опытно-конструкторский     институт Робототехники и технической кибернетики (ЦНИИ РТК)</w:t>
      </w:r>
    </w:p>
    <w:p w:rsidR="004D43E2" w:rsidRPr="00C15090" w:rsidRDefault="004D43E2" w:rsidP="00EF4F66">
      <w:pPr>
        <w:tabs>
          <w:tab w:val="left" w:pos="709"/>
          <w:tab w:val="left" w:pos="851"/>
          <w:tab w:val="left" w:pos="993"/>
        </w:tabs>
        <w:spacing w:after="0" w:line="240" w:lineRule="auto"/>
        <w:ind w:left="360"/>
        <w:jc w:val="both"/>
        <w:rPr>
          <w:rFonts w:ascii="Times New Roman" w:hAnsi="Times New Roman"/>
          <w:b/>
          <w:sz w:val="26"/>
          <w:szCs w:val="26"/>
        </w:rPr>
      </w:pPr>
    </w:p>
    <w:p w:rsidR="00666D59" w:rsidRPr="00C15090" w:rsidRDefault="00666D59" w:rsidP="007E68A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C15090">
        <w:rPr>
          <w:rFonts w:ascii="Times New Roman" w:hAnsi="Times New Roman"/>
          <w:b/>
          <w:sz w:val="26"/>
          <w:szCs w:val="26"/>
        </w:rPr>
        <w:lastRenderedPageBreak/>
        <w:t>НАУЧНАЯ РАБОТА И ПРОЕКТНАЯ РАБОТА</w:t>
      </w:r>
    </w:p>
    <w:p w:rsidR="00666D59" w:rsidRPr="00C15090" w:rsidRDefault="00666D59" w:rsidP="00666D59">
      <w:pPr>
        <w:pStyle w:val="a3"/>
        <w:spacing w:after="0" w:line="240" w:lineRule="auto"/>
        <w:ind w:left="927"/>
        <w:jc w:val="both"/>
        <w:rPr>
          <w:rFonts w:ascii="Times New Roman" w:hAnsi="Times New Roman"/>
          <w:b/>
          <w:sz w:val="26"/>
          <w:szCs w:val="26"/>
        </w:rPr>
      </w:pPr>
    </w:p>
    <w:p w:rsidR="00666D59" w:rsidRPr="00C15090" w:rsidRDefault="00D515CD" w:rsidP="00980745">
      <w:pPr>
        <w:pStyle w:val="a3"/>
        <w:spacing w:after="0" w:line="240" w:lineRule="auto"/>
        <w:ind w:left="426"/>
        <w:jc w:val="both"/>
        <w:rPr>
          <w:rFonts w:ascii="Times New Roman" w:hAnsi="Times New Roman"/>
          <w:b/>
          <w:sz w:val="26"/>
          <w:szCs w:val="26"/>
        </w:rPr>
      </w:pPr>
      <w:r w:rsidRPr="00C15090">
        <w:rPr>
          <w:rFonts w:ascii="Times New Roman" w:hAnsi="Times New Roman"/>
          <w:b/>
          <w:sz w:val="26"/>
          <w:szCs w:val="26"/>
        </w:rPr>
        <w:t xml:space="preserve">Задача </w:t>
      </w:r>
      <w:r w:rsidR="00666D59" w:rsidRPr="00C15090">
        <w:rPr>
          <w:rFonts w:ascii="Times New Roman" w:hAnsi="Times New Roman"/>
          <w:b/>
          <w:sz w:val="26"/>
          <w:szCs w:val="26"/>
        </w:rPr>
        <w:t xml:space="preserve">– развитие научных направлений факультета, поиск возможностей для привлечения на факультет прикладных проектов существующих и потенциальных </w:t>
      </w:r>
      <w:proofErr w:type="gramStart"/>
      <w:r w:rsidR="00666D59" w:rsidRPr="00C15090">
        <w:rPr>
          <w:rFonts w:ascii="Times New Roman" w:hAnsi="Times New Roman"/>
          <w:b/>
          <w:sz w:val="26"/>
          <w:szCs w:val="26"/>
        </w:rPr>
        <w:t>бизнес-партнеров</w:t>
      </w:r>
      <w:proofErr w:type="gramEnd"/>
    </w:p>
    <w:p w:rsidR="00666D59" w:rsidRPr="00C15090" w:rsidRDefault="00666D59" w:rsidP="00666D59">
      <w:pPr>
        <w:pStyle w:val="a3"/>
        <w:spacing w:after="0" w:line="240" w:lineRule="auto"/>
        <w:ind w:left="927"/>
        <w:jc w:val="both"/>
        <w:rPr>
          <w:rFonts w:ascii="Times New Roman" w:hAnsi="Times New Roman"/>
          <w:b/>
          <w:sz w:val="26"/>
          <w:szCs w:val="26"/>
        </w:rPr>
      </w:pPr>
    </w:p>
    <w:p w:rsidR="00666D59" w:rsidRPr="00C15090" w:rsidRDefault="00666D59" w:rsidP="00980745">
      <w:pPr>
        <w:pStyle w:val="a3"/>
        <w:spacing w:after="0" w:line="240" w:lineRule="auto"/>
        <w:ind w:left="426"/>
        <w:jc w:val="both"/>
        <w:rPr>
          <w:rFonts w:ascii="Times New Roman" w:hAnsi="Times New Roman"/>
          <w:b/>
          <w:sz w:val="26"/>
          <w:szCs w:val="26"/>
        </w:rPr>
      </w:pPr>
      <w:r w:rsidRPr="00C15090">
        <w:rPr>
          <w:rFonts w:ascii="Times New Roman" w:hAnsi="Times New Roman"/>
          <w:b/>
          <w:sz w:val="26"/>
          <w:szCs w:val="26"/>
        </w:rPr>
        <w:t>Реализовано:</w:t>
      </w:r>
    </w:p>
    <w:p w:rsidR="005F1308" w:rsidRPr="00C15090" w:rsidRDefault="005F1308" w:rsidP="00421609">
      <w:pPr>
        <w:pStyle w:val="a3"/>
        <w:numPr>
          <w:ilvl w:val="0"/>
          <w:numId w:val="24"/>
        </w:numPr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15090">
        <w:rPr>
          <w:rFonts w:ascii="Times New Roman" w:hAnsi="Times New Roman"/>
          <w:sz w:val="26"/>
          <w:szCs w:val="26"/>
        </w:rPr>
        <w:t>Открыта научная лаборатория топологических методов в динамике. Руководитель лаборатории: д.ф.м.-н., профессор Починка О.В.</w:t>
      </w:r>
      <w:r w:rsidR="00421609" w:rsidRPr="00C15090">
        <w:rPr>
          <w:rFonts w:ascii="Times New Roman" w:hAnsi="Times New Roman"/>
          <w:sz w:val="26"/>
          <w:szCs w:val="26"/>
        </w:rPr>
        <w:t xml:space="preserve"> Лаборатория занимается задачами качественной теории динамических систем и слоений в рамках школы нелинейных колебаний, созданной академиком А.А. Андроновым.</w:t>
      </w:r>
    </w:p>
    <w:p w:rsidR="00BC0233" w:rsidRPr="00C15090" w:rsidRDefault="00780619" w:rsidP="00421609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15090">
        <w:rPr>
          <w:rFonts w:ascii="Times New Roman" w:hAnsi="Times New Roman"/>
          <w:sz w:val="26"/>
          <w:szCs w:val="26"/>
        </w:rPr>
        <w:t>На факультете активно развиваются следующие научные направления:</w:t>
      </w:r>
    </w:p>
    <w:p w:rsidR="00421609" w:rsidRPr="00C15090" w:rsidRDefault="00780619" w:rsidP="00421609">
      <w:pPr>
        <w:pStyle w:val="a3"/>
        <w:numPr>
          <w:ilvl w:val="0"/>
          <w:numId w:val="25"/>
        </w:numPr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15090">
        <w:rPr>
          <w:rFonts w:ascii="Times New Roman" w:hAnsi="Times New Roman"/>
          <w:sz w:val="26"/>
          <w:szCs w:val="26"/>
        </w:rPr>
        <w:t>Исследование теоретических принципов и практических информационных технологий оценки, анализа и выбора управленческих решений, необходимых для эффективного управления сложными социально-экономическими системами.</w:t>
      </w:r>
    </w:p>
    <w:p w:rsidR="00421609" w:rsidRPr="00C15090" w:rsidRDefault="00780619" w:rsidP="00421609">
      <w:pPr>
        <w:pStyle w:val="a3"/>
        <w:numPr>
          <w:ilvl w:val="0"/>
          <w:numId w:val="25"/>
        </w:numPr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15090">
        <w:rPr>
          <w:rFonts w:ascii="Times New Roman" w:hAnsi="Times New Roman"/>
          <w:sz w:val="26"/>
          <w:szCs w:val="26"/>
        </w:rPr>
        <w:t>Модели и алгоритмы решения сложных задач на сетевых структурах (графах), теоретические и прикладные задачи оптимизации и исследования операций, задачи интеллектуального анализа данных</w:t>
      </w:r>
    </w:p>
    <w:p w:rsidR="00421609" w:rsidRPr="00C15090" w:rsidRDefault="00780619" w:rsidP="00421609">
      <w:pPr>
        <w:pStyle w:val="a3"/>
        <w:numPr>
          <w:ilvl w:val="0"/>
          <w:numId w:val="25"/>
        </w:numPr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15090">
        <w:rPr>
          <w:rFonts w:ascii="Times New Roman" w:hAnsi="Times New Roman"/>
          <w:sz w:val="26"/>
          <w:szCs w:val="26"/>
        </w:rPr>
        <w:t xml:space="preserve">Математическое и численное моделирование нелинейных волновых процессов в плазме, волоконных линиях связи, в </w:t>
      </w:r>
      <w:r w:rsidRPr="00C15090">
        <w:rPr>
          <w:rFonts w:ascii="Times New Roman" w:hAnsi="Times New Roman"/>
          <w:bCs/>
          <w:sz w:val="26"/>
          <w:szCs w:val="26"/>
        </w:rPr>
        <w:t xml:space="preserve">мировом океане, атмосфере и </w:t>
      </w:r>
      <w:r w:rsidRPr="00C15090">
        <w:rPr>
          <w:rFonts w:ascii="Times New Roman" w:hAnsi="Times New Roman"/>
          <w:sz w:val="26"/>
          <w:szCs w:val="26"/>
        </w:rPr>
        <w:t>ионосфере Земли,  Солнечной короне</w:t>
      </w:r>
      <w:r w:rsidRPr="00C15090">
        <w:rPr>
          <w:rFonts w:ascii="Times New Roman" w:hAnsi="Times New Roman"/>
          <w:bCs/>
          <w:sz w:val="26"/>
          <w:szCs w:val="26"/>
        </w:rPr>
        <w:t xml:space="preserve">. </w:t>
      </w:r>
    </w:p>
    <w:p w:rsidR="00780619" w:rsidRPr="00C15090" w:rsidRDefault="00780619" w:rsidP="00421609">
      <w:pPr>
        <w:pStyle w:val="a3"/>
        <w:numPr>
          <w:ilvl w:val="0"/>
          <w:numId w:val="25"/>
        </w:numPr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15090">
        <w:rPr>
          <w:rFonts w:ascii="Times New Roman" w:hAnsi="Times New Roman"/>
          <w:sz w:val="26"/>
          <w:szCs w:val="26"/>
        </w:rPr>
        <w:t>Качественная теория динамических систем и ее приложения.</w:t>
      </w:r>
    </w:p>
    <w:p w:rsidR="00780619" w:rsidRPr="00C15090" w:rsidRDefault="00780619" w:rsidP="006451C5">
      <w:pPr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C15090">
        <w:rPr>
          <w:rFonts w:ascii="Times New Roman" w:hAnsi="Times New Roman"/>
          <w:sz w:val="26"/>
          <w:szCs w:val="26"/>
        </w:rPr>
        <w:t xml:space="preserve">Все из представленных направлений поддержаны грантами на выполнение фундаментальных или прикладных исследований. </w:t>
      </w:r>
      <w:r w:rsidR="0062500F" w:rsidRPr="00C15090">
        <w:rPr>
          <w:rFonts w:ascii="Times New Roman" w:hAnsi="Times New Roman"/>
          <w:sz w:val="26"/>
          <w:szCs w:val="26"/>
        </w:rPr>
        <w:t>Прое</w:t>
      </w:r>
      <w:r w:rsidR="00421609" w:rsidRPr="00C15090">
        <w:rPr>
          <w:rFonts w:ascii="Times New Roman" w:hAnsi="Times New Roman"/>
          <w:sz w:val="26"/>
          <w:szCs w:val="26"/>
        </w:rPr>
        <w:t xml:space="preserve">кты по тематике </w:t>
      </w:r>
      <w:r w:rsidR="00421609" w:rsidRPr="00C15090">
        <w:rPr>
          <w:rFonts w:ascii="Times New Roman" w:hAnsi="Times New Roman"/>
          <w:sz w:val="26"/>
          <w:szCs w:val="26"/>
          <w:lang w:val="en-US"/>
        </w:rPr>
        <w:t>a</w:t>
      </w:r>
      <w:r w:rsidR="0062500F" w:rsidRPr="00C15090">
        <w:rPr>
          <w:rFonts w:ascii="Times New Roman" w:hAnsi="Times New Roman"/>
          <w:sz w:val="26"/>
          <w:szCs w:val="26"/>
        </w:rPr>
        <w:t>)</w:t>
      </w:r>
      <w:r w:rsidR="00B97DCD" w:rsidRPr="00C15090">
        <w:rPr>
          <w:rFonts w:ascii="Times New Roman" w:hAnsi="Times New Roman"/>
          <w:sz w:val="26"/>
          <w:szCs w:val="26"/>
        </w:rPr>
        <w:t xml:space="preserve"> веду</w:t>
      </w:r>
      <w:r w:rsidR="005F1308" w:rsidRPr="00C15090">
        <w:rPr>
          <w:rFonts w:ascii="Times New Roman" w:hAnsi="Times New Roman"/>
          <w:sz w:val="26"/>
          <w:szCs w:val="26"/>
        </w:rPr>
        <w:t xml:space="preserve">тся </w:t>
      </w:r>
      <w:r w:rsidR="0062500F" w:rsidRPr="00C15090">
        <w:rPr>
          <w:rFonts w:ascii="Times New Roman" w:hAnsi="Times New Roman"/>
          <w:sz w:val="26"/>
          <w:szCs w:val="26"/>
        </w:rPr>
        <w:t>лабораторией ТАПРАД</w:t>
      </w:r>
      <w:r w:rsidR="00421609" w:rsidRPr="00C15090">
        <w:rPr>
          <w:rFonts w:ascii="Times New Roman" w:hAnsi="Times New Roman"/>
          <w:sz w:val="26"/>
          <w:szCs w:val="26"/>
        </w:rPr>
        <w:t xml:space="preserve">ЕСС, проекты по тематике </w:t>
      </w:r>
      <w:r w:rsidR="00421609" w:rsidRPr="00C15090">
        <w:rPr>
          <w:rFonts w:ascii="Times New Roman" w:hAnsi="Times New Roman"/>
          <w:sz w:val="26"/>
          <w:szCs w:val="26"/>
          <w:lang w:val="en-US"/>
        </w:rPr>
        <w:t>b</w:t>
      </w:r>
      <w:r w:rsidR="00B97DCD" w:rsidRPr="00C15090">
        <w:rPr>
          <w:rFonts w:ascii="Times New Roman" w:hAnsi="Times New Roman"/>
          <w:sz w:val="26"/>
          <w:szCs w:val="26"/>
        </w:rPr>
        <w:t>) веду</w:t>
      </w:r>
      <w:r w:rsidR="0062500F" w:rsidRPr="00C15090">
        <w:rPr>
          <w:rFonts w:ascii="Times New Roman" w:hAnsi="Times New Roman"/>
          <w:sz w:val="26"/>
          <w:szCs w:val="26"/>
        </w:rPr>
        <w:t xml:space="preserve">тся лабораторией ЛАТАС, </w:t>
      </w:r>
      <w:r w:rsidR="00421609" w:rsidRPr="00C15090">
        <w:rPr>
          <w:rFonts w:ascii="Times New Roman" w:hAnsi="Times New Roman"/>
          <w:sz w:val="26"/>
          <w:szCs w:val="26"/>
        </w:rPr>
        <w:t xml:space="preserve">проекты по тематике </w:t>
      </w:r>
      <w:r w:rsidR="00421609" w:rsidRPr="00C15090">
        <w:rPr>
          <w:rFonts w:ascii="Times New Roman" w:hAnsi="Times New Roman"/>
          <w:sz w:val="26"/>
          <w:szCs w:val="26"/>
          <w:lang w:val="en-US"/>
        </w:rPr>
        <w:t>d</w:t>
      </w:r>
      <w:r w:rsidR="005F1308" w:rsidRPr="00C15090">
        <w:rPr>
          <w:rFonts w:ascii="Times New Roman" w:hAnsi="Times New Roman"/>
          <w:sz w:val="26"/>
          <w:szCs w:val="26"/>
        </w:rPr>
        <w:t xml:space="preserve">) ведутся </w:t>
      </w:r>
      <w:r w:rsidR="0062500F" w:rsidRPr="00C15090">
        <w:rPr>
          <w:rFonts w:ascii="Times New Roman" w:hAnsi="Times New Roman"/>
          <w:sz w:val="26"/>
          <w:szCs w:val="26"/>
        </w:rPr>
        <w:t>лаборатори</w:t>
      </w:r>
      <w:r w:rsidR="005F1308" w:rsidRPr="00C15090">
        <w:rPr>
          <w:rFonts w:ascii="Times New Roman" w:hAnsi="Times New Roman"/>
          <w:sz w:val="26"/>
          <w:szCs w:val="26"/>
        </w:rPr>
        <w:t>ей</w:t>
      </w:r>
      <w:r w:rsidR="0062500F" w:rsidRPr="00C15090">
        <w:rPr>
          <w:rFonts w:ascii="Times New Roman" w:hAnsi="Times New Roman"/>
          <w:sz w:val="26"/>
          <w:szCs w:val="26"/>
        </w:rPr>
        <w:t xml:space="preserve"> </w:t>
      </w:r>
      <w:r w:rsidR="005F1308" w:rsidRPr="00C15090">
        <w:rPr>
          <w:rFonts w:ascii="Times New Roman" w:hAnsi="Times New Roman"/>
          <w:sz w:val="26"/>
          <w:szCs w:val="26"/>
        </w:rPr>
        <w:t>топологических методов в динамике</w:t>
      </w:r>
      <w:r w:rsidR="0062500F" w:rsidRPr="00C15090">
        <w:rPr>
          <w:rFonts w:ascii="Times New Roman" w:hAnsi="Times New Roman"/>
          <w:sz w:val="26"/>
          <w:szCs w:val="26"/>
        </w:rPr>
        <w:t>.</w:t>
      </w:r>
    </w:p>
    <w:p w:rsidR="0062500F" w:rsidRPr="00C15090" w:rsidRDefault="004209D9" w:rsidP="006451C5">
      <w:pPr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C15090">
        <w:rPr>
          <w:rFonts w:ascii="Times New Roman" w:hAnsi="Times New Roman"/>
          <w:sz w:val="26"/>
          <w:szCs w:val="26"/>
        </w:rPr>
        <w:t xml:space="preserve">По всем развиваемым факультетом тематикам имеются публикации в ведущих научных журналах, индексирующихся в </w:t>
      </w:r>
      <w:r w:rsidRPr="00C15090">
        <w:rPr>
          <w:rFonts w:ascii="Times New Roman" w:hAnsi="Times New Roman"/>
          <w:sz w:val="26"/>
          <w:szCs w:val="26"/>
          <w:lang w:val="en-US"/>
        </w:rPr>
        <w:t>Scopus</w:t>
      </w:r>
      <w:r w:rsidRPr="00C15090">
        <w:rPr>
          <w:rFonts w:ascii="Times New Roman" w:hAnsi="Times New Roman"/>
          <w:sz w:val="26"/>
          <w:szCs w:val="26"/>
        </w:rPr>
        <w:t xml:space="preserve"> и </w:t>
      </w:r>
      <w:r w:rsidRPr="00C15090">
        <w:rPr>
          <w:rFonts w:ascii="Times New Roman" w:hAnsi="Times New Roman"/>
          <w:sz w:val="26"/>
          <w:szCs w:val="26"/>
          <w:lang w:val="en-US"/>
        </w:rPr>
        <w:t>Web</w:t>
      </w:r>
      <w:r w:rsidRPr="00C15090">
        <w:rPr>
          <w:rFonts w:ascii="Times New Roman" w:hAnsi="Times New Roman"/>
          <w:sz w:val="26"/>
          <w:szCs w:val="26"/>
        </w:rPr>
        <w:t xml:space="preserve"> </w:t>
      </w:r>
      <w:r w:rsidRPr="00C15090">
        <w:rPr>
          <w:rFonts w:ascii="Times New Roman" w:hAnsi="Times New Roman"/>
          <w:sz w:val="26"/>
          <w:szCs w:val="26"/>
          <w:lang w:val="en-US"/>
        </w:rPr>
        <w:t>of</w:t>
      </w:r>
      <w:r w:rsidRPr="00C15090">
        <w:rPr>
          <w:rFonts w:ascii="Times New Roman" w:hAnsi="Times New Roman"/>
          <w:sz w:val="26"/>
          <w:szCs w:val="26"/>
        </w:rPr>
        <w:t xml:space="preserve"> </w:t>
      </w:r>
      <w:r w:rsidRPr="00C15090">
        <w:rPr>
          <w:rFonts w:ascii="Times New Roman" w:hAnsi="Times New Roman"/>
          <w:sz w:val="26"/>
          <w:szCs w:val="26"/>
          <w:lang w:val="en-US"/>
        </w:rPr>
        <w:t>science</w:t>
      </w:r>
      <w:r w:rsidRPr="00C15090">
        <w:rPr>
          <w:rFonts w:ascii="Times New Roman" w:hAnsi="Times New Roman"/>
          <w:sz w:val="26"/>
          <w:szCs w:val="26"/>
        </w:rPr>
        <w:t>.</w:t>
      </w:r>
    </w:p>
    <w:p w:rsidR="006451C5" w:rsidRPr="00C15090" w:rsidRDefault="006451C5" w:rsidP="006451C5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15090">
        <w:rPr>
          <w:rFonts w:ascii="Times New Roman" w:hAnsi="Times New Roman"/>
          <w:sz w:val="26"/>
          <w:szCs w:val="26"/>
        </w:rPr>
        <w:t xml:space="preserve">Факультет принимает активное участие в организации </w:t>
      </w:r>
      <w:proofErr w:type="gramStart"/>
      <w:r w:rsidRPr="00C15090">
        <w:rPr>
          <w:rFonts w:ascii="Times New Roman" w:hAnsi="Times New Roman"/>
          <w:sz w:val="26"/>
          <w:szCs w:val="26"/>
        </w:rPr>
        <w:t>ИТ</w:t>
      </w:r>
      <w:proofErr w:type="gramEnd"/>
      <w:r w:rsidRPr="00C15090">
        <w:rPr>
          <w:rFonts w:ascii="Times New Roman" w:hAnsi="Times New Roman"/>
          <w:sz w:val="26"/>
          <w:szCs w:val="26"/>
        </w:rPr>
        <w:t xml:space="preserve"> кластера Нижегородской области.</w:t>
      </w:r>
    </w:p>
    <w:p w:rsidR="0062500F" w:rsidRPr="00C15090" w:rsidRDefault="0062500F" w:rsidP="0078061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60A6D" w:rsidRPr="00C15090" w:rsidRDefault="00B37545" w:rsidP="00E60A6D">
      <w:pPr>
        <w:spacing w:after="0" w:line="240" w:lineRule="auto"/>
        <w:ind w:left="425"/>
        <w:jc w:val="both"/>
        <w:rPr>
          <w:rFonts w:ascii="Times New Roman" w:hAnsi="Times New Roman"/>
          <w:sz w:val="26"/>
          <w:szCs w:val="26"/>
        </w:rPr>
      </w:pPr>
      <w:r w:rsidRPr="00C15090">
        <w:rPr>
          <w:rFonts w:ascii="Times New Roman" w:hAnsi="Times New Roman"/>
          <w:b/>
          <w:sz w:val="26"/>
          <w:szCs w:val="26"/>
        </w:rPr>
        <w:t>Вызов:</w:t>
      </w:r>
      <w:r w:rsidRPr="00C15090">
        <w:rPr>
          <w:rFonts w:ascii="Times New Roman" w:hAnsi="Times New Roman"/>
          <w:sz w:val="26"/>
          <w:szCs w:val="26"/>
        </w:rPr>
        <w:t xml:space="preserve"> </w:t>
      </w:r>
      <w:r w:rsidR="00156D03" w:rsidRPr="00C15090">
        <w:rPr>
          <w:rFonts w:ascii="Times New Roman" w:hAnsi="Times New Roman"/>
          <w:sz w:val="26"/>
          <w:szCs w:val="26"/>
        </w:rPr>
        <w:t xml:space="preserve">В условиях </w:t>
      </w:r>
      <w:r w:rsidR="008A551B" w:rsidRPr="00C15090">
        <w:rPr>
          <w:rFonts w:ascii="Times New Roman" w:hAnsi="Times New Roman"/>
          <w:sz w:val="26"/>
          <w:szCs w:val="26"/>
        </w:rPr>
        <w:t xml:space="preserve">низкой численности и </w:t>
      </w:r>
      <w:r w:rsidR="00156D03" w:rsidRPr="00C15090">
        <w:rPr>
          <w:rFonts w:ascii="Times New Roman" w:hAnsi="Times New Roman"/>
          <w:sz w:val="26"/>
          <w:szCs w:val="26"/>
        </w:rPr>
        <w:t>высокой загруженности ППС факультета</w:t>
      </w:r>
      <w:r w:rsidR="008A551B" w:rsidRPr="00C15090">
        <w:rPr>
          <w:rFonts w:ascii="Times New Roman" w:hAnsi="Times New Roman"/>
          <w:sz w:val="26"/>
          <w:szCs w:val="26"/>
        </w:rPr>
        <w:t>, при содействии отдела координации научных исследований НИУ ВШЭ –</w:t>
      </w:r>
      <w:r w:rsidR="00156D03" w:rsidRPr="00C15090">
        <w:rPr>
          <w:rFonts w:ascii="Times New Roman" w:hAnsi="Times New Roman"/>
          <w:sz w:val="26"/>
          <w:szCs w:val="26"/>
        </w:rPr>
        <w:t xml:space="preserve"> </w:t>
      </w:r>
      <w:r w:rsidR="008A551B" w:rsidRPr="00C15090">
        <w:rPr>
          <w:rFonts w:ascii="Times New Roman" w:hAnsi="Times New Roman"/>
          <w:sz w:val="26"/>
          <w:szCs w:val="26"/>
        </w:rPr>
        <w:t xml:space="preserve">Нижний Новгород разработать </w:t>
      </w:r>
      <w:r w:rsidR="00E60A6D" w:rsidRPr="00C15090">
        <w:rPr>
          <w:rFonts w:ascii="Times New Roman" w:hAnsi="Times New Roman"/>
          <w:sz w:val="26"/>
          <w:szCs w:val="26"/>
        </w:rPr>
        <w:t xml:space="preserve">и реализовать </w:t>
      </w:r>
      <w:r w:rsidR="008A551B" w:rsidRPr="00C15090">
        <w:rPr>
          <w:rFonts w:ascii="Times New Roman" w:hAnsi="Times New Roman"/>
          <w:sz w:val="26"/>
          <w:szCs w:val="26"/>
        </w:rPr>
        <w:t xml:space="preserve">план мероприятий, </w:t>
      </w:r>
      <w:r w:rsidR="00E60A6D" w:rsidRPr="00C15090">
        <w:rPr>
          <w:rFonts w:ascii="Times New Roman" w:hAnsi="Times New Roman"/>
          <w:sz w:val="26"/>
          <w:szCs w:val="26"/>
        </w:rPr>
        <w:t xml:space="preserve">направленный на организацию </w:t>
      </w:r>
      <w:bookmarkStart w:id="0" w:name="_GoBack"/>
      <w:bookmarkEnd w:id="0"/>
      <w:r w:rsidR="00E60A6D" w:rsidRPr="00C15090">
        <w:rPr>
          <w:rFonts w:ascii="Times New Roman" w:hAnsi="Times New Roman"/>
          <w:sz w:val="26"/>
          <w:szCs w:val="26"/>
        </w:rPr>
        <w:t>проектных команд в структуре факультета</w:t>
      </w:r>
    </w:p>
    <w:p w:rsidR="00E60A6D" w:rsidRPr="00C15090" w:rsidRDefault="00E60A6D" w:rsidP="00B37545">
      <w:pPr>
        <w:spacing w:after="0" w:line="360" w:lineRule="auto"/>
        <w:ind w:left="426"/>
        <w:jc w:val="both"/>
        <w:rPr>
          <w:rFonts w:ascii="Times New Roman" w:hAnsi="Times New Roman"/>
          <w:b/>
          <w:sz w:val="26"/>
          <w:szCs w:val="26"/>
        </w:rPr>
      </w:pPr>
    </w:p>
    <w:p w:rsidR="00B37545" w:rsidRPr="00C15090" w:rsidRDefault="00B37545" w:rsidP="00B37545">
      <w:pPr>
        <w:spacing w:after="0" w:line="360" w:lineRule="auto"/>
        <w:ind w:left="426"/>
        <w:jc w:val="both"/>
        <w:rPr>
          <w:rFonts w:ascii="Times New Roman" w:hAnsi="Times New Roman"/>
          <w:sz w:val="26"/>
          <w:szCs w:val="26"/>
        </w:rPr>
      </w:pPr>
      <w:r w:rsidRPr="00C15090">
        <w:rPr>
          <w:rFonts w:ascii="Times New Roman" w:hAnsi="Times New Roman"/>
          <w:b/>
          <w:sz w:val="26"/>
          <w:szCs w:val="26"/>
        </w:rPr>
        <w:t xml:space="preserve">Возможный вариант ответных действий: </w:t>
      </w:r>
    </w:p>
    <w:p w:rsidR="00E60A6D" w:rsidRPr="00C15090" w:rsidRDefault="00E60A6D" w:rsidP="00E60A6D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15090">
        <w:rPr>
          <w:rFonts w:ascii="Times New Roman" w:hAnsi="Times New Roman"/>
          <w:sz w:val="26"/>
          <w:szCs w:val="26"/>
        </w:rPr>
        <w:t>В ходе проведенных обсуждений с сотрудниками отдела координации научных исследований НИУ ВШЭ – Нижний Новгород на данный момент имеется только одно предварительное решение, находящееся в статусе идеи – создание Проектного офиса. Данное решение будет рассматриваться и всесторонне обсуждаться.</w:t>
      </w:r>
    </w:p>
    <w:p w:rsidR="00217253" w:rsidRPr="00C15090" w:rsidRDefault="00217253" w:rsidP="00217253">
      <w:pPr>
        <w:pStyle w:val="a3"/>
        <w:spacing w:after="0" w:line="240" w:lineRule="auto"/>
        <w:ind w:left="1287"/>
        <w:jc w:val="both"/>
        <w:rPr>
          <w:rFonts w:ascii="Times New Roman" w:hAnsi="Times New Roman"/>
          <w:sz w:val="26"/>
          <w:szCs w:val="26"/>
        </w:rPr>
      </w:pPr>
    </w:p>
    <w:p w:rsidR="00E60A6D" w:rsidRPr="00C15090" w:rsidRDefault="00E60A6D" w:rsidP="00217253">
      <w:pPr>
        <w:pStyle w:val="a3"/>
        <w:spacing w:after="0" w:line="240" w:lineRule="auto"/>
        <w:ind w:left="1287"/>
        <w:jc w:val="both"/>
        <w:rPr>
          <w:rFonts w:ascii="Times New Roman" w:hAnsi="Times New Roman"/>
          <w:sz w:val="26"/>
          <w:szCs w:val="26"/>
        </w:rPr>
      </w:pPr>
    </w:p>
    <w:p w:rsidR="002A7245" w:rsidRPr="00C15090" w:rsidRDefault="00775BA5" w:rsidP="007E68A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C15090">
        <w:rPr>
          <w:rFonts w:ascii="Times New Roman" w:hAnsi="Times New Roman"/>
          <w:b/>
          <w:sz w:val="26"/>
          <w:szCs w:val="26"/>
        </w:rPr>
        <w:lastRenderedPageBreak/>
        <w:t>РАБОТА С ПОТЕНЦИАЛЬНЫМИ АБИТУ</w:t>
      </w:r>
      <w:r w:rsidR="00CC07F8" w:rsidRPr="00C15090">
        <w:rPr>
          <w:rFonts w:ascii="Times New Roman" w:hAnsi="Times New Roman"/>
          <w:b/>
          <w:sz w:val="26"/>
          <w:szCs w:val="26"/>
        </w:rPr>
        <w:t>РИЕНТАМИ ОБРАЗОВАТЕЛЬНЫХ ПРОГРАММ ФАКУЛЬТЕТА</w:t>
      </w:r>
    </w:p>
    <w:p w:rsidR="002A7245" w:rsidRPr="00C15090" w:rsidRDefault="00D515CD" w:rsidP="009233DE">
      <w:pPr>
        <w:pStyle w:val="a3"/>
        <w:spacing w:after="0" w:line="240" w:lineRule="auto"/>
        <w:ind w:left="426"/>
        <w:jc w:val="both"/>
        <w:rPr>
          <w:rFonts w:ascii="Times New Roman" w:hAnsi="Times New Roman"/>
          <w:b/>
          <w:sz w:val="26"/>
          <w:szCs w:val="26"/>
        </w:rPr>
      </w:pPr>
      <w:r w:rsidRPr="00C15090">
        <w:rPr>
          <w:rFonts w:ascii="Times New Roman" w:hAnsi="Times New Roman"/>
          <w:b/>
          <w:sz w:val="26"/>
          <w:szCs w:val="26"/>
        </w:rPr>
        <w:t>Задача 1</w:t>
      </w:r>
      <w:r w:rsidR="00CC07F8" w:rsidRPr="00C15090">
        <w:rPr>
          <w:rFonts w:ascii="Times New Roman" w:hAnsi="Times New Roman"/>
          <w:b/>
          <w:sz w:val="26"/>
          <w:szCs w:val="26"/>
        </w:rPr>
        <w:t xml:space="preserve"> – Привлечение большого количества абитуриентов на образовательные программы факультета, с целью выполнения плана бюджетного и коммерческого приема</w:t>
      </w:r>
    </w:p>
    <w:p w:rsidR="00CC07F8" w:rsidRPr="00C15090" w:rsidRDefault="00CC07F8" w:rsidP="002A7245">
      <w:pPr>
        <w:pStyle w:val="a3"/>
        <w:spacing w:after="0" w:line="240" w:lineRule="auto"/>
        <w:ind w:left="927"/>
        <w:jc w:val="both"/>
        <w:rPr>
          <w:rFonts w:ascii="Times New Roman" w:hAnsi="Times New Roman"/>
          <w:b/>
          <w:sz w:val="26"/>
          <w:szCs w:val="26"/>
        </w:rPr>
      </w:pPr>
    </w:p>
    <w:p w:rsidR="00CC07F8" w:rsidRPr="00C15090" w:rsidRDefault="00CC07F8" w:rsidP="009233DE">
      <w:pPr>
        <w:spacing w:after="0" w:line="240" w:lineRule="auto"/>
        <w:ind w:left="426"/>
        <w:jc w:val="both"/>
        <w:rPr>
          <w:rFonts w:ascii="Times New Roman" w:hAnsi="Times New Roman"/>
          <w:b/>
          <w:sz w:val="26"/>
          <w:szCs w:val="26"/>
        </w:rPr>
      </w:pPr>
      <w:r w:rsidRPr="00C15090">
        <w:rPr>
          <w:rFonts w:ascii="Times New Roman" w:hAnsi="Times New Roman"/>
          <w:b/>
          <w:sz w:val="26"/>
          <w:szCs w:val="26"/>
        </w:rPr>
        <w:t>Реализовано:</w:t>
      </w:r>
    </w:p>
    <w:p w:rsidR="00FF754F" w:rsidRPr="00C15090" w:rsidRDefault="00CC07F8" w:rsidP="00FF754F">
      <w:pPr>
        <w:pStyle w:val="a3"/>
        <w:numPr>
          <w:ilvl w:val="0"/>
          <w:numId w:val="9"/>
        </w:numPr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15090">
        <w:rPr>
          <w:rFonts w:ascii="Times New Roman" w:hAnsi="Times New Roman"/>
          <w:sz w:val="26"/>
          <w:szCs w:val="26"/>
        </w:rPr>
        <w:t xml:space="preserve">Сотрудники факультета принимали активное участие в организации и проведении ряда мероприятий на площадке ВШЭ и на внешних площадках </w:t>
      </w:r>
      <w:r w:rsidR="00FD180B" w:rsidRPr="00C15090">
        <w:rPr>
          <w:rFonts w:ascii="Times New Roman" w:hAnsi="Times New Roman"/>
          <w:sz w:val="26"/>
          <w:szCs w:val="26"/>
        </w:rPr>
        <w:t>для привлечения аби</w:t>
      </w:r>
      <w:r w:rsidRPr="00C15090">
        <w:rPr>
          <w:rFonts w:ascii="Times New Roman" w:hAnsi="Times New Roman"/>
          <w:sz w:val="26"/>
          <w:szCs w:val="26"/>
        </w:rPr>
        <w:t>туриентов на образовательные программы факультета.</w:t>
      </w:r>
    </w:p>
    <w:p w:rsidR="009233DE" w:rsidRPr="00C15090" w:rsidRDefault="00CC07F8" w:rsidP="00FF754F">
      <w:pPr>
        <w:pStyle w:val="a3"/>
        <w:numPr>
          <w:ilvl w:val="0"/>
          <w:numId w:val="9"/>
        </w:numPr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15090">
        <w:rPr>
          <w:rFonts w:ascii="Times New Roman" w:hAnsi="Times New Roman"/>
          <w:sz w:val="26"/>
          <w:szCs w:val="26"/>
        </w:rPr>
        <w:t>Ос</w:t>
      </w:r>
      <w:r w:rsidR="00FF754F" w:rsidRPr="00C15090">
        <w:rPr>
          <w:rFonts w:ascii="Times New Roman" w:hAnsi="Times New Roman"/>
          <w:sz w:val="26"/>
          <w:szCs w:val="26"/>
        </w:rPr>
        <w:t>обые усилия</w:t>
      </w:r>
      <w:r w:rsidRPr="00C15090">
        <w:rPr>
          <w:rFonts w:ascii="Times New Roman" w:hAnsi="Times New Roman"/>
          <w:sz w:val="26"/>
          <w:szCs w:val="26"/>
        </w:rPr>
        <w:t xml:space="preserve"> </w:t>
      </w:r>
      <w:r w:rsidR="00FF754F" w:rsidRPr="00C15090">
        <w:rPr>
          <w:rFonts w:ascii="Times New Roman" w:hAnsi="Times New Roman"/>
          <w:sz w:val="26"/>
          <w:szCs w:val="26"/>
        </w:rPr>
        <w:t>предприняты</w:t>
      </w:r>
      <w:r w:rsidRPr="00C15090">
        <w:rPr>
          <w:rFonts w:ascii="Times New Roman" w:hAnsi="Times New Roman"/>
          <w:sz w:val="26"/>
          <w:szCs w:val="26"/>
        </w:rPr>
        <w:t xml:space="preserve"> для привлечения абитуриентов </w:t>
      </w:r>
      <w:r w:rsidR="00FF754F" w:rsidRPr="00C15090">
        <w:rPr>
          <w:rFonts w:ascii="Times New Roman" w:hAnsi="Times New Roman"/>
          <w:sz w:val="26"/>
          <w:szCs w:val="26"/>
        </w:rPr>
        <w:t xml:space="preserve">на </w:t>
      </w:r>
      <w:r w:rsidRPr="00C15090">
        <w:rPr>
          <w:rFonts w:ascii="Times New Roman" w:hAnsi="Times New Roman"/>
          <w:sz w:val="26"/>
          <w:szCs w:val="26"/>
        </w:rPr>
        <w:t>образовательную программу М</w:t>
      </w:r>
      <w:r w:rsidR="004D43E2" w:rsidRPr="00C15090">
        <w:rPr>
          <w:rFonts w:ascii="Times New Roman" w:hAnsi="Times New Roman"/>
          <w:sz w:val="26"/>
          <w:szCs w:val="26"/>
        </w:rPr>
        <w:t>атематика</w:t>
      </w:r>
      <w:r w:rsidR="00FF754F" w:rsidRPr="00C15090">
        <w:rPr>
          <w:rFonts w:ascii="Times New Roman" w:hAnsi="Times New Roman"/>
          <w:sz w:val="26"/>
          <w:szCs w:val="26"/>
        </w:rPr>
        <w:t>. Несмотря на удачную приемную компанию 2015-2016 уч.г., программа требует особого внимания к приемной кампании.</w:t>
      </w:r>
      <w:r w:rsidR="004D43E2" w:rsidRPr="00C15090">
        <w:rPr>
          <w:rFonts w:ascii="Times New Roman" w:hAnsi="Times New Roman"/>
          <w:sz w:val="26"/>
          <w:szCs w:val="26"/>
        </w:rPr>
        <w:t xml:space="preserve"> Наиболее значимыми мероприятиями были следующие:</w:t>
      </w:r>
    </w:p>
    <w:p w:rsidR="004D43E2" w:rsidRPr="00C15090" w:rsidRDefault="004D43E2" w:rsidP="004D43E2">
      <w:pPr>
        <w:pStyle w:val="a3"/>
        <w:numPr>
          <w:ilvl w:val="1"/>
          <w:numId w:val="9"/>
        </w:numPr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15090">
        <w:rPr>
          <w:rFonts w:ascii="Times New Roman" w:hAnsi="Times New Roman"/>
          <w:sz w:val="26"/>
          <w:szCs w:val="26"/>
        </w:rPr>
        <w:t>Организация поездок с программой «День математики» по школам Нижнего Новгорода и области</w:t>
      </w:r>
    </w:p>
    <w:p w:rsidR="004D43E2" w:rsidRPr="00C15090" w:rsidRDefault="004D43E2" w:rsidP="004D43E2">
      <w:pPr>
        <w:pStyle w:val="a3"/>
        <w:numPr>
          <w:ilvl w:val="1"/>
          <w:numId w:val="9"/>
        </w:numPr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15090">
        <w:rPr>
          <w:rFonts w:ascii="Times New Roman" w:hAnsi="Times New Roman"/>
          <w:sz w:val="26"/>
          <w:szCs w:val="26"/>
        </w:rPr>
        <w:t>Организация зимней и летней математических школ для школьников 9-11 классов</w:t>
      </w:r>
    </w:p>
    <w:p w:rsidR="004D43E2" w:rsidRPr="00C15090" w:rsidRDefault="004D43E2" w:rsidP="004D43E2">
      <w:pPr>
        <w:pStyle w:val="a3"/>
        <w:numPr>
          <w:ilvl w:val="1"/>
          <w:numId w:val="9"/>
        </w:numPr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15090">
        <w:rPr>
          <w:rFonts w:ascii="Times New Roman" w:hAnsi="Times New Roman"/>
          <w:sz w:val="26"/>
          <w:szCs w:val="26"/>
        </w:rPr>
        <w:t>Организация конкурса исследовательских работ «Юный математик»</w:t>
      </w:r>
    </w:p>
    <w:p w:rsidR="00384BB8" w:rsidRPr="00C15090" w:rsidRDefault="00384BB8" w:rsidP="00384BB8">
      <w:pPr>
        <w:pStyle w:val="a3"/>
        <w:numPr>
          <w:ilvl w:val="1"/>
          <w:numId w:val="9"/>
        </w:numPr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15090">
        <w:rPr>
          <w:rFonts w:ascii="Times New Roman" w:hAnsi="Times New Roman"/>
          <w:sz w:val="26"/>
          <w:szCs w:val="26"/>
        </w:rPr>
        <w:t>Организация, совместно с московским факультетом математики, научных лекций всемирно известных математиков в Нижнем Новгороде</w:t>
      </w:r>
    </w:p>
    <w:p w:rsidR="004D43E2" w:rsidRPr="00C15090" w:rsidRDefault="004D43E2" w:rsidP="004D43E2">
      <w:pPr>
        <w:pStyle w:val="a3"/>
        <w:numPr>
          <w:ilvl w:val="1"/>
          <w:numId w:val="9"/>
        </w:numPr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15090">
        <w:rPr>
          <w:rFonts w:ascii="Times New Roman" w:hAnsi="Times New Roman"/>
          <w:sz w:val="26"/>
          <w:szCs w:val="26"/>
        </w:rPr>
        <w:t>Организация ассоциации учителей математики</w:t>
      </w:r>
    </w:p>
    <w:p w:rsidR="004D43E2" w:rsidRPr="00C15090" w:rsidRDefault="00384BB8" w:rsidP="004D43E2">
      <w:pPr>
        <w:tabs>
          <w:tab w:val="left" w:pos="709"/>
          <w:tab w:val="left" w:pos="851"/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C15090">
        <w:rPr>
          <w:rFonts w:ascii="Times New Roman" w:hAnsi="Times New Roman"/>
          <w:sz w:val="26"/>
          <w:szCs w:val="26"/>
        </w:rPr>
        <w:t>Результатом столь активных действий стал успешный прием студентов на образовательную программу «Математика»</w:t>
      </w:r>
    </w:p>
    <w:p w:rsidR="00384BB8" w:rsidRPr="00C15090" w:rsidRDefault="0053529C" w:rsidP="00384BB8">
      <w:pPr>
        <w:pStyle w:val="a3"/>
        <w:numPr>
          <w:ilvl w:val="0"/>
          <w:numId w:val="9"/>
        </w:numPr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15090">
        <w:rPr>
          <w:rFonts w:ascii="Times New Roman" w:hAnsi="Times New Roman"/>
          <w:sz w:val="26"/>
          <w:szCs w:val="26"/>
        </w:rPr>
        <w:t>Благодаря совместным усилиям сотрудников различных подразделений НИУ ВШЭ – Нижний Новгород, н</w:t>
      </w:r>
      <w:r w:rsidR="00384BB8" w:rsidRPr="00C15090">
        <w:rPr>
          <w:rFonts w:ascii="Times New Roman" w:hAnsi="Times New Roman"/>
          <w:sz w:val="26"/>
          <w:szCs w:val="26"/>
        </w:rPr>
        <w:t>а всех образовательных программах факультета вырос коммерческий прием</w:t>
      </w:r>
    </w:p>
    <w:p w:rsidR="00384BB8" w:rsidRPr="00C15090" w:rsidRDefault="00384BB8" w:rsidP="009233DE">
      <w:pPr>
        <w:spacing w:after="0" w:line="240" w:lineRule="auto"/>
        <w:ind w:left="425"/>
        <w:jc w:val="both"/>
        <w:rPr>
          <w:rFonts w:ascii="Times New Roman" w:hAnsi="Times New Roman"/>
          <w:b/>
          <w:sz w:val="26"/>
          <w:szCs w:val="26"/>
        </w:rPr>
      </w:pPr>
    </w:p>
    <w:p w:rsidR="003C65BF" w:rsidRPr="00C15090" w:rsidRDefault="003C65BF" w:rsidP="003C65BF">
      <w:pPr>
        <w:spacing w:after="0" w:line="240" w:lineRule="auto"/>
        <w:ind w:left="425"/>
        <w:jc w:val="both"/>
        <w:rPr>
          <w:rFonts w:ascii="Times New Roman" w:hAnsi="Times New Roman"/>
          <w:sz w:val="26"/>
          <w:szCs w:val="26"/>
        </w:rPr>
      </w:pPr>
      <w:r w:rsidRPr="00C15090">
        <w:rPr>
          <w:rFonts w:ascii="Times New Roman" w:hAnsi="Times New Roman"/>
          <w:b/>
          <w:sz w:val="26"/>
          <w:szCs w:val="26"/>
        </w:rPr>
        <w:t>Вызов:</w:t>
      </w:r>
      <w:r w:rsidRPr="00C15090">
        <w:rPr>
          <w:rFonts w:ascii="Times New Roman" w:hAnsi="Times New Roman"/>
          <w:sz w:val="26"/>
          <w:szCs w:val="26"/>
        </w:rPr>
        <w:t xml:space="preserve"> </w:t>
      </w:r>
      <w:r w:rsidR="00112E41" w:rsidRPr="00C15090">
        <w:rPr>
          <w:rFonts w:ascii="Times New Roman" w:hAnsi="Times New Roman"/>
          <w:sz w:val="26"/>
          <w:szCs w:val="26"/>
        </w:rPr>
        <w:t>Существенное увеличение приема коммерческих студентов</w:t>
      </w:r>
      <w:r w:rsidRPr="00C15090">
        <w:rPr>
          <w:rFonts w:ascii="Times New Roman" w:hAnsi="Times New Roman"/>
          <w:sz w:val="26"/>
          <w:szCs w:val="26"/>
        </w:rPr>
        <w:t>.</w:t>
      </w:r>
    </w:p>
    <w:p w:rsidR="004A0CCA" w:rsidRPr="00C15090" w:rsidRDefault="000821F3" w:rsidP="003C65BF">
      <w:pPr>
        <w:spacing w:after="0" w:line="240" w:lineRule="auto"/>
        <w:ind w:left="425"/>
        <w:jc w:val="both"/>
        <w:rPr>
          <w:rFonts w:ascii="Times New Roman" w:hAnsi="Times New Roman"/>
          <w:b/>
          <w:sz w:val="26"/>
          <w:szCs w:val="26"/>
        </w:rPr>
      </w:pPr>
      <w:r w:rsidRPr="00C15090">
        <w:rPr>
          <w:rFonts w:ascii="Times New Roman" w:hAnsi="Times New Roman"/>
          <w:b/>
          <w:sz w:val="26"/>
          <w:szCs w:val="26"/>
        </w:rPr>
        <w:t>Возможный вариант ответных действий:</w:t>
      </w:r>
    </w:p>
    <w:p w:rsidR="00112E41" w:rsidRPr="00C15090" w:rsidRDefault="00112E41" w:rsidP="00112E41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15090">
        <w:rPr>
          <w:rFonts w:ascii="Times New Roman" w:hAnsi="Times New Roman"/>
          <w:sz w:val="26"/>
          <w:szCs w:val="26"/>
        </w:rPr>
        <w:t>Разработка плана мероприятий по увеличению количества подаваемых заявлений на образовательные программы уровня бакалавриата факультета выпускниками школ Нижегородской области и выпускниками школ других регионов России.</w:t>
      </w:r>
    </w:p>
    <w:p w:rsidR="002D1ECF" w:rsidRPr="00C15090" w:rsidRDefault="002D1ECF" w:rsidP="00112E41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15090">
        <w:rPr>
          <w:rFonts w:ascii="Times New Roman" w:hAnsi="Times New Roman"/>
          <w:sz w:val="26"/>
          <w:szCs w:val="26"/>
        </w:rPr>
        <w:t>Разработка плана мероприятий по привлечению выпускников бакалаврских программ ВУЗов на магистерские программы факультета.</w:t>
      </w:r>
    </w:p>
    <w:p w:rsidR="00210474" w:rsidRPr="00C15090" w:rsidRDefault="00210474" w:rsidP="00112E41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15090">
        <w:rPr>
          <w:rFonts w:ascii="Times New Roman" w:hAnsi="Times New Roman"/>
          <w:sz w:val="26"/>
          <w:szCs w:val="26"/>
        </w:rPr>
        <w:t xml:space="preserve">Проведение профессиональной аккредитации </w:t>
      </w:r>
      <w:r w:rsidR="00CE5C51" w:rsidRPr="00C15090">
        <w:rPr>
          <w:rFonts w:ascii="Times New Roman" w:hAnsi="Times New Roman"/>
          <w:sz w:val="26"/>
          <w:szCs w:val="26"/>
        </w:rPr>
        <w:t xml:space="preserve">Ассоциации предприятий компьютерных и информационных технологий (АПКИТ) </w:t>
      </w:r>
      <w:r w:rsidRPr="00C15090">
        <w:rPr>
          <w:rFonts w:ascii="Times New Roman" w:hAnsi="Times New Roman"/>
          <w:sz w:val="26"/>
          <w:szCs w:val="26"/>
        </w:rPr>
        <w:t>программы «Программная инженерия».</w:t>
      </w:r>
    </w:p>
    <w:p w:rsidR="00112E41" w:rsidRPr="00C15090" w:rsidRDefault="00112E41" w:rsidP="00112E41">
      <w:pPr>
        <w:spacing w:after="0" w:line="240" w:lineRule="auto"/>
        <w:ind w:left="425"/>
        <w:jc w:val="both"/>
        <w:rPr>
          <w:rFonts w:ascii="Times New Roman" w:hAnsi="Times New Roman"/>
          <w:sz w:val="26"/>
          <w:szCs w:val="26"/>
        </w:rPr>
      </w:pPr>
      <w:r w:rsidRPr="00C15090">
        <w:rPr>
          <w:rFonts w:ascii="Times New Roman" w:hAnsi="Times New Roman"/>
          <w:b/>
          <w:sz w:val="26"/>
          <w:szCs w:val="26"/>
        </w:rPr>
        <w:t>Вызов:</w:t>
      </w:r>
      <w:r w:rsidRPr="00C15090">
        <w:rPr>
          <w:rFonts w:ascii="Times New Roman" w:hAnsi="Times New Roman"/>
          <w:sz w:val="26"/>
          <w:szCs w:val="26"/>
        </w:rPr>
        <w:t xml:space="preserve"> Привлечение талантливых выпускников школ в области математики на образовательную программу «Математика».</w:t>
      </w:r>
    </w:p>
    <w:p w:rsidR="00112E41" w:rsidRPr="00C15090" w:rsidRDefault="00112E41" w:rsidP="00112E41">
      <w:pPr>
        <w:spacing w:after="0" w:line="240" w:lineRule="auto"/>
        <w:ind w:left="425"/>
        <w:jc w:val="both"/>
        <w:rPr>
          <w:rFonts w:ascii="Times New Roman" w:hAnsi="Times New Roman"/>
          <w:b/>
          <w:sz w:val="26"/>
          <w:szCs w:val="26"/>
        </w:rPr>
      </w:pPr>
      <w:r w:rsidRPr="00C15090">
        <w:rPr>
          <w:rFonts w:ascii="Times New Roman" w:hAnsi="Times New Roman"/>
          <w:b/>
          <w:sz w:val="26"/>
          <w:szCs w:val="26"/>
        </w:rPr>
        <w:t>Возможный вариант ответных действий:</w:t>
      </w:r>
    </w:p>
    <w:p w:rsidR="00112E41" w:rsidRPr="00C15090" w:rsidRDefault="00112E41" w:rsidP="00112E41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15090">
        <w:rPr>
          <w:rFonts w:ascii="Times New Roman" w:hAnsi="Times New Roman"/>
          <w:sz w:val="26"/>
          <w:szCs w:val="26"/>
        </w:rPr>
        <w:t>С учетом опыта предыдущих приемных компаний, разработка и реализация плана мероприятий по привлечению талантливых выпускников школ в области математики на образовательную программу «Математика».</w:t>
      </w:r>
    </w:p>
    <w:p w:rsidR="00112E41" w:rsidRPr="00C15090" w:rsidRDefault="00112E41" w:rsidP="00112E41">
      <w:pPr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</w:p>
    <w:sectPr w:rsidR="00112E41" w:rsidRPr="00C15090" w:rsidSect="00C1509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494E" w:rsidRDefault="00E9494E" w:rsidP="00C15090">
      <w:pPr>
        <w:spacing w:after="0" w:line="240" w:lineRule="auto"/>
      </w:pPr>
      <w:r>
        <w:separator/>
      </w:r>
    </w:p>
  </w:endnote>
  <w:endnote w:type="continuationSeparator" w:id="0">
    <w:p w:rsidR="00E9494E" w:rsidRDefault="00E9494E" w:rsidP="00C150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494E" w:rsidRDefault="00E9494E" w:rsidP="00C15090">
      <w:pPr>
        <w:spacing w:after="0" w:line="240" w:lineRule="auto"/>
      </w:pPr>
      <w:r>
        <w:separator/>
      </w:r>
    </w:p>
  </w:footnote>
  <w:footnote w:type="continuationSeparator" w:id="0">
    <w:p w:rsidR="00E9494E" w:rsidRDefault="00E9494E" w:rsidP="00C150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02340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C15090" w:rsidRPr="006003A5" w:rsidRDefault="00C15090">
        <w:pPr>
          <w:pStyle w:val="a7"/>
          <w:jc w:val="center"/>
          <w:rPr>
            <w:rFonts w:ascii="Times New Roman" w:hAnsi="Times New Roman"/>
            <w:sz w:val="24"/>
            <w:szCs w:val="24"/>
          </w:rPr>
        </w:pPr>
        <w:r w:rsidRPr="006003A5">
          <w:rPr>
            <w:rFonts w:ascii="Times New Roman" w:hAnsi="Times New Roman"/>
            <w:sz w:val="24"/>
            <w:szCs w:val="24"/>
          </w:rPr>
          <w:fldChar w:fldCharType="begin"/>
        </w:r>
        <w:r w:rsidRPr="006003A5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6003A5">
          <w:rPr>
            <w:rFonts w:ascii="Times New Roman" w:hAnsi="Times New Roman"/>
            <w:sz w:val="24"/>
            <w:szCs w:val="24"/>
          </w:rPr>
          <w:fldChar w:fldCharType="separate"/>
        </w:r>
        <w:r w:rsidR="006003A5">
          <w:rPr>
            <w:rFonts w:ascii="Times New Roman" w:hAnsi="Times New Roman"/>
            <w:noProof/>
            <w:sz w:val="24"/>
            <w:szCs w:val="24"/>
          </w:rPr>
          <w:t>2</w:t>
        </w:r>
        <w:r w:rsidRPr="006003A5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15090" w:rsidRDefault="00C1509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00B12"/>
    <w:multiLevelType w:val="hybridMultilevel"/>
    <w:tmpl w:val="4344F4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A3E76"/>
    <w:multiLevelType w:val="hybridMultilevel"/>
    <w:tmpl w:val="F3D4BB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D4B7A2D"/>
    <w:multiLevelType w:val="hybridMultilevel"/>
    <w:tmpl w:val="B7F0037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1E8A522C"/>
    <w:multiLevelType w:val="hybridMultilevel"/>
    <w:tmpl w:val="2E7CD320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>
    <w:nsid w:val="2517111B"/>
    <w:multiLevelType w:val="hybridMultilevel"/>
    <w:tmpl w:val="FD60FC6E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>
    <w:nsid w:val="28701458"/>
    <w:multiLevelType w:val="hybridMultilevel"/>
    <w:tmpl w:val="71E4D2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EA5C2F"/>
    <w:multiLevelType w:val="hybridMultilevel"/>
    <w:tmpl w:val="9F80A350"/>
    <w:lvl w:ilvl="0" w:tplc="BECC3F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CB260BE"/>
    <w:multiLevelType w:val="hybridMultilevel"/>
    <w:tmpl w:val="CB286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420B74"/>
    <w:multiLevelType w:val="hybridMultilevel"/>
    <w:tmpl w:val="71E4D2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3934C5"/>
    <w:multiLevelType w:val="hybridMultilevel"/>
    <w:tmpl w:val="0DC46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3903D9"/>
    <w:multiLevelType w:val="hybridMultilevel"/>
    <w:tmpl w:val="7BDE552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347527FE"/>
    <w:multiLevelType w:val="hybridMultilevel"/>
    <w:tmpl w:val="71E4D2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2D155A"/>
    <w:multiLevelType w:val="hybridMultilevel"/>
    <w:tmpl w:val="0DC46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370B8D"/>
    <w:multiLevelType w:val="hybridMultilevel"/>
    <w:tmpl w:val="37ECD9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E110D7"/>
    <w:multiLevelType w:val="hybridMultilevel"/>
    <w:tmpl w:val="E2929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4B001A"/>
    <w:multiLevelType w:val="hybridMultilevel"/>
    <w:tmpl w:val="CB28621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4EE57D11"/>
    <w:multiLevelType w:val="hybridMultilevel"/>
    <w:tmpl w:val="60784E68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EE74BDA"/>
    <w:multiLevelType w:val="hybridMultilevel"/>
    <w:tmpl w:val="4344F4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2274B1"/>
    <w:multiLevelType w:val="hybridMultilevel"/>
    <w:tmpl w:val="EAA42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A204CF"/>
    <w:multiLevelType w:val="hybridMultilevel"/>
    <w:tmpl w:val="3DBEF174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3F500EA"/>
    <w:multiLevelType w:val="hybridMultilevel"/>
    <w:tmpl w:val="958C8B5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4322E24"/>
    <w:multiLevelType w:val="hybridMultilevel"/>
    <w:tmpl w:val="71E4D2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5027FD"/>
    <w:multiLevelType w:val="hybridMultilevel"/>
    <w:tmpl w:val="37147C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C6187B"/>
    <w:multiLevelType w:val="hybridMultilevel"/>
    <w:tmpl w:val="4344F4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A378A9"/>
    <w:multiLevelType w:val="hybridMultilevel"/>
    <w:tmpl w:val="71E4D2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2F757B"/>
    <w:multiLevelType w:val="hybridMultilevel"/>
    <w:tmpl w:val="9594B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577792"/>
    <w:multiLevelType w:val="hybridMultilevel"/>
    <w:tmpl w:val="CB286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E860CB"/>
    <w:multiLevelType w:val="hybridMultilevel"/>
    <w:tmpl w:val="CB286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B742CC"/>
    <w:multiLevelType w:val="hybridMultilevel"/>
    <w:tmpl w:val="B344C7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2"/>
  </w:num>
  <w:num w:numId="4">
    <w:abstractNumId w:val="25"/>
  </w:num>
  <w:num w:numId="5">
    <w:abstractNumId w:val="19"/>
  </w:num>
  <w:num w:numId="6">
    <w:abstractNumId w:val="15"/>
  </w:num>
  <w:num w:numId="7">
    <w:abstractNumId w:val="27"/>
  </w:num>
  <w:num w:numId="8">
    <w:abstractNumId w:val="26"/>
  </w:num>
  <w:num w:numId="9">
    <w:abstractNumId w:val="0"/>
  </w:num>
  <w:num w:numId="10">
    <w:abstractNumId w:val="2"/>
  </w:num>
  <w:num w:numId="11">
    <w:abstractNumId w:val="1"/>
  </w:num>
  <w:num w:numId="12">
    <w:abstractNumId w:val="11"/>
  </w:num>
  <w:num w:numId="13">
    <w:abstractNumId w:val="4"/>
  </w:num>
  <w:num w:numId="14">
    <w:abstractNumId w:val="8"/>
  </w:num>
  <w:num w:numId="15">
    <w:abstractNumId w:val="20"/>
  </w:num>
  <w:num w:numId="16">
    <w:abstractNumId w:val="24"/>
  </w:num>
  <w:num w:numId="17">
    <w:abstractNumId w:val="21"/>
  </w:num>
  <w:num w:numId="18">
    <w:abstractNumId w:val="28"/>
  </w:num>
  <w:num w:numId="19">
    <w:abstractNumId w:val="3"/>
  </w:num>
  <w:num w:numId="20">
    <w:abstractNumId w:val="5"/>
  </w:num>
  <w:num w:numId="21">
    <w:abstractNumId w:val="18"/>
  </w:num>
  <w:num w:numId="22">
    <w:abstractNumId w:val="14"/>
  </w:num>
  <w:num w:numId="23">
    <w:abstractNumId w:val="10"/>
  </w:num>
  <w:num w:numId="24">
    <w:abstractNumId w:val="9"/>
  </w:num>
  <w:num w:numId="25">
    <w:abstractNumId w:val="16"/>
  </w:num>
  <w:num w:numId="26">
    <w:abstractNumId w:val="23"/>
  </w:num>
  <w:num w:numId="27">
    <w:abstractNumId w:val="17"/>
  </w:num>
  <w:num w:numId="28">
    <w:abstractNumId w:val="13"/>
  </w:num>
  <w:num w:numId="29">
    <w:abstractNumId w:val="12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5094"/>
    <w:rsid w:val="000011AC"/>
    <w:rsid w:val="00003030"/>
    <w:rsid w:val="00007BC9"/>
    <w:rsid w:val="00011718"/>
    <w:rsid w:val="00021DDD"/>
    <w:rsid w:val="00023E34"/>
    <w:rsid w:val="00024C25"/>
    <w:rsid w:val="000258A4"/>
    <w:rsid w:val="0003514E"/>
    <w:rsid w:val="00037F28"/>
    <w:rsid w:val="000419C8"/>
    <w:rsid w:val="000459CF"/>
    <w:rsid w:val="00046DDD"/>
    <w:rsid w:val="00047E89"/>
    <w:rsid w:val="000503B0"/>
    <w:rsid w:val="0005163C"/>
    <w:rsid w:val="00051CC6"/>
    <w:rsid w:val="00052F15"/>
    <w:rsid w:val="00053B21"/>
    <w:rsid w:val="000601A5"/>
    <w:rsid w:val="00063F79"/>
    <w:rsid w:val="00065E70"/>
    <w:rsid w:val="000674D0"/>
    <w:rsid w:val="000708D7"/>
    <w:rsid w:val="00071D65"/>
    <w:rsid w:val="000818FF"/>
    <w:rsid w:val="000821F3"/>
    <w:rsid w:val="000825EB"/>
    <w:rsid w:val="00087B5E"/>
    <w:rsid w:val="0009031A"/>
    <w:rsid w:val="0009539E"/>
    <w:rsid w:val="000A0AD7"/>
    <w:rsid w:val="000A2180"/>
    <w:rsid w:val="000A6EFE"/>
    <w:rsid w:val="000B0DE6"/>
    <w:rsid w:val="000B7FE2"/>
    <w:rsid w:val="000C0930"/>
    <w:rsid w:val="000C4535"/>
    <w:rsid w:val="000C5043"/>
    <w:rsid w:val="000D0921"/>
    <w:rsid w:val="000D1CD9"/>
    <w:rsid w:val="000D25C9"/>
    <w:rsid w:val="000D2A66"/>
    <w:rsid w:val="000D4017"/>
    <w:rsid w:val="000E0612"/>
    <w:rsid w:val="000E0AFC"/>
    <w:rsid w:val="000E1715"/>
    <w:rsid w:val="000E1EE0"/>
    <w:rsid w:val="000E349D"/>
    <w:rsid w:val="000E6549"/>
    <w:rsid w:val="000E7F75"/>
    <w:rsid w:val="000F180A"/>
    <w:rsid w:val="000F2161"/>
    <w:rsid w:val="000F227C"/>
    <w:rsid w:val="000F28D8"/>
    <w:rsid w:val="000F49DB"/>
    <w:rsid w:val="000F6C44"/>
    <w:rsid w:val="000F757C"/>
    <w:rsid w:val="00110E38"/>
    <w:rsid w:val="00112E41"/>
    <w:rsid w:val="00112EBA"/>
    <w:rsid w:val="0011451F"/>
    <w:rsid w:val="00114BB6"/>
    <w:rsid w:val="00117114"/>
    <w:rsid w:val="00123844"/>
    <w:rsid w:val="0012496C"/>
    <w:rsid w:val="0013060E"/>
    <w:rsid w:val="0013113A"/>
    <w:rsid w:val="00131507"/>
    <w:rsid w:val="00131E25"/>
    <w:rsid w:val="0013227F"/>
    <w:rsid w:val="00132DFA"/>
    <w:rsid w:val="00140CEF"/>
    <w:rsid w:val="00142DA1"/>
    <w:rsid w:val="00154570"/>
    <w:rsid w:val="00155D9A"/>
    <w:rsid w:val="00156D03"/>
    <w:rsid w:val="00157EC7"/>
    <w:rsid w:val="00163B04"/>
    <w:rsid w:val="0017258B"/>
    <w:rsid w:val="00176EED"/>
    <w:rsid w:val="00180DDC"/>
    <w:rsid w:val="00181587"/>
    <w:rsid w:val="001821F6"/>
    <w:rsid w:val="00183827"/>
    <w:rsid w:val="00185C64"/>
    <w:rsid w:val="00186A5C"/>
    <w:rsid w:val="00190707"/>
    <w:rsid w:val="00191C24"/>
    <w:rsid w:val="00193669"/>
    <w:rsid w:val="00193773"/>
    <w:rsid w:val="001A35B3"/>
    <w:rsid w:val="001A757D"/>
    <w:rsid w:val="001B1BDA"/>
    <w:rsid w:val="001B3ECA"/>
    <w:rsid w:val="001B4440"/>
    <w:rsid w:val="001C4776"/>
    <w:rsid w:val="001C483D"/>
    <w:rsid w:val="001C67A0"/>
    <w:rsid w:val="001D405E"/>
    <w:rsid w:val="001E437D"/>
    <w:rsid w:val="001E5AA9"/>
    <w:rsid w:val="001F1090"/>
    <w:rsid w:val="001F31F7"/>
    <w:rsid w:val="001F40F1"/>
    <w:rsid w:val="001F4CA9"/>
    <w:rsid w:val="001F74C4"/>
    <w:rsid w:val="00201443"/>
    <w:rsid w:val="00202978"/>
    <w:rsid w:val="002078F4"/>
    <w:rsid w:val="00210474"/>
    <w:rsid w:val="002141AE"/>
    <w:rsid w:val="0021463D"/>
    <w:rsid w:val="00217253"/>
    <w:rsid w:val="00220124"/>
    <w:rsid w:val="002203AA"/>
    <w:rsid w:val="002244C0"/>
    <w:rsid w:val="0022465F"/>
    <w:rsid w:val="00226B1E"/>
    <w:rsid w:val="002310EE"/>
    <w:rsid w:val="002310FF"/>
    <w:rsid w:val="0023473F"/>
    <w:rsid w:val="002358C5"/>
    <w:rsid w:val="002520B1"/>
    <w:rsid w:val="002521F8"/>
    <w:rsid w:val="00252BF6"/>
    <w:rsid w:val="002573E8"/>
    <w:rsid w:val="002573EE"/>
    <w:rsid w:val="002679C8"/>
    <w:rsid w:val="0027665F"/>
    <w:rsid w:val="002776FA"/>
    <w:rsid w:val="0028239C"/>
    <w:rsid w:val="0028680D"/>
    <w:rsid w:val="00286B53"/>
    <w:rsid w:val="002879D5"/>
    <w:rsid w:val="00293247"/>
    <w:rsid w:val="00293910"/>
    <w:rsid w:val="00295363"/>
    <w:rsid w:val="002A2AEA"/>
    <w:rsid w:val="002A3A46"/>
    <w:rsid w:val="002A56AB"/>
    <w:rsid w:val="002A7245"/>
    <w:rsid w:val="002B3A04"/>
    <w:rsid w:val="002B52CF"/>
    <w:rsid w:val="002B67F4"/>
    <w:rsid w:val="002C021D"/>
    <w:rsid w:val="002C0EA2"/>
    <w:rsid w:val="002C622E"/>
    <w:rsid w:val="002D1ECF"/>
    <w:rsid w:val="002D3333"/>
    <w:rsid w:val="002E3830"/>
    <w:rsid w:val="002E4E18"/>
    <w:rsid w:val="002E5221"/>
    <w:rsid w:val="002E5D51"/>
    <w:rsid w:val="002F4811"/>
    <w:rsid w:val="00300803"/>
    <w:rsid w:val="0030281B"/>
    <w:rsid w:val="00302D43"/>
    <w:rsid w:val="0031725C"/>
    <w:rsid w:val="00320CD2"/>
    <w:rsid w:val="003219E1"/>
    <w:rsid w:val="00326ABD"/>
    <w:rsid w:val="003300F9"/>
    <w:rsid w:val="0033369A"/>
    <w:rsid w:val="003342AD"/>
    <w:rsid w:val="00340F2E"/>
    <w:rsid w:val="00344E7B"/>
    <w:rsid w:val="003507CB"/>
    <w:rsid w:val="00352470"/>
    <w:rsid w:val="00353AC2"/>
    <w:rsid w:val="003568CB"/>
    <w:rsid w:val="003602B3"/>
    <w:rsid w:val="003626C6"/>
    <w:rsid w:val="003633A1"/>
    <w:rsid w:val="0036736A"/>
    <w:rsid w:val="00372A0E"/>
    <w:rsid w:val="003807F7"/>
    <w:rsid w:val="00382377"/>
    <w:rsid w:val="00382CFE"/>
    <w:rsid w:val="00384BB8"/>
    <w:rsid w:val="00384EE3"/>
    <w:rsid w:val="003879B6"/>
    <w:rsid w:val="00390693"/>
    <w:rsid w:val="003932F5"/>
    <w:rsid w:val="003934E9"/>
    <w:rsid w:val="00393C04"/>
    <w:rsid w:val="00394CBF"/>
    <w:rsid w:val="00395003"/>
    <w:rsid w:val="00396991"/>
    <w:rsid w:val="00397AA8"/>
    <w:rsid w:val="003A27B7"/>
    <w:rsid w:val="003A5085"/>
    <w:rsid w:val="003A6B72"/>
    <w:rsid w:val="003C1815"/>
    <w:rsid w:val="003C1D61"/>
    <w:rsid w:val="003C65BF"/>
    <w:rsid w:val="003C7573"/>
    <w:rsid w:val="003C76EA"/>
    <w:rsid w:val="003C7BB1"/>
    <w:rsid w:val="003D082F"/>
    <w:rsid w:val="003D0DE1"/>
    <w:rsid w:val="003D1FDC"/>
    <w:rsid w:val="003D67E6"/>
    <w:rsid w:val="003E0226"/>
    <w:rsid w:val="003E0679"/>
    <w:rsid w:val="003E0930"/>
    <w:rsid w:val="003E238F"/>
    <w:rsid w:val="003F3FED"/>
    <w:rsid w:val="003F5591"/>
    <w:rsid w:val="00402B05"/>
    <w:rsid w:val="004209D9"/>
    <w:rsid w:val="00421609"/>
    <w:rsid w:val="004221A7"/>
    <w:rsid w:val="00431056"/>
    <w:rsid w:val="00435695"/>
    <w:rsid w:val="004400CD"/>
    <w:rsid w:val="004447EC"/>
    <w:rsid w:val="00445281"/>
    <w:rsid w:val="00445A90"/>
    <w:rsid w:val="004462FC"/>
    <w:rsid w:val="00447498"/>
    <w:rsid w:val="00447996"/>
    <w:rsid w:val="00447C79"/>
    <w:rsid w:val="0045294C"/>
    <w:rsid w:val="00454D65"/>
    <w:rsid w:val="00457164"/>
    <w:rsid w:val="004625D2"/>
    <w:rsid w:val="004678EF"/>
    <w:rsid w:val="00467A20"/>
    <w:rsid w:val="00481E9E"/>
    <w:rsid w:val="00482A94"/>
    <w:rsid w:val="00486AE7"/>
    <w:rsid w:val="00492DEB"/>
    <w:rsid w:val="00493EF7"/>
    <w:rsid w:val="004A043D"/>
    <w:rsid w:val="004A0CCA"/>
    <w:rsid w:val="004A4EDB"/>
    <w:rsid w:val="004A50AF"/>
    <w:rsid w:val="004A7E71"/>
    <w:rsid w:val="004B1F15"/>
    <w:rsid w:val="004C258E"/>
    <w:rsid w:val="004C379A"/>
    <w:rsid w:val="004C4947"/>
    <w:rsid w:val="004C5094"/>
    <w:rsid w:val="004C7A69"/>
    <w:rsid w:val="004D229E"/>
    <w:rsid w:val="004D2ADC"/>
    <w:rsid w:val="004D43E2"/>
    <w:rsid w:val="004D532C"/>
    <w:rsid w:val="004E1DA0"/>
    <w:rsid w:val="004E1E57"/>
    <w:rsid w:val="004E2D40"/>
    <w:rsid w:val="004E3237"/>
    <w:rsid w:val="004E638B"/>
    <w:rsid w:val="004E7E97"/>
    <w:rsid w:val="004F7918"/>
    <w:rsid w:val="00501F97"/>
    <w:rsid w:val="00505782"/>
    <w:rsid w:val="00510F43"/>
    <w:rsid w:val="005118C5"/>
    <w:rsid w:val="005205FE"/>
    <w:rsid w:val="005344EE"/>
    <w:rsid w:val="0053529C"/>
    <w:rsid w:val="00537645"/>
    <w:rsid w:val="00540B37"/>
    <w:rsid w:val="005413A9"/>
    <w:rsid w:val="00542D08"/>
    <w:rsid w:val="00543E10"/>
    <w:rsid w:val="005447D4"/>
    <w:rsid w:val="00547D01"/>
    <w:rsid w:val="005546FE"/>
    <w:rsid w:val="00557339"/>
    <w:rsid w:val="0055740D"/>
    <w:rsid w:val="0056167B"/>
    <w:rsid w:val="00563A69"/>
    <w:rsid w:val="00565592"/>
    <w:rsid w:val="00570D33"/>
    <w:rsid w:val="00573513"/>
    <w:rsid w:val="00575DA8"/>
    <w:rsid w:val="00577B7F"/>
    <w:rsid w:val="005803DD"/>
    <w:rsid w:val="00580531"/>
    <w:rsid w:val="0058594F"/>
    <w:rsid w:val="005866C3"/>
    <w:rsid w:val="00593337"/>
    <w:rsid w:val="00595D3A"/>
    <w:rsid w:val="005A70E6"/>
    <w:rsid w:val="005B32B4"/>
    <w:rsid w:val="005C0799"/>
    <w:rsid w:val="005C1652"/>
    <w:rsid w:val="005C5DD1"/>
    <w:rsid w:val="005D7D80"/>
    <w:rsid w:val="005E2227"/>
    <w:rsid w:val="005E268D"/>
    <w:rsid w:val="005E2A73"/>
    <w:rsid w:val="005F0CEE"/>
    <w:rsid w:val="005F0D33"/>
    <w:rsid w:val="005F1308"/>
    <w:rsid w:val="006003A5"/>
    <w:rsid w:val="00602B4A"/>
    <w:rsid w:val="00605BFB"/>
    <w:rsid w:val="00611CC6"/>
    <w:rsid w:val="00617D72"/>
    <w:rsid w:val="0062500F"/>
    <w:rsid w:val="006262D4"/>
    <w:rsid w:val="00631D8A"/>
    <w:rsid w:val="0063308D"/>
    <w:rsid w:val="0063748B"/>
    <w:rsid w:val="0064090C"/>
    <w:rsid w:val="006428D8"/>
    <w:rsid w:val="006430A4"/>
    <w:rsid w:val="006451C5"/>
    <w:rsid w:val="006451EF"/>
    <w:rsid w:val="00645CD8"/>
    <w:rsid w:val="006501AF"/>
    <w:rsid w:val="00666D59"/>
    <w:rsid w:val="0067212B"/>
    <w:rsid w:val="0067315B"/>
    <w:rsid w:val="00674FC7"/>
    <w:rsid w:val="006756AC"/>
    <w:rsid w:val="0067743B"/>
    <w:rsid w:val="006802E9"/>
    <w:rsid w:val="006808E2"/>
    <w:rsid w:val="00684274"/>
    <w:rsid w:val="00691770"/>
    <w:rsid w:val="006A1685"/>
    <w:rsid w:val="006A1D7D"/>
    <w:rsid w:val="006A7CC7"/>
    <w:rsid w:val="006B069E"/>
    <w:rsid w:val="006B7015"/>
    <w:rsid w:val="006C33A7"/>
    <w:rsid w:val="006D127B"/>
    <w:rsid w:val="006D1CE2"/>
    <w:rsid w:val="006F2E75"/>
    <w:rsid w:val="006F5862"/>
    <w:rsid w:val="007001E0"/>
    <w:rsid w:val="00701735"/>
    <w:rsid w:val="00703BF7"/>
    <w:rsid w:val="00716D7B"/>
    <w:rsid w:val="00720A32"/>
    <w:rsid w:val="00722569"/>
    <w:rsid w:val="00724434"/>
    <w:rsid w:val="007259A5"/>
    <w:rsid w:val="00733030"/>
    <w:rsid w:val="00733EB4"/>
    <w:rsid w:val="007342C7"/>
    <w:rsid w:val="00734DFA"/>
    <w:rsid w:val="00735AAB"/>
    <w:rsid w:val="00744CDD"/>
    <w:rsid w:val="00750FA3"/>
    <w:rsid w:val="00757FEA"/>
    <w:rsid w:val="00763777"/>
    <w:rsid w:val="007641ED"/>
    <w:rsid w:val="0076502B"/>
    <w:rsid w:val="00766A35"/>
    <w:rsid w:val="00770EEA"/>
    <w:rsid w:val="007720AF"/>
    <w:rsid w:val="007729B5"/>
    <w:rsid w:val="00774E70"/>
    <w:rsid w:val="00775BA5"/>
    <w:rsid w:val="00776E0D"/>
    <w:rsid w:val="00780619"/>
    <w:rsid w:val="00781B89"/>
    <w:rsid w:val="007821B0"/>
    <w:rsid w:val="007866CB"/>
    <w:rsid w:val="00790794"/>
    <w:rsid w:val="0079230B"/>
    <w:rsid w:val="00792D35"/>
    <w:rsid w:val="007930F5"/>
    <w:rsid w:val="007A6B39"/>
    <w:rsid w:val="007B121C"/>
    <w:rsid w:val="007B587B"/>
    <w:rsid w:val="007B5B8E"/>
    <w:rsid w:val="007B6C4A"/>
    <w:rsid w:val="007B6C77"/>
    <w:rsid w:val="007C247E"/>
    <w:rsid w:val="007C32F9"/>
    <w:rsid w:val="007D1CDF"/>
    <w:rsid w:val="007D3F16"/>
    <w:rsid w:val="007D4767"/>
    <w:rsid w:val="007E450A"/>
    <w:rsid w:val="007E68A9"/>
    <w:rsid w:val="007E7604"/>
    <w:rsid w:val="007F162F"/>
    <w:rsid w:val="007F1FE5"/>
    <w:rsid w:val="007F5F59"/>
    <w:rsid w:val="00800353"/>
    <w:rsid w:val="008034EC"/>
    <w:rsid w:val="00803F25"/>
    <w:rsid w:val="00807EDA"/>
    <w:rsid w:val="00810773"/>
    <w:rsid w:val="00822495"/>
    <w:rsid w:val="00823A41"/>
    <w:rsid w:val="00823C78"/>
    <w:rsid w:val="00824403"/>
    <w:rsid w:val="00824BFC"/>
    <w:rsid w:val="0083351C"/>
    <w:rsid w:val="008375BA"/>
    <w:rsid w:val="0084146A"/>
    <w:rsid w:val="0084518B"/>
    <w:rsid w:val="00850E0E"/>
    <w:rsid w:val="00852DB7"/>
    <w:rsid w:val="008626FD"/>
    <w:rsid w:val="0086416B"/>
    <w:rsid w:val="00865FAF"/>
    <w:rsid w:val="00866829"/>
    <w:rsid w:val="00866F1B"/>
    <w:rsid w:val="00867E07"/>
    <w:rsid w:val="0087724E"/>
    <w:rsid w:val="008803FE"/>
    <w:rsid w:val="00885041"/>
    <w:rsid w:val="00886879"/>
    <w:rsid w:val="008956AD"/>
    <w:rsid w:val="00895E73"/>
    <w:rsid w:val="00896063"/>
    <w:rsid w:val="008A3276"/>
    <w:rsid w:val="008A44BF"/>
    <w:rsid w:val="008A551B"/>
    <w:rsid w:val="008B6F66"/>
    <w:rsid w:val="008D1056"/>
    <w:rsid w:val="008D3385"/>
    <w:rsid w:val="008D6BB7"/>
    <w:rsid w:val="008D7DDB"/>
    <w:rsid w:val="008E0331"/>
    <w:rsid w:val="008E3052"/>
    <w:rsid w:val="008E3F05"/>
    <w:rsid w:val="008E6FCB"/>
    <w:rsid w:val="008F025D"/>
    <w:rsid w:val="008F042D"/>
    <w:rsid w:val="008F1D16"/>
    <w:rsid w:val="008F2FB2"/>
    <w:rsid w:val="008F6C63"/>
    <w:rsid w:val="00901192"/>
    <w:rsid w:val="00902F04"/>
    <w:rsid w:val="0091588D"/>
    <w:rsid w:val="009166F0"/>
    <w:rsid w:val="0091703C"/>
    <w:rsid w:val="00920C9E"/>
    <w:rsid w:val="00921B73"/>
    <w:rsid w:val="009233DE"/>
    <w:rsid w:val="009240FB"/>
    <w:rsid w:val="00927402"/>
    <w:rsid w:val="00927732"/>
    <w:rsid w:val="00927E12"/>
    <w:rsid w:val="00932F54"/>
    <w:rsid w:val="009356CD"/>
    <w:rsid w:val="00940FA4"/>
    <w:rsid w:val="009441D8"/>
    <w:rsid w:val="00944801"/>
    <w:rsid w:val="00950BB4"/>
    <w:rsid w:val="00951277"/>
    <w:rsid w:val="00952DA9"/>
    <w:rsid w:val="00953E76"/>
    <w:rsid w:val="009542F6"/>
    <w:rsid w:val="00963071"/>
    <w:rsid w:val="00965F55"/>
    <w:rsid w:val="0097079E"/>
    <w:rsid w:val="00974B66"/>
    <w:rsid w:val="00974D58"/>
    <w:rsid w:val="00975890"/>
    <w:rsid w:val="00976E38"/>
    <w:rsid w:val="00980745"/>
    <w:rsid w:val="00985ABD"/>
    <w:rsid w:val="0099064E"/>
    <w:rsid w:val="00991156"/>
    <w:rsid w:val="00992031"/>
    <w:rsid w:val="00995311"/>
    <w:rsid w:val="00997137"/>
    <w:rsid w:val="009A219F"/>
    <w:rsid w:val="009A39F5"/>
    <w:rsid w:val="009A61B6"/>
    <w:rsid w:val="009A6CC4"/>
    <w:rsid w:val="009B394E"/>
    <w:rsid w:val="009B4B25"/>
    <w:rsid w:val="009C0088"/>
    <w:rsid w:val="009C197F"/>
    <w:rsid w:val="009C4520"/>
    <w:rsid w:val="009D0790"/>
    <w:rsid w:val="009D2C64"/>
    <w:rsid w:val="009D38B2"/>
    <w:rsid w:val="009D7EA4"/>
    <w:rsid w:val="009E23BC"/>
    <w:rsid w:val="009F1766"/>
    <w:rsid w:val="009F1B44"/>
    <w:rsid w:val="009F2119"/>
    <w:rsid w:val="009F2463"/>
    <w:rsid w:val="009F3347"/>
    <w:rsid w:val="009F4444"/>
    <w:rsid w:val="00A07DE1"/>
    <w:rsid w:val="00A10D1B"/>
    <w:rsid w:val="00A10F15"/>
    <w:rsid w:val="00A11B0E"/>
    <w:rsid w:val="00A12559"/>
    <w:rsid w:val="00A16AF4"/>
    <w:rsid w:val="00A20880"/>
    <w:rsid w:val="00A22590"/>
    <w:rsid w:val="00A226C9"/>
    <w:rsid w:val="00A244C1"/>
    <w:rsid w:val="00A33201"/>
    <w:rsid w:val="00A3740C"/>
    <w:rsid w:val="00A45018"/>
    <w:rsid w:val="00A47714"/>
    <w:rsid w:val="00A610CB"/>
    <w:rsid w:val="00A707BD"/>
    <w:rsid w:val="00A74C06"/>
    <w:rsid w:val="00A751FE"/>
    <w:rsid w:val="00A76D1B"/>
    <w:rsid w:val="00A85CEB"/>
    <w:rsid w:val="00A91A3A"/>
    <w:rsid w:val="00A949DE"/>
    <w:rsid w:val="00A97780"/>
    <w:rsid w:val="00AA01BE"/>
    <w:rsid w:val="00AA4A3E"/>
    <w:rsid w:val="00AA5C83"/>
    <w:rsid w:val="00AA7375"/>
    <w:rsid w:val="00AB0254"/>
    <w:rsid w:val="00AB44A3"/>
    <w:rsid w:val="00AC3E2E"/>
    <w:rsid w:val="00AD0172"/>
    <w:rsid w:val="00AD53CB"/>
    <w:rsid w:val="00AE0793"/>
    <w:rsid w:val="00AE095F"/>
    <w:rsid w:val="00AE350B"/>
    <w:rsid w:val="00AE3C4A"/>
    <w:rsid w:val="00AE478F"/>
    <w:rsid w:val="00AF470E"/>
    <w:rsid w:val="00AF552C"/>
    <w:rsid w:val="00AF56B7"/>
    <w:rsid w:val="00B00129"/>
    <w:rsid w:val="00B00EE7"/>
    <w:rsid w:val="00B0110F"/>
    <w:rsid w:val="00B12F94"/>
    <w:rsid w:val="00B1630E"/>
    <w:rsid w:val="00B22E3F"/>
    <w:rsid w:val="00B30CB3"/>
    <w:rsid w:val="00B313E9"/>
    <w:rsid w:val="00B3631E"/>
    <w:rsid w:val="00B37545"/>
    <w:rsid w:val="00B37D0C"/>
    <w:rsid w:val="00B434F4"/>
    <w:rsid w:val="00B448E6"/>
    <w:rsid w:val="00B44BAB"/>
    <w:rsid w:val="00B44FF3"/>
    <w:rsid w:val="00B45E32"/>
    <w:rsid w:val="00B528A8"/>
    <w:rsid w:val="00B52B47"/>
    <w:rsid w:val="00B54825"/>
    <w:rsid w:val="00B65F80"/>
    <w:rsid w:val="00B67025"/>
    <w:rsid w:val="00B7008C"/>
    <w:rsid w:val="00B800E9"/>
    <w:rsid w:val="00B947F7"/>
    <w:rsid w:val="00B97DCD"/>
    <w:rsid w:val="00B97FAA"/>
    <w:rsid w:val="00BA1515"/>
    <w:rsid w:val="00BA16E6"/>
    <w:rsid w:val="00BA2C18"/>
    <w:rsid w:val="00BA3899"/>
    <w:rsid w:val="00BA6B8E"/>
    <w:rsid w:val="00BA6DB4"/>
    <w:rsid w:val="00BB1571"/>
    <w:rsid w:val="00BB2508"/>
    <w:rsid w:val="00BC0233"/>
    <w:rsid w:val="00BC0F74"/>
    <w:rsid w:val="00BC7479"/>
    <w:rsid w:val="00BC769F"/>
    <w:rsid w:val="00BD1119"/>
    <w:rsid w:val="00BD1A33"/>
    <w:rsid w:val="00BE1839"/>
    <w:rsid w:val="00BE1F6D"/>
    <w:rsid w:val="00BE6081"/>
    <w:rsid w:val="00BE64FD"/>
    <w:rsid w:val="00BE6EFA"/>
    <w:rsid w:val="00BE7D40"/>
    <w:rsid w:val="00BF1955"/>
    <w:rsid w:val="00BF429D"/>
    <w:rsid w:val="00BF5E31"/>
    <w:rsid w:val="00C01999"/>
    <w:rsid w:val="00C01B40"/>
    <w:rsid w:val="00C01E8E"/>
    <w:rsid w:val="00C0789E"/>
    <w:rsid w:val="00C14445"/>
    <w:rsid w:val="00C15090"/>
    <w:rsid w:val="00C32528"/>
    <w:rsid w:val="00C326F2"/>
    <w:rsid w:val="00C373F3"/>
    <w:rsid w:val="00C45EFA"/>
    <w:rsid w:val="00C50062"/>
    <w:rsid w:val="00C51249"/>
    <w:rsid w:val="00C55F07"/>
    <w:rsid w:val="00C57115"/>
    <w:rsid w:val="00C57634"/>
    <w:rsid w:val="00C57E55"/>
    <w:rsid w:val="00C65302"/>
    <w:rsid w:val="00C74425"/>
    <w:rsid w:val="00C7466C"/>
    <w:rsid w:val="00C75738"/>
    <w:rsid w:val="00C8453D"/>
    <w:rsid w:val="00C866AA"/>
    <w:rsid w:val="00C86A38"/>
    <w:rsid w:val="00C86A3D"/>
    <w:rsid w:val="00C87F8E"/>
    <w:rsid w:val="00C93849"/>
    <w:rsid w:val="00C9422A"/>
    <w:rsid w:val="00CA394C"/>
    <w:rsid w:val="00CA4886"/>
    <w:rsid w:val="00CA7486"/>
    <w:rsid w:val="00CB121E"/>
    <w:rsid w:val="00CB25E8"/>
    <w:rsid w:val="00CC07F8"/>
    <w:rsid w:val="00CC22F1"/>
    <w:rsid w:val="00CC3C91"/>
    <w:rsid w:val="00CC623C"/>
    <w:rsid w:val="00CD4AE4"/>
    <w:rsid w:val="00CD4B83"/>
    <w:rsid w:val="00CD7855"/>
    <w:rsid w:val="00CE2776"/>
    <w:rsid w:val="00CE5C51"/>
    <w:rsid w:val="00CE627E"/>
    <w:rsid w:val="00CF2D6A"/>
    <w:rsid w:val="00CF5D43"/>
    <w:rsid w:val="00CF6AE4"/>
    <w:rsid w:val="00CF7197"/>
    <w:rsid w:val="00D02019"/>
    <w:rsid w:val="00D02CBE"/>
    <w:rsid w:val="00D114FF"/>
    <w:rsid w:val="00D17D41"/>
    <w:rsid w:val="00D25E27"/>
    <w:rsid w:val="00D30D5D"/>
    <w:rsid w:val="00D335FA"/>
    <w:rsid w:val="00D34F4D"/>
    <w:rsid w:val="00D41CD0"/>
    <w:rsid w:val="00D436EF"/>
    <w:rsid w:val="00D465D2"/>
    <w:rsid w:val="00D46F0D"/>
    <w:rsid w:val="00D470DC"/>
    <w:rsid w:val="00D50D24"/>
    <w:rsid w:val="00D515CD"/>
    <w:rsid w:val="00D52EF1"/>
    <w:rsid w:val="00D52FE1"/>
    <w:rsid w:val="00D53DFE"/>
    <w:rsid w:val="00D54E7A"/>
    <w:rsid w:val="00D564E7"/>
    <w:rsid w:val="00D57D3F"/>
    <w:rsid w:val="00D60936"/>
    <w:rsid w:val="00D60A9C"/>
    <w:rsid w:val="00D60BAE"/>
    <w:rsid w:val="00D62235"/>
    <w:rsid w:val="00D62C1C"/>
    <w:rsid w:val="00D66C12"/>
    <w:rsid w:val="00D7252B"/>
    <w:rsid w:val="00D730F5"/>
    <w:rsid w:val="00D80179"/>
    <w:rsid w:val="00D90F51"/>
    <w:rsid w:val="00D9122C"/>
    <w:rsid w:val="00D92007"/>
    <w:rsid w:val="00D946F9"/>
    <w:rsid w:val="00DA2FFE"/>
    <w:rsid w:val="00DA3978"/>
    <w:rsid w:val="00DA3A8B"/>
    <w:rsid w:val="00DA5C87"/>
    <w:rsid w:val="00DA62D5"/>
    <w:rsid w:val="00DA7D27"/>
    <w:rsid w:val="00DB7F4A"/>
    <w:rsid w:val="00DC09B5"/>
    <w:rsid w:val="00DC3A6E"/>
    <w:rsid w:val="00DD43B9"/>
    <w:rsid w:val="00DD446D"/>
    <w:rsid w:val="00DE1480"/>
    <w:rsid w:val="00DE411C"/>
    <w:rsid w:val="00DE72C2"/>
    <w:rsid w:val="00DF3984"/>
    <w:rsid w:val="00DF4649"/>
    <w:rsid w:val="00DF46D4"/>
    <w:rsid w:val="00DF6F7B"/>
    <w:rsid w:val="00E04EB6"/>
    <w:rsid w:val="00E126DE"/>
    <w:rsid w:val="00E14604"/>
    <w:rsid w:val="00E208DF"/>
    <w:rsid w:val="00E21CB5"/>
    <w:rsid w:val="00E24471"/>
    <w:rsid w:val="00E260B2"/>
    <w:rsid w:val="00E30342"/>
    <w:rsid w:val="00E33E92"/>
    <w:rsid w:val="00E34CD4"/>
    <w:rsid w:val="00E36D03"/>
    <w:rsid w:val="00E43969"/>
    <w:rsid w:val="00E44E63"/>
    <w:rsid w:val="00E45FC1"/>
    <w:rsid w:val="00E5181F"/>
    <w:rsid w:val="00E52CD6"/>
    <w:rsid w:val="00E53ABA"/>
    <w:rsid w:val="00E54D50"/>
    <w:rsid w:val="00E57E2D"/>
    <w:rsid w:val="00E60A6D"/>
    <w:rsid w:val="00E640CF"/>
    <w:rsid w:val="00E6460B"/>
    <w:rsid w:val="00E648E1"/>
    <w:rsid w:val="00E662FE"/>
    <w:rsid w:val="00E7294A"/>
    <w:rsid w:val="00E72E56"/>
    <w:rsid w:val="00E74446"/>
    <w:rsid w:val="00E75E07"/>
    <w:rsid w:val="00E77BA8"/>
    <w:rsid w:val="00E80232"/>
    <w:rsid w:val="00E877E3"/>
    <w:rsid w:val="00E91380"/>
    <w:rsid w:val="00E92118"/>
    <w:rsid w:val="00E9237B"/>
    <w:rsid w:val="00E9494E"/>
    <w:rsid w:val="00E96426"/>
    <w:rsid w:val="00EA0A97"/>
    <w:rsid w:val="00EA118B"/>
    <w:rsid w:val="00EA79F6"/>
    <w:rsid w:val="00EB0AD1"/>
    <w:rsid w:val="00EB6F32"/>
    <w:rsid w:val="00EB7C00"/>
    <w:rsid w:val="00EC0C6B"/>
    <w:rsid w:val="00EC3B40"/>
    <w:rsid w:val="00EC5DA1"/>
    <w:rsid w:val="00ED2EFE"/>
    <w:rsid w:val="00ED3051"/>
    <w:rsid w:val="00ED3C7A"/>
    <w:rsid w:val="00EE3482"/>
    <w:rsid w:val="00EE38D0"/>
    <w:rsid w:val="00EF11A3"/>
    <w:rsid w:val="00EF3DF6"/>
    <w:rsid w:val="00EF4F66"/>
    <w:rsid w:val="00EF7976"/>
    <w:rsid w:val="00F036C5"/>
    <w:rsid w:val="00F0447A"/>
    <w:rsid w:val="00F044DA"/>
    <w:rsid w:val="00F0537B"/>
    <w:rsid w:val="00F05A60"/>
    <w:rsid w:val="00F075E4"/>
    <w:rsid w:val="00F10568"/>
    <w:rsid w:val="00F14C01"/>
    <w:rsid w:val="00F14D6E"/>
    <w:rsid w:val="00F20CA6"/>
    <w:rsid w:val="00F2105F"/>
    <w:rsid w:val="00F2333C"/>
    <w:rsid w:val="00F27CD8"/>
    <w:rsid w:val="00F37DCF"/>
    <w:rsid w:val="00F42550"/>
    <w:rsid w:val="00F515E3"/>
    <w:rsid w:val="00F518F4"/>
    <w:rsid w:val="00F55B57"/>
    <w:rsid w:val="00F560C0"/>
    <w:rsid w:val="00F57B4D"/>
    <w:rsid w:val="00F63281"/>
    <w:rsid w:val="00F638C4"/>
    <w:rsid w:val="00F6398A"/>
    <w:rsid w:val="00F70454"/>
    <w:rsid w:val="00F714A1"/>
    <w:rsid w:val="00F81139"/>
    <w:rsid w:val="00F83F35"/>
    <w:rsid w:val="00F85A1A"/>
    <w:rsid w:val="00F92698"/>
    <w:rsid w:val="00F94B49"/>
    <w:rsid w:val="00FB3F1B"/>
    <w:rsid w:val="00FB65E0"/>
    <w:rsid w:val="00FB72E0"/>
    <w:rsid w:val="00FC155B"/>
    <w:rsid w:val="00FC60C4"/>
    <w:rsid w:val="00FD0DE0"/>
    <w:rsid w:val="00FD180B"/>
    <w:rsid w:val="00FD5CD3"/>
    <w:rsid w:val="00FD6BA6"/>
    <w:rsid w:val="00FE0750"/>
    <w:rsid w:val="00FE10A6"/>
    <w:rsid w:val="00FE2AA5"/>
    <w:rsid w:val="00FE4FD1"/>
    <w:rsid w:val="00FE7C50"/>
    <w:rsid w:val="00FF0E6C"/>
    <w:rsid w:val="00FF2A3F"/>
    <w:rsid w:val="00FF7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8E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41C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5094"/>
    <w:pPr>
      <w:ind w:left="720"/>
      <w:contextualSpacing/>
    </w:pPr>
  </w:style>
  <w:style w:type="character" w:styleId="a4">
    <w:name w:val="Hyperlink"/>
    <w:uiPriority w:val="99"/>
    <w:semiHidden/>
    <w:unhideWhenUsed/>
    <w:rsid w:val="009F2119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4678EF"/>
    <w:rPr>
      <w:color w:val="800080"/>
      <w:u w:val="single"/>
    </w:rPr>
  </w:style>
  <w:style w:type="character" w:customStyle="1" w:styleId="st1">
    <w:name w:val="st1"/>
    <w:rsid w:val="006756AC"/>
  </w:style>
  <w:style w:type="character" w:styleId="a6">
    <w:name w:val="Strong"/>
    <w:uiPriority w:val="22"/>
    <w:qFormat/>
    <w:rsid w:val="00744CDD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D41C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7">
    <w:name w:val="header"/>
    <w:basedOn w:val="a"/>
    <w:link w:val="a8"/>
    <w:uiPriority w:val="99"/>
    <w:unhideWhenUsed/>
    <w:rsid w:val="00C150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15090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semiHidden/>
    <w:unhideWhenUsed/>
    <w:rsid w:val="00C150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15090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8E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41C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5094"/>
    <w:pPr>
      <w:ind w:left="720"/>
      <w:contextualSpacing/>
    </w:pPr>
  </w:style>
  <w:style w:type="character" w:styleId="a4">
    <w:name w:val="Hyperlink"/>
    <w:uiPriority w:val="99"/>
    <w:semiHidden/>
    <w:unhideWhenUsed/>
    <w:rsid w:val="009F2119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4678EF"/>
    <w:rPr>
      <w:color w:val="800080"/>
      <w:u w:val="single"/>
    </w:rPr>
  </w:style>
  <w:style w:type="character" w:customStyle="1" w:styleId="st1">
    <w:name w:val="st1"/>
    <w:rsid w:val="006756AC"/>
  </w:style>
  <w:style w:type="character" w:styleId="a6">
    <w:name w:val="Strong"/>
    <w:uiPriority w:val="22"/>
    <w:qFormat/>
    <w:rsid w:val="00744CDD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D41C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9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570443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0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97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69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188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2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1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0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0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9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4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696310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92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78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809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97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926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1654</Words>
  <Characters>9433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mshtefan</dc:creator>
  <cp:lastModifiedBy>imakeeva</cp:lastModifiedBy>
  <cp:revision>8</cp:revision>
  <dcterms:created xsi:type="dcterms:W3CDTF">2017-11-26T11:39:00Z</dcterms:created>
  <dcterms:modified xsi:type="dcterms:W3CDTF">2017-12-04T07:49:00Z</dcterms:modified>
</cp:coreProperties>
</file>