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D8A" w:rsidRPr="005000DC" w:rsidRDefault="00F62D8A" w:rsidP="00F62D8A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00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ПРЕДМЕТНЫЕ ОБЛАСТИ ИССЛЕДОВАНИЙ ДЛЯ ВЫБОРА ТЕМАТИКИ КУРСОВЫХ И ДИССЕРТАЦИОННЫХ РАБОТ МАГИСТРОВ </w:t>
      </w:r>
      <w:r w:rsidRPr="000E53F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ПО НАПРАВЛЕНИЮ ПОДГОТОВКИ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38.04.08</w:t>
      </w:r>
      <w:r w:rsidRPr="000E53F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ФИНАНСЫ И КРЕДИТ</w:t>
      </w:r>
      <w:r w:rsidRPr="000E53FB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" </w:t>
      </w:r>
      <w:r w:rsidRPr="005000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МАГИСТЕРСКОЙ </w:t>
      </w:r>
      <w:r w:rsidRPr="005000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ПРОГРАММЕ «ФИНАНСЫ», </w:t>
      </w:r>
      <w:r w:rsidR="007F6654">
        <w:rPr>
          <w:rFonts w:ascii="Times New Roman" w:eastAsia="Times New Roman" w:hAnsi="Times New Roman"/>
          <w:b/>
          <w:sz w:val="28"/>
          <w:szCs w:val="28"/>
          <w:lang w:eastAsia="ru-RU"/>
        </w:rPr>
        <w:t>ТРАЕКТОРИ</w:t>
      </w:r>
      <w:r w:rsidRPr="005000DC">
        <w:rPr>
          <w:rFonts w:ascii="Times New Roman" w:eastAsia="Times New Roman" w:hAnsi="Times New Roman"/>
          <w:b/>
          <w:sz w:val="28"/>
          <w:szCs w:val="28"/>
          <w:lang w:eastAsia="ru-RU"/>
        </w:rPr>
        <w:t>И «ФИНАНСЫ ФИРМЫ»</w:t>
      </w:r>
    </w:p>
    <w:p w:rsidR="00F62D8A" w:rsidRPr="005000DC" w:rsidRDefault="00F62D8A" w:rsidP="00F62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D8A" w:rsidRPr="005000DC" w:rsidRDefault="00F62D8A" w:rsidP="004561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Финансовая политика фирмы (ФПФ)</w:t>
      </w:r>
    </w:p>
    <w:p w:rsidR="00F62D8A" w:rsidRPr="005000DC" w:rsidRDefault="00F62D8A" w:rsidP="0045610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Методы, критерии и инструменты формирования ФПФ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Методы планирования в формировании ФПФ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Количественные методы формирования ФПФ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val="en-US" w:eastAsia="ru-RU"/>
        </w:rPr>
        <w:t>IPO, SPO, SEO etc.</w:t>
      </w:r>
    </w:p>
    <w:p w:rsidR="00F62D8A" w:rsidRPr="005000DC" w:rsidRDefault="00F62D8A" w:rsidP="0045610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Внешняя</w:t>
      </w:r>
      <w:proofErr w:type="gramEnd"/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среда формирования ФПФ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Условия формирования ФПФ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Факторы формирования ФПФ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Субъекты формирования ФПФ</w:t>
      </w:r>
    </w:p>
    <w:p w:rsidR="00F62D8A" w:rsidRPr="005000DC" w:rsidRDefault="00F62D8A" w:rsidP="0045610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Внутренняя</w:t>
      </w:r>
      <w:proofErr w:type="gramEnd"/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среда формирования ФПФ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Условия формирования ФПФ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Факторы формирования ФПФ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Субъекты формирования ФПФ</w:t>
      </w:r>
    </w:p>
    <w:p w:rsidR="00F62D8A" w:rsidRPr="005000DC" w:rsidRDefault="00F62D8A" w:rsidP="0045610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Теоретические и инструментальные методы и модели ФПФ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Структуры капитала</w:t>
      </w:r>
    </w:p>
    <w:p w:rsidR="00F62D8A" w:rsidRPr="005000DC" w:rsidRDefault="00F62D8A" w:rsidP="0045610D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Статические</w:t>
      </w:r>
    </w:p>
    <w:p w:rsidR="00F62D8A" w:rsidRPr="005000DC" w:rsidRDefault="00F62D8A" w:rsidP="0045610D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Динамические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Дивидендной политики (политики выплат)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Политики управления оборотными активами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val="en-US" w:eastAsia="ru-RU"/>
        </w:rPr>
        <w:t>CAPM, APT etc.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val="en-US" w:eastAsia="ru-RU"/>
        </w:rPr>
        <w:t>EVA, MVA, SVA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val="en-US" w:eastAsia="ru-RU"/>
        </w:rPr>
        <w:t>NPV, IRR, APV, WACC etc.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val="en-US" w:eastAsia="ru-RU"/>
        </w:rPr>
        <w:t>VB</w:t>
      </w: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-методология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val="en-US" w:eastAsia="ru-RU"/>
        </w:rPr>
        <w:t>BSC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Бюджетирование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Риск-менеджмента</w:t>
      </w:r>
      <w:proofErr w:type="spellEnd"/>
      <w:proofErr w:type="gramEnd"/>
    </w:p>
    <w:p w:rsidR="00F62D8A" w:rsidRPr="005000DC" w:rsidRDefault="00F62D8A" w:rsidP="0045610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Методы эмпирического анализа ФПФ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val="en-US" w:eastAsia="ru-RU"/>
        </w:rPr>
        <w:t>Event Study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Self Selection 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val="en-US" w:eastAsia="ru-RU"/>
        </w:rPr>
        <w:t>Auction Theory</w:t>
      </w:r>
    </w:p>
    <w:p w:rsidR="00F62D8A" w:rsidRPr="005000DC" w:rsidRDefault="00F62D8A" w:rsidP="0045610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Организация ФПФ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Система корпоративного управления 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Планирование и подготовка финансово-экономических решений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Контроль процессов реализации финансово-экономических решений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Оценка результатов реализации финансово-экономических решений</w:t>
      </w:r>
    </w:p>
    <w:p w:rsidR="00F62D8A" w:rsidRPr="005000DC" w:rsidRDefault="00F62D8A" w:rsidP="0045610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Риски ФПФ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Финансирования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Инвестирования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Рыночные</w:t>
      </w:r>
    </w:p>
    <w:p w:rsidR="00F62D8A" w:rsidRPr="005000DC" w:rsidRDefault="00F62D8A" w:rsidP="0045610D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Капитала</w:t>
      </w:r>
    </w:p>
    <w:p w:rsidR="00F62D8A" w:rsidRPr="005000DC" w:rsidRDefault="00F62D8A" w:rsidP="0045610D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Ресурсов</w:t>
      </w:r>
    </w:p>
    <w:p w:rsidR="00F62D8A" w:rsidRPr="005000DC" w:rsidRDefault="00F62D8A" w:rsidP="0045610D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Продукции, работ, услуг</w:t>
      </w:r>
    </w:p>
    <w:p w:rsidR="00F62D8A" w:rsidRPr="005000DC" w:rsidRDefault="00F62D8A" w:rsidP="0045610D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Фирма и рынки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ФПФ в условиях развивающихся рынков</w:t>
      </w:r>
    </w:p>
    <w:p w:rsidR="00F62D8A" w:rsidRPr="005000DC" w:rsidRDefault="00F62D8A" w:rsidP="0045610D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Капитала</w:t>
      </w:r>
    </w:p>
    <w:p w:rsidR="00F62D8A" w:rsidRPr="005000DC" w:rsidRDefault="00F62D8A" w:rsidP="0045610D">
      <w:pPr>
        <w:numPr>
          <w:ilvl w:val="4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Внешнего</w:t>
      </w:r>
    </w:p>
    <w:p w:rsidR="00F62D8A" w:rsidRPr="005000DC" w:rsidRDefault="00F62D8A" w:rsidP="0045610D">
      <w:pPr>
        <w:numPr>
          <w:ilvl w:val="4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Внутреннего</w:t>
      </w:r>
    </w:p>
    <w:p w:rsidR="00F62D8A" w:rsidRPr="005000DC" w:rsidRDefault="00F62D8A" w:rsidP="0045610D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Ресурсов</w:t>
      </w:r>
    </w:p>
    <w:p w:rsidR="00F62D8A" w:rsidRPr="005000DC" w:rsidRDefault="00F62D8A" w:rsidP="0045610D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Продукции, работ, услуг</w:t>
      </w:r>
    </w:p>
    <w:p w:rsidR="00F62D8A" w:rsidRPr="005000DC" w:rsidRDefault="00F62D8A" w:rsidP="0045610D">
      <w:pPr>
        <w:numPr>
          <w:ilvl w:val="2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ФПФ в условиях зрелых рынков</w:t>
      </w:r>
    </w:p>
    <w:p w:rsidR="00F62D8A" w:rsidRPr="005000DC" w:rsidRDefault="00F62D8A" w:rsidP="0045610D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Капитала</w:t>
      </w:r>
    </w:p>
    <w:p w:rsidR="00F62D8A" w:rsidRPr="005000DC" w:rsidRDefault="00F62D8A" w:rsidP="0045610D">
      <w:pPr>
        <w:numPr>
          <w:ilvl w:val="4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Внешнего </w:t>
      </w:r>
    </w:p>
    <w:p w:rsidR="00F62D8A" w:rsidRPr="005000DC" w:rsidRDefault="00F62D8A" w:rsidP="0045610D">
      <w:pPr>
        <w:numPr>
          <w:ilvl w:val="4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Внутреннего</w:t>
      </w:r>
    </w:p>
    <w:p w:rsidR="00F62D8A" w:rsidRPr="005000DC" w:rsidRDefault="00F62D8A" w:rsidP="0045610D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Ресурсов</w:t>
      </w:r>
    </w:p>
    <w:p w:rsidR="00F62D8A" w:rsidRPr="005000DC" w:rsidRDefault="00F62D8A" w:rsidP="0045610D">
      <w:pPr>
        <w:numPr>
          <w:ilvl w:val="3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Продукции, работ, услуг</w:t>
      </w:r>
    </w:p>
    <w:p w:rsidR="00F62D8A" w:rsidRPr="005000DC" w:rsidRDefault="00F62D8A" w:rsidP="004561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Финансовые рынки и инструменты</w:t>
      </w:r>
    </w:p>
    <w:p w:rsidR="00F62D8A" w:rsidRPr="005000DC" w:rsidRDefault="00F62D8A" w:rsidP="0045610D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Финансовые рынки. </w:t>
      </w:r>
    </w:p>
    <w:p w:rsidR="00F62D8A" w:rsidRPr="005000DC" w:rsidRDefault="00F62D8A" w:rsidP="0045610D">
      <w:pPr>
        <w:numPr>
          <w:ilvl w:val="3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Рынок акций.</w:t>
      </w:r>
    </w:p>
    <w:p w:rsidR="00F62D8A" w:rsidRPr="005000DC" w:rsidRDefault="00F62D8A" w:rsidP="0045610D">
      <w:pPr>
        <w:numPr>
          <w:ilvl w:val="3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Рынок облигаций.</w:t>
      </w:r>
    </w:p>
    <w:p w:rsidR="00F62D8A" w:rsidRPr="005000DC" w:rsidRDefault="00F62D8A" w:rsidP="0045610D">
      <w:pPr>
        <w:numPr>
          <w:ilvl w:val="3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Рынок векселей.</w:t>
      </w:r>
    </w:p>
    <w:p w:rsidR="00F62D8A" w:rsidRPr="005000DC" w:rsidRDefault="00F62D8A" w:rsidP="0045610D">
      <w:pPr>
        <w:numPr>
          <w:ilvl w:val="3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Рынок </w:t>
      </w:r>
      <w:proofErr w:type="spellStart"/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деривативов</w:t>
      </w:r>
      <w:proofErr w:type="spellEnd"/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2D8A" w:rsidRPr="005000DC" w:rsidRDefault="00F62D8A" w:rsidP="0045610D">
      <w:pPr>
        <w:numPr>
          <w:ilvl w:val="4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Форварды</w:t>
      </w:r>
    </w:p>
    <w:p w:rsidR="00F62D8A" w:rsidRPr="005000DC" w:rsidRDefault="00F62D8A" w:rsidP="0045610D">
      <w:pPr>
        <w:numPr>
          <w:ilvl w:val="4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Фьючерсы</w:t>
      </w:r>
    </w:p>
    <w:p w:rsidR="00F62D8A" w:rsidRPr="005000DC" w:rsidRDefault="00F62D8A" w:rsidP="0045610D">
      <w:pPr>
        <w:numPr>
          <w:ilvl w:val="4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 Опционы</w:t>
      </w:r>
    </w:p>
    <w:p w:rsidR="00F62D8A" w:rsidRPr="005000DC" w:rsidRDefault="00F62D8A" w:rsidP="0045610D">
      <w:pPr>
        <w:numPr>
          <w:ilvl w:val="4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Своповые</w:t>
      </w:r>
      <w:proofErr w:type="spellEnd"/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соглашения</w:t>
      </w:r>
    </w:p>
    <w:p w:rsidR="00F62D8A" w:rsidRPr="005000DC" w:rsidRDefault="00F62D8A" w:rsidP="0045610D">
      <w:pPr>
        <w:numPr>
          <w:ilvl w:val="4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000DC">
        <w:rPr>
          <w:rFonts w:ascii="Times New Roman" w:eastAsia="Times New Roman" w:hAnsi="Times New Roman"/>
          <w:sz w:val="24"/>
          <w:szCs w:val="24"/>
          <w:lang w:val="en-US" w:eastAsia="ru-RU"/>
        </w:rPr>
        <w:t>CDO, CDS</w:t>
      </w:r>
    </w:p>
    <w:p w:rsidR="00F62D8A" w:rsidRPr="005000DC" w:rsidRDefault="00F62D8A" w:rsidP="0045610D">
      <w:pPr>
        <w:numPr>
          <w:ilvl w:val="3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Долговой рынок.</w:t>
      </w:r>
    </w:p>
    <w:p w:rsidR="00F62D8A" w:rsidRPr="005000DC" w:rsidRDefault="00F62D8A" w:rsidP="0045610D">
      <w:pPr>
        <w:numPr>
          <w:ilvl w:val="3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Рынок </w:t>
      </w:r>
      <w:r w:rsidRPr="005000DC">
        <w:rPr>
          <w:rFonts w:ascii="Times New Roman" w:eastAsia="Times New Roman" w:hAnsi="Times New Roman"/>
          <w:sz w:val="24"/>
          <w:szCs w:val="24"/>
          <w:lang w:val="en-US" w:eastAsia="ru-RU"/>
        </w:rPr>
        <w:t>FOREX</w:t>
      </w: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2D8A" w:rsidRPr="005000DC" w:rsidRDefault="00F62D8A" w:rsidP="0045610D">
      <w:pPr>
        <w:numPr>
          <w:ilvl w:val="2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решений на финансовых рынках.</w:t>
      </w:r>
    </w:p>
    <w:p w:rsidR="00F62D8A" w:rsidRPr="005000DC" w:rsidRDefault="00F62D8A" w:rsidP="0045610D">
      <w:pPr>
        <w:numPr>
          <w:ilvl w:val="3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Технический анализ.</w:t>
      </w:r>
    </w:p>
    <w:p w:rsidR="00F62D8A" w:rsidRPr="005000DC" w:rsidRDefault="00F62D8A" w:rsidP="0045610D">
      <w:pPr>
        <w:numPr>
          <w:ilvl w:val="4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Инструменты (индикаторы и осцилляторы).</w:t>
      </w:r>
    </w:p>
    <w:p w:rsidR="00F62D8A" w:rsidRPr="005000DC" w:rsidRDefault="00F62D8A" w:rsidP="0045610D">
      <w:pPr>
        <w:numPr>
          <w:ilvl w:val="4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 Механические торговые системы.</w:t>
      </w:r>
    </w:p>
    <w:p w:rsidR="00F62D8A" w:rsidRPr="005000DC" w:rsidRDefault="00F62D8A" w:rsidP="0045610D">
      <w:pPr>
        <w:numPr>
          <w:ilvl w:val="4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 рисками</w:t>
      </w:r>
    </w:p>
    <w:p w:rsidR="00F62D8A" w:rsidRPr="005000DC" w:rsidRDefault="00F62D8A" w:rsidP="0045610D">
      <w:pPr>
        <w:numPr>
          <w:ilvl w:val="4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 капиталом</w:t>
      </w:r>
    </w:p>
    <w:p w:rsidR="00F62D8A" w:rsidRPr="005000DC" w:rsidRDefault="00F62D8A" w:rsidP="0045610D">
      <w:pPr>
        <w:numPr>
          <w:ilvl w:val="3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Фундаментальный анализ. </w:t>
      </w:r>
    </w:p>
    <w:p w:rsidR="00F62D8A" w:rsidRPr="005000DC" w:rsidRDefault="00F62D8A" w:rsidP="0045610D">
      <w:pPr>
        <w:numPr>
          <w:ilvl w:val="4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 Макроэкономические индикаторы</w:t>
      </w:r>
    </w:p>
    <w:p w:rsidR="00F62D8A" w:rsidRPr="005000DC" w:rsidRDefault="00F62D8A" w:rsidP="0045610D">
      <w:pPr>
        <w:numPr>
          <w:ilvl w:val="4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 Отраслевой анализ.</w:t>
      </w:r>
    </w:p>
    <w:p w:rsidR="00F62D8A" w:rsidRPr="005000DC" w:rsidRDefault="00F62D8A" w:rsidP="0045610D">
      <w:pPr>
        <w:numPr>
          <w:ilvl w:val="4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Международные и </w:t>
      </w:r>
      <w:proofErr w:type="spellStart"/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страновые</w:t>
      </w:r>
      <w:proofErr w:type="spellEnd"/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 риски</w:t>
      </w:r>
    </w:p>
    <w:p w:rsidR="00F62D8A" w:rsidRPr="005000DC" w:rsidRDefault="00F62D8A" w:rsidP="0045610D">
      <w:pPr>
        <w:numPr>
          <w:ilvl w:val="3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Рынок </w:t>
      </w:r>
      <w:r w:rsidRPr="005000DC">
        <w:rPr>
          <w:rFonts w:ascii="Times New Roman" w:eastAsia="Times New Roman" w:hAnsi="Times New Roman"/>
          <w:sz w:val="24"/>
          <w:szCs w:val="24"/>
          <w:lang w:val="en-US" w:eastAsia="ru-RU"/>
        </w:rPr>
        <w:t>FOREX</w:t>
      </w: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2D8A" w:rsidRPr="005000DC" w:rsidRDefault="00F62D8A" w:rsidP="004561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стоимости компании</w:t>
      </w:r>
    </w:p>
    <w:p w:rsidR="00F62D8A" w:rsidRPr="005000DC" w:rsidRDefault="00F62D8A" w:rsidP="00F62D8A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3.1. Дисконтирование денежного потока. </w:t>
      </w:r>
    </w:p>
    <w:p w:rsidR="00F62D8A" w:rsidRPr="005000DC" w:rsidRDefault="00F62D8A" w:rsidP="00F62D8A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3.1.1. Прогнозирование денежного потока.</w:t>
      </w:r>
    </w:p>
    <w:p w:rsidR="00F62D8A" w:rsidRPr="005000DC" w:rsidRDefault="00F62D8A" w:rsidP="00F62D8A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3.1.2. Определение ставки дисконтирования.</w:t>
      </w:r>
    </w:p>
    <w:p w:rsidR="00F62D8A" w:rsidRPr="005000DC" w:rsidRDefault="00F62D8A" w:rsidP="00F62D8A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3.1.2.1. Модель </w:t>
      </w:r>
      <w:r w:rsidRPr="005000DC">
        <w:rPr>
          <w:rFonts w:ascii="Times New Roman" w:eastAsia="Times New Roman" w:hAnsi="Times New Roman"/>
          <w:sz w:val="24"/>
          <w:szCs w:val="24"/>
          <w:lang w:val="en-US" w:eastAsia="ru-RU"/>
        </w:rPr>
        <w:t>CAPM</w:t>
      </w: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2D8A" w:rsidRPr="005000DC" w:rsidRDefault="00F62D8A" w:rsidP="00F62D8A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3.1.2.2. Модель арбитражного ценообразования.</w:t>
      </w:r>
    </w:p>
    <w:p w:rsidR="00F62D8A" w:rsidRPr="005000DC" w:rsidRDefault="00F62D8A" w:rsidP="00F62D8A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3.1.2.3. Модель </w:t>
      </w:r>
      <w:proofErr w:type="spellStart"/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Фамы</w:t>
      </w:r>
      <w:proofErr w:type="spellEnd"/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 и Френча</w:t>
      </w:r>
    </w:p>
    <w:p w:rsidR="00F62D8A" w:rsidRPr="005000DC" w:rsidRDefault="00F62D8A" w:rsidP="00F62D8A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3.1.2.4. </w:t>
      </w:r>
      <w:r w:rsidRPr="005000DC">
        <w:rPr>
          <w:rFonts w:ascii="Times New Roman" w:eastAsia="Times New Roman" w:hAnsi="Times New Roman"/>
          <w:sz w:val="24"/>
          <w:szCs w:val="24"/>
          <w:lang w:val="en-US" w:eastAsia="ru-RU"/>
        </w:rPr>
        <w:t>P</w:t>
      </w: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5000DC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</w:p>
    <w:p w:rsidR="00F62D8A" w:rsidRPr="005000DC" w:rsidRDefault="00F62D8A" w:rsidP="00F62D8A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3.1.2.5. Другие модели</w:t>
      </w:r>
    </w:p>
    <w:p w:rsidR="00F62D8A" w:rsidRPr="005000DC" w:rsidRDefault="00F62D8A" w:rsidP="00F62D8A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3.2. Метод рыночных сравнений</w:t>
      </w:r>
    </w:p>
    <w:p w:rsidR="00F62D8A" w:rsidRPr="005000DC" w:rsidRDefault="00F62D8A" w:rsidP="00F62D8A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3.2.1. Оценка стоимости котируемой компании.</w:t>
      </w:r>
    </w:p>
    <w:p w:rsidR="00F62D8A" w:rsidRPr="005000DC" w:rsidRDefault="00F62D8A" w:rsidP="00F62D8A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3.2.1.1. Метод перекрестных сравнений.</w:t>
      </w:r>
    </w:p>
    <w:p w:rsidR="00F62D8A" w:rsidRPr="005000DC" w:rsidRDefault="00F62D8A" w:rsidP="00F62D8A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3.2.1.2. Метод временных рядов</w:t>
      </w:r>
    </w:p>
    <w:p w:rsidR="00F62D8A" w:rsidRPr="005000DC" w:rsidRDefault="00F62D8A" w:rsidP="00F62D8A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3.2.2. Оценка стоимости </w:t>
      </w:r>
      <w:proofErr w:type="spellStart"/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некотируемой</w:t>
      </w:r>
      <w:proofErr w:type="spellEnd"/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компании.</w:t>
      </w:r>
    </w:p>
    <w:p w:rsidR="00F62D8A" w:rsidRPr="005000DC" w:rsidRDefault="00F62D8A" w:rsidP="00F62D8A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3.2.2.1. Метод перекрестных сравнений.</w:t>
      </w:r>
    </w:p>
    <w:p w:rsidR="00F62D8A" w:rsidRPr="005000DC" w:rsidRDefault="00F62D8A" w:rsidP="00F62D8A">
      <w:pPr>
        <w:spacing w:after="0" w:line="240" w:lineRule="auto"/>
        <w:ind w:left="2124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3.2.2.2. Метод временных рядов</w:t>
      </w:r>
    </w:p>
    <w:p w:rsidR="00F62D8A" w:rsidRPr="005000DC" w:rsidRDefault="00F62D8A" w:rsidP="00F62D8A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3.2.3. Специфические (секторные) мультипликаторы.</w:t>
      </w:r>
    </w:p>
    <w:p w:rsidR="00F62D8A" w:rsidRPr="005000DC" w:rsidRDefault="00F62D8A" w:rsidP="00F62D8A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3.3. Метод опционов.</w:t>
      </w:r>
    </w:p>
    <w:p w:rsidR="00F62D8A" w:rsidRPr="005000DC" w:rsidRDefault="00F62D8A" w:rsidP="004561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b/>
          <w:sz w:val="24"/>
          <w:szCs w:val="24"/>
          <w:lang w:eastAsia="ru-RU"/>
        </w:rPr>
        <w:t>Инвестиционная политика фирмы</w:t>
      </w:r>
    </w:p>
    <w:p w:rsidR="00F62D8A" w:rsidRPr="005000DC" w:rsidRDefault="00F62D8A" w:rsidP="00F62D8A">
      <w:pPr>
        <w:tabs>
          <w:tab w:val="num" w:pos="1872"/>
        </w:tabs>
        <w:spacing w:after="0" w:line="240" w:lineRule="auto"/>
        <w:ind w:left="1440"/>
        <w:outlineLvl w:val="0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0" w:name="_Toc309413013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 Реальные инвестиции компании</w:t>
      </w:r>
      <w:bookmarkEnd w:id="0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</w:t>
      </w:r>
    </w:p>
    <w:p w:rsidR="00F62D8A" w:rsidRPr="005000DC" w:rsidRDefault="00F62D8A" w:rsidP="00F62D8A">
      <w:pPr>
        <w:tabs>
          <w:tab w:val="num" w:pos="2304"/>
        </w:tabs>
        <w:spacing w:after="0" w:line="240" w:lineRule="auto"/>
        <w:ind w:left="1872"/>
        <w:outlineLvl w:val="1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1" w:name="_Toc309413014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4.1.1. Теоретические и инструментальные методы и модели ИПФ</w:t>
      </w:r>
      <w:bookmarkEnd w:id="1"/>
    </w:p>
    <w:p w:rsidR="00F62D8A" w:rsidRPr="005000DC" w:rsidRDefault="00F62D8A" w:rsidP="00F62D8A">
      <w:pPr>
        <w:tabs>
          <w:tab w:val="num" w:pos="2736"/>
        </w:tabs>
        <w:spacing w:after="0" w:line="240" w:lineRule="auto"/>
        <w:ind w:left="2304"/>
        <w:outlineLvl w:val="2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2" w:name="_Toc309413015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4.1.1.1. Оценка эффективности реальных инвестиционных проектов в условиях риска</w:t>
      </w:r>
      <w:bookmarkEnd w:id="2"/>
    </w:p>
    <w:p w:rsidR="00F62D8A" w:rsidRPr="005000DC" w:rsidRDefault="00F62D8A" w:rsidP="00F62D8A">
      <w:pPr>
        <w:tabs>
          <w:tab w:val="num" w:pos="3168"/>
        </w:tabs>
        <w:spacing w:after="0" w:line="240" w:lineRule="auto"/>
        <w:ind w:left="2736"/>
        <w:outlineLvl w:val="3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4.1.1.1.1. Динамические критерии (NPV, IRR, PI, DPBP)</w:t>
      </w:r>
    </w:p>
    <w:p w:rsidR="00F62D8A" w:rsidRPr="005000DC" w:rsidRDefault="00F62D8A" w:rsidP="00F62D8A">
      <w:pPr>
        <w:tabs>
          <w:tab w:val="num" w:pos="3168"/>
        </w:tabs>
        <w:spacing w:after="0" w:line="240" w:lineRule="auto"/>
        <w:ind w:left="2736"/>
        <w:outlineLvl w:val="3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4.1.1.1.2.Статические критерии (ROA, ROE, PBP)</w:t>
      </w:r>
    </w:p>
    <w:p w:rsidR="00F62D8A" w:rsidRPr="005000DC" w:rsidRDefault="00F62D8A" w:rsidP="00F62D8A">
      <w:pPr>
        <w:tabs>
          <w:tab w:val="num" w:pos="3168"/>
        </w:tabs>
        <w:spacing w:after="0" w:line="240" w:lineRule="auto"/>
        <w:ind w:left="2736"/>
        <w:outlineLvl w:val="3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4.1.1.1.3. Модели ценообразования активов (CAPM, ICAPM, многофакторные модели, APT)</w:t>
      </w:r>
    </w:p>
    <w:p w:rsidR="00F62D8A" w:rsidRPr="005000DC" w:rsidRDefault="00F62D8A" w:rsidP="00F62D8A">
      <w:pPr>
        <w:tabs>
          <w:tab w:val="num" w:pos="3168"/>
        </w:tabs>
        <w:spacing w:after="0" w:line="240" w:lineRule="auto"/>
        <w:ind w:left="2736"/>
        <w:outlineLvl w:val="3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4.1.1.1.4. EVA, SVA, MVA</w:t>
      </w:r>
    </w:p>
    <w:p w:rsidR="00F62D8A" w:rsidRPr="005000DC" w:rsidRDefault="00F62D8A" w:rsidP="00F62D8A">
      <w:pPr>
        <w:tabs>
          <w:tab w:val="num" w:pos="3168"/>
        </w:tabs>
        <w:spacing w:after="0" w:line="240" w:lineRule="auto"/>
        <w:ind w:left="2736"/>
        <w:outlineLvl w:val="3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4.1.1.1.5. BSC</w:t>
      </w:r>
    </w:p>
    <w:p w:rsidR="00F62D8A" w:rsidRPr="005000DC" w:rsidRDefault="00F62D8A" w:rsidP="00F62D8A">
      <w:pPr>
        <w:tabs>
          <w:tab w:val="num" w:pos="3168"/>
        </w:tabs>
        <w:spacing w:after="0" w:line="240" w:lineRule="auto"/>
        <w:ind w:left="2736"/>
        <w:outlineLvl w:val="3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4.1.1.1.6. Микроэкономическое обоснование VB-методологии</w:t>
      </w:r>
    </w:p>
    <w:p w:rsidR="00F62D8A" w:rsidRPr="005000DC" w:rsidRDefault="00F62D8A" w:rsidP="00F62D8A">
      <w:pPr>
        <w:tabs>
          <w:tab w:val="num" w:pos="3168"/>
        </w:tabs>
        <w:spacing w:after="0" w:line="240" w:lineRule="auto"/>
        <w:ind w:left="2736"/>
        <w:outlineLvl w:val="3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4.1.1.1.7. Рационирование капитала</w:t>
      </w:r>
    </w:p>
    <w:p w:rsidR="00F62D8A" w:rsidRPr="005000DC" w:rsidRDefault="00F62D8A" w:rsidP="00F62D8A">
      <w:pPr>
        <w:tabs>
          <w:tab w:val="num" w:pos="2736"/>
        </w:tabs>
        <w:spacing w:after="0" w:line="240" w:lineRule="auto"/>
        <w:ind w:left="2304"/>
        <w:outlineLvl w:val="2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3" w:name="_Toc309413016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4.1.1.2. Риски реальных инвестиционных проектов</w:t>
      </w:r>
      <w:bookmarkEnd w:id="3"/>
    </w:p>
    <w:p w:rsidR="00F62D8A" w:rsidRPr="005000DC" w:rsidRDefault="00F62D8A" w:rsidP="00F62D8A">
      <w:pPr>
        <w:tabs>
          <w:tab w:val="num" w:pos="3168"/>
        </w:tabs>
        <w:spacing w:after="0" w:line="240" w:lineRule="auto"/>
        <w:ind w:left="2736"/>
        <w:outlineLvl w:val="3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4.1.1.2.1. Анализ безубыточности и операционный рычаг, анализ чувствительности, анализ сценариев</w:t>
      </w:r>
    </w:p>
    <w:p w:rsidR="00F62D8A" w:rsidRPr="005000DC" w:rsidRDefault="00F62D8A" w:rsidP="00F62D8A">
      <w:pPr>
        <w:tabs>
          <w:tab w:val="num" w:pos="3168"/>
        </w:tabs>
        <w:spacing w:after="0" w:line="240" w:lineRule="auto"/>
        <w:ind w:left="2736"/>
        <w:outlineLvl w:val="3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4.1.1.2.2. Имитационное моделирование</w:t>
      </w:r>
    </w:p>
    <w:p w:rsidR="00F62D8A" w:rsidRPr="005000DC" w:rsidRDefault="00F62D8A" w:rsidP="00F62D8A">
      <w:pPr>
        <w:tabs>
          <w:tab w:val="num" w:pos="3168"/>
        </w:tabs>
        <w:spacing w:after="0" w:line="240" w:lineRule="auto"/>
        <w:ind w:left="2736"/>
        <w:outlineLvl w:val="3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4.1.1.2.3. Систематические риски проекта и компании</w:t>
      </w:r>
    </w:p>
    <w:p w:rsidR="00F62D8A" w:rsidRPr="005000DC" w:rsidRDefault="00F62D8A" w:rsidP="00F62D8A">
      <w:pPr>
        <w:tabs>
          <w:tab w:val="num" w:pos="3168"/>
        </w:tabs>
        <w:spacing w:after="0" w:line="240" w:lineRule="auto"/>
        <w:ind w:left="2736"/>
        <w:outlineLvl w:val="3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4.1.1.2.4. Методы </w:t>
      </w:r>
      <w:proofErr w:type="spellStart"/>
      <w:proofErr w:type="gramStart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риск-менеджмента</w:t>
      </w:r>
      <w:proofErr w:type="spellEnd"/>
      <w:proofErr w:type="gramEnd"/>
    </w:p>
    <w:p w:rsidR="00F62D8A" w:rsidRPr="005000DC" w:rsidRDefault="00F62D8A" w:rsidP="00F62D8A">
      <w:pPr>
        <w:tabs>
          <w:tab w:val="num" w:pos="2736"/>
        </w:tabs>
        <w:spacing w:after="0" w:line="240" w:lineRule="auto"/>
        <w:ind w:left="2304"/>
        <w:outlineLvl w:val="2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4" w:name="_Toc309413017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4.1.1.3. Оценка эффективности инвестиций в условиях неопределенности</w:t>
      </w:r>
      <w:bookmarkEnd w:id="4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</w:t>
      </w:r>
    </w:p>
    <w:p w:rsidR="00F62D8A" w:rsidRPr="005000DC" w:rsidRDefault="00F62D8A" w:rsidP="00F62D8A">
      <w:pPr>
        <w:tabs>
          <w:tab w:val="num" w:pos="2736"/>
        </w:tabs>
        <w:spacing w:after="0" w:line="240" w:lineRule="auto"/>
        <w:ind w:left="2304"/>
        <w:outlineLvl w:val="2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5" w:name="_Toc309413018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4.1.1.4. Реальные опционы компании</w:t>
      </w:r>
      <w:bookmarkEnd w:id="5"/>
    </w:p>
    <w:p w:rsidR="00F62D8A" w:rsidRPr="005000DC" w:rsidRDefault="00F62D8A" w:rsidP="00F62D8A">
      <w:pPr>
        <w:tabs>
          <w:tab w:val="num" w:pos="2304"/>
        </w:tabs>
        <w:spacing w:after="0" w:line="240" w:lineRule="auto"/>
        <w:ind w:left="1872"/>
        <w:outlineLvl w:val="1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6" w:name="_Toc309413019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4.1.2. Детерминанты ИПФ</w:t>
      </w:r>
      <w:bookmarkEnd w:id="6"/>
    </w:p>
    <w:p w:rsidR="00F62D8A" w:rsidRPr="005000DC" w:rsidRDefault="00F62D8A" w:rsidP="00F62D8A">
      <w:pPr>
        <w:tabs>
          <w:tab w:val="num" w:pos="2736"/>
        </w:tabs>
        <w:spacing w:after="0" w:line="240" w:lineRule="auto"/>
        <w:ind w:left="2304"/>
        <w:outlineLvl w:val="2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7" w:name="_Toc309413020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4.1.2.1. Структура и степень развития рынка</w:t>
      </w:r>
      <w:bookmarkEnd w:id="7"/>
    </w:p>
    <w:p w:rsidR="00F62D8A" w:rsidRPr="005000DC" w:rsidRDefault="00F62D8A" w:rsidP="00F62D8A">
      <w:pPr>
        <w:tabs>
          <w:tab w:val="num" w:pos="3168"/>
        </w:tabs>
        <w:spacing w:after="0" w:line="240" w:lineRule="auto"/>
        <w:ind w:left="2736"/>
        <w:outlineLvl w:val="3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4.1.2.1.1.капитала</w:t>
      </w:r>
    </w:p>
    <w:p w:rsidR="00F62D8A" w:rsidRPr="005000DC" w:rsidRDefault="00F62D8A" w:rsidP="00F62D8A">
      <w:pPr>
        <w:tabs>
          <w:tab w:val="num" w:pos="3168"/>
        </w:tabs>
        <w:spacing w:after="0" w:line="240" w:lineRule="auto"/>
        <w:ind w:left="2736"/>
        <w:outlineLvl w:val="3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4.1.2.1.2. ресурсов</w:t>
      </w:r>
    </w:p>
    <w:p w:rsidR="00F62D8A" w:rsidRPr="005000DC" w:rsidRDefault="00F62D8A" w:rsidP="00F62D8A">
      <w:pPr>
        <w:tabs>
          <w:tab w:val="num" w:pos="3168"/>
        </w:tabs>
        <w:spacing w:after="0" w:line="240" w:lineRule="auto"/>
        <w:ind w:left="2736"/>
        <w:outlineLvl w:val="3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4.1.2.1.3.продукции</w:t>
      </w:r>
    </w:p>
    <w:p w:rsidR="00F62D8A" w:rsidRPr="005000DC" w:rsidRDefault="00F62D8A" w:rsidP="00F62D8A">
      <w:pPr>
        <w:tabs>
          <w:tab w:val="num" w:pos="2736"/>
        </w:tabs>
        <w:spacing w:after="0" w:line="240" w:lineRule="auto"/>
        <w:ind w:left="2304"/>
        <w:outlineLvl w:val="2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8" w:name="_Toc309413021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4.1.2.2.Корпоративное управление</w:t>
      </w:r>
      <w:bookmarkEnd w:id="8"/>
    </w:p>
    <w:p w:rsidR="00F62D8A" w:rsidRPr="005000DC" w:rsidRDefault="00F62D8A" w:rsidP="00F62D8A">
      <w:pPr>
        <w:tabs>
          <w:tab w:val="num" w:pos="2736"/>
        </w:tabs>
        <w:spacing w:after="0" w:line="240" w:lineRule="auto"/>
        <w:ind w:left="2304"/>
        <w:outlineLvl w:val="2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9" w:name="_Toc309413022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4.1.2.3.Инновации</w:t>
      </w:r>
      <w:bookmarkEnd w:id="9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 xml:space="preserve"> </w:t>
      </w:r>
    </w:p>
    <w:p w:rsidR="00F62D8A" w:rsidRPr="005000DC" w:rsidRDefault="00F62D8A" w:rsidP="00F62D8A">
      <w:pPr>
        <w:tabs>
          <w:tab w:val="num" w:pos="2736"/>
        </w:tabs>
        <w:spacing w:after="0" w:line="240" w:lineRule="auto"/>
        <w:ind w:left="2304"/>
        <w:outlineLvl w:val="2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10" w:name="_Toc309413023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4.1.2.4.Финансовая политика фирмы</w:t>
      </w:r>
      <w:bookmarkEnd w:id="10"/>
    </w:p>
    <w:p w:rsidR="00F62D8A" w:rsidRPr="005000DC" w:rsidRDefault="00F62D8A" w:rsidP="00F62D8A">
      <w:pPr>
        <w:tabs>
          <w:tab w:val="num" w:pos="2736"/>
        </w:tabs>
        <w:spacing w:after="0" w:line="240" w:lineRule="auto"/>
        <w:ind w:left="2304"/>
        <w:outlineLvl w:val="2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11" w:name="_Toc309413024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4.1.2.5.Макроэкономическая среда</w:t>
      </w:r>
      <w:bookmarkEnd w:id="11"/>
    </w:p>
    <w:p w:rsidR="00F62D8A" w:rsidRPr="005000DC" w:rsidRDefault="00F62D8A" w:rsidP="00F62D8A">
      <w:pPr>
        <w:tabs>
          <w:tab w:val="num" w:pos="2736"/>
        </w:tabs>
        <w:spacing w:after="0" w:line="240" w:lineRule="auto"/>
        <w:ind w:left="2304"/>
        <w:outlineLvl w:val="2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12" w:name="_Toc309413025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4.1.2.6.Институциональная, правовая и налоговая среда</w:t>
      </w:r>
      <w:bookmarkEnd w:id="12"/>
    </w:p>
    <w:p w:rsidR="00F62D8A" w:rsidRPr="005000DC" w:rsidRDefault="00F62D8A" w:rsidP="00F62D8A">
      <w:pPr>
        <w:tabs>
          <w:tab w:val="num" w:pos="2304"/>
        </w:tabs>
        <w:spacing w:after="0" w:line="240" w:lineRule="auto"/>
        <w:ind w:left="1872"/>
        <w:outlineLvl w:val="1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13" w:name="_Toc309413026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4.1.3. Методы эмпирического анализа ИПФ</w:t>
      </w:r>
      <w:bookmarkEnd w:id="13"/>
    </w:p>
    <w:p w:rsidR="00F62D8A" w:rsidRPr="005000DC" w:rsidRDefault="00F62D8A" w:rsidP="00F62D8A">
      <w:pPr>
        <w:tabs>
          <w:tab w:val="num" w:pos="1872"/>
        </w:tabs>
        <w:spacing w:after="0" w:line="240" w:lineRule="auto"/>
        <w:ind w:left="1440"/>
        <w:outlineLvl w:val="0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14" w:name="_Toc309413027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4.2. Финансовые инвестиции компании</w:t>
      </w:r>
      <w:bookmarkEnd w:id="14"/>
    </w:p>
    <w:p w:rsidR="00F62D8A" w:rsidRPr="005000DC" w:rsidRDefault="00F62D8A" w:rsidP="00F62D8A">
      <w:pPr>
        <w:tabs>
          <w:tab w:val="num" w:pos="2304"/>
        </w:tabs>
        <w:spacing w:after="0" w:line="240" w:lineRule="auto"/>
        <w:ind w:left="1872"/>
        <w:outlineLvl w:val="1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15" w:name="_Toc309413028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4.2.1. Инструменты собственного капитала</w:t>
      </w:r>
      <w:bookmarkEnd w:id="15"/>
    </w:p>
    <w:p w:rsidR="00F62D8A" w:rsidRPr="005000DC" w:rsidRDefault="00F62D8A" w:rsidP="00F62D8A">
      <w:pPr>
        <w:tabs>
          <w:tab w:val="num" w:pos="2736"/>
        </w:tabs>
        <w:spacing w:after="0" w:line="240" w:lineRule="auto"/>
        <w:ind w:left="2304"/>
        <w:outlineLvl w:val="2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16" w:name="_Toc309413029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4.2.1.1. Методы оценки фундаментальной стоимости акций</w:t>
      </w:r>
      <w:bookmarkEnd w:id="16"/>
    </w:p>
    <w:p w:rsidR="00F62D8A" w:rsidRPr="005000DC" w:rsidRDefault="00F62D8A" w:rsidP="00F62D8A">
      <w:pPr>
        <w:tabs>
          <w:tab w:val="num" w:pos="2736"/>
        </w:tabs>
        <w:spacing w:after="0" w:line="240" w:lineRule="auto"/>
        <w:ind w:left="2304"/>
        <w:outlineLvl w:val="2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17" w:name="_Toc309413030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4.2.1.2. Анализ риска вложений в инструменты собственного капитала</w:t>
      </w:r>
      <w:bookmarkEnd w:id="17"/>
    </w:p>
    <w:p w:rsidR="00F62D8A" w:rsidRPr="005000DC" w:rsidRDefault="00F62D8A" w:rsidP="00F62D8A">
      <w:pPr>
        <w:tabs>
          <w:tab w:val="num" w:pos="2736"/>
        </w:tabs>
        <w:spacing w:after="0" w:line="240" w:lineRule="auto"/>
        <w:ind w:left="2304"/>
        <w:outlineLvl w:val="2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18" w:name="_Toc309413031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4.2.1.3. Анализ стоимости перспектив роста</w:t>
      </w:r>
      <w:bookmarkEnd w:id="18"/>
    </w:p>
    <w:p w:rsidR="00F62D8A" w:rsidRPr="005000DC" w:rsidRDefault="00F62D8A" w:rsidP="00F62D8A">
      <w:pPr>
        <w:tabs>
          <w:tab w:val="num" w:pos="2304"/>
        </w:tabs>
        <w:spacing w:after="0" w:line="240" w:lineRule="auto"/>
        <w:ind w:left="1872"/>
        <w:outlineLvl w:val="1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19" w:name="_Toc309413032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4.2.2. Инструменты заемного капитала</w:t>
      </w:r>
      <w:bookmarkEnd w:id="19"/>
    </w:p>
    <w:p w:rsidR="00F62D8A" w:rsidRPr="005000DC" w:rsidRDefault="00F62D8A" w:rsidP="00F62D8A">
      <w:pPr>
        <w:tabs>
          <w:tab w:val="num" w:pos="2736"/>
        </w:tabs>
        <w:spacing w:after="0" w:line="240" w:lineRule="auto"/>
        <w:ind w:left="2304"/>
        <w:outlineLvl w:val="2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20" w:name="_Toc309413033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4.2.2.1. Методы оценки фундаментальной стоимости инструментов с фиксированным доходом</w:t>
      </w:r>
      <w:bookmarkEnd w:id="20"/>
    </w:p>
    <w:p w:rsidR="00F62D8A" w:rsidRPr="005000DC" w:rsidRDefault="00F62D8A" w:rsidP="00F62D8A">
      <w:pPr>
        <w:tabs>
          <w:tab w:val="num" w:pos="2736"/>
        </w:tabs>
        <w:spacing w:after="0" w:line="240" w:lineRule="auto"/>
        <w:ind w:left="2304"/>
        <w:outlineLvl w:val="2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21" w:name="_Toc309413034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4.2.2.2. Анализ риска вложений в инструменты заемного капитала</w:t>
      </w:r>
      <w:bookmarkEnd w:id="21"/>
    </w:p>
    <w:p w:rsidR="00F62D8A" w:rsidRPr="005000DC" w:rsidRDefault="00F62D8A" w:rsidP="00F62D8A">
      <w:pPr>
        <w:tabs>
          <w:tab w:val="num" w:pos="2736"/>
        </w:tabs>
        <w:spacing w:after="0" w:line="240" w:lineRule="auto"/>
        <w:ind w:left="2304"/>
        <w:outlineLvl w:val="2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22" w:name="_Toc309413035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4.2.2.3. Временная и рисковая структура процентных ставок</w:t>
      </w:r>
      <w:bookmarkEnd w:id="22"/>
    </w:p>
    <w:p w:rsidR="00F62D8A" w:rsidRPr="005000DC" w:rsidRDefault="00F62D8A" w:rsidP="00F62D8A">
      <w:pPr>
        <w:tabs>
          <w:tab w:val="num" w:pos="2304"/>
        </w:tabs>
        <w:spacing w:after="0" w:line="240" w:lineRule="auto"/>
        <w:ind w:left="1872"/>
        <w:outlineLvl w:val="1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23" w:name="_Toc309413036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4.2.3. Производные финансовые инструменты</w:t>
      </w:r>
      <w:bookmarkEnd w:id="23"/>
    </w:p>
    <w:p w:rsidR="00F62D8A" w:rsidRPr="005000DC" w:rsidRDefault="00F62D8A" w:rsidP="00F62D8A">
      <w:pPr>
        <w:tabs>
          <w:tab w:val="num" w:pos="2304"/>
        </w:tabs>
        <w:spacing w:after="0" w:line="240" w:lineRule="auto"/>
        <w:ind w:left="1872"/>
        <w:outlineLvl w:val="1"/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</w:pPr>
      <w:bookmarkStart w:id="24" w:name="_Toc309413037"/>
      <w:r w:rsidRPr="005000DC">
        <w:rPr>
          <w:rFonts w:ascii="Times New Roman" w:eastAsia="ヒラギノ角ゴ Pro W3" w:hAnsi="Times New Roman"/>
          <w:color w:val="000000"/>
          <w:sz w:val="24"/>
          <w:szCs w:val="24"/>
          <w:lang w:eastAsia="ru-RU"/>
        </w:rPr>
        <w:t>4.2.4. Методы оценки и модели портфельных инвестиций</w:t>
      </w:r>
      <w:bookmarkEnd w:id="24"/>
    </w:p>
    <w:p w:rsidR="00F62D8A" w:rsidRPr="005000DC" w:rsidRDefault="00F62D8A" w:rsidP="004561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b/>
          <w:sz w:val="24"/>
          <w:szCs w:val="24"/>
          <w:lang w:eastAsia="ru-RU"/>
        </w:rPr>
        <w:t>Налоговая политика фирмы</w:t>
      </w:r>
    </w:p>
    <w:p w:rsidR="00F62D8A" w:rsidRPr="005000DC" w:rsidRDefault="00F62D8A" w:rsidP="0045610D">
      <w:pPr>
        <w:numPr>
          <w:ilvl w:val="1"/>
          <w:numId w:val="10"/>
        </w:numPr>
        <w:tabs>
          <w:tab w:val="num" w:pos="1080"/>
        </w:tabs>
        <w:spacing w:after="0" w:line="240" w:lineRule="auto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Налоговое планирование в принятии управленческих решений</w:t>
      </w:r>
    </w:p>
    <w:p w:rsidR="00F62D8A" w:rsidRPr="005000DC" w:rsidRDefault="00F62D8A" w:rsidP="00F62D8A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5.1.1. Предмет, цели и задачи оптимизации (</w:t>
      </w:r>
      <w:proofErr w:type="spellStart"/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зарплатных</w:t>
      </w:r>
      <w:proofErr w:type="spellEnd"/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налогов, НДС, имущественных налогов, налогов с прибыли)</w:t>
      </w:r>
    </w:p>
    <w:p w:rsidR="00F62D8A" w:rsidRPr="005000DC" w:rsidRDefault="00F62D8A" w:rsidP="00F62D8A">
      <w:pPr>
        <w:spacing w:after="0" w:line="240" w:lineRule="auto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5.1.2. Совершенствование правового регулирования налогообложения. </w:t>
      </w:r>
      <w:r w:rsidRPr="005000D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Правовые средства ведения бизнеса. Налоговые последствия выбора различных правовых средств.</w:t>
      </w:r>
    </w:p>
    <w:p w:rsidR="00F62D8A" w:rsidRPr="005000DC" w:rsidRDefault="00F62D8A" w:rsidP="00F62D8A">
      <w:pPr>
        <w:spacing w:after="0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5.1.3. Технологии налогового планирования. </w:t>
      </w:r>
    </w:p>
    <w:p w:rsidR="00F62D8A" w:rsidRPr="005000DC" w:rsidRDefault="00F62D8A" w:rsidP="0045610D">
      <w:pPr>
        <w:numPr>
          <w:ilvl w:val="1"/>
          <w:numId w:val="10"/>
        </w:numPr>
        <w:tabs>
          <w:tab w:val="num" w:pos="1080"/>
        </w:tabs>
        <w:spacing w:after="0" w:line="240" w:lineRule="auto"/>
        <w:ind w:left="0" w:firstLine="64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Экономическая эффективность применяемых методов налоговой оптимизации в управлении финансами фирмы</w:t>
      </w:r>
    </w:p>
    <w:p w:rsidR="00F62D8A" w:rsidRPr="005000DC" w:rsidRDefault="00F62D8A" w:rsidP="0045610D">
      <w:pPr>
        <w:numPr>
          <w:ilvl w:val="2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перемещения налоговой нагрузки. </w:t>
      </w:r>
    </w:p>
    <w:p w:rsidR="00F62D8A" w:rsidRPr="005000DC" w:rsidRDefault="00F62D8A" w:rsidP="0045610D">
      <w:pPr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договоров для хозяйственной деятельности. Сравнительный анализ некоторых ситуаций. </w:t>
      </w:r>
    </w:p>
    <w:p w:rsidR="00F62D8A" w:rsidRPr="005000DC" w:rsidRDefault="00F62D8A" w:rsidP="0045610D">
      <w:pPr>
        <w:numPr>
          <w:ilvl w:val="2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Вариантность учетной политики. Что можно «оптимизировать» через положения учетной политики. </w:t>
      </w:r>
    </w:p>
    <w:p w:rsidR="00F62D8A" w:rsidRPr="005000DC" w:rsidRDefault="00F62D8A" w:rsidP="0045610D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bCs/>
          <w:sz w:val="24"/>
          <w:szCs w:val="24"/>
          <w:lang w:eastAsia="ru-RU"/>
        </w:rPr>
        <w:t>Анализ экономической эффективности налоговых схем, применяющихся на практике</w:t>
      </w:r>
    </w:p>
    <w:p w:rsidR="00F62D8A" w:rsidRPr="005000DC" w:rsidRDefault="00F62D8A" w:rsidP="0045610D">
      <w:pPr>
        <w:numPr>
          <w:ilvl w:val="1"/>
          <w:numId w:val="12"/>
        </w:numPr>
        <w:tabs>
          <w:tab w:val="num" w:pos="1080"/>
        </w:tabs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b/>
          <w:sz w:val="24"/>
          <w:szCs w:val="24"/>
          <w:lang w:eastAsia="ru-RU"/>
        </w:rPr>
        <w:t>Сравнительная характеристика и совершенствование методов  расчета налогового бремени предприятий на разных налоговых режимах</w:t>
      </w:r>
    </w:p>
    <w:p w:rsidR="00F62D8A" w:rsidRPr="005000DC" w:rsidRDefault="00F62D8A" w:rsidP="0045610D">
      <w:pPr>
        <w:numPr>
          <w:ilvl w:val="2"/>
          <w:numId w:val="13"/>
        </w:numPr>
        <w:tabs>
          <w:tab w:val="num" w:pos="720"/>
        </w:tabs>
        <w:spacing w:after="0" w:line="240" w:lineRule="auto"/>
        <w:ind w:left="90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Методики расчета налогового бремени. Понятие необоснованной налоговой выгоды. Снижение налоговой нагрузки по основным налогам налогоплательщика. </w:t>
      </w:r>
    </w:p>
    <w:p w:rsidR="00F62D8A" w:rsidRPr="005000DC" w:rsidRDefault="00F62D8A" w:rsidP="0045610D">
      <w:pPr>
        <w:numPr>
          <w:ilvl w:val="2"/>
          <w:numId w:val="13"/>
        </w:numPr>
        <w:tabs>
          <w:tab w:val="num" w:pos="720"/>
        </w:tabs>
        <w:spacing w:after="0" w:line="240" w:lineRule="auto"/>
        <w:ind w:left="900" w:hanging="1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Проблемы взаимодействия экономических интересов участников в системе налогообложения. Меры по ужесточению налогового контроля и их эффективность</w:t>
      </w:r>
    </w:p>
    <w:p w:rsidR="00F62D8A" w:rsidRPr="005000DC" w:rsidRDefault="00F62D8A" w:rsidP="0045610D">
      <w:pPr>
        <w:numPr>
          <w:ilvl w:val="1"/>
          <w:numId w:val="13"/>
        </w:numPr>
        <w:tabs>
          <w:tab w:val="num" w:pos="1080"/>
        </w:tabs>
        <w:spacing w:after="0" w:line="240" w:lineRule="auto"/>
        <w:ind w:hanging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Разработка методики оценки рисков налоговых схем. </w:t>
      </w:r>
    </w:p>
    <w:p w:rsidR="00F62D8A" w:rsidRPr="005000DC" w:rsidRDefault="00F62D8A" w:rsidP="0045610D">
      <w:pPr>
        <w:numPr>
          <w:ilvl w:val="2"/>
          <w:numId w:val="13"/>
        </w:numPr>
        <w:spacing w:after="0" w:line="240" w:lineRule="auto"/>
        <w:ind w:hanging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Основания для предъявления претензий к налогоплательщику. </w:t>
      </w:r>
    </w:p>
    <w:p w:rsidR="00F62D8A" w:rsidRPr="005000DC" w:rsidRDefault="00F62D8A" w:rsidP="0045610D">
      <w:pPr>
        <w:numPr>
          <w:ilvl w:val="2"/>
          <w:numId w:val="13"/>
        </w:numPr>
        <w:spacing w:after="0" w:line="240" w:lineRule="auto"/>
        <w:ind w:hanging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bCs/>
          <w:sz w:val="24"/>
          <w:szCs w:val="24"/>
          <w:lang w:eastAsia="ru-RU"/>
        </w:rPr>
        <w:t>Необоснованная налоговая выгода и трансфертные цены (доначисление налогов). Признаки уклонения от уплаты налогов.</w:t>
      </w:r>
    </w:p>
    <w:p w:rsidR="00F62D8A" w:rsidRPr="005000DC" w:rsidRDefault="00F62D8A" w:rsidP="0045610D">
      <w:pPr>
        <w:numPr>
          <w:ilvl w:val="2"/>
          <w:numId w:val="13"/>
        </w:numPr>
        <w:spacing w:after="0" w:line="240" w:lineRule="auto"/>
        <w:ind w:left="1077" w:hanging="357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«Опасные» налоговые схемы с позиции необоснованной налоговой выгоды. </w:t>
      </w:r>
    </w:p>
    <w:p w:rsidR="00F62D8A" w:rsidRPr="005000DC" w:rsidRDefault="00F62D8A" w:rsidP="004561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b/>
          <w:sz w:val="24"/>
          <w:szCs w:val="24"/>
          <w:lang w:eastAsia="ru-RU"/>
        </w:rPr>
        <w:t>Ценовая политика фирмы</w:t>
      </w:r>
    </w:p>
    <w:p w:rsidR="00F62D8A" w:rsidRPr="005000DC" w:rsidRDefault="00F62D8A" w:rsidP="00F62D8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6.1. Взаимодействие стратегического управления фирмой и ценообразованием</w:t>
      </w:r>
    </w:p>
    <w:p w:rsidR="00F62D8A" w:rsidRPr="005000DC" w:rsidRDefault="00F62D8A" w:rsidP="00F62D8A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6.1.1.Стратегические цели фирмы и их отражения в политике ценообразования</w:t>
      </w:r>
    </w:p>
    <w:p w:rsidR="00F62D8A" w:rsidRPr="005000DC" w:rsidRDefault="00F62D8A" w:rsidP="00F62D8A">
      <w:pPr>
        <w:spacing w:after="0" w:line="240" w:lineRule="auto"/>
        <w:ind w:left="708"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6.1.2. Экономические основы эффективного ценообразования</w:t>
      </w:r>
    </w:p>
    <w:p w:rsidR="00F62D8A" w:rsidRPr="005000DC" w:rsidRDefault="00F62D8A" w:rsidP="00F62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  <w:t>6.2. Затратное ценообразование и пути его совершенствования</w:t>
      </w:r>
    </w:p>
    <w:p w:rsidR="00F62D8A" w:rsidRPr="005000DC" w:rsidRDefault="00F62D8A" w:rsidP="00F62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  <w:t>6.2.1. Модель затратного ценообразования</w:t>
      </w:r>
    </w:p>
    <w:p w:rsidR="00F62D8A" w:rsidRPr="005000DC" w:rsidRDefault="00F62D8A" w:rsidP="00F62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  <w:t>6.2.2. Расчет издержек и рентабельности  при затратном ценообразовании</w:t>
      </w:r>
    </w:p>
    <w:p w:rsidR="00F62D8A" w:rsidRPr="005000DC" w:rsidRDefault="00F62D8A" w:rsidP="00F62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  <w:t>6.2.3. Скидки как инструмент ценовой политики фирмы</w:t>
      </w:r>
    </w:p>
    <w:p w:rsidR="00F62D8A" w:rsidRPr="005000DC" w:rsidRDefault="00F62D8A" w:rsidP="00F62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  <w:t>6.3. Ценностное ценообразование и пути его совершенствования</w:t>
      </w:r>
    </w:p>
    <w:p w:rsidR="00F62D8A" w:rsidRPr="005000DC" w:rsidRDefault="00F62D8A" w:rsidP="00F62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  <w:t>6.3.1.Понятие ценности товара как фактора образования цены</w:t>
      </w:r>
    </w:p>
    <w:p w:rsidR="00F62D8A" w:rsidRPr="005000DC" w:rsidRDefault="00F62D8A" w:rsidP="00F62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  <w:t>6.3.2. Факторы, определяющие чувствительность покупателя к уровням цен</w:t>
      </w:r>
    </w:p>
    <w:p w:rsidR="00F62D8A" w:rsidRPr="005000DC" w:rsidRDefault="00F62D8A" w:rsidP="00F62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  <w:t>6.3.3. Методы ценностного ценообразования и их развития</w:t>
      </w:r>
    </w:p>
    <w:p w:rsidR="00F62D8A" w:rsidRPr="005000DC" w:rsidRDefault="00F62D8A" w:rsidP="00F62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  <w:t>6.4. Количественный анализ вариантов ценовых решений</w:t>
      </w:r>
    </w:p>
    <w:p w:rsidR="00F62D8A" w:rsidRPr="005000DC" w:rsidRDefault="00F62D8A" w:rsidP="00F62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  <w:t>6.4.1. Анализ экономической приемлемости изменений цен</w:t>
      </w:r>
    </w:p>
    <w:p w:rsidR="00F62D8A" w:rsidRPr="005000DC" w:rsidRDefault="00F62D8A" w:rsidP="00F62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  <w:t>6.4.2. Комплексный анализ условий безубыточности ценовых решений</w:t>
      </w:r>
    </w:p>
    <w:p w:rsidR="00F62D8A" w:rsidRPr="005000DC" w:rsidRDefault="00F62D8A" w:rsidP="00F62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  <w:t>6.5. Отраслевые особенности ценообразования</w:t>
      </w:r>
    </w:p>
    <w:p w:rsidR="00F62D8A" w:rsidRPr="005000DC" w:rsidRDefault="00F62D8A" w:rsidP="00F62D8A">
      <w:pPr>
        <w:spacing w:after="0" w:line="240" w:lineRule="auto"/>
        <w:ind w:left="141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6.5.1. Установление цен на продукцию производственно-технического значения</w:t>
      </w:r>
    </w:p>
    <w:p w:rsidR="00F62D8A" w:rsidRPr="005000DC" w:rsidRDefault="00F62D8A" w:rsidP="00F62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  <w:t>6.5.2. Установление цен на потребительские товары и услуги</w:t>
      </w:r>
    </w:p>
    <w:p w:rsidR="00F62D8A" w:rsidRPr="005000DC" w:rsidRDefault="00F62D8A" w:rsidP="00F62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  <w:t>6.6. Ценовые стратегии</w:t>
      </w:r>
    </w:p>
    <w:p w:rsidR="00F62D8A" w:rsidRPr="005000DC" w:rsidRDefault="00F62D8A" w:rsidP="00F62D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  <w:t>6.6.1. Этапы разработки ценовой стратегии</w:t>
      </w:r>
    </w:p>
    <w:p w:rsidR="00F62D8A" w:rsidRPr="005000DC" w:rsidRDefault="00F62D8A" w:rsidP="00F62D8A">
      <w:pPr>
        <w:spacing w:after="0" w:line="240" w:lineRule="auto"/>
        <w:ind w:left="141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6.6.2. Взаимосвязь ценовой политики фирмы с другими элементами маркетинга</w:t>
      </w:r>
    </w:p>
    <w:p w:rsidR="00F62D8A" w:rsidRPr="005000DC" w:rsidRDefault="00F62D8A" w:rsidP="00F62D8A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ab/>
        <w:t>6.6.3. Ценообразование и жизненный цикл товара</w:t>
      </w:r>
    </w:p>
    <w:p w:rsidR="00F62D8A" w:rsidRPr="005000DC" w:rsidRDefault="00F62D8A" w:rsidP="0045610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Финансово-экономическая реорганизация и реструктуризация компании</w:t>
      </w:r>
    </w:p>
    <w:p w:rsidR="00F62D8A" w:rsidRPr="005000DC" w:rsidRDefault="00F62D8A" w:rsidP="00F62D8A">
      <w:pPr>
        <w:spacing w:after="0" w:line="240" w:lineRule="auto"/>
        <w:ind w:left="36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7.1. Слияния и поглощения компаний</w:t>
      </w:r>
    </w:p>
    <w:p w:rsidR="00F62D8A" w:rsidRPr="005000DC" w:rsidRDefault="00F62D8A" w:rsidP="00F62D8A">
      <w:pPr>
        <w:spacing w:after="0" w:line="240" w:lineRule="auto"/>
        <w:ind w:left="36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7.1.1. Мотивы сделок слияний и поглощений</w:t>
      </w:r>
    </w:p>
    <w:p w:rsidR="00F62D8A" w:rsidRPr="005000DC" w:rsidRDefault="00F62D8A" w:rsidP="00F62D8A">
      <w:pPr>
        <w:spacing w:after="0" w:line="240" w:lineRule="auto"/>
        <w:ind w:left="36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7.1.2. Структура сделок по слиянию и поглощению</w:t>
      </w:r>
    </w:p>
    <w:p w:rsidR="00F62D8A" w:rsidRPr="005000DC" w:rsidRDefault="00F62D8A" w:rsidP="00F62D8A">
      <w:pPr>
        <w:spacing w:after="0" w:line="240" w:lineRule="auto"/>
        <w:ind w:left="36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7.1.3. Финансирование и оплата сделок</w:t>
      </w:r>
    </w:p>
    <w:p w:rsidR="00F62D8A" w:rsidRPr="005000DC" w:rsidRDefault="00F62D8A" w:rsidP="00F62D8A">
      <w:pPr>
        <w:spacing w:after="0" w:line="240" w:lineRule="auto"/>
        <w:ind w:left="360"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7.2. Альтернативы </w:t>
      </w:r>
      <w:r w:rsidRPr="005000DC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&amp;</w:t>
      </w:r>
      <w:r w:rsidRPr="005000DC">
        <w:rPr>
          <w:rFonts w:ascii="Times New Roman" w:eastAsia="Times New Roman" w:hAnsi="Times New Roman"/>
          <w:sz w:val="24"/>
          <w:szCs w:val="24"/>
          <w:lang w:val="en-US" w:eastAsia="ru-RU"/>
        </w:rPr>
        <w:t>A</w:t>
      </w: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реструктуризация компании</w:t>
      </w:r>
    </w:p>
    <w:p w:rsidR="00F62D8A" w:rsidRPr="005000DC" w:rsidRDefault="00F62D8A" w:rsidP="00F62D8A">
      <w:pPr>
        <w:spacing w:after="0" w:line="240" w:lineRule="auto"/>
        <w:ind w:left="106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7.2.1. Стратегические альянсы, совместные предприятия</w:t>
      </w:r>
    </w:p>
    <w:p w:rsidR="00F62D8A" w:rsidRPr="005000DC" w:rsidRDefault="00F62D8A" w:rsidP="00F62D8A">
      <w:pPr>
        <w:widowControl w:val="0"/>
        <w:spacing w:after="0" w:line="240" w:lineRule="auto"/>
        <w:ind w:left="106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7.2.2. </w:t>
      </w:r>
      <w:proofErr w:type="spellStart"/>
      <w:r w:rsidRPr="005000D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Дивестирование</w:t>
      </w:r>
      <w:proofErr w:type="spellEnd"/>
      <w:r w:rsidRPr="005000DC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, расщепление капитала, «отпочкование», отделение,  разделение.</w:t>
      </w:r>
    </w:p>
    <w:p w:rsidR="00F62D8A" w:rsidRPr="005000DC" w:rsidRDefault="00F62D8A" w:rsidP="00F62D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2D8A" w:rsidRPr="005000DC" w:rsidRDefault="00F62D8A" w:rsidP="00F62D8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2D8A" w:rsidRPr="005000DC" w:rsidRDefault="00F62D8A" w:rsidP="00F62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25" w:name="OLE_LINK2"/>
      <w:bookmarkStart w:id="26" w:name="OLE_LINK1"/>
      <w:r w:rsidRPr="005000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ПРИМЕРНАЯ ТЕМАТИКА КУРСОВЫХ РАБОТ МАГИСТРОВ ПО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НАПРАВЛЕНИЮ</w:t>
      </w:r>
      <w:r w:rsidRPr="005000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«ФИНАНСЫ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КРЕДИТ</w:t>
      </w:r>
      <w:r w:rsidRPr="005000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МАГИСТЕРСКОЙ ПРОГРАММЫ «ФИНАНСЫ», </w:t>
      </w:r>
      <w:r w:rsidR="007F6654">
        <w:rPr>
          <w:rFonts w:ascii="Times New Roman" w:eastAsia="Times New Roman" w:hAnsi="Times New Roman"/>
          <w:b/>
          <w:sz w:val="24"/>
          <w:szCs w:val="24"/>
          <w:lang w:eastAsia="ru-RU"/>
        </w:rPr>
        <w:t>ТРАЕКТОР</w:t>
      </w:r>
      <w:r w:rsidRPr="005000DC">
        <w:rPr>
          <w:rFonts w:ascii="Times New Roman" w:eastAsia="Times New Roman" w:hAnsi="Times New Roman"/>
          <w:b/>
          <w:sz w:val="24"/>
          <w:szCs w:val="24"/>
          <w:lang w:eastAsia="ru-RU"/>
        </w:rPr>
        <w:t>ИЯ «ФИНАНСЫ ФИРМЫ»</w:t>
      </w:r>
    </w:p>
    <w:p w:rsidR="00F62D8A" w:rsidRPr="005000DC" w:rsidRDefault="00F62D8A" w:rsidP="00F62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2D8A" w:rsidRPr="005000DC" w:rsidRDefault="00F62D8A" w:rsidP="00F6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Тематика курсовой работы определяется выбором предметной области (</w:t>
      </w:r>
      <w:proofErr w:type="gramStart"/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proofErr w:type="gramEnd"/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. выше) и методологии исследования. Формулировка темы кроме указания предметной области и методологии исследования, как правило, включает следующие ключевые слова:</w:t>
      </w:r>
    </w:p>
    <w:p w:rsidR="00F62D8A" w:rsidRPr="005000DC" w:rsidRDefault="00F62D8A" w:rsidP="004561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Обзор состава методов и моделей…</w:t>
      </w:r>
    </w:p>
    <w:p w:rsidR="00F62D8A" w:rsidRPr="005000DC" w:rsidRDefault="00F62D8A" w:rsidP="004561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Состав и классификация…</w:t>
      </w:r>
    </w:p>
    <w:p w:rsidR="00F62D8A" w:rsidRPr="005000DC" w:rsidRDefault="00F62D8A" w:rsidP="004561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Оценка структуры и характеристика…</w:t>
      </w:r>
    </w:p>
    <w:p w:rsidR="00F62D8A" w:rsidRPr="005000DC" w:rsidRDefault="00F62D8A" w:rsidP="004561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Анализ…</w:t>
      </w:r>
    </w:p>
    <w:p w:rsidR="00F62D8A" w:rsidRPr="005000DC" w:rsidRDefault="00F62D8A" w:rsidP="004561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И т.п.</w:t>
      </w:r>
    </w:p>
    <w:p w:rsidR="00F62D8A" w:rsidRPr="005000DC" w:rsidRDefault="00F62D8A" w:rsidP="00F6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Формулировка темы курсовой работы может охватывать несколько взаимосвязанных предметных областей или их части.</w:t>
      </w:r>
    </w:p>
    <w:p w:rsidR="00F62D8A" w:rsidRPr="005000DC" w:rsidRDefault="00F62D8A" w:rsidP="00F62D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D8A" w:rsidRPr="005000DC" w:rsidRDefault="00F62D8A" w:rsidP="00F62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формулировки тем курсовых работ</w:t>
      </w:r>
    </w:p>
    <w:p w:rsidR="00F62D8A" w:rsidRPr="005000DC" w:rsidRDefault="00F62D8A" w:rsidP="00F62D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t xml:space="preserve">Обзор </w:t>
      </w:r>
      <w:proofErr w:type="gramStart"/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t>состава факторов формирования внутренних рынков капитала</w:t>
      </w:r>
      <w:proofErr w:type="gramEnd"/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t>Анализ систем корпоративного управления и их влияния на стоимость компании</w:t>
      </w: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t>Методы финансово-экономической оценки решений по реорганизации компаний</w:t>
      </w: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t xml:space="preserve">Эмпирический анализ </w:t>
      </w:r>
      <w:r w:rsidRPr="00FA3FCF">
        <w:rPr>
          <w:rFonts w:ascii="Times New Roman" w:eastAsia="Times New Roman" w:hAnsi="Times New Roman"/>
          <w:sz w:val="24"/>
          <w:szCs w:val="24"/>
          <w:lang w:val="en-US" w:eastAsia="ru-RU"/>
        </w:rPr>
        <w:t>IPO</w:t>
      </w:r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компаний развивающихся рынков</w:t>
      </w: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t>Обзор решений по выбору финансовой архитектуры компаний на развивающихся рынках</w:t>
      </w: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структуры и факторов </w:t>
      </w:r>
      <w:proofErr w:type="spellStart"/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t>странового</w:t>
      </w:r>
      <w:proofErr w:type="spellEnd"/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t xml:space="preserve"> риска в оценке стоимости компании</w:t>
      </w: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t>Анализ и классификация вариантов гибридного финансирования компаний</w:t>
      </w: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t>Классификация компаний по типам структуры затрат (статический и динамический подходы)</w:t>
      </w: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t>Анализ факторов устойчивости экономического роста фирмы</w:t>
      </w: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t>Обзор состава моделей оценки и управления стоимостью компании</w:t>
      </w: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t>Эмпирический анализ динамики инвестиционной активности компаний</w:t>
      </w: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t>Эмпирический анализ стратегий реорганизации фирмы</w:t>
      </w: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hAnsi="Times New Roman"/>
          <w:sz w:val="24"/>
          <w:szCs w:val="24"/>
          <w:shd w:val="clear" w:color="auto" w:fill="FFFFFF"/>
        </w:rPr>
        <w:t>Методы финансово-экономической реорганизации компании</w:t>
      </w: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t>Обзор практики политики выплат инвесторам на развивающихся рынках</w:t>
      </w: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t>Анализ налоговой политики фирмы (региональный аспект)</w:t>
      </w: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hAnsi="Times New Roman"/>
          <w:sz w:val="24"/>
          <w:szCs w:val="24"/>
          <w:shd w:val="clear" w:color="auto" w:fill="FFFFFF"/>
        </w:rPr>
        <w:t>Анализ поведенческих особенностей дивидендной политики компаний</w:t>
      </w: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t>Анализ инвестиций в активы с высоким уровнем риска</w:t>
      </w: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t>Факторы ликвидности их влияние на рыночную капитализацию компаний</w:t>
      </w: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t>Экономический рост и показатели оценки финансового состояния организации</w:t>
      </w: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t>Анализ риска дефолта при принятии инвестиционных решений</w:t>
      </w: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t>Налоговый щит и методы расчета эффективной ставки налогообложения российских компаний</w:t>
      </w: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Оценка информационной эффективности развивающихся рынков капитала</w:t>
      </w: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eastAsia="Times New Roman" w:hAnsi="Times New Roman"/>
          <w:sz w:val="24"/>
          <w:szCs w:val="24"/>
          <w:lang w:eastAsia="ru-RU"/>
        </w:rPr>
        <w:t>Обзор вариантов и методы оценки эффективности государственной финансовой поддержки компаний</w:t>
      </w: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hAnsi="Times New Roman"/>
          <w:sz w:val="24"/>
          <w:szCs w:val="24"/>
          <w:shd w:val="clear" w:color="auto" w:fill="FFFFFF"/>
        </w:rPr>
        <w:t>Анализ методов конструирования оптимальных портфелей облигаций</w:t>
      </w: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eastAsia="Times New Roman" w:hAnsi="Times New Roman"/>
          <w:bCs/>
          <w:sz w:val="24"/>
          <w:szCs w:val="24"/>
        </w:rPr>
        <w:t>Анализ взаимосвязи риска и доходности на российском рынке облигаций</w:t>
      </w:r>
    </w:p>
    <w:p w:rsidR="00F62D8A" w:rsidRPr="00FA3FCF" w:rsidRDefault="00F62D8A" w:rsidP="0045610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3FCF">
        <w:rPr>
          <w:rFonts w:ascii="Times New Roman" w:hAnsi="Times New Roman"/>
          <w:sz w:val="24"/>
          <w:szCs w:val="24"/>
          <w:shd w:val="clear" w:color="auto" w:fill="FFFFFF"/>
        </w:rPr>
        <w:t>Финансовые инструменты оценки и механизмы регулирования социальной ответственности компаний</w:t>
      </w:r>
    </w:p>
    <w:p w:rsidR="00F62D8A" w:rsidRDefault="00F62D8A" w:rsidP="00F62D8A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D8A" w:rsidRPr="005000DC" w:rsidRDefault="00F62D8A" w:rsidP="00F62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2D8A" w:rsidRPr="005000DC" w:rsidRDefault="00F62D8A" w:rsidP="00F62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2D8A" w:rsidRPr="005000DC" w:rsidRDefault="00F62D8A" w:rsidP="00F62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ПРИМЕРНАЯ ТЕМАТИКА МАГИСТЕРСКИХ ДИССЕРТАЦИЙ (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НАПРАВЛЕНИЕ</w:t>
      </w:r>
      <w:r w:rsidRPr="005000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«ФИНАНСЫ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КРЕДИТ</w:t>
      </w:r>
      <w:r w:rsidRPr="005000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МАГИСТЕРСКАЯ ПРОГРАММА «ФИНАНСЫ», </w:t>
      </w:r>
      <w:r w:rsidR="007F6654">
        <w:rPr>
          <w:rFonts w:ascii="Times New Roman" w:eastAsia="Times New Roman" w:hAnsi="Times New Roman"/>
          <w:b/>
          <w:sz w:val="24"/>
          <w:szCs w:val="24"/>
          <w:lang w:eastAsia="ru-RU"/>
        </w:rPr>
        <w:t>ТРАЕКТОРИ</w:t>
      </w:r>
      <w:r w:rsidRPr="005000DC">
        <w:rPr>
          <w:rFonts w:ascii="Times New Roman" w:eastAsia="Times New Roman" w:hAnsi="Times New Roman"/>
          <w:b/>
          <w:sz w:val="24"/>
          <w:szCs w:val="24"/>
          <w:lang w:eastAsia="ru-RU"/>
        </w:rPr>
        <w:t>Я «ФИНАНСЫ ФИРМЫ»)</w:t>
      </w:r>
    </w:p>
    <w:p w:rsidR="00F62D8A" w:rsidRPr="005000DC" w:rsidRDefault="00F62D8A" w:rsidP="00F62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2D8A" w:rsidRPr="005000DC" w:rsidRDefault="00F62D8A" w:rsidP="00F62D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Тема магистерской диссертации формулируется на основе выбранной предметной области и методологии исследования, а также учитывает результаты, полученные в ходе выполнения курсовой работы. Формулировка темы, как правило, включает следующие ключевые слова, подчеркивающие новизну, теоретическую и практическую значимость полученных результатов:</w:t>
      </w:r>
    </w:p>
    <w:p w:rsidR="00F62D8A" w:rsidRPr="005000DC" w:rsidRDefault="00F62D8A" w:rsidP="004561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Исследование</w:t>
      </w:r>
    </w:p>
    <w:p w:rsidR="00F62D8A" w:rsidRPr="005000DC" w:rsidRDefault="00F62D8A" w:rsidP="004561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Моделирование</w:t>
      </w:r>
    </w:p>
    <w:p w:rsidR="00F62D8A" w:rsidRPr="005000DC" w:rsidRDefault="00F62D8A" w:rsidP="004561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</w:p>
    <w:p w:rsidR="00F62D8A" w:rsidRPr="005000DC" w:rsidRDefault="00F62D8A" w:rsidP="004561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</w:t>
      </w:r>
    </w:p>
    <w:p w:rsidR="00F62D8A" w:rsidRPr="005000DC" w:rsidRDefault="00F62D8A" w:rsidP="004561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</w:p>
    <w:p w:rsidR="00F62D8A" w:rsidRPr="005000DC" w:rsidRDefault="00F62D8A" w:rsidP="004561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И т.п.</w:t>
      </w:r>
    </w:p>
    <w:p w:rsidR="00F62D8A" w:rsidRPr="005000DC" w:rsidRDefault="00F62D8A" w:rsidP="00F62D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D8A" w:rsidRPr="005000DC" w:rsidRDefault="00F62D8A" w:rsidP="00F62D8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sz w:val="24"/>
          <w:szCs w:val="24"/>
          <w:lang w:eastAsia="ru-RU"/>
        </w:rPr>
        <w:t>Выбранная тема может представлять собой развитие тематики диссертационных работ, защищенных ранее.</w:t>
      </w:r>
    </w:p>
    <w:p w:rsidR="00F62D8A" w:rsidRPr="005000DC" w:rsidRDefault="00F62D8A" w:rsidP="00F62D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D8A" w:rsidRPr="005000DC" w:rsidRDefault="00F62D8A" w:rsidP="00F62D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D8A" w:rsidRPr="005000DC" w:rsidRDefault="00F62D8A" w:rsidP="00F62D8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формулировки тем магистерских диссертаций</w:t>
      </w:r>
    </w:p>
    <w:p w:rsidR="00F62D8A" w:rsidRPr="005000DC" w:rsidRDefault="00F62D8A" w:rsidP="00F62D8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Исследование моделей финансирования инновационной деятельности компаний </w:t>
      </w: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Моделирование, оценка и методы управления интеллектуальным капиталом компании </w:t>
      </w: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eastAsia="Times New Roman" w:hAnsi="Times New Roman"/>
          <w:sz w:val="24"/>
          <w:szCs w:val="24"/>
          <w:lang w:eastAsia="ru-RU"/>
        </w:rPr>
        <w:t>Эмпирический анализ, моделирование и оценка решений по формированию финансовой политики фирмы (в выбранной предметной области)</w:t>
      </w: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eastAsia="Times New Roman" w:hAnsi="Times New Roman"/>
          <w:sz w:val="24"/>
          <w:szCs w:val="24"/>
          <w:lang w:eastAsia="ru-RU"/>
        </w:rPr>
        <w:t>Субъектный состав, условия и факторы выбора направлений инвестиционной (инновационной) активности фирмы</w:t>
      </w: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eastAsia="Times New Roman" w:hAnsi="Times New Roman"/>
          <w:sz w:val="24"/>
          <w:szCs w:val="24"/>
          <w:lang w:eastAsia="ru-RU"/>
        </w:rPr>
        <w:t>Исследование типов, моделей и факторов формирования финансовой архитектуры российских компаний</w:t>
      </w: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eastAsia="Times New Roman" w:hAnsi="Times New Roman"/>
          <w:sz w:val="24"/>
          <w:szCs w:val="24"/>
          <w:lang w:eastAsia="ru-RU"/>
        </w:rPr>
        <w:t xml:space="preserve">Экспертный подход в развитии методологии оценки стоимости компании </w:t>
      </w: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eastAsia="Times New Roman" w:hAnsi="Times New Roman"/>
          <w:sz w:val="24"/>
          <w:szCs w:val="24"/>
          <w:lang w:eastAsia="ru-RU"/>
        </w:rPr>
        <w:t xml:space="preserve">Исследование факторов, методов и критериев оценки решений по выбору систем корпоративного управления  </w:t>
      </w: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методов и моделей оценки стоимости компании (в выбранной предметной области)</w:t>
      </w: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eastAsia="Times New Roman" w:hAnsi="Times New Roman"/>
          <w:sz w:val="24"/>
          <w:szCs w:val="24"/>
          <w:lang w:eastAsia="ru-RU"/>
        </w:rPr>
        <w:t>Бюджетирование как метод планирования, контроля и оценки финансово-экономических решений фирмы (указать тип решений)</w:t>
      </w: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портфельных методов оценки затрат на капитал: теоретический и прикладной аспекты</w:t>
      </w: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eastAsia="Times New Roman" w:hAnsi="Times New Roman"/>
          <w:sz w:val="24"/>
          <w:szCs w:val="24"/>
          <w:lang w:eastAsia="ru-RU"/>
        </w:rPr>
        <w:t>Финансово-экономическая реорганизация фирмы</w:t>
      </w:r>
      <w:bookmarkEnd w:id="25"/>
      <w:bookmarkEnd w:id="26"/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hAnsi="Times New Roman"/>
          <w:sz w:val="24"/>
          <w:szCs w:val="24"/>
        </w:rPr>
        <w:t>Оценка состоятельности компаний малого и среднего бизнеса</w:t>
      </w: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hAnsi="Times New Roman"/>
          <w:sz w:val="24"/>
          <w:szCs w:val="24"/>
        </w:rPr>
        <w:lastRenderedPageBreak/>
        <w:t>Анализ финансовых рисков в условиях влияния макроэкономических факторов</w:t>
      </w: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hAnsi="Times New Roman"/>
          <w:sz w:val="24"/>
          <w:szCs w:val="24"/>
        </w:rPr>
        <w:t>Проблемы методики анализа взаимодействия интеллектуального и финансового капитала в венчурном инвестировании</w:t>
      </w:r>
    </w:p>
    <w:p w:rsidR="00F62D8A" w:rsidRPr="00951347" w:rsidRDefault="00F62D8A" w:rsidP="0045610D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951347">
        <w:rPr>
          <w:rFonts w:ascii="Times New Roman" w:hAnsi="Times New Roman"/>
          <w:sz w:val="24"/>
          <w:szCs w:val="24"/>
        </w:rPr>
        <w:t>Анализ влияния метода платежа в сделках M&amp;A на цену акций компаний развивающихся рынков</w:t>
      </w: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hAnsi="Times New Roman"/>
          <w:sz w:val="24"/>
          <w:szCs w:val="24"/>
        </w:rPr>
        <w:t>Оценка премии в сделках слияния и поглощения на развитом и развивающемся рынках</w:t>
      </w: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hAnsi="Times New Roman"/>
          <w:sz w:val="24"/>
          <w:szCs w:val="24"/>
        </w:rPr>
        <w:t>Методы и модели анализа финансово-экономической эффективности сделок компаний-участников закупочных процедур</w:t>
      </w: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hAnsi="Times New Roman"/>
          <w:sz w:val="24"/>
          <w:szCs w:val="24"/>
        </w:rPr>
        <w:t>Финансово-инвестиционное моделирование развития компаний металлургической отрасли</w:t>
      </w: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hAnsi="Times New Roman"/>
          <w:sz w:val="24"/>
          <w:szCs w:val="24"/>
        </w:rPr>
        <w:t>Анализ факторов и прогнозирование налогового потенциала региона</w:t>
      </w: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hAnsi="Times New Roman"/>
          <w:sz w:val="24"/>
          <w:szCs w:val="24"/>
        </w:rPr>
        <w:t>Разработка модели прогнозирования ценовой динамики акций с учетом настроений инвесторов</w:t>
      </w: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hAnsi="Times New Roman"/>
          <w:sz w:val="24"/>
          <w:szCs w:val="24"/>
        </w:rPr>
        <w:t>Анализ и применение многофакторной модели экономического роста компании в России и Италии </w:t>
      </w: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hAnsi="Times New Roman"/>
          <w:sz w:val="24"/>
          <w:szCs w:val="24"/>
        </w:rPr>
        <w:t>Финансово-экономическое обеспечение развития малого и среднего бизнеса</w:t>
      </w: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951347">
        <w:rPr>
          <w:rFonts w:ascii="Times New Roman" w:hAnsi="Times New Roman"/>
          <w:sz w:val="24"/>
          <w:szCs w:val="24"/>
        </w:rPr>
        <w:t>волатильности</w:t>
      </w:r>
      <w:proofErr w:type="spellEnd"/>
      <w:r w:rsidRPr="00951347">
        <w:rPr>
          <w:rFonts w:ascii="Times New Roman" w:hAnsi="Times New Roman"/>
          <w:sz w:val="24"/>
          <w:szCs w:val="24"/>
        </w:rPr>
        <w:t xml:space="preserve"> финансовых активов с учетом эмоциональных состояний инвесторов</w:t>
      </w: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hAnsi="Times New Roman"/>
          <w:sz w:val="24"/>
          <w:szCs w:val="24"/>
        </w:rPr>
        <w:t>Методика финансового анализа рисков продвижения товарных брендов на новом рынке</w:t>
      </w: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hAnsi="Times New Roman"/>
          <w:sz w:val="24"/>
          <w:szCs w:val="24"/>
        </w:rPr>
        <w:t>Рейтинговые поведенческие модели анализа и формирования региональной инвестиционной политики</w:t>
      </w: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hAnsi="Times New Roman"/>
          <w:sz w:val="24"/>
          <w:szCs w:val="24"/>
        </w:rPr>
        <w:t>Оценка эффективности конгломератных сделок M&amp;A в странах БРИКС</w:t>
      </w:r>
    </w:p>
    <w:p w:rsidR="00F62D8A" w:rsidRPr="00951347" w:rsidRDefault="00F62D8A" w:rsidP="0045610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347">
        <w:rPr>
          <w:rFonts w:ascii="Times New Roman" w:hAnsi="Times New Roman"/>
          <w:sz w:val="24"/>
          <w:szCs w:val="24"/>
        </w:rPr>
        <w:t>Финансовое моделирование в обосновании решений по управлению холдинговой компанией</w:t>
      </w:r>
    </w:p>
    <w:p w:rsidR="003762EC" w:rsidRPr="005E6C77" w:rsidRDefault="00F62D8A" w:rsidP="003762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00DC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3762EC" w:rsidRPr="005E6C7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ПРЕДМЕТНЫЕ ОБЛАСТИ ИССЛЕДОВАНИЙ ДЛЯ ВЫБОРА ТЕМАТИКИ КУРСОВЫХ И ДИССЕРТАЦИОННЫХ РАБОТ МАГИСТРОВ ЭКОНОМИКИ ПО ПРОГРАММЕ «ФИНАНСЫ», </w:t>
      </w:r>
      <w:r w:rsidR="007F6654">
        <w:rPr>
          <w:rFonts w:ascii="Times New Roman" w:eastAsia="Times New Roman" w:hAnsi="Times New Roman"/>
          <w:b/>
          <w:sz w:val="24"/>
          <w:szCs w:val="24"/>
          <w:lang w:eastAsia="ru-RU"/>
        </w:rPr>
        <w:t>ТРАЕКТОР</w:t>
      </w:r>
      <w:r w:rsidR="003762EC" w:rsidRPr="005E6C77">
        <w:rPr>
          <w:rFonts w:ascii="Times New Roman" w:eastAsia="Times New Roman" w:hAnsi="Times New Roman"/>
          <w:b/>
          <w:sz w:val="24"/>
          <w:szCs w:val="24"/>
          <w:lang w:eastAsia="ru-RU"/>
        </w:rPr>
        <w:t>ИИ «АУДИТ И КОНСАЛТИНГ»</w:t>
      </w:r>
    </w:p>
    <w:p w:rsidR="003762EC" w:rsidRPr="005E6C77" w:rsidRDefault="003762EC" w:rsidP="003762E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62EC" w:rsidRPr="005E6C77" w:rsidRDefault="003762EC" w:rsidP="0045610D">
      <w:pPr>
        <w:numPr>
          <w:ilvl w:val="0"/>
          <w:numId w:val="14"/>
        </w:numPr>
        <w:tabs>
          <w:tab w:val="left" w:pos="851"/>
        </w:tabs>
        <w:spacing w:after="0" w:line="240" w:lineRule="auto"/>
        <w:ind w:firstLine="56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Внешний аудит в организациях различных видов деятельности</w:t>
      </w:r>
    </w:p>
    <w:p w:rsidR="003762EC" w:rsidRPr="005E6C77" w:rsidRDefault="003762EC" w:rsidP="0045610D">
      <w:pPr>
        <w:numPr>
          <w:ilvl w:val="1"/>
          <w:numId w:val="15"/>
        </w:numPr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Активов</w:t>
      </w:r>
    </w:p>
    <w:p w:rsidR="003762EC" w:rsidRPr="005E6C77" w:rsidRDefault="003762EC" w:rsidP="0045610D">
      <w:pPr>
        <w:numPr>
          <w:ilvl w:val="2"/>
          <w:numId w:val="14"/>
        </w:numPr>
        <w:spacing w:after="0" w:line="240" w:lineRule="auto"/>
        <w:ind w:firstLine="18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spellStart"/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Внеоборотных</w:t>
      </w:r>
      <w:proofErr w:type="spellEnd"/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активов</w:t>
      </w:r>
    </w:p>
    <w:p w:rsidR="003762EC" w:rsidRPr="005E6C77" w:rsidRDefault="003762EC" w:rsidP="0045610D">
      <w:pPr>
        <w:numPr>
          <w:ilvl w:val="3"/>
          <w:numId w:val="1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Основных средств</w:t>
      </w:r>
    </w:p>
    <w:p w:rsidR="003762EC" w:rsidRPr="005E6C77" w:rsidRDefault="003762EC" w:rsidP="0045610D">
      <w:pPr>
        <w:numPr>
          <w:ilvl w:val="3"/>
          <w:numId w:val="1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Интеллектуальной собственности </w:t>
      </w:r>
    </w:p>
    <w:p w:rsidR="003762EC" w:rsidRPr="005E6C77" w:rsidRDefault="003762EC" w:rsidP="0045610D">
      <w:pPr>
        <w:numPr>
          <w:ilvl w:val="3"/>
          <w:numId w:val="1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Нематериальных активов</w:t>
      </w:r>
    </w:p>
    <w:p w:rsidR="003762EC" w:rsidRPr="005E6C77" w:rsidRDefault="003762EC" w:rsidP="0045610D">
      <w:pPr>
        <w:numPr>
          <w:ilvl w:val="3"/>
          <w:numId w:val="1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Долгосрочных финансовых вложений</w:t>
      </w:r>
    </w:p>
    <w:p w:rsidR="003762EC" w:rsidRPr="005E6C77" w:rsidRDefault="003762EC" w:rsidP="0045610D">
      <w:pPr>
        <w:numPr>
          <w:ilvl w:val="3"/>
          <w:numId w:val="1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Доходных вложений в материальные ценности</w:t>
      </w:r>
    </w:p>
    <w:p w:rsidR="003762EC" w:rsidRPr="005E6C77" w:rsidRDefault="003762EC" w:rsidP="0045610D">
      <w:pPr>
        <w:numPr>
          <w:ilvl w:val="3"/>
          <w:numId w:val="1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Прочих </w:t>
      </w:r>
      <w:proofErr w:type="spellStart"/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внеоборотных</w:t>
      </w:r>
      <w:proofErr w:type="spellEnd"/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активов</w:t>
      </w:r>
    </w:p>
    <w:p w:rsidR="003762EC" w:rsidRPr="005E6C77" w:rsidRDefault="003762EC" w:rsidP="0045610D">
      <w:pPr>
        <w:numPr>
          <w:ilvl w:val="2"/>
          <w:numId w:val="14"/>
        </w:numPr>
        <w:spacing w:after="0" w:line="240" w:lineRule="auto"/>
        <w:ind w:firstLine="18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Оборотных активов</w:t>
      </w:r>
    </w:p>
    <w:p w:rsidR="003762EC" w:rsidRPr="005E6C77" w:rsidRDefault="003762EC" w:rsidP="0045610D">
      <w:pPr>
        <w:numPr>
          <w:ilvl w:val="3"/>
          <w:numId w:val="1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Запасов</w:t>
      </w:r>
    </w:p>
    <w:p w:rsidR="003762EC" w:rsidRPr="005E6C77" w:rsidRDefault="003762EC" w:rsidP="0045610D">
      <w:pPr>
        <w:numPr>
          <w:ilvl w:val="4"/>
          <w:numId w:val="14"/>
        </w:numPr>
        <w:spacing w:after="0" w:line="240" w:lineRule="auto"/>
        <w:ind w:firstLine="239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Материалов</w:t>
      </w:r>
    </w:p>
    <w:p w:rsidR="003762EC" w:rsidRPr="005E6C77" w:rsidRDefault="003762EC" w:rsidP="0045610D">
      <w:pPr>
        <w:numPr>
          <w:ilvl w:val="4"/>
          <w:numId w:val="14"/>
        </w:numPr>
        <w:spacing w:after="0" w:line="240" w:lineRule="auto"/>
        <w:ind w:firstLine="239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Готовой  продукции</w:t>
      </w:r>
    </w:p>
    <w:p w:rsidR="003762EC" w:rsidRPr="005E6C77" w:rsidRDefault="003762EC" w:rsidP="0045610D">
      <w:pPr>
        <w:numPr>
          <w:ilvl w:val="4"/>
          <w:numId w:val="14"/>
        </w:numPr>
        <w:spacing w:after="0" w:line="240" w:lineRule="auto"/>
        <w:ind w:firstLine="239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Товаров</w:t>
      </w:r>
    </w:p>
    <w:p w:rsidR="003762EC" w:rsidRPr="005E6C77" w:rsidRDefault="003762EC" w:rsidP="0045610D">
      <w:pPr>
        <w:numPr>
          <w:ilvl w:val="4"/>
          <w:numId w:val="14"/>
        </w:numPr>
        <w:spacing w:after="0" w:line="240" w:lineRule="auto"/>
        <w:ind w:firstLine="239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Затрат незавершенного производства</w:t>
      </w:r>
    </w:p>
    <w:p w:rsidR="003762EC" w:rsidRPr="005E6C77" w:rsidRDefault="003762EC" w:rsidP="0045610D">
      <w:pPr>
        <w:numPr>
          <w:ilvl w:val="3"/>
          <w:numId w:val="1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Дебиторской задолженности</w:t>
      </w:r>
    </w:p>
    <w:p w:rsidR="003762EC" w:rsidRPr="005E6C77" w:rsidRDefault="003762EC" w:rsidP="0045610D">
      <w:pPr>
        <w:numPr>
          <w:ilvl w:val="3"/>
          <w:numId w:val="1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Денежных средств</w:t>
      </w:r>
    </w:p>
    <w:p w:rsidR="003762EC" w:rsidRPr="005E6C77" w:rsidRDefault="003762EC" w:rsidP="0045610D">
      <w:pPr>
        <w:numPr>
          <w:ilvl w:val="3"/>
          <w:numId w:val="1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Краткосрочных финансовых вложений</w:t>
      </w:r>
    </w:p>
    <w:p w:rsidR="003762EC" w:rsidRPr="005E6C77" w:rsidRDefault="003762EC" w:rsidP="0045610D">
      <w:pPr>
        <w:numPr>
          <w:ilvl w:val="3"/>
          <w:numId w:val="14"/>
        </w:numPr>
        <w:spacing w:after="0" w:line="240" w:lineRule="auto"/>
        <w:ind w:firstLine="392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Прочих оборотных активов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2410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Обязательств</w:t>
      </w:r>
    </w:p>
    <w:p w:rsidR="003762EC" w:rsidRPr="005E6C77" w:rsidRDefault="003762EC" w:rsidP="0045610D">
      <w:pPr>
        <w:numPr>
          <w:ilvl w:val="2"/>
          <w:numId w:val="1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Кредиторской задолженности</w:t>
      </w:r>
    </w:p>
    <w:p w:rsidR="003762EC" w:rsidRPr="005E6C77" w:rsidRDefault="003762EC" w:rsidP="0045610D">
      <w:pPr>
        <w:numPr>
          <w:ilvl w:val="2"/>
          <w:numId w:val="1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Кредитов и займов полученных</w:t>
      </w:r>
    </w:p>
    <w:p w:rsidR="003762EC" w:rsidRPr="005E6C77" w:rsidRDefault="003762EC" w:rsidP="0045610D">
      <w:pPr>
        <w:numPr>
          <w:ilvl w:val="2"/>
          <w:numId w:val="1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Прочих обязательств</w:t>
      </w:r>
    </w:p>
    <w:p w:rsidR="003762EC" w:rsidRPr="005E6C77" w:rsidRDefault="003762EC" w:rsidP="0045610D">
      <w:pPr>
        <w:numPr>
          <w:ilvl w:val="1"/>
          <w:numId w:val="15"/>
        </w:numPr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Капитала</w:t>
      </w:r>
    </w:p>
    <w:p w:rsidR="003762EC" w:rsidRPr="005E6C77" w:rsidRDefault="003762EC" w:rsidP="0045610D">
      <w:pPr>
        <w:numPr>
          <w:ilvl w:val="2"/>
          <w:numId w:val="1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Резервного капитала</w:t>
      </w:r>
    </w:p>
    <w:p w:rsidR="003762EC" w:rsidRPr="005E6C77" w:rsidRDefault="003762EC" w:rsidP="0045610D">
      <w:pPr>
        <w:numPr>
          <w:ilvl w:val="2"/>
          <w:numId w:val="1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Добавочного капитала</w:t>
      </w:r>
    </w:p>
    <w:p w:rsidR="003762EC" w:rsidRPr="005E6C77" w:rsidRDefault="003762EC" w:rsidP="0045610D">
      <w:pPr>
        <w:numPr>
          <w:ilvl w:val="2"/>
          <w:numId w:val="1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Уставного капитала</w:t>
      </w:r>
    </w:p>
    <w:p w:rsidR="003762EC" w:rsidRPr="005E6C77" w:rsidRDefault="003762EC" w:rsidP="0045610D">
      <w:pPr>
        <w:numPr>
          <w:ilvl w:val="1"/>
          <w:numId w:val="15"/>
        </w:numPr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Доходов, расходов и финансовых результатов  </w:t>
      </w:r>
    </w:p>
    <w:p w:rsidR="003762EC" w:rsidRPr="005E6C77" w:rsidRDefault="003762EC" w:rsidP="0045610D">
      <w:pPr>
        <w:numPr>
          <w:ilvl w:val="2"/>
          <w:numId w:val="1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 обычных видов деятельности</w:t>
      </w:r>
    </w:p>
    <w:p w:rsidR="003762EC" w:rsidRPr="005E6C77" w:rsidRDefault="003762EC" w:rsidP="0045610D">
      <w:pPr>
        <w:numPr>
          <w:ilvl w:val="2"/>
          <w:numId w:val="1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 прочих видов деятельности</w:t>
      </w:r>
    </w:p>
    <w:p w:rsidR="003762EC" w:rsidRPr="005E6C77" w:rsidRDefault="003762EC" w:rsidP="0045610D">
      <w:pPr>
        <w:numPr>
          <w:ilvl w:val="2"/>
          <w:numId w:val="1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 бизнес-процессов</w:t>
      </w:r>
    </w:p>
    <w:p w:rsidR="003762EC" w:rsidRPr="005E6C77" w:rsidRDefault="003762EC" w:rsidP="0045610D">
      <w:pPr>
        <w:numPr>
          <w:ilvl w:val="1"/>
          <w:numId w:val="15"/>
        </w:numPr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Расчетов</w:t>
      </w:r>
    </w:p>
    <w:p w:rsidR="003762EC" w:rsidRPr="005E6C77" w:rsidRDefault="003762EC" w:rsidP="0045610D">
      <w:pPr>
        <w:numPr>
          <w:ilvl w:val="2"/>
          <w:numId w:val="1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 покупателями и заказчиками </w:t>
      </w:r>
    </w:p>
    <w:p w:rsidR="003762EC" w:rsidRPr="005E6C77" w:rsidRDefault="003762EC" w:rsidP="0045610D">
      <w:pPr>
        <w:numPr>
          <w:ilvl w:val="2"/>
          <w:numId w:val="1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 поставщиками и подрядчиками </w:t>
      </w:r>
    </w:p>
    <w:p w:rsidR="003762EC" w:rsidRPr="005E6C77" w:rsidRDefault="003762EC" w:rsidP="0045610D">
      <w:pPr>
        <w:numPr>
          <w:ilvl w:val="2"/>
          <w:numId w:val="1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 персоналом по оплате труда и прочим операциям</w:t>
      </w:r>
    </w:p>
    <w:p w:rsidR="003762EC" w:rsidRPr="005E6C77" w:rsidRDefault="003762EC" w:rsidP="0045610D">
      <w:pPr>
        <w:numPr>
          <w:ilvl w:val="2"/>
          <w:numId w:val="1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 бюджетом по налогам и сборам </w:t>
      </w:r>
    </w:p>
    <w:p w:rsidR="003762EC" w:rsidRPr="005E6C77" w:rsidRDefault="003762EC" w:rsidP="0045610D">
      <w:pPr>
        <w:numPr>
          <w:ilvl w:val="2"/>
          <w:numId w:val="15"/>
        </w:numPr>
        <w:tabs>
          <w:tab w:val="left" w:pos="2835"/>
        </w:tabs>
        <w:spacing w:after="0" w:line="240" w:lineRule="auto"/>
        <w:ind w:hanging="2705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 прочими организациями</w:t>
      </w:r>
    </w:p>
    <w:p w:rsidR="003762EC" w:rsidRPr="005E6C77" w:rsidRDefault="003762EC" w:rsidP="003762EC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1.6. Бизнес – процессов</w:t>
      </w:r>
    </w:p>
    <w:p w:rsidR="003762EC" w:rsidRPr="005E6C77" w:rsidRDefault="003762EC" w:rsidP="003762EC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1.6.1.     Снабжения</w:t>
      </w:r>
    </w:p>
    <w:p w:rsidR="003762EC" w:rsidRPr="005E6C77" w:rsidRDefault="003762EC" w:rsidP="003762EC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1.6.2.     Производства</w:t>
      </w:r>
    </w:p>
    <w:p w:rsidR="003762EC" w:rsidRPr="005E6C77" w:rsidRDefault="003762EC" w:rsidP="003762EC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1.6.3.     Сбыта</w:t>
      </w:r>
    </w:p>
    <w:p w:rsidR="003762EC" w:rsidRPr="005E6C77" w:rsidRDefault="003762EC" w:rsidP="003762EC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1.6.4.     Инвестиционной  деятельности</w:t>
      </w:r>
    </w:p>
    <w:p w:rsidR="003762EC" w:rsidRPr="005E6C77" w:rsidRDefault="003762EC" w:rsidP="003762EC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1.6.5.     Инновационной деятельности</w:t>
      </w:r>
    </w:p>
    <w:p w:rsidR="003762EC" w:rsidRPr="005E6C77" w:rsidRDefault="003762EC" w:rsidP="003762EC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1.6.6.     Финансовой деятельности</w:t>
      </w:r>
    </w:p>
    <w:p w:rsidR="003762EC" w:rsidRPr="005E6C77" w:rsidRDefault="003762EC" w:rsidP="003762EC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          1.6.7.     Научно-исследовательских и опытно-конструкторских работ </w:t>
      </w:r>
    </w:p>
    <w:p w:rsidR="003762EC" w:rsidRPr="005E6C77" w:rsidRDefault="003762EC" w:rsidP="003762EC">
      <w:pPr>
        <w:widowControl w:val="0"/>
        <w:tabs>
          <w:tab w:val="left" w:pos="2835"/>
        </w:tabs>
        <w:spacing w:after="0" w:line="240" w:lineRule="auto"/>
        <w:ind w:left="708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          </w:t>
      </w:r>
    </w:p>
    <w:p w:rsidR="003762EC" w:rsidRPr="005E6C77" w:rsidRDefault="003762EC" w:rsidP="0045610D">
      <w:pPr>
        <w:numPr>
          <w:ilvl w:val="0"/>
          <w:numId w:val="15"/>
        </w:numPr>
        <w:spacing w:after="0" w:line="240" w:lineRule="auto"/>
        <w:ind w:firstLine="20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Внутренний аудит (по аналогии с внешним аудитом)</w:t>
      </w:r>
    </w:p>
    <w:p w:rsidR="003762EC" w:rsidRPr="005E6C77" w:rsidRDefault="003762EC" w:rsidP="0045610D">
      <w:pPr>
        <w:numPr>
          <w:ilvl w:val="0"/>
          <w:numId w:val="15"/>
        </w:numPr>
        <w:spacing w:after="0" w:line="240" w:lineRule="auto"/>
        <w:ind w:firstLine="20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Аудит мошенничества</w:t>
      </w:r>
    </w:p>
    <w:p w:rsidR="003762EC" w:rsidRPr="005E6C77" w:rsidRDefault="003762EC" w:rsidP="0045610D">
      <w:pPr>
        <w:numPr>
          <w:ilvl w:val="0"/>
          <w:numId w:val="15"/>
        </w:numPr>
        <w:spacing w:after="0" w:line="240" w:lineRule="auto"/>
        <w:ind w:firstLine="20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 xml:space="preserve">Аудит эффективности 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985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Использования государственных средств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985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Деятельности коммерческих организаций</w:t>
      </w:r>
    </w:p>
    <w:p w:rsidR="003762EC" w:rsidRPr="005E6C77" w:rsidRDefault="003762EC" w:rsidP="003762EC">
      <w:pPr>
        <w:widowControl w:val="0"/>
        <w:spacing w:after="0" w:line="240" w:lineRule="auto"/>
        <w:ind w:left="1985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3.2.1. Процессов принятия финансов</w:t>
      </w:r>
      <w:proofErr w:type="gramStart"/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о-</w:t>
      </w:r>
      <w:proofErr w:type="gramEnd"/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экономических решений и их результатов в управлении объектами </w:t>
      </w:r>
      <w:r w:rsidRPr="005E6C7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(по аналогии с внешним аудитом)</w:t>
      </w:r>
    </w:p>
    <w:p w:rsidR="003762EC" w:rsidRPr="005E6C77" w:rsidRDefault="003762EC" w:rsidP="003762EC">
      <w:pPr>
        <w:widowControl w:val="0"/>
        <w:spacing w:after="0" w:line="240" w:lineRule="auto"/>
        <w:ind w:left="1985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3.2.2.  </w:t>
      </w:r>
      <w:proofErr w:type="spellStart"/>
      <w:proofErr w:type="gramStart"/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Бизнес-операций</w:t>
      </w:r>
      <w:proofErr w:type="spellEnd"/>
      <w:proofErr w:type="gramEnd"/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использования ресурсов  (см. 1.1)</w:t>
      </w:r>
    </w:p>
    <w:p w:rsidR="003762EC" w:rsidRPr="005E6C77" w:rsidRDefault="003762EC" w:rsidP="003762EC">
      <w:pPr>
        <w:widowControl w:val="0"/>
        <w:spacing w:after="0" w:line="240" w:lineRule="auto"/>
        <w:ind w:left="1985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3.2.3. Расчетов (</w:t>
      </w:r>
      <w:proofErr w:type="gramStart"/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см</w:t>
      </w:r>
      <w:proofErr w:type="gramEnd"/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1.5) и управления дебиторской и кредиторской задолженностью</w:t>
      </w:r>
    </w:p>
    <w:p w:rsidR="003762EC" w:rsidRPr="005E6C77" w:rsidRDefault="003762EC" w:rsidP="003762EC">
      <w:pPr>
        <w:widowControl w:val="0"/>
        <w:spacing w:after="0" w:line="240" w:lineRule="auto"/>
        <w:ind w:left="1985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3.2.4.  Бизнес-процессов (</w:t>
      </w:r>
      <w:proofErr w:type="gramStart"/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см</w:t>
      </w:r>
      <w:proofErr w:type="gramEnd"/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 1.6)</w:t>
      </w:r>
    </w:p>
    <w:p w:rsidR="003762EC" w:rsidRPr="005E6C77" w:rsidRDefault="003762EC" w:rsidP="003762EC">
      <w:pPr>
        <w:widowControl w:val="0"/>
        <w:spacing w:after="0" w:line="240" w:lineRule="auto"/>
        <w:ind w:left="1985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3.2.5.  Социально-трудовых отношений</w:t>
      </w:r>
    </w:p>
    <w:p w:rsidR="003762EC" w:rsidRPr="005E6C77" w:rsidRDefault="003762EC" w:rsidP="003762EC">
      <w:pPr>
        <w:widowControl w:val="0"/>
        <w:spacing w:after="0" w:line="240" w:lineRule="auto"/>
        <w:ind w:left="1985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3.2.6. Источников доходов и финансовых результатов</w:t>
      </w:r>
    </w:p>
    <w:p w:rsidR="003762EC" w:rsidRPr="005E6C77" w:rsidRDefault="003762EC" w:rsidP="003762EC">
      <w:pPr>
        <w:widowControl w:val="0"/>
        <w:spacing w:after="0" w:line="240" w:lineRule="auto"/>
        <w:ind w:left="1985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3.2.7.  Направлений расходов </w:t>
      </w:r>
    </w:p>
    <w:p w:rsidR="003762EC" w:rsidRPr="005E6C77" w:rsidRDefault="003762EC" w:rsidP="0045610D">
      <w:pPr>
        <w:numPr>
          <w:ilvl w:val="0"/>
          <w:numId w:val="15"/>
        </w:numPr>
        <w:spacing w:after="0" w:line="240" w:lineRule="auto"/>
        <w:ind w:firstLine="20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Налоговый аудит 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985"/>
          <w:tab w:val="left" w:pos="2410"/>
          <w:tab w:val="left" w:pos="2694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Налога на прибыль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985"/>
          <w:tab w:val="left" w:pos="2410"/>
          <w:tab w:val="left" w:pos="2694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Налога на добавленную стоимость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985"/>
          <w:tab w:val="left" w:pos="2410"/>
          <w:tab w:val="left" w:pos="2694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Взносов на социальное страхование и обеспечение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985"/>
          <w:tab w:val="left" w:pos="2410"/>
          <w:tab w:val="left" w:pos="2694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Налога на доходы физических лиц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985"/>
          <w:tab w:val="left" w:pos="2410"/>
          <w:tab w:val="left" w:pos="2694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Акцизов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985"/>
          <w:tab w:val="left" w:pos="2410"/>
          <w:tab w:val="left" w:pos="2694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ЕНВД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985"/>
          <w:tab w:val="left" w:pos="2410"/>
          <w:tab w:val="left" w:pos="2694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Налогов при упрощенной системе налогообложения</w:t>
      </w:r>
    </w:p>
    <w:p w:rsidR="003762EC" w:rsidRPr="005E6C77" w:rsidRDefault="003762EC" w:rsidP="0045610D">
      <w:pPr>
        <w:numPr>
          <w:ilvl w:val="0"/>
          <w:numId w:val="15"/>
        </w:numPr>
        <w:spacing w:after="0" w:line="240" w:lineRule="auto"/>
        <w:ind w:firstLine="20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Стратегический аудит</w:t>
      </w:r>
    </w:p>
    <w:p w:rsidR="003762EC" w:rsidRPr="005E6C77" w:rsidRDefault="003762EC" w:rsidP="0045610D">
      <w:pPr>
        <w:numPr>
          <w:ilvl w:val="0"/>
          <w:numId w:val="15"/>
        </w:numPr>
        <w:spacing w:after="0" w:line="240" w:lineRule="auto"/>
        <w:ind w:firstLine="20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Анализ финансово-хозяйственной деятельности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985"/>
          <w:tab w:val="left" w:pos="2410"/>
          <w:tab w:val="left" w:pos="2552"/>
        </w:tabs>
        <w:spacing w:after="0" w:line="240" w:lineRule="auto"/>
        <w:ind w:hanging="92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Макроэкономический анализ (по объектам)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985"/>
          <w:tab w:val="left" w:pos="2410"/>
          <w:tab w:val="left" w:pos="2552"/>
        </w:tabs>
        <w:spacing w:after="0" w:line="240" w:lineRule="auto"/>
        <w:ind w:hanging="92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Микроэкономический анализ (по объектам)</w:t>
      </w:r>
    </w:p>
    <w:p w:rsidR="003762EC" w:rsidRPr="005E6C77" w:rsidRDefault="003762EC" w:rsidP="0045610D">
      <w:pPr>
        <w:numPr>
          <w:ilvl w:val="2"/>
          <w:numId w:val="15"/>
        </w:numPr>
        <w:tabs>
          <w:tab w:val="left" w:pos="2268"/>
          <w:tab w:val="left" w:pos="2552"/>
          <w:tab w:val="left" w:pos="2694"/>
          <w:tab w:val="left" w:pos="2835"/>
          <w:tab w:val="left" w:pos="3119"/>
          <w:tab w:val="left" w:pos="3261"/>
        </w:tabs>
        <w:spacing w:after="0" w:line="240" w:lineRule="auto"/>
        <w:ind w:hanging="2705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Финансово-экономический анализ </w:t>
      </w:r>
    </w:p>
    <w:p w:rsidR="003762EC" w:rsidRPr="005E6C77" w:rsidRDefault="003762EC" w:rsidP="0045610D">
      <w:pPr>
        <w:numPr>
          <w:ilvl w:val="2"/>
          <w:numId w:val="15"/>
        </w:numPr>
        <w:tabs>
          <w:tab w:val="left" w:pos="2268"/>
          <w:tab w:val="left" w:pos="2552"/>
          <w:tab w:val="left" w:pos="2694"/>
          <w:tab w:val="left" w:pos="2835"/>
          <w:tab w:val="left" w:pos="3119"/>
          <w:tab w:val="left" w:pos="3261"/>
        </w:tabs>
        <w:spacing w:after="0" w:line="240" w:lineRule="auto"/>
        <w:ind w:hanging="2705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Технико-экономический анализ </w:t>
      </w:r>
    </w:p>
    <w:p w:rsidR="003762EC" w:rsidRPr="005E6C77" w:rsidRDefault="003762EC" w:rsidP="0045610D">
      <w:pPr>
        <w:numPr>
          <w:ilvl w:val="2"/>
          <w:numId w:val="15"/>
        </w:numPr>
        <w:tabs>
          <w:tab w:val="left" w:pos="2268"/>
          <w:tab w:val="left" w:pos="2552"/>
          <w:tab w:val="left" w:pos="2694"/>
          <w:tab w:val="left" w:pos="2835"/>
          <w:tab w:val="left" w:pos="3119"/>
          <w:tab w:val="left" w:pos="3261"/>
        </w:tabs>
        <w:spacing w:after="0" w:line="240" w:lineRule="auto"/>
        <w:ind w:hanging="2705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Комплексный экономический анализ</w:t>
      </w:r>
    </w:p>
    <w:p w:rsidR="003762EC" w:rsidRPr="005E6C77" w:rsidRDefault="003762EC" w:rsidP="0045610D">
      <w:pPr>
        <w:numPr>
          <w:ilvl w:val="0"/>
          <w:numId w:val="15"/>
        </w:numPr>
        <w:tabs>
          <w:tab w:val="left" w:pos="1418"/>
          <w:tab w:val="left" w:pos="1985"/>
          <w:tab w:val="left" w:pos="2552"/>
        </w:tabs>
        <w:spacing w:after="0" w:line="240" w:lineRule="auto"/>
        <w:ind w:firstLine="20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Консалтинг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418"/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Оптимизация налогообложения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418"/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Совершенствование системы внутреннего контроля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418"/>
          <w:tab w:val="left" w:pos="1985"/>
          <w:tab w:val="left" w:pos="2552"/>
        </w:tabs>
        <w:spacing w:after="0" w:line="240" w:lineRule="auto"/>
        <w:ind w:left="426" w:firstLine="992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Совершенствование информационной системы, в том числе повышение качества учетной и отчетной информации 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418"/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Управленческий консалтинг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418"/>
          <w:tab w:val="left" w:pos="1985"/>
          <w:tab w:val="left" w:pos="2552"/>
        </w:tabs>
        <w:spacing w:after="0" w:line="240" w:lineRule="auto"/>
        <w:ind w:left="426" w:firstLine="992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Экспертиза финансово-экономических решений</w:t>
      </w:r>
    </w:p>
    <w:p w:rsidR="003762EC" w:rsidRPr="005E6C77" w:rsidRDefault="003762EC" w:rsidP="0045610D">
      <w:pPr>
        <w:numPr>
          <w:ilvl w:val="0"/>
          <w:numId w:val="15"/>
        </w:numPr>
        <w:tabs>
          <w:tab w:val="left" w:pos="1418"/>
          <w:tab w:val="left" w:pos="1985"/>
          <w:tab w:val="left" w:pos="2552"/>
        </w:tabs>
        <w:spacing w:after="0" w:line="240" w:lineRule="auto"/>
        <w:ind w:firstLine="20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Специальные аудиторские задания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985"/>
          <w:tab w:val="left" w:pos="2552"/>
        </w:tabs>
        <w:spacing w:after="0" w:line="240" w:lineRule="auto"/>
        <w:ind w:left="1985" w:hanging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Аудит отчетности, подготовленной в соответствии с принципами и правилами, отличными от </w:t>
      </w:r>
      <w:proofErr w:type="gramStart"/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российских</w:t>
      </w:r>
      <w:proofErr w:type="gramEnd"/>
    </w:p>
    <w:p w:rsidR="003762EC" w:rsidRPr="005E6C77" w:rsidRDefault="003762EC" w:rsidP="0045610D">
      <w:pPr>
        <w:numPr>
          <w:ilvl w:val="2"/>
          <w:numId w:val="15"/>
        </w:numPr>
        <w:tabs>
          <w:tab w:val="left" w:pos="1985"/>
          <w:tab w:val="left" w:pos="2552"/>
        </w:tabs>
        <w:spacing w:after="0" w:line="240" w:lineRule="auto"/>
        <w:ind w:hanging="2705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МСФО</w:t>
      </w:r>
    </w:p>
    <w:p w:rsidR="003762EC" w:rsidRPr="005E6C77" w:rsidRDefault="003762EC" w:rsidP="0045610D">
      <w:pPr>
        <w:numPr>
          <w:ilvl w:val="2"/>
          <w:numId w:val="15"/>
        </w:numPr>
        <w:tabs>
          <w:tab w:val="left" w:pos="1985"/>
          <w:tab w:val="left" w:pos="2552"/>
        </w:tabs>
        <w:spacing w:after="0" w:line="240" w:lineRule="auto"/>
        <w:ind w:hanging="2705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GAAP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Аудит управленческой отчетности</w:t>
      </w:r>
    </w:p>
    <w:p w:rsidR="003762EC" w:rsidRPr="005E6C77" w:rsidRDefault="003762EC" w:rsidP="0045610D">
      <w:pPr>
        <w:numPr>
          <w:ilvl w:val="0"/>
          <w:numId w:val="15"/>
        </w:numPr>
        <w:tabs>
          <w:tab w:val="left" w:pos="1418"/>
          <w:tab w:val="left" w:pos="1985"/>
          <w:tab w:val="left" w:pos="2552"/>
        </w:tabs>
        <w:spacing w:after="0" w:line="240" w:lineRule="auto"/>
        <w:ind w:left="1985" w:hanging="1418"/>
        <w:contextualSpacing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Трансформация финансовой отчетности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418"/>
          <w:tab w:val="left" w:pos="1985"/>
          <w:tab w:val="left" w:pos="2552"/>
        </w:tabs>
        <w:spacing w:after="0" w:line="240" w:lineRule="auto"/>
        <w:ind w:hanging="92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отчетность по МСФО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418"/>
          <w:tab w:val="left" w:pos="1985"/>
          <w:tab w:val="left" w:pos="2552"/>
        </w:tabs>
        <w:spacing w:after="0" w:line="240" w:lineRule="auto"/>
        <w:ind w:hanging="92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 отчетность по </w:t>
      </w:r>
      <w:r w:rsidRPr="005E6C77">
        <w:rPr>
          <w:rFonts w:ascii="Times New Roman" w:eastAsia="Times New Roman" w:hAnsi="Times New Roman"/>
          <w:snapToGrid w:val="0"/>
          <w:sz w:val="24"/>
          <w:szCs w:val="24"/>
          <w:lang w:val="en-US" w:eastAsia="ru-RU"/>
        </w:rPr>
        <w:t>GAAP</w:t>
      </w:r>
    </w:p>
    <w:p w:rsidR="003762EC" w:rsidRPr="005E6C77" w:rsidRDefault="003762EC" w:rsidP="0045610D">
      <w:pPr>
        <w:numPr>
          <w:ilvl w:val="0"/>
          <w:numId w:val="15"/>
        </w:numPr>
        <w:tabs>
          <w:tab w:val="left" w:pos="1418"/>
          <w:tab w:val="left" w:pos="1985"/>
          <w:tab w:val="left" w:pos="2552"/>
        </w:tabs>
        <w:spacing w:after="0" w:line="240" w:lineRule="auto"/>
        <w:ind w:firstLine="207"/>
        <w:contextualSpacing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Ревизия и контроль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Бюджетных организаций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Некоммерческих организаций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Государственных внебюджетных фондов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Благотворительных фондов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Страховых организаций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Товарных и фондовых бирж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Инвестиционных институтов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Торговых организаций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Кредитных организаций</w:t>
      </w:r>
    </w:p>
    <w:p w:rsidR="003762EC" w:rsidRPr="005E6C77" w:rsidRDefault="003762EC" w:rsidP="0045610D">
      <w:pPr>
        <w:numPr>
          <w:ilvl w:val="1"/>
          <w:numId w:val="15"/>
        </w:numPr>
        <w:tabs>
          <w:tab w:val="left" w:pos="1985"/>
          <w:tab w:val="left" w:pos="2552"/>
        </w:tabs>
        <w:spacing w:after="0" w:line="240" w:lineRule="auto"/>
        <w:ind w:hanging="927"/>
        <w:contextualSpacing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Прочих видов деятельности</w:t>
      </w:r>
    </w:p>
    <w:p w:rsidR="003762EC" w:rsidRPr="005E6C77" w:rsidRDefault="003762EC" w:rsidP="0045610D">
      <w:pPr>
        <w:numPr>
          <w:ilvl w:val="0"/>
          <w:numId w:val="15"/>
        </w:numPr>
        <w:tabs>
          <w:tab w:val="left" w:pos="1418"/>
          <w:tab w:val="left" w:pos="1985"/>
          <w:tab w:val="left" w:pos="2552"/>
        </w:tabs>
        <w:spacing w:after="0" w:line="240" w:lineRule="auto"/>
        <w:ind w:firstLine="207"/>
        <w:contextualSpacing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Управленческий учет и бюджетирование (по субъектам и участкам различных видов деятельности)</w:t>
      </w:r>
    </w:p>
    <w:p w:rsidR="003762EC" w:rsidRPr="005E6C77" w:rsidRDefault="003762EC" w:rsidP="003762EC">
      <w:pPr>
        <w:widowControl w:val="0"/>
        <w:spacing w:after="0" w:line="240" w:lineRule="auto"/>
        <w:ind w:left="1800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3762EC" w:rsidRPr="005E6C77" w:rsidRDefault="003762EC" w:rsidP="003762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62EC" w:rsidRPr="005E6C77" w:rsidRDefault="003762EC" w:rsidP="003762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ПРИМЕРНАЯ ТЕМАТИКА КУРСОВЫХ РАБОТ МАГИСТРОВ ПО ПРОГРАММЕ «ФИНАНСЫ», </w:t>
      </w:r>
      <w:r w:rsidR="007F6654">
        <w:rPr>
          <w:rFonts w:ascii="Times New Roman" w:eastAsia="Times New Roman" w:hAnsi="Times New Roman"/>
          <w:b/>
          <w:sz w:val="24"/>
          <w:szCs w:val="24"/>
          <w:lang w:eastAsia="ru-RU"/>
        </w:rPr>
        <w:t>ТРАЕКТОР</w:t>
      </w:r>
      <w:r w:rsidRPr="005E6C77">
        <w:rPr>
          <w:rFonts w:ascii="Times New Roman" w:eastAsia="Times New Roman" w:hAnsi="Times New Roman"/>
          <w:b/>
          <w:sz w:val="24"/>
          <w:szCs w:val="24"/>
          <w:lang w:eastAsia="ru-RU"/>
        </w:rPr>
        <w:t>ИЯ «АУДИТ И КОНСАЛТИНГ»</w:t>
      </w:r>
    </w:p>
    <w:p w:rsidR="003762EC" w:rsidRPr="005E6C77" w:rsidRDefault="003762EC" w:rsidP="003762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62EC" w:rsidRPr="005E6C77" w:rsidRDefault="003762EC" w:rsidP="00376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2EC" w:rsidRPr="005E6C77" w:rsidRDefault="003762EC" w:rsidP="00376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Тематика курсовой работы определяется выбором предметной области (</w:t>
      </w:r>
      <w:proofErr w:type="gramStart"/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см</w:t>
      </w:r>
      <w:proofErr w:type="gramEnd"/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 xml:space="preserve">. выше) и методологии исследования. Формулировка темы кроме указания предметной области и методологии исследования, как правило, включает следующие ключевые слова: </w:t>
      </w:r>
    </w:p>
    <w:p w:rsidR="003762EC" w:rsidRPr="005E6C77" w:rsidRDefault="003762EC" w:rsidP="004561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Разработка информационно-методического обеспечения…</w:t>
      </w:r>
    </w:p>
    <w:p w:rsidR="003762EC" w:rsidRPr="005E6C77" w:rsidRDefault="003762EC" w:rsidP="004561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Выбор и применение методов и моделей…</w:t>
      </w:r>
    </w:p>
    <w:p w:rsidR="003762EC" w:rsidRPr="005E6C77" w:rsidRDefault="003762EC" w:rsidP="004561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Оценка структуры и характеристика…</w:t>
      </w:r>
    </w:p>
    <w:p w:rsidR="003762EC" w:rsidRPr="005E6C77" w:rsidRDefault="003762EC" w:rsidP="004561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Анализ…</w:t>
      </w:r>
    </w:p>
    <w:p w:rsidR="003762EC" w:rsidRPr="005E6C77" w:rsidRDefault="003762EC" w:rsidP="0045610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и т.п.</w:t>
      </w:r>
    </w:p>
    <w:p w:rsidR="003762EC" w:rsidRPr="005E6C77" w:rsidRDefault="003762EC" w:rsidP="00376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Формулировка темы курсовой работы может охватывать несколько взаимосвязанных предметных областей или их части.</w:t>
      </w:r>
    </w:p>
    <w:p w:rsidR="003762EC" w:rsidRPr="005E6C77" w:rsidRDefault="003762EC" w:rsidP="00376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2EC" w:rsidRPr="005E6C77" w:rsidRDefault="003762EC" w:rsidP="003762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формулировки тем курсовых работ</w:t>
      </w:r>
    </w:p>
    <w:p w:rsidR="003762EC" w:rsidRPr="005E6C77" w:rsidRDefault="003762EC" w:rsidP="003762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62EC" w:rsidRPr="005E6C77" w:rsidRDefault="003762EC" w:rsidP="0045610D">
      <w:pPr>
        <w:numPr>
          <w:ilvl w:val="0"/>
          <w:numId w:val="6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Анализ эффективности системы внутреннего контроля и предложения по ее совершенствованию</w:t>
      </w:r>
    </w:p>
    <w:p w:rsidR="003762EC" w:rsidRPr="005E6C77" w:rsidRDefault="003762EC" w:rsidP="0045610D">
      <w:pPr>
        <w:numPr>
          <w:ilvl w:val="0"/>
          <w:numId w:val="6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Разработка информационно-методического обеспечения внутреннего аудита (</w:t>
      </w: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различным видам и участкам деятельности</w:t>
      </w: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762EC" w:rsidRPr="005E6C77" w:rsidRDefault="003762EC" w:rsidP="0045610D">
      <w:pPr>
        <w:numPr>
          <w:ilvl w:val="0"/>
          <w:numId w:val="6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Разработка информационно-методического обеспечения внешнего аудита (</w:t>
      </w: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различным видам и участкам деятельности</w:t>
      </w: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762EC" w:rsidRPr="005E6C77" w:rsidRDefault="003762EC" w:rsidP="0045610D">
      <w:pPr>
        <w:numPr>
          <w:ilvl w:val="0"/>
          <w:numId w:val="6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Разработка информационно-методического обеспечения аудита эффективности  (</w:t>
      </w: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различным видам и участкам деятельности</w:t>
      </w: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762EC" w:rsidRPr="005E6C77" w:rsidRDefault="003762EC" w:rsidP="0045610D">
      <w:pPr>
        <w:numPr>
          <w:ilvl w:val="0"/>
          <w:numId w:val="6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Постановка системы управленческого учета и бюджетирования деятельности предприятий (</w:t>
      </w: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различным видам и участкам деятельности</w:t>
      </w: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762EC" w:rsidRPr="005E6C77" w:rsidRDefault="003762EC" w:rsidP="0045610D">
      <w:pPr>
        <w:numPr>
          <w:ilvl w:val="0"/>
          <w:numId w:val="6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методик налогового аудита деятельности организаций (</w:t>
      </w: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различным видам и участкам деятельности</w:t>
      </w: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762EC" w:rsidRPr="005E6C77" w:rsidRDefault="003762EC" w:rsidP="0045610D">
      <w:pPr>
        <w:numPr>
          <w:ilvl w:val="0"/>
          <w:numId w:val="6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Выбор и применение методик подготовки финансовой отчетности по МСФО (</w:t>
      </w:r>
      <w:r w:rsidRPr="005E6C77">
        <w:rPr>
          <w:rFonts w:ascii="Times New Roman" w:eastAsia="Times New Roman" w:hAnsi="Times New Roman"/>
          <w:sz w:val="24"/>
          <w:szCs w:val="24"/>
          <w:lang w:val="en-US" w:eastAsia="ru-RU"/>
        </w:rPr>
        <w:t>GAAP</w:t>
      </w: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762EC" w:rsidRPr="005E6C77" w:rsidRDefault="003762EC" w:rsidP="0045610D">
      <w:pPr>
        <w:numPr>
          <w:ilvl w:val="0"/>
          <w:numId w:val="6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Оптимизация системы налогообложения организации (</w:t>
      </w: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 различным видам и участкам деятельности</w:t>
      </w: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762EC" w:rsidRPr="005E6C77" w:rsidRDefault="003762EC" w:rsidP="0045610D">
      <w:pPr>
        <w:numPr>
          <w:ilvl w:val="0"/>
          <w:numId w:val="6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Организация и методическое обеспечение деятельности консалтинговой фирмы</w:t>
      </w:r>
    </w:p>
    <w:p w:rsidR="003762EC" w:rsidRPr="005E6C77" w:rsidRDefault="003762EC" w:rsidP="0045610D">
      <w:pPr>
        <w:numPr>
          <w:ilvl w:val="0"/>
          <w:numId w:val="6"/>
        </w:numPr>
        <w:tabs>
          <w:tab w:val="left" w:pos="-142"/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Организация и методическое обеспечение деятельности аудиторской фирмы</w:t>
      </w:r>
    </w:p>
    <w:p w:rsidR="003762EC" w:rsidRPr="005E6C77" w:rsidRDefault="003762EC" w:rsidP="003762EC">
      <w:pPr>
        <w:tabs>
          <w:tab w:val="left" w:pos="-142"/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2EC" w:rsidRPr="007F6654" w:rsidRDefault="003762EC" w:rsidP="0038220E">
      <w:pPr>
        <w:tabs>
          <w:tab w:val="left" w:pos="720"/>
        </w:tabs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2EC" w:rsidRPr="005E6C77" w:rsidRDefault="003762EC" w:rsidP="003762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62EC" w:rsidRPr="005E6C77" w:rsidRDefault="003762EC" w:rsidP="003762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ПРИМЕРНАЯ ТЕМАТИКА МАГИСТЕРСКИХ ДИССЕРТАЦИЙ </w:t>
      </w:r>
    </w:p>
    <w:p w:rsidR="003762EC" w:rsidRPr="005E6C77" w:rsidRDefault="003762EC" w:rsidP="003762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(ПРОГРАММА «ФИНАНСЫ», </w:t>
      </w:r>
      <w:r w:rsidR="007F6654">
        <w:rPr>
          <w:rFonts w:ascii="Times New Roman" w:eastAsia="Times New Roman" w:hAnsi="Times New Roman"/>
          <w:b/>
          <w:sz w:val="24"/>
          <w:szCs w:val="24"/>
          <w:lang w:eastAsia="ru-RU"/>
        </w:rPr>
        <w:t>ТРАЕКТОР</w:t>
      </w:r>
      <w:r w:rsidRPr="005E6C77">
        <w:rPr>
          <w:rFonts w:ascii="Times New Roman" w:eastAsia="Times New Roman" w:hAnsi="Times New Roman"/>
          <w:b/>
          <w:sz w:val="24"/>
          <w:szCs w:val="24"/>
          <w:lang w:eastAsia="ru-RU"/>
        </w:rPr>
        <w:t>ИЯ «АУДИТ И КОНСАЛТИНГ»)</w:t>
      </w:r>
    </w:p>
    <w:p w:rsidR="003762EC" w:rsidRPr="005E6C77" w:rsidRDefault="003762EC" w:rsidP="003762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62EC" w:rsidRPr="005E6C77" w:rsidRDefault="003762EC" w:rsidP="003762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 xml:space="preserve">Тема магистерской диссертации формулируется на основе выбранной предметной области и методологии исследования, а также учитывает результаты, полученные в ходе выполнения курсовой работы. Формулировка темы, как правило, включает следующие </w:t>
      </w: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ключевые слова, подчеркивающие новизну, теоретическую и практическую значимость полученных результатов: </w:t>
      </w:r>
    </w:p>
    <w:p w:rsidR="003762EC" w:rsidRPr="005E6C77" w:rsidRDefault="003762EC" w:rsidP="0045610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</w:t>
      </w:r>
    </w:p>
    <w:p w:rsidR="003762EC" w:rsidRPr="005E6C77" w:rsidRDefault="003762EC" w:rsidP="0045610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Исследование</w:t>
      </w:r>
    </w:p>
    <w:p w:rsidR="003762EC" w:rsidRPr="005E6C77" w:rsidRDefault="003762EC" w:rsidP="0045610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Методология</w:t>
      </w:r>
    </w:p>
    <w:p w:rsidR="003762EC" w:rsidRPr="005E6C77" w:rsidRDefault="003762EC" w:rsidP="0045610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Моделирование</w:t>
      </w:r>
    </w:p>
    <w:p w:rsidR="003762EC" w:rsidRPr="005E6C77" w:rsidRDefault="003762EC" w:rsidP="0045610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Экспертиза</w:t>
      </w:r>
    </w:p>
    <w:p w:rsidR="003762EC" w:rsidRPr="005E6C77" w:rsidRDefault="003762EC" w:rsidP="0045610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</w:p>
    <w:p w:rsidR="003762EC" w:rsidRPr="005E6C77" w:rsidRDefault="003762EC" w:rsidP="0045610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Разработка</w:t>
      </w:r>
    </w:p>
    <w:p w:rsidR="003762EC" w:rsidRPr="005E6C77" w:rsidRDefault="003762EC" w:rsidP="0045610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</w:t>
      </w:r>
    </w:p>
    <w:p w:rsidR="003762EC" w:rsidRPr="005E6C77" w:rsidRDefault="003762EC" w:rsidP="0045610D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и т.п.</w:t>
      </w:r>
    </w:p>
    <w:p w:rsidR="003762EC" w:rsidRPr="005E6C77" w:rsidRDefault="003762EC" w:rsidP="003762E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z w:val="24"/>
          <w:szCs w:val="24"/>
          <w:lang w:eastAsia="ru-RU"/>
        </w:rPr>
        <w:t>Выбранная тема может представлять собой развитие тематики диссертационных работ, защищенных ранее.</w:t>
      </w:r>
    </w:p>
    <w:p w:rsidR="003762EC" w:rsidRPr="005E6C77" w:rsidRDefault="003762EC" w:rsidP="003762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762EC" w:rsidRPr="005E6C77" w:rsidRDefault="003762EC" w:rsidP="003762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5E6C77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Примеры формулировки тем магистерских диссертаций</w:t>
      </w:r>
    </w:p>
    <w:p w:rsidR="003762EC" w:rsidRPr="005E6C77" w:rsidRDefault="003762EC" w:rsidP="003762E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3762EC" w:rsidRPr="005E6C77" w:rsidRDefault="003762EC" w:rsidP="0045610D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Развитие внешнего аудита бухгалтерской (финансовой) отчетности (по субъектам и объектам различных видов экономической деятельности)</w:t>
      </w:r>
    </w:p>
    <w:p w:rsidR="003762EC" w:rsidRPr="005E6C77" w:rsidRDefault="003762EC" w:rsidP="0045610D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Развитие внешнего аудита отдельной части отчетности</w:t>
      </w:r>
    </w:p>
    <w:p w:rsidR="003762EC" w:rsidRPr="005E6C77" w:rsidRDefault="003762EC" w:rsidP="0045610D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Развитие внешнего аудита отчетности, составленной по специальным правилам</w:t>
      </w:r>
    </w:p>
    <w:p w:rsidR="003762EC" w:rsidRPr="005E6C77" w:rsidRDefault="003762EC" w:rsidP="0045610D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Экспертиза финансово-экономических решений и анализ их влияния на финансовое состояние организации  (по субъектам и объектам различных видов экономической деятельности)</w:t>
      </w:r>
    </w:p>
    <w:p w:rsidR="003762EC" w:rsidRPr="005E6C77" w:rsidRDefault="003762EC" w:rsidP="0045610D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Развитие аудита эффективности управления хозяйствующими субъектами (по субъектам и объектам различных видов экономической деятельности)  </w:t>
      </w:r>
    </w:p>
    <w:p w:rsidR="003762EC" w:rsidRPr="005E6C77" w:rsidRDefault="003762EC" w:rsidP="0045610D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Развитие аудита эффективности функционирования организации (по субъектам и объектам различных видов экономической деятельности) </w:t>
      </w:r>
    </w:p>
    <w:p w:rsidR="003762EC" w:rsidRPr="005E6C77" w:rsidRDefault="003762EC" w:rsidP="0045610D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Совершенствование методики оценки системы внутреннего контроля хозяйствующих субъектов (по субъектам и объектам различных видов экономической деятельности)</w:t>
      </w:r>
    </w:p>
    <w:p w:rsidR="003762EC" w:rsidRPr="005E6C77" w:rsidRDefault="003762EC" w:rsidP="0045610D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Методология ревизии финансово-хозяйственной деятельности: анализ и совершенствование </w:t>
      </w:r>
    </w:p>
    <w:p w:rsidR="003762EC" w:rsidRPr="005E6C77" w:rsidRDefault="003762EC" w:rsidP="0045610D">
      <w:pPr>
        <w:numPr>
          <w:ilvl w:val="1"/>
          <w:numId w:val="6"/>
        </w:numPr>
        <w:tabs>
          <w:tab w:val="clear" w:pos="1440"/>
          <w:tab w:val="num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Развитие внутреннего аудита хозяйствующего субъектами (по субъектам и объектам различных видов экономической деятельности)</w:t>
      </w:r>
    </w:p>
    <w:p w:rsidR="003762EC" w:rsidRPr="005E6C77" w:rsidRDefault="003762EC" w:rsidP="0045610D">
      <w:pPr>
        <w:numPr>
          <w:ilvl w:val="1"/>
          <w:numId w:val="6"/>
        </w:numPr>
        <w:tabs>
          <w:tab w:val="clear" w:pos="1440"/>
          <w:tab w:val="num" w:pos="851"/>
          <w:tab w:val="left" w:pos="993"/>
        </w:tabs>
        <w:spacing w:after="0" w:line="240" w:lineRule="auto"/>
        <w:ind w:left="0" w:firstLine="567"/>
        <w:contextualSpacing/>
        <w:jc w:val="both"/>
        <w:rPr>
          <w:b/>
          <w:sz w:val="24"/>
        </w:rPr>
      </w:pPr>
      <w:r w:rsidRPr="005E6C77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Разработка методики трансформации финансовой отчетности (по субъектам и объектам различных видов экономической деятельности)</w:t>
      </w:r>
    </w:p>
    <w:p w:rsidR="003762EC" w:rsidRDefault="003762EC" w:rsidP="003762EC">
      <w:bookmarkStart w:id="27" w:name="_GoBack"/>
      <w:bookmarkEnd w:id="27"/>
    </w:p>
    <w:p w:rsidR="002E18DF" w:rsidRPr="00BD2FE4" w:rsidRDefault="002E18DF" w:rsidP="002E18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П</w:t>
      </w:r>
      <w:r w:rsidRPr="00BD2FE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РЕДМЕТНЫЕ ОБЛАСТИ ИССЛЕДОВАНИЙ ДЛЯ ВЫБОРА ТЕМАТИКИ КУРСОВЫХ И ДИССЕРТАЦИОННЫХ РАБОТ МАГИСТРОВ </w:t>
      </w:r>
      <w:r w:rsidRPr="00BD2FE4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 xml:space="preserve">ПО НАПРАВЛЕНИЮ ПОДГОТОВКИ </w:t>
      </w:r>
      <w:r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38.04.08</w:t>
      </w:r>
      <w:r w:rsidRPr="00BD2FE4"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 xml:space="preserve"> "</w:t>
      </w:r>
      <w:r>
        <w:rPr>
          <w:rFonts w:ascii="Times New Roman" w:eastAsia="Times New Roman" w:hAnsi="Times New Roman"/>
          <w:b/>
          <w:bCs/>
          <w:iCs/>
          <w:sz w:val="24"/>
          <w:szCs w:val="28"/>
          <w:lang w:eastAsia="ru-RU"/>
        </w:rPr>
        <w:t>ФИНАНСЫ И КРЕДИТ",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МАГИСТЕРСКАЯ ПРОГРАММА «ФИНАНСЫ», </w:t>
      </w:r>
      <w:r w:rsidR="007F6654">
        <w:rPr>
          <w:rFonts w:ascii="Times New Roman" w:eastAsia="Times New Roman" w:hAnsi="Times New Roman"/>
          <w:b/>
          <w:sz w:val="24"/>
          <w:szCs w:val="28"/>
          <w:lang w:eastAsia="ru-RU"/>
        </w:rPr>
        <w:t>ТРАЕКТОР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ИЯ</w:t>
      </w:r>
      <w:r w:rsidRPr="00BD2FE4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«ФИНАНСОВЫЕ РЫНКИ И БАНКОВСКАЯ ДЕЯТЕЛЬНОСТЬ»</w:t>
      </w:r>
    </w:p>
    <w:p w:rsidR="002E18DF" w:rsidRPr="00BD2FE4" w:rsidRDefault="002E18DF" w:rsidP="002E18DF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2F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Государственное регулирование банковской деятельности. </w:t>
      </w:r>
    </w:p>
    <w:p w:rsidR="002E18DF" w:rsidRPr="000E53FB" w:rsidRDefault="002E18DF" w:rsidP="002E18DF">
      <w:pPr>
        <w:numPr>
          <w:ilvl w:val="4"/>
          <w:numId w:val="18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1.1. Денежно-кредитная политика Банка России и ее роль </w:t>
      </w:r>
      <w:proofErr w:type="gramStart"/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18DF" w:rsidRPr="000E53FB" w:rsidRDefault="002E18DF" w:rsidP="002E18DF">
      <w:pPr>
        <w:numPr>
          <w:ilvl w:val="4"/>
          <w:numId w:val="18"/>
        </w:numPr>
        <w:spacing w:after="0" w:line="240" w:lineRule="auto"/>
        <w:ind w:left="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макроэкономической стабилизации.</w:t>
      </w:r>
    </w:p>
    <w:p w:rsidR="002E18DF" w:rsidRPr="000E53FB" w:rsidRDefault="002E18DF" w:rsidP="002E18DF">
      <w:pPr>
        <w:numPr>
          <w:ilvl w:val="2"/>
          <w:numId w:val="19"/>
        </w:numPr>
        <w:tabs>
          <w:tab w:val="left" w:pos="2694"/>
        </w:tabs>
        <w:spacing w:after="0" w:line="240" w:lineRule="auto"/>
        <w:ind w:left="198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Проблемы рефинансирования коммерческих банков.</w:t>
      </w:r>
    </w:p>
    <w:p w:rsidR="002E18DF" w:rsidRDefault="002E18DF" w:rsidP="002E18DF">
      <w:pPr>
        <w:numPr>
          <w:ilvl w:val="2"/>
          <w:numId w:val="19"/>
        </w:numPr>
        <w:tabs>
          <w:tab w:val="left" w:pos="2694"/>
        </w:tabs>
        <w:spacing w:after="0" w:line="240" w:lineRule="auto"/>
        <w:ind w:left="198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Антикризисные механизмы </w:t>
      </w: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в банковской системе.</w:t>
      </w:r>
    </w:p>
    <w:p w:rsidR="002E18DF" w:rsidRPr="000E53FB" w:rsidRDefault="002E18DF" w:rsidP="002E18DF">
      <w:pPr>
        <w:numPr>
          <w:ilvl w:val="2"/>
          <w:numId w:val="19"/>
        </w:numPr>
        <w:tabs>
          <w:tab w:val="left" w:pos="2694"/>
        </w:tabs>
        <w:spacing w:after="0" w:line="240" w:lineRule="auto"/>
        <w:ind w:left="1985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Денежно-кредитная трансмиссия. Процентный канал.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1.2. Финансовое оздоровление банков и система страхования в РФ.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1.3. Влияние государственного надзора на эффективность банков.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1.4.Надзорный процесс и раскрытие информации о деятельности банков 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(рыночная дисциплина).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1.5. Процессы регулирования и </w:t>
      </w:r>
      <w:proofErr w:type="spellStart"/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дерегулирования</w:t>
      </w:r>
      <w:proofErr w:type="spellEnd"/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 в банковской сфере.</w:t>
      </w:r>
    </w:p>
    <w:p w:rsidR="002E18DF" w:rsidRPr="000E53FB" w:rsidRDefault="002E18DF" w:rsidP="002E18D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18DF" w:rsidRPr="00BD2FE4" w:rsidRDefault="002E18DF" w:rsidP="002E18DF">
      <w:pPr>
        <w:numPr>
          <w:ilvl w:val="0"/>
          <w:numId w:val="18"/>
        </w:numPr>
        <w:spacing w:after="0" w:line="240" w:lineRule="auto"/>
        <w:ind w:hanging="1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2FE4">
        <w:rPr>
          <w:rFonts w:ascii="Times New Roman" w:eastAsia="Times New Roman" w:hAnsi="Times New Roman"/>
          <w:b/>
          <w:sz w:val="24"/>
          <w:szCs w:val="24"/>
          <w:lang w:eastAsia="ru-RU"/>
        </w:rPr>
        <w:t>Банковский менеджмент.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2.1. Управление капиталом банка.</w:t>
      </w:r>
    </w:p>
    <w:p w:rsidR="002E18DF" w:rsidRPr="00C655A6" w:rsidRDefault="002E18DF" w:rsidP="002E18DF">
      <w:pPr>
        <w:numPr>
          <w:ilvl w:val="3"/>
          <w:numId w:val="18"/>
        </w:numPr>
        <w:spacing w:after="0" w:line="240" w:lineRule="auto"/>
        <w:ind w:left="255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5A6">
        <w:rPr>
          <w:rFonts w:ascii="Times New Roman" w:eastAsia="Times New Roman" w:hAnsi="Times New Roman"/>
          <w:sz w:val="24"/>
          <w:szCs w:val="24"/>
          <w:lang w:eastAsia="ru-RU"/>
        </w:rPr>
        <w:t xml:space="preserve">2.1.1.Проблемы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управления достаточностью</w:t>
      </w:r>
      <w:r w:rsidRPr="00C655A6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капитала банка. Регулятивный и экономический капитал.</w:t>
      </w:r>
    </w:p>
    <w:p w:rsidR="002E18DF" w:rsidRPr="000E53FB" w:rsidRDefault="002E18DF" w:rsidP="002E18DF">
      <w:pPr>
        <w:numPr>
          <w:ilvl w:val="2"/>
          <w:numId w:val="18"/>
        </w:numPr>
        <w:spacing w:after="0" w:line="240" w:lineRule="auto"/>
        <w:ind w:left="255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2.1.2. Источники и факторы роста капитала.</w:t>
      </w:r>
    </w:p>
    <w:p w:rsidR="002E18DF" w:rsidRDefault="002E18DF" w:rsidP="002E18DF">
      <w:pPr>
        <w:numPr>
          <w:ilvl w:val="2"/>
          <w:numId w:val="18"/>
        </w:numPr>
        <w:spacing w:after="0" w:line="240" w:lineRule="auto"/>
        <w:ind w:left="255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2.1.3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Взаимосвязь капитала и резервов банка на возможные потери</w:t>
      </w: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2E18DF" w:rsidRPr="000E53FB" w:rsidRDefault="002E18DF" w:rsidP="002E18DF">
      <w:pPr>
        <w:numPr>
          <w:ilvl w:val="2"/>
          <w:numId w:val="18"/>
        </w:numPr>
        <w:spacing w:after="0" w:line="240" w:lineRule="auto"/>
        <w:ind w:left="255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2.1.4. Международные требования к капиталу банков и их адаптация в России (Базель 3). </w:t>
      </w:r>
    </w:p>
    <w:p w:rsidR="002E18DF" w:rsidRPr="000E53FB" w:rsidRDefault="002E18DF" w:rsidP="002E18DF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2.2. Управление привлеченными средствами банка.</w:t>
      </w:r>
    </w:p>
    <w:p w:rsidR="002E18DF" w:rsidRPr="000E53FB" w:rsidRDefault="002E18DF" w:rsidP="002E18DF">
      <w:pPr>
        <w:numPr>
          <w:ilvl w:val="2"/>
          <w:numId w:val="18"/>
        </w:numPr>
        <w:spacing w:after="0" w:line="240" w:lineRule="auto"/>
        <w:ind w:left="255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2.2.1. Депозитная политика банков. Проблемы ресурсной базы банков.</w:t>
      </w:r>
    </w:p>
    <w:p w:rsidR="002E18DF" w:rsidRPr="00BD2FE4" w:rsidRDefault="002E18DF" w:rsidP="002E18DF">
      <w:pPr>
        <w:numPr>
          <w:ilvl w:val="2"/>
          <w:numId w:val="18"/>
        </w:numPr>
        <w:spacing w:after="0" w:line="240" w:lineRule="auto"/>
        <w:ind w:left="255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Управление ресурсами банка в корпоративном и розничном сегментах</w:t>
      </w:r>
      <w:r w:rsidRPr="00BD2FE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18DF" w:rsidRPr="000E53FB" w:rsidRDefault="002E18DF" w:rsidP="002E18DF">
      <w:pPr>
        <w:numPr>
          <w:ilvl w:val="2"/>
          <w:numId w:val="18"/>
        </w:numPr>
        <w:spacing w:after="0" w:line="240" w:lineRule="auto"/>
        <w:ind w:left="2552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2.2.3.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Проблемы функционирования рынка</w:t>
      </w: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 межбанковских кредитов. 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2.3. Управление активами банка.</w:t>
      </w:r>
    </w:p>
    <w:p w:rsidR="002E18DF" w:rsidRDefault="002E18DF" w:rsidP="002E18DF">
      <w:pPr>
        <w:numPr>
          <w:ilvl w:val="2"/>
          <w:numId w:val="18"/>
        </w:numPr>
        <w:tabs>
          <w:tab w:val="left" w:pos="2127"/>
        </w:tabs>
        <w:spacing w:after="0" w:line="240" w:lineRule="auto"/>
        <w:ind w:left="21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2.3.1. Управление кредитным портфелем.</w:t>
      </w:r>
    </w:p>
    <w:p w:rsidR="002E18DF" w:rsidRPr="000E53FB" w:rsidRDefault="002E18DF" w:rsidP="002E18DF">
      <w:pPr>
        <w:numPr>
          <w:ilvl w:val="2"/>
          <w:numId w:val="18"/>
        </w:numPr>
        <w:tabs>
          <w:tab w:val="left" w:pos="2127"/>
        </w:tabs>
        <w:spacing w:after="0" w:line="240" w:lineRule="auto"/>
        <w:ind w:left="21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2.3.2. Управление торговым портфелем.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2127"/>
        </w:tabs>
        <w:spacing w:after="0" w:line="240" w:lineRule="auto"/>
        <w:ind w:left="21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2.3.3</w:t>
      </w: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. Управление реальными и портфельными инвестициями.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2.4. Управление финансовым результатом деятельности банка.</w:t>
      </w:r>
    </w:p>
    <w:p w:rsidR="002E18DF" w:rsidRPr="000E53FB" w:rsidRDefault="002E18DF" w:rsidP="002E18DF">
      <w:pPr>
        <w:numPr>
          <w:ilvl w:val="2"/>
          <w:numId w:val="18"/>
        </w:numPr>
        <w:tabs>
          <w:tab w:val="left" w:pos="2127"/>
        </w:tabs>
        <w:spacing w:after="0" w:line="240" w:lineRule="auto"/>
        <w:ind w:left="21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2.4.1. Управление доходной и расходной базой.</w:t>
      </w:r>
    </w:p>
    <w:p w:rsidR="002E18DF" w:rsidRPr="000E53FB" w:rsidRDefault="002E18DF" w:rsidP="002E18DF">
      <w:pPr>
        <w:numPr>
          <w:ilvl w:val="4"/>
          <w:numId w:val="18"/>
        </w:numPr>
        <w:tabs>
          <w:tab w:val="left" w:pos="2127"/>
        </w:tabs>
        <w:spacing w:after="0" w:line="240" w:lineRule="auto"/>
        <w:ind w:left="21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2.4.2. Планирование прибыли и налогообложение в банке. Влияние </w:t>
      </w:r>
    </w:p>
    <w:p w:rsidR="002E18DF" w:rsidRPr="000E53FB" w:rsidRDefault="002E18DF" w:rsidP="002E18DF">
      <w:pPr>
        <w:numPr>
          <w:ilvl w:val="4"/>
          <w:numId w:val="18"/>
        </w:numPr>
        <w:tabs>
          <w:tab w:val="left" w:pos="2127"/>
        </w:tabs>
        <w:spacing w:after="0" w:line="240" w:lineRule="auto"/>
        <w:ind w:left="21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резервов на финансовый результат.</w:t>
      </w:r>
    </w:p>
    <w:p w:rsidR="002E18DF" w:rsidRDefault="002E18DF" w:rsidP="002E18DF">
      <w:pPr>
        <w:numPr>
          <w:ilvl w:val="3"/>
          <w:numId w:val="18"/>
        </w:numPr>
        <w:tabs>
          <w:tab w:val="left" w:pos="2127"/>
        </w:tabs>
        <w:spacing w:after="0" w:line="240" w:lineRule="auto"/>
        <w:ind w:left="21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A8B">
        <w:rPr>
          <w:rFonts w:ascii="Times New Roman" w:eastAsia="Times New Roman" w:hAnsi="Times New Roman"/>
          <w:sz w:val="24"/>
          <w:szCs w:val="24"/>
          <w:lang w:eastAsia="ru-RU"/>
        </w:rPr>
        <w:t>2.4.3. Управление персоналом банка и качеством обслуживания клиентов. Этика бизнеса.</w:t>
      </w:r>
    </w:p>
    <w:p w:rsidR="002E18DF" w:rsidRPr="002B4A8B" w:rsidRDefault="002E18DF" w:rsidP="002E18DF">
      <w:pPr>
        <w:numPr>
          <w:ilvl w:val="3"/>
          <w:numId w:val="18"/>
        </w:numPr>
        <w:tabs>
          <w:tab w:val="left" w:pos="2127"/>
        </w:tabs>
        <w:spacing w:after="0" w:line="240" w:lineRule="auto"/>
        <w:ind w:left="21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18DF" w:rsidRPr="00BD2FE4" w:rsidRDefault="002E18DF" w:rsidP="002E18D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2FE4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 оценка</w:t>
      </w:r>
      <w:r w:rsidRPr="00BD2F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управление банковскими рисками.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3.1. Кредитный риск.</w:t>
      </w:r>
    </w:p>
    <w:p w:rsidR="002E18DF" w:rsidRPr="000E53FB" w:rsidRDefault="002E18DF" w:rsidP="002E18DF">
      <w:pPr>
        <w:numPr>
          <w:ilvl w:val="2"/>
          <w:numId w:val="18"/>
        </w:numPr>
        <w:tabs>
          <w:tab w:val="left" w:pos="2127"/>
        </w:tabs>
        <w:spacing w:after="0" w:line="240" w:lineRule="auto"/>
        <w:ind w:left="21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3.1.1. Модели и методы оценки кредитоспособности заемщиков банка.</w:t>
      </w:r>
    </w:p>
    <w:p w:rsidR="002E18DF" w:rsidRPr="000E53FB" w:rsidRDefault="002E18DF" w:rsidP="002E18DF">
      <w:pPr>
        <w:numPr>
          <w:ilvl w:val="2"/>
          <w:numId w:val="18"/>
        </w:numPr>
        <w:tabs>
          <w:tab w:val="left" w:pos="2127"/>
        </w:tabs>
        <w:spacing w:after="0" w:line="240" w:lineRule="auto"/>
        <w:ind w:left="21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3.1.2. </w:t>
      </w:r>
      <w:proofErr w:type="spellStart"/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Факторинговые</w:t>
      </w:r>
      <w:proofErr w:type="spellEnd"/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операции банков и сопутствующие риски.</w:t>
      </w:r>
    </w:p>
    <w:p w:rsidR="002E18DF" w:rsidRPr="000E53FB" w:rsidRDefault="002E18DF" w:rsidP="002E18DF">
      <w:pPr>
        <w:numPr>
          <w:ilvl w:val="2"/>
          <w:numId w:val="18"/>
        </w:numPr>
        <w:tabs>
          <w:tab w:val="left" w:pos="2127"/>
        </w:tabs>
        <w:spacing w:after="0" w:line="240" w:lineRule="auto"/>
        <w:ind w:left="21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3.1.3. Лизинговые операции банков и сопутствующие риски.</w:t>
      </w:r>
    </w:p>
    <w:p w:rsidR="002E18DF" w:rsidRPr="000E53FB" w:rsidRDefault="002E18DF" w:rsidP="002E18DF">
      <w:pPr>
        <w:numPr>
          <w:ilvl w:val="2"/>
          <w:numId w:val="18"/>
        </w:numPr>
        <w:tabs>
          <w:tab w:val="left" w:pos="2127"/>
        </w:tabs>
        <w:spacing w:after="0" w:line="240" w:lineRule="auto"/>
        <w:ind w:left="21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3.1.4. Трастовые операции  банков и сопутствующие риски.</w:t>
      </w:r>
    </w:p>
    <w:p w:rsidR="002E18DF" w:rsidRPr="000E53FB" w:rsidRDefault="002E18DF" w:rsidP="002E18DF">
      <w:pPr>
        <w:numPr>
          <w:ilvl w:val="2"/>
          <w:numId w:val="18"/>
        </w:numPr>
        <w:tabs>
          <w:tab w:val="left" w:pos="2127"/>
        </w:tabs>
        <w:spacing w:after="0" w:line="240" w:lineRule="auto"/>
        <w:ind w:left="21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3.1.5. Выбор оптимальных условий финансирования компании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Роль банковского кредитования.</w:t>
      </w: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3.2. Рыночный риск.</w:t>
      </w:r>
    </w:p>
    <w:p w:rsidR="002E18DF" w:rsidRPr="000E53FB" w:rsidRDefault="002E18DF" w:rsidP="002E18DF">
      <w:pPr>
        <w:numPr>
          <w:ilvl w:val="2"/>
          <w:numId w:val="18"/>
        </w:numPr>
        <w:tabs>
          <w:tab w:val="left" w:pos="2127"/>
        </w:tabs>
        <w:spacing w:after="0" w:line="240" w:lineRule="auto"/>
        <w:ind w:left="21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3.2.1. Процентный риск: источники возникновения и методы оценки.</w:t>
      </w:r>
    </w:p>
    <w:p w:rsidR="002E18DF" w:rsidRPr="000E53FB" w:rsidRDefault="002E18DF" w:rsidP="002E18DF">
      <w:pPr>
        <w:numPr>
          <w:ilvl w:val="2"/>
          <w:numId w:val="18"/>
        </w:numPr>
        <w:tabs>
          <w:tab w:val="left" w:pos="2127"/>
        </w:tabs>
        <w:spacing w:after="0" w:line="240" w:lineRule="auto"/>
        <w:ind w:left="21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3.2.2. Валютный риск: источники возникновения и методы оценки.</w:t>
      </w:r>
    </w:p>
    <w:p w:rsidR="002E18DF" w:rsidRDefault="002E18DF" w:rsidP="002E18DF">
      <w:pPr>
        <w:numPr>
          <w:ilvl w:val="2"/>
          <w:numId w:val="18"/>
        </w:numPr>
        <w:tabs>
          <w:tab w:val="left" w:pos="2127"/>
        </w:tabs>
        <w:spacing w:after="0" w:line="240" w:lineRule="auto"/>
        <w:ind w:left="21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3.2.3. Фондовый риск: источники возникновения и методы оценки.</w:t>
      </w:r>
    </w:p>
    <w:p w:rsidR="002E18DF" w:rsidRPr="000E53FB" w:rsidRDefault="002E18DF" w:rsidP="002E18DF">
      <w:pPr>
        <w:numPr>
          <w:ilvl w:val="8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3.2.4. </w:t>
      </w: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Производные финансовые инструменты банков.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3.3. Операционный риск.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3.4. Стратегический риск банка и риск деловой репутации.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3.5. Риск ликвидности.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3.6. Риск концентрации.</w:t>
      </w:r>
    </w:p>
    <w:p w:rsidR="002E18DF" w:rsidRPr="00C655A6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680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5A6">
        <w:rPr>
          <w:rFonts w:ascii="Times New Roman" w:eastAsia="Times New Roman" w:hAnsi="Times New Roman"/>
          <w:sz w:val="24"/>
          <w:szCs w:val="24"/>
          <w:lang w:eastAsia="ru-RU"/>
        </w:rPr>
        <w:t>3.7.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Международные подходы к оценке</w:t>
      </w:r>
      <w:r w:rsidRPr="00C655A6">
        <w:rPr>
          <w:rFonts w:ascii="Times New Roman" w:eastAsia="Times New Roman" w:hAnsi="Times New Roman"/>
          <w:sz w:val="24"/>
          <w:szCs w:val="24"/>
          <w:lang w:eastAsia="ru-RU"/>
        </w:rPr>
        <w:t xml:space="preserve"> рисков банковской деятель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ности (рекомендации Базель 2 </w:t>
      </w:r>
      <w:r w:rsidRPr="00C655A6">
        <w:rPr>
          <w:rFonts w:ascii="Times New Roman" w:eastAsia="Times New Roman" w:hAnsi="Times New Roman"/>
          <w:sz w:val="24"/>
          <w:szCs w:val="24"/>
          <w:lang w:eastAsia="ru-RU"/>
        </w:rPr>
        <w:t>и их адаптация в РФ).</w:t>
      </w:r>
    </w:p>
    <w:p w:rsidR="002E18DF" w:rsidRPr="00BD2FE4" w:rsidRDefault="002E18DF" w:rsidP="002E18D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2FE4">
        <w:rPr>
          <w:rFonts w:ascii="Times New Roman" w:eastAsia="Times New Roman" w:hAnsi="Times New Roman"/>
          <w:b/>
          <w:sz w:val="24"/>
          <w:szCs w:val="24"/>
          <w:lang w:eastAsia="ru-RU"/>
        </w:rPr>
        <w:t>Инвестиционная деятельность банка.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 Инвестиционные ценные бумаги. Портфельные инвестиции</w:t>
      </w: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4.2</w:t>
      </w: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Организация проектного финансирования</w:t>
      </w: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 в банках.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4.3</w:t>
      </w: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. Анализ и оценка эффективности инвестиционных проектов компании.</w:t>
      </w:r>
    </w:p>
    <w:p w:rsidR="002E18DF" w:rsidRPr="00BD2FE4" w:rsidRDefault="002E18DF" w:rsidP="002E18D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2FE4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Финансовая устойчивость банка и банковских систем.</w:t>
      </w:r>
    </w:p>
    <w:p w:rsidR="002E18DF" w:rsidRPr="00BD2FE4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2FE4">
        <w:rPr>
          <w:rFonts w:ascii="Times New Roman" w:eastAsia="Times New Roman" w:hAnsi="Times New Roman"/>
          <w:sz w:val="24"/>
          <w:szCs w:val="24"/>
          <w:lang w:eastAsia="ru-RU"/>
        </w:rPr>
        <w:t>5.1. Анализ и оценка основных показателей деятельности банка.</w:t>
      </w:r>
    </w:p>
    <w:p w:rsidR="002E18DF" w:rsidRPr="000E53FB" w:rsidRDefault="002E18DF" w:rsidP="002E18DF">
      <w:pPr>
        <w:numPr>
          <w:ilvl w:val="2"/>
          <w:numId w:val="18"/>
        </w:numPr>
        <w:tabs>
          <w:tab w:val="left" w:pos="2127"/>
        </w:tabs>
        <w:spacing w:after="0" w:line="240" w:lineRule="auto"/>
        <w:ind w:left="21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5.1.1. Качество капитала</w:t>
      </w:r>
    </w:p>
    <w:p w:rsidR="002E18DF" w:rsidRPr="000E53FB" w:rsidRDefault="002E18DF" w:rsidP="002E18DF">
      <w:pPr>
        <w:numPr>
          <w:ilvl w:val="2"/>
          <w:numId w:val="18"/>
        </w:numPr>
        <w:tabs>
          <w:tab w:val="left" w:pos="2127"/>
        </w:tabs>
        <w:spacing w:after="0" w:line="240" w:lineRule="auto"/>
        <w:ind w:left="21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5.1.2. Качество активов</w:t>
      </w:r>
    </w:p>
    <w:p w:rsidR="002E18DF" w:rsidRPr="000E53FB" w:rsidRDefault="002E18DF" w:rsidP="002E18DF">
      <w:pPr>
        <w:numPr>
          <w:ilvl w:val="2"/>
          <w:numId w:val="18"/>
        </w:numPr>
        <w:tabs>
          <w:tab w:val="left" w:pos="2127"/>
        </w:tabs>
        <w:spacing w:after="0" w:line="240" w:lineRule="auto"/>
        <w:ind w:left="21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5.1.3. .Качество управления рисками</w:t>
      </w:r>
    </w:p>
    <w:p w:rsidR="002E18DF" w:rsidRPr="000E53FB" w:rsidRDefault="002E18DF" w:rsidP="002E18DF">
      <w:pPr>
        <w:numPr>
          <w:ilvl w:val="2"/>
          <w:numId w:val="18"/>
        </w:numPr>
        <w:tabs>
          <w:tab w:val="left" w:pos="2127"/>
        </w:tabs>
        <w:spacing w:after="0" w:line="240" w:lineRule="auto"/>
        <w:ind w:left="212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5.1.4. Ликвидность и доходность</w:t>
      </w:r>
    </w:p>
    <w:p w:rsidR="002E18DF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5A6">
        <w:rPr>
          <w:rFonts w:ascii="Times New Roman" w:eastAsia="Times New Roman" w:hAnsi="Times New Roman"/>
          <w:sz w:val="24"/>
          <w:szCs w:val="24"/>
          <w:lang w:eastAsia="ru-RU"/>
        </w:rPr>
        <w:t>5.2. Слияния и поглощения в банковской сфере. Оценка эффективности.</w:t>
      </w:r>
    </w:p>
    <w:p w:rsidR="002E18DF" w:rsidRPr="00C655A6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5A6">
        <w:rPr>
          <w:rFonts w:ascii="Times New Roman" w:eastAsia="Times New Roman" w:hAnsi="Times New Roman"/>
          <w:sz w:val="24"/>
          <w:szCs w:val="24"/>
          <w:lang w:eastAsia="ru-RU"/>
        </w:rPr>
        <w:t>5.3. Рейтинги надежности банков: методы формирования и сопровождения.</w:t>
      </w:r>
    </w:p>
    <w:p w:rsidR="002E18DF" w:rsidRPr="00BD2FE4" w:rsidRDefault="002E18DF" w:rsidP="002E18D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2FE4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 безналичных расчетов и платежные системы.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6.1. Развитие платежной системы России. Современные информационные 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технологии в банковской деятельности.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6.2. Международные расчеты и пластиковые карты.</w:t>
      </w:r>
    </w:p>
    <w:p w:rsidR="002E18DF" w:rsidRPr="00C655A6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5A6">
        <w:rPr>
          <w:rFonts w:ascii="Times New Roman" w:eastAsia="Times New Roman" w:hAnsi="Times New Roman"/>
          <w:sz w:val="24"/>
          <w:szCs w:val="24"/>
          <w:lang w:eastAsia="ru-RU"/>
        </w:rPr>
        <w:t>6.3. Корреспондентские отношения между банками. Межбанковские расчеты.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6.4. Риски платежных систем: виды и методы управления.</w:t>
      </w:r>
    </w:p>
    <w:p w:rsidR="002E18DF" w:rsidRPr="00BD2FE4" w:rsidRDefault="002E18DF" w:rsidP="002E18D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2FE4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Региональные банковские системы.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7.1. Функционирование региональных банковских систем и их влияние </w:t>
      </w:r>
      <w:proofErr w:type="gramStart"/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экономику региона.</w:t>
      </w:r>
    </w:p>
    <w:p w:rsidR="002E18DF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5A6">
        <w:rPr>
          <w:rFonts w:ascii="Times New Roman" w:eastAsia="Times New Roman" w:hAnsi="Times New Roman"/>
          <w:sz w:val="24"/>
          <w:szCs w:val="24"/>
          <w:lang w:eastAsia="ru-RU"/>
        </w:rPr>
        <w:t>7.2. Конкурентоспособность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эффективность</w:t>
      </w:r>
      <w:r w:rsidRPr="00C655A6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региональных банков. Региональные межбанковские объединения.</w:t>
      </w:r>
    </w:p>
    <w:p w:rsidR="002E18DF" w:rsidRPr="00C655A6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Стратегии региональных банков на финансовом рынке.</w:t>
      </w:r>
    </w:p>
    <w:p w:rsidR="002E18DF" w:rsidRPr="00BD2FE4" w:rsidRDefault="002E18DF" w:rsidP="002E18D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2FE4">
        <w:rPr>
          <w:rFonts w:ascii="Times New Roman" w:eastAsia="Times New Roman" w:hAnsi="Times New Roman"/>
          <w:b/>
          <w:sz w:val="24"/>
          <w:szCs w:val="24"/>
          <w:lang w:eastAsia="ru-RU"/>
        </w:rPr>
        <w:t>Страхование.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proofErr w:type="gramStart"/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Страховая</w:t>
      </w:r>
      <w:proofErr w:type="gramEnd"/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и виды страховых услуг.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8.2. Формирование страховых фондов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управление ими</w:t>
      </w: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регулирование страховой деятельности.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мегарегулятора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8.4. </w:t>
      </w:r>
      <w:proofErr w:type="gramStart"/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Инвестиционная</w:t>
      </w:r>
      <w:proofErr w:type="gramEnd"/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страховой компании.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8.5. Финансовая устойчивость страховых компаний.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8.6. Страхование в банковской деятельности.</w:t>
      </w:r>
    </w:p>
    <w:p w:rsidR="002E18DF" w:rsidRPr="00BD2FE4" w:rsidRDefault="002E18DF" w:rsidP="002E18D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2FE4">
        <w:rPr>
          <w:rFonts w:ascii="Times New Roman" w:eastAsia="Times New Roman" w:hAnsi="Times New Roman"/>
          <w:b/>
          <w:sz w:val="24"/>
          <w:szCs w:val="24"/>
          <w:lang w:eastAsia="ru-RU"/>
        </w:rPr>
        <w:t>Инновации в финансовой сфере.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9.1. </w:t>
      </w:r>
      <w:proofErr w:type="gramStart"/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Исламский</w:t>
      </w:r>
      <w:proofErr w:type="gramEnd"/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банкинг</w:t>
      </w:r>
      <w:proofErr w:type="spellEnd"/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 и исламские финансовые инструменты.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9.2. Электронный </w:t>
      </w:r>
      <w:proofErr w:type="spellStart"/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банкинг</w:t>
      </w:r>
      <w:proofErr w:type="spellEnd"/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9.3. Современные тенденции на рынке банковских услуг.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9.4. Маркетинг на рынке финансовых услуг.</w:t>
      </w:r>
    </w:p>
    <w:p w:rsidR="002E18DF" w:rsidRPr="00BD2FE4" w:rsidRDefault="002E18DF" w:rsidP="002E18DF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D2F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Мировой </w:t>
      </w:r>
      <w:proofErr w:type="spellStart"/>
      <w:r w:rsidRPr="00BD2FE4">
        <w:rPr>
          <w:rFonts w:ascii="Times New Roman" w:eastAsia="Times New Roman" w:hAnsi="Times New Roman"/>
          <w:b/>
          <w:sz w:val="24"/>
          <w:szCs w:val="24"/>
          <w:lang w:eastAsia="ru-RU"/>
        </w:rPr>
        <w:t>банкинг</w:t>
      </w:r>
      <w:proofErr w:type="spellEnd"/>
      <w:r w:rsidRPr="00BD2F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международный валютный рынок.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 xml:space="preserve">10.1. Валютные рынки и валютные курсы. Функционирование 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международных финансовых институтов</w:t>
      </w: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18DF" w:rsidRPr="00C655A6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10.2. Риски валютных операций в международных расчетах</w:t>
      </w:r>
      <w:r w:rsidRPr="00C655A6">
        <w:rPr>
          <w:rFonts w:ascii="Times New Roman" w:eastAsia="Times New Roman" w:hAnsi="Times New Roman"/>
          <w:sz w:val="24"/>
          <w:szCs w:val="24"/>
          <w:lang w:eastAsia="ru-RU"/>
        </w:rPr>
        <w:t>. Хеджирование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валютных рисков</w:t>
      </w:r>
      <w:r w:rsidRPr="00C655A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10.3 Валютные контракты. Валютные стратегии.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10.4 Зарубежные банковские системы.</w:t>
      </w:r>
    </w:p>
    <w:p w:rsidR="002E18DF" w:rsidRPr="000E53FB" w:rsidRDefault="002E18DF" w:rsidP="002E18DF">
      <w:pPr>
        <w:numPr>
          <w:ilvl w:val="1"/>
          <w:numId w:val="18"/>
        </w:numPr>
        <w:tabs>
          <w:tab w:val="left" w:pos="1418"/>
        </w:tabs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3FB">
        <w:rPr>
          <w:rFonts w:ascii="Times New Roman" w:eastAsia="Times New Roman" w:hAnsi="Times New Roman"/>
          <w:sz w:val="24"/>
          <w:szCs w:val="24"/>
          <w:lang w:eastAsia="ru-RU"/>
        </w:rPr>
        <w:t>10.5. Обеспечение экономической безопасности в банковских системах.</w:t>
      </w:r>
    </w:p>
    <w:p w:rsidR="002E18DF" w:rsidRDefault="002E18DF" w:rsidP="002E18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8DF" w:rsidRDefault="002E18DF" w:rsidP="002E18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8DF" w:rsidRPr="009E0D8A" w:rsidRDefault="002E18DF" w:rsidP="002E18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0D8A">
        <w:rPr>
          <w:rFonts w:ascii="Times New Roman" w:hAnsi="Times New Roman"/>
          <w:b/>
          <w:sz w:val="24"/>
          <w:szCs w:val="24"/>
        </w:rPr>
        <w:t xml:space="preserve">Примерные темы </w:t>
      </w:r>
      <w:r>
        <w:rPr>
          <w:rFonts w:ascii="Times New Roman" w:hAnsi="Times New Roman"/>
          <w:b/>
          <w:sz w:val="24"/>
          <w:szCs w:val="24"/>
        </w:rPr>
        <w:t>курсовых работ</w:t>
      </w:r>
      <w:r w:rsidRPr="009E0D8A">
        <w:rPr>
          <w:rFonts w:ascii="Times New Roman" w:hAnsi="Times New Roman"/>
          <w:b/>
          <w:sz w:val="24"/>
          <w:szCs w:val="24"/>
        </w:rPr>
        <w:t xml:space="preserve"> специализации «Финансовые рынки и банковская деятельность»</w:t>
      </w:r>
    </w:p>
    <w:p w:rsidR="002E18DF" w:rsidRDefault="002E18DF" w:rsidP="002E18D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E18DF" w:rsidRPr="009524B6" w:rsidRDefault="002E18DF" w:rsidP="002E18D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B6">
        <w:rPr>
          <w:rFonts w:ascii="Times New Roman" w:eastAsia="Times New Roman" w:hAnsi="Times New Roman"/>
          <w:bCs/>
          <w:sz w:val="24"/>
          <w:szCs w:val="24"/>
        </w:rPr>
        <w:t xml:space="preserve">Проблема </w:t>
      </w:r>
      <w:proofErr w:type="spellStart"/>
      <w:r w:rsidRPr="009524B6">
        <w:rPr>
          <w:rFonts w:ascii="Times New Roman" w:eastAsia="Times New Roman" w:hAnsi="Times New Roman"/>
          <w:bCs/>
          <w:sz w:val="24"/>
          <w:szCs w:val="24"/>
        </w:rPr>
        <w:t>скоординированности</w:t>
      </w:r>
      <w:proofErr w:type="spellEnd"/>
      <w:r w:rsidRPr="009524B6">
        <w:rPr>
          <w:rFonts w:ascii="Times New Roman" w:eastAsia="Times New Roman" w:hAnsi="Times New Roman"/>
          <w:bCs/>
          <w:sz w:val="24"/>
          <w:szCs w:val="24"/>
        </w:rPr>
        <w:t xml:space="preserve"> монетарной политики 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макроэкономических приоритетов в </w:t>
      </w:r>
      <w:r w:rsidRPr="009524B6">
        <w:rPr>
          <w:rFonts w:ascii="Times New Roman" w:eastAsia="Times New Roman" w:hAnsi="Times New Roman"/>
          <w:bCs/>
          <w:sz w:val="24"/>
          <w:szCs w:val="24"/>
        </w:rPr>
        <w:t>России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E18DF" w:rsidRPr="009524B6" w:rsidRDefault="002E18DF" w:rsidP="002E18D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B6">
        <w:rPr>
          <w:rFonts w:ascii="Times New Roman" w:eastAsia="Times New Roman" w:hAnsi="Times New Roman"/>
          <w:bCs/>
          <w:sz w:val="24"/>
          <w:szCs w:val="24"/>
        </w:rPr>
        <w:t xml:space="preserve">Анализ влияния </w:t>
      </w:r>
      <w:proofErr w:type="spellStart"/>
      <w:r w:rsidRPr="009524B6">
        <w:rPr>
          <w:rFonts w:ascii="Times New Roman" w:eastAsia="Times New Roman" w:hAnsi="Times New Roman"/>
          <w:bCs/>
          <w:sz w:val="24"/>
          <w:szCs w:val="24"/>
        </w:rPr>
        <w:t>мегарегулятора</w:t>
      </w:r>
      <w:proofErr w:type="spellEnd"/>
      <w:r w:rsidRPr="009524B6">
        <w:rPr>
          <w:rFonts w:ascii="Times New Roman" w:eastAsia="Times New Roman" w:hAnsi="Times New Roman"/>
          <w:bCs/>
          <w:sz w:val="24"/>
          <w:szCs w:val="24"/>
        </w:rPr>
        <w:t xml:space="preserve"> в России на стабильность финансовой системы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E18DF" w:rsidRPr="009524B6" w:rsidRDefault="002E18DF" w:rsidP="002E18D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B6">
        <w:rPr>
          <w:rFonts w:ascii="Times New Roman" w:hAnsi="Times New Roman"/>
          <w:sz w:val="24"/>
          <w:szCs w:val="24"/>
        </w:rPr>
        <w:lastRenderedPageBreak/>
        <w:t>Система рефинансирования банков как элемент управ</w:t>
      </w:r>
      <w:r>
        <w:rPr>
          <w:rFonts w:ascii="Times New Roman" w:hAnsi="Times New Roman"/>
          <w:sz w:val="24"/>
          <w:szCs w:val="24"/>
        </w:rPr>
        <w:t xml:space="preserve">ления ликвидностью </w:t>
      </w:r>
      <w:r w:rsidRPr="009524B6">
        <w:rPr>
          <w:rFonts w:ascii="Times New Roman" w:hAnsi="Times New Roman"/>
          <w:sz w:val="24"/>
          <w:szCs w:val="24"/>
        </w:rPr>
        <w:t>банков.</w:t>
      </w:r>
    </w:p>
    <w:p w:rsidR="002E18DF" w:rsidRPr="009524B6" w:rsidRDefault="002E18DF" w:rsidP="002E18D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B6">
        <w:rPr>
          <w:rFonts w:ascii="Times New Roman" w:hAnsi="Times New Roman"/>
          <w:sz w:val="24"/>
          <w:szCs w:val="24"/>
        </w:rPr>
        <w:t>Валютная политика Банка России как элемент денежно-кредитной политики.</w:t>
      </w:r>
    </w:p>
    <w:p w:rsidR="002E18DF" w:rsidRPr="009524B6" w:rsidRDefault="002E18DF" w:rsidP="002E18D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B6">
        <w:rPr>
          <w:rFonts w:ascii="Times New Roman" w:hAnsi="Times New Roman"/>
          <w:sz w:val="24"/>
          <w:szCs w:val="24"/>
        </w:rPr>
        <w:t xml:space="preserve">Предпосылки и развитие регулирования монетарными институтами </w:t>
      </w:r>
      <w:proofErr w:type="spellStart"/>
      <w:r w:rsidRPr="009524B6">
        <w:rPr>
          <w:rFonts w:ascii="Times New Roman" w:hAnsi="Times New Roman"/>
          <w:sz w:val="24"/>
          <w:szCs w:val="24"/>
        </w:rPr>
        <w:t>криптовалютных</w:t>
      </w:r>
      <w:proofErr w:type="spellEnd"/>
      <w:r w:rsidRPr="009524B6">
        <w:rPr>
          <w:rFonts w:ascii="Times New Roman" w:hAnsi="Times New Roman"/>
          <w:sz w:val="24"/>
          <w:szCs w:val="24"/>
        </w:rPr>
        <w:t xml:space="preserve"> транзакций</w:t>
      </w:r>
      <w:r>
        <w:rPr>
          <w:rFonts w:ascii="Times New Roman" w:hAnsi="Times New Roman"/>
          <w:sz w:val="24"/>
          <w:szCs w:val="24"/>
        </w:rPr>
        <w:t>.</w:t>
      </w:r>
    </w:p>
    <w:p w:rsidR="002E18DF" w:rsidRPr="009E0D8A" w:rsidRDefault="002E18DF" w:rsidP="002E18D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D8A">
        <w:rPr>
          <w:rFonts w:ascii="Times New Roman" w:hAnsi="Times New Roman"/>
          <w:sz w:val="24"/>
          <w:szCs w:val="24"/>
        </w:rPr>
        <w:t xml:space="preserve">Оценка эффективности рефинансирования ипотечных кредитов (модель </w:t>
      </w:r>
      <w:proofErr w:type="spellStart"/>
      <w:r w:rsidRPr="009E0D8A">
        <w:rPr>
          <w:rFonts w:ascii="Times New Roman" w:hAnsi="Times New Roman"/>
          <w:sz w:val="24"/>
          <w:szCs w:val="24"/>
        </w:rPr>
        <w:t>секьюритизации</w:t>
      </w:r>
      <w:proofErr w:type="spellEnd"/>
      <w:r w:rsidRPr="009E0D8A">
        <w:rPr>
          <w:rFonts w:ascii="Times New Roman" w:hAnsi="Times New Roman"/>
          <w:sz w:val="24"/>
          <w:szCs w:val="24"/>
        </w:rPr>
        <w:t>).</w:t>
      </w:r>
    </w:p>
    <w:p w:rsidR="002E18DF" w:rsidRDefault="002E18DF" w:rsidP="002E18D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0C5">
        <w:rPr>
          <w:rFonts w:ascii="Times New Roman" w:eastAsia="Times New Roman" w:hAnsi="Times New Roman"/>
          <w:sz w:val="24"/>
          <w:szCs w:val="24"/>
          <w:lang w:eastAsia="ru-RU"/>
        </w:rPr>
        <w:t>Анализ проблем системы потребительского кредитования.</w:t>
      </w:r>
    </w:p>
    <w:p w:rsidR="002E18DF" w:rsidRPr="001D40C5" w:rsidRDefault="002E18DF" w:rsidP="002E18D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Стратегия управления капиталом в банке.</w:t>
      </w:r>
    </w:p>
    <w:p w:rsidR="002E18DF" w:rsidRPr="009E0D8A" w:rsidRDefault="002E18DF" w:rsidP="002E18D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Стресс-тестирование </w:t>
      </w:r>
      <w:r w:rsidRPr="009E0D8A">
        <w:rPr>
          <w:rFonts w:ascii="Times New Roman" w:hAnsi="Times New Roman"/>
          <w:sz w:val="24"/>
          <w:szCs w:val="24"/>
        </w:rPr>
        <w:t>как метод оценки</w:t>
      </w:r>
      <w:r>
        <w:rPr>
          <w:rFonts w:ascii="Times New Roman" w:hAnsi="Times New Roman"/>
          <w:sz w:val="24"/>
          <w:szCs w:val="24"/>
        </w:rPr>
        <w:t xml:space="preserve"> и прогнозирования рисков</w:t>
      </w:r>
      <w:r w:rsidRPr="009E0D8A">
        <w:rPr>
          <w:rFonts w:ascii="Times New Roman" w:hAnsi="Times New Roman"/>
          <w:sz w:val="24"/>
          <w:szCs w:val="24"/>
        </w:rPr>
        <w:t xml:space="preserve"> коммерческого банка.</w:t>
      </w:r>
    </w:p>
    <w:p w:rsidR="002E18DF" w:rsidRPr="009E0D8A" w:rsidRDefault="002E18DF" w:rsidP="002E18D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D8A">
        <w:rPr>
          <w:rFonts w:ascii="Times New Roman" w:hAnsi="Times New Roman"/>
          <w:sz w:val="24"/>
          <w:szCs w:val="24"/>
        </w:rPr>
        <w:t>Система управления валютными рисками банка в условиях</w:t>
      </w:r>
      <w:r>
        <w:rPr>
          <w:rFonts w:ascii="Times New Roman" w:hAnsi="Times New Roman"/>
          <w:sz w:val="24"/>
          <w:szCs w:val="24"/>
        </w:rPr>
        <w:t xml:space="preserve"> финансового</w:t>
      </w:r>
      <w:r w:rsidRPr="009E0D8A">
        <w:rPr>
          <w:rFonts w:ascii="Times New Roman" w:hAnsi="Times New Roman"/>
          <w:sz w:val="24"/>
          <w:szCs w:val="24"/>
        </w:rPr>
        <w:t xml:space="preserve"> кризи</w:t>
      </w:r>
      <w:r>
        <w:rPr>
          <w:rFonts w:ascii="Times New Roman" w:hAnsi="Times New Roman"/>
          <w:sz w:val="24"/>
          <w:szCs w:val="24"/>
        </w:rPr>
        <w:t xml:space="preserve">са. </w:t>
      </w:r>
    </w:p>
    <w:p w:rsidR="002E18DF" w:rsidRPr="009E0D8A" w:rsidRDefault="002E18DF" w:rsidP="002E18DF">
      <w:pPr>
        <w:pStyle w:val="a9"/>
        <w:widowControl/>
        <w:numPr>
          <w:ilvl w:val="0"/>
          <w:numId w:val="23"/>
        </w:numPr>
        <w:contextualSpacing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Модели и методы анализа и оценки банковских рисков (кредитного, рыночного, операционного).</w:t>
      </w:r>
    </w:p>
    <w:p w:rsidR="002E18DF" w:rsidRPr="009E0D8A" w:rsidRDefault="002E18DF" w:rsidP="002E18D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0D8A">
        <w:rPr>
          <w:rFonts w:ascii="Times New Roman" w:hAnsi="Times New Roman"/>
          <w:sz w:val="24"/>
          <w:szCs w:val="24"/>
        </w:rPr>
        <w:t>Банковский риск утраты ликвидности. Управление в кризисных условиях.</w:t>
      </w:r>
    </w:p>
    <w:p w:rsidR="002E18DF" w:rsidRPr="001D40C5" w:rsidRDefault="002E18DF" w:rsidP="002E18D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0C5">
        <w:rPr>
          <w:rFonts w:ascii="Times New Roman" w:eastAsia="Times New Roman" w:hAnsi="Times New Roman"/>
          <w:sz w:val="24"/>
          <w:szCs w:val="24"/>
          <w:lang w:eastAsia="ru-RU"/>
        </w:rPr>
        <w:t>Методы и модели, применяемые в банковской практике в целях управления риском утраты репутации.</w:t>
      </w:r>
    </w:p>
    <w:p w:rsidR="002E18DF" w:rsidRPr="001D40C5" w:rsidRDefault="002E18DF" w:rsidP="002E18DF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0C5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структуры и факторов </w:t>
      </w:r>
      <w:proofErr w:type="spellStart"/>
      <w:r w:rsidRPr="001D40C5">
        <w:rPr>
          <w:rFonts w:ascii="Times New Roman" w:eastAsia="Times New Roman" w:hAnsi="Times New Roman"/>
          <w:sz w:val="24"/>
          <w:szCs w:val="24"/>
          <w:lang w:eastAsia="ru-RU"/>
        </w:rPr>
        <w:t>странового</w:t>
      </w:r>
      <w:proofErr w:type="spellEnd"/>
      <w:r w:rsidRPr="001D40C5">
        <w:rPr>
          <w:rFonts w:ascii="Times New Roman" w:eastAsia="Times New Roman" w:hAnsi="Times New Roman"/>
          <w:sz w:val="24"/>
          <w:szCs w:val="24"/>
          <w:lang w:eastAsia="ru-RU"/>
        </w:rPr>
        <w:t xml:space="preserve"> риска при оценке кредитного риска заемщика-нерезидента. </w:t>
      </w:r>
    </w:p>
    <w:p w:rsidR="002E18DF" w:rsidRPr="009524B6" w:rsidRDefault="002E18DF" w:rsidP="002E18D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B6">
        <w:rPr>
          <w:rFonts w:ascii="Times New Roman" w:hAnsi="Times New Roman"/>
          <w:sz w:val="24"/>
          <w:szCs w:val="24"/>
        </w:rPr>
        <w:t>Система управления кредитными рисками р</w:t>
      </w:r>
      <w:r>
        <w:rPr>
          <w:rFonts w:ascii="Times New Roman" w:hAnsi="Times New Roman"/>
          <w:sz w:val="24"/>
          <w:szCs w:val="24"/>
        </w:rPr>
        <w:t xml:space="preserve">озничного портфеля </w:t>
      </w:r>
      <w:r w:rsidRPr="009524B6">
        <w:rPr>
          <w:rFonts w:ascii="Times New Roman" w:hAnsi="Times New Roman"/>
          <w:sz w:val="24"/>
          <w:szCs w:val="24"/>
        </w:rPr>
        <w:t>банков.</w:t>
      </w:r>
    </w:p>
    <w:p w:rsidR="002E18DF" w:rsidRPr="009524B6" w:rsidRDefault="002E18DF" w:rsidP="002E18D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оценки </w:t>
      </w:r>
      <w:r w:rsidRPr="009524B6">
        <w:rPr>
          <w:rFonts w:ascii="Times New Roman" w:hAnsi="Times New Roman"/>
          <w:sz w:val="24"/>
          <w:szCs w:val="24"/>
        </w:rPr>
        <w:t>фина</w:t>
      </w:r>
      <w:r>
        <w:rPr>
          <w:rFonts w:ascii="Times New Roman" w:hAnsi="Times New Roman"/>
          <w:sz w:val="24"/>
          <w:szCs w:val="24"/>
        </w:rPr>
        <w:t>нсовой устойчивости коммерческого банка</w:t>
      </w:r>
      <w:r w:rsidRPr="009524B6">
        <w:rPr>
          <w:rFonts w:ascii="Times New Roman" w:hAnsi="Times New Roman"/>
          <w:sz w:val="24"/>
          <w:szCs w:val="24"/>
        </w:rPr>
        <w:t>.</w:t>
      </w:r>
    </w:p>
    <w:p w:rsidR="002E18DF" w:rsidRPr="009524B6" w:rsidRDefault="002E18DF" w:rsidP="002E18D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B6">
        <w:rPr>
          <w:rFonts w:ascii="Times New Roman" w:eastAsia="Times New Roman" w:hAnsi="Times New Roman"/>
          <w:bCs/>
          <w:sz w:val="24"/>
          <w:szCs w:val="24"/>
        </w:rPr>
        <w:t>Слияния и поглощения в банковской сфере: зарубежный и российский опыт</w:t>
      </w:r>
    </w:p>
    <w:p w:rsidR="002E18DF" w:rsidRPr="001D40C5" w:rsidRDefault="002E18DF" w:rsidP="002E1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18) </w:t>
      </w:r>
      <w:r w:rsidRPr="001D40C5">
        <w:rPr>
          <w:rFonts w:ascii="Times New Roman" w:eastAsia="Times New Roman" w:hAnsi="Times New Roman"/>
          <w:sz w:val="24"/>
          <w:szCs w:val="24"/>
          <w:lang w:eastAsia="ru-RU"/>
        </w:rPr>
        <w:t>Эмпирический анализ:</w:t>
      </w:r>
    </w:p>
    <w:p w:rsidR="002E18DF" w:rsidRPr="001D40C5" w:rsidRDefault="002E18DF" w:rsidP="002E1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0C5">
        <w:rPr>
          <w:rFonts w:ascii="Times New Roman" w:eastAsia="Times New Roman" w:hAnsi="Times New Roman"/>
          <w:sz w:val="24"/>
          <w:szCs w:val="24"/>
          <w:lang w:eastAsia="ru-RU"/>
        </w:rPr>
        <w:t>- динамики инвестиционной активности банков.</w:t>
      </w:r>
    </w:p>
    <w:p w:rsidR="002E18DF" w:rsidRPr="001D40C5" w:rsidRDefault="002E18DF" w:rsidP="002E1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0C5">
        <w:rPr>
          <w:rFonts w:ascii="Times New Roman" w:eastAsia="Times New Roman" w:hAnsi="Times New Roman"/>
          <w:sz w:val="24"/>
          <w:szCs w:val="24"/>
          <w:lang w:eastAsia="ru-RU"/>
        </w:rPr>
        <w:t xml:space="preserve">- качества кредитного портфеля региональных банков. </w:t>
      </w:r>
    </w:p>
    <w:p w:rsidR="002E18DF" w:rsidRPr="001D40C5" w:rsidRDefault="002E18DF" w:rsidP="002E1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0C5">
        <w:rPr>
          <w:rFonts w:ascii="Times New Roman" w:eastAsia="Times New Roman" w:hAnsi="Times New Roman"/>
          <w:sz w:val="24"/>
          <w:szCs w:val="24"/>
          <w:lang w:eastAsia="ru-RU"/>
        </w:rPr>
        <w:t>- качества кредитного портфеля системно-значимых банков.</w:t>
      </w:r>
    </w:p>
    <w:p w:rsidR="002E18DF" w:rsidRPr="001D40C5" w:rsidRDefault="002E18DF" w:rsidP="002E1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0C5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стратегий </w:t>
      </w:r>
      <w:proofErr w:type="spellStart"/>
      <w:proofErr w:type="gramStart"/>
      <w:r w:rsidRPr="001D40C5">
        <w:rPr>
          <w:rFonts w:ascii="Times New Roman" w:eastAsia="Times New Roman" w:hAnsi="Times New Roman"/>
          <w:sz w:val="24"/>
          <w:szCs w:val="24"/>
          <w:lang w:eastAsia="ru-RU"/>
        </w:rPr>
        <w:t>риск-менеджмента</w:t>
      </w:r>
      <w:proofErr w:type="spellEnd"/>
      <w:proofErr w:type="gramEnd"/>
      <w:r w:rsidRPr="001D40C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системно-значимых банках.</w:t>
      </w:r>
    </w:p>
    <w:p w:rsidR="002E18DF" w:rsidRPr="001D40C5" w:rsidRDefault="002E18DF" w:rsidP="002E1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40C5">
        <w:rPr>
          <w:rFonts w:ascii="Times New Roman" w:eastAsia="Times New Roman" w:hAnsi="Times New Roman"/>
          <w:sz w:val="24"/>
          <w:szCs w:val="24"/>
          <w:lang w:eastAsia="ru-RU"/>
        </w:rPr>
        <w:t>- денежных потоков в кредитных организациях.</w:t>
      </w:r>
    </w:p>
    <w:p w:rsidR="002E18DF" w:rsidRPr="001D40C5" w:rsidRDefault="002E18DF" w:rsidP="002E1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19) </w:t>
      </w:r>
      <w:r w:rsidRPr="001D40C5">
        <w:rPr>
          <w:rFonts w:ascii="Times New Roman" w:eastAsia="Times New Roman" w:hAnsi="Times New Roman"/>
          <w:sz w:val="24"/>
          <w:szCs w:val="24"/>
          <w:lang w:eastAsia="ru-RU"/>
        </w:rPr>
        <w:t>Анализ кредитной политики банка. Критерии эффективности.</w:t>
      </w:r>
    </w:p>
    <w:p w:rsidR="002E18DF" w:rsidRPr="001D40C5" w:rsidRDefault="002E18DF" w:rsidP="002E1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20) </w:t>
      </w:r>
      <w:r w:rsidRPr="001D40C5">
        <w:rPr>
          <w:rFonts w:ascii="Times New Roman" w:eastAsia="Times New Roman" w:hAnsi="Times New Roman"/>
          <w:sz w:val="24"/>
          <w:szCs w:val="24"/>
          <w:lang w:eastAsia="ru-RU"/>
        </w:rPr>
        <w:t>Анализ методов синдицированного кредитования, применяемых в зарубежной и отечественной банковской практике.</w:t>
      </w:r>
    </w:p>
    <w:p w:rsidR="002E18DF" w:rsidRPr="001D40C5" w:rsidRDefault="002E18DF" w:rsidP="002E1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21) </w:t>
      </w:r>
      <w:r w:rsidRPr="001D40C5">
        <w:rPr>
          <w:rFonts w:ascii="Times New Roman" w:eastAsia="Times New Roman" w:hAnsi="Times New Roman"/>
          <w:sz w:val="24"/>
          <w:szCs w:val="24"/>
          <w:lang w:eastAsia="ru-RU"/>
        </w:rPr>
        <w:t>Анализ форм и способов расчетов, применяемых в международных торговых сделках.</w:t>
      </w:r>
    </w:p>
    <w:p w:rsidR="002E18DF" w:rsidRPr="009E0D8A" w:rsidRDefault="002E18DF" w:rsidP="002E1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22) Электронные деньги. </w:t>
      </w:r>
      <w:r w:rsidRPr="009E0D8A">
        <w:rPr>
          <w:rFonts w:ascii="Times New Roman" w:hAnsi="Times New Roman"/>
          <w:sz w:val="24"/>
          <w:szCs w:val="24"/>
        </w:rPr>
        <w:t>Управление</w:t>
      </w:r>
      <w:r>
        <w:rPr>
          <w:rFonts w:ascii="Times New Roman" w:hAnsi="Times New Roman"/>
          <w:sz w:val="24"/>
          <w:szCs w:val="24"/>
        </w:rPr>
        <w:t xml:space="preserve"> сопутствующими</w:t>
      </w:r>
      <w:r w:rsidRPr="009E0D8A">
        <w:rPr>
          <w:rFonts w:ascii="Times New Roman" w:hAnsi="Times New Roman"/>
          <w:sz w:val="24"/>
          <w:szCs w:val="24"/>
        </w:rPr>
        <w:t xml:space="preserve"> рисками.</w:t>
      </w:r>
    </w:p>
    <w:p w:rsidR="002E18DF" w:rsidRPr="009E0D8A" w:rsidRDefault="002E18DF" w:rsidP="002E1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23) </w:t>
      </w:r>
      <w:proofErr w:type="spellStart"/>
      <w:r w:rsidRPr="009E0D8A">
        <w:rPr>
          <w:rFonts w:ascii="Times New Roman" w:hAnsi="Times New Roman"/>
          <w:sz w:val="24"/>
          <w:szCs w:val="24"/>
        </w:rPr>
        <w:t>Инсайдерская</w:t>
      </w:r>
      <w:proofErr w:type="spellEnd"/>
      <w:r w:rsidRPr="009E0D8A">
        <w:rPr>
          <w:rFonts w:ascii="Times New Roman" w:hAnsi="Times New Roman"/>
          <w:sz w:val="24"/>
          <w:szCs w:val="24"/>
        </w:rPr>
        <w:t xml:space="preserve"> торговля и манипулирование ценами на организованных рынках.</w:t>
      </w:r>
    </w:p>
    <w:p w:rsidR="002E18DF" w:rsidRPr="009E0D8A" w:rsidRDefault="002E18DF" w:rsidP="002E1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24) </w:t>
      </w:r>
      <w:r w:rsidRPr="009E0D8A">
        <w:rPr>
          <w:rFonts w:ascii="Times New Roman" w:hAnsi="Times New Roman"/>
          <w:sz w:val="24"/>
          <w:szCs w:val="24"/>
        </w:rPr>
        <w:t>Исламские финансы в системе мирового финансового рынка.</w:t>
      </w:r>
    </w:p>
    <w:p w:rsidR="002E18DF" w:rsidRPr="009E0D8A" w:rsidRDefault="002E18DF" w:rsidP="002E1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25) </w:t>
      </w:r>
      <w:r w:rsidRPr="009E0D8A">
        <w:rPr>
          <w:rFonts w:ascii="Times New Roman" w:hAnsi="Times New Roman"/>
          <w:sz w:val="24"/>
          <w:szCs w:val="24"/>
        </w:rPr>
        <w:t>Исламские финансы: продуктовая линейка и возможности адаптации в России.</w:t>
      </w:r>
    </w:p>
    <w:p w:rsidR="002E18DF" w:rsidRPr="001D40C5" w:rsidRDefault="002E18DF" w:rsidP="002E18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26) </w:t>
      </w:r>
      <w:r w:rsidRPr="001D40C5">
        <w:rPr>
          <w:rFonts w:ascii="Times New Roman" w:eastAsia="Times New Roman" w:hAnsi="Times New Roman"/>
          <w:sz w:val="24"/>
          <w:szCs w:val="24"/>
          <w:lang w:eastAsia="ru-RU"/>
        </w:rPr>
        <w:t>Анализ риска дефолта потенциального заемщика банка (отрасли машиностроения, нефтеперерабатывающей отрасли, торговли и др. отраслей).</w:t>
      </w:r>
    </w:p>
    <w:p w:rsidR="002E18DF" w:rsidRPr="009A170E" w:rsidRDefault="002E18DF" w:rsidP="002E18DF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8DF" w:rsidRPr="009E0D8A" w:rsidRDefault="002E18DF" w:rsidP="002E18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E0D8A">
        <w:rPr>
          <w:rFonts w:ascii="Times New Roman" w:hAnsi="Times New Roman"/>
          <w:b/>
          <w:sz w:val="24"/>
          <w:szCs w:val="24"/>
        </w:rPr>
        <w:t>Примерные темы магистерских диссертаций специализации «Финансовые рынки и банковская деятельность»</w:t>
      </w:r>
    </w:p>
    <w:p w:rsidR="002E18DF" w:rsidRDefault="002E18DF" w:rsidP="002E18DF">
      <w:p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8DF" w:rsidRPr="009524B6" w:rsidRDefault="002E18DF" w:rsidP="002E18DF">
      <w:pPr>
        <w:numPr>
          <w:ilvl w:val="0"/>
          <w:numId w:val="2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B6">
        <w:rPr>
          <w:rFonts w:ascii="Times New Roman" w:hAnsi="Times New Roman"/>
          <w:color w:val="000000"/>
          <w:sz w:val="24"/>
          <w:szCs w:val="24"/>
        </w:rPr>
        <w:t>Методология оценки реализации целей денежно-кредитной политики Банка России</w:t>
      </w:r>
    </w:p>
    <w:p w:rsidR="002E18DF" w:rsidRPr="009524B6" w:rsidRDefault="002E18DF" w:rsidP="002E18DF">
      <w:pPr>
        <w:numPr>
          <w:ilvl w:val="0"/>
          <w:numId w:val="2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B6">
        <w:rPr>
          <w:rFonts w:ascii="Times New Roman" w:hAnsi="Times New Roman"/>
          <w:color w:val="000000"/>
          <w:sz w:val="24"/>
          <w:szCs w:val="24"/>
        </w:rPr>
        <w:t xml:space="preserve">Перспективы внедрения политики инфляционного </w:t>
      </w:r>
      <w:proofErr w:type="spellStart"/>
      <w:r w:rsidRPr="009524B6">
        <w:rPr>
          <w:rFonts w:ascii="Times New Roman" w:hAnsi="Times New Roman"/>
          <w:color w:val="000000"/>
          <w:sz w:val="24"/>
          <w:szCs w:val="24"/>
        </w:rPr>
        <w:t>таргетирования</w:t>
      </w:r>
      <w:proofErr w:type="spellEnd"/>
      <w:r w:rsidRPr="009524B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524B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Российской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Федерациии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 учетом </w:t>
      </w:r>
      <w:r w:rsidRPr="009524B6">
        <w:rPr>
          <w:rFonts w:ascii="Times New Roman" w:hAnsi="Times New Roman"/>
          <w:color w:val="000000"/>
          <w:sz w:val="24"/>
          <w:szCs w:val="24"/>
        </w:rPr>
        <w:t>международного опыта</w:t>
      </w:r>
    </w:p>
    <w:p w:rsidR="002E18DF" w:rsidRPr="009524B6" w:rsidRDefault="002E18DF" w:rsidP="002E18DF">
      <w:pPr>
        <w:numPr>
          <w:ilvl w:val="0"/>
          <w:numId w:val="2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B6">
        <w:rPr>
          <w:rFonts w:ascii="Times New Roman" w:hAnsi="Times New Roman"/>
          <w:color w:val="000000"/>
          <w:sz w:val="24"/>
          <w:szCs w:val="24"/>
        </w:rPr>
        <w:t>Система формирования валютного курса в рамках денежно-кредитной политики Центрального Банка Российской</w:t>
      </w:r>
    </w:p>
    <w:p w:rsidR="002E18DF" w:rsidRPr="00A40873" w:rsidRDefault="002E18DF" w:rsidP="002E18DF">
      <w:pPr>
        <w:pStyle w:val="a9"/>
        <w:numPr>
          <w:ilvl w:val="0"/>
          <w:numId w:val="24"/>
        </w:numPr>
        <w:jc w:val="both"/>
        <w:rPr>
          <w:rFonts w:ascii="Times New Roman" w:hAnsi="Times New Roman"/>
          <w:bCs/>
          <w:szCs w:val="24"/>
        </w:rPr>
      </w:pPr>
      <w:r w:rsidRPr="00A40873">
        <w:rPr>
          <w:rFonts w:ascii="Times New Roman" w:hAnsi="Times New Roman"/>
          <w:bCs/>
          <w:szCs w:val="24"/>
        </w:rPr>
        <w:t>Исследование методологии и эффективности управления золотовалютными резервами Банком России</w:t>
      </w:r>
      <w:r w:rsidRPr="00A40873">
        <w:rPr>
          <w:rFonts w:ascii="Times New Roman" w:hAnsi="Times New Roman"/>
          <w:szCs w:val="24"/>
          <w:shd w:val="clear" w:color="auto" w:fill="FFFFFF"/>
        </w:rPr>
        <w:t xml:space="preserve"> </w:t>
      </w:r>
    </w:p>
    <w:p w:rsidR="002E18DF" w:rsidRPr="00A40873" w:rsidRDefault="002E18DF" w:rsidP="002E18DF">
      <w:pPr>
        <w:pStyle w:val="a9"/>
        <w:numPr>
          <w:ilvl w:val="0"/>
          <w:numId w:val="24"/>
        </w:numPr>
        <w:shd w:val="clear" w:color="auto" w:fill="FFFFFF"/>
        <w:autoSpaceDE w:val="0"/>
        <w:jc w:val="both"/>
        <w:rPr>
          <w:rFonts w:ascii="Times New Roman" w:hAnsi="Times New Roman"/>
          <w:szCs w:val="24"/>
        </w:rPr>
      </w:pPr>
      <w:r w:rsidRPr="00A40873">
        <w:rPr>
          <w:rFonts w:ascii="Times New Roman" w:hAnsi="Times New Roman"/>
          <w:szCs w:val="24"/>
        </w:rPr>
        <w:t xml:space="preserve">Исследование факторов, влияющих на </w:t>
      </w:r>
      <w:proofErr w:type="spellStart"/>
      <w:r w:rsidRPr="00A40873">
        <w:rPr>
          <w:rFonts w:ascii="Times New Roman" w:hAnsi="Times New Roman"/>
          <w:szCs w:val="24"/>
        </w:rPr>
        <w:t>волатильность</w:t>
      </w:r>
      <w:proofErr w:type="spellEnd"/>
      <w:r w:rsidRPr="00A40873">
        <w:rPr>
          <w:rFonts w:ascii="Times New Roman" w:hAnsi="Times New Roman"/>
          <w:szCs w:val="24"/>
        </w:rPr>
        <w:t xml:space="preserve"> рубля в современных условиях.</w:t>
      </w:r>
    </w:p>
    <w:p w:rsidR="002E18DF" w:rsidRPr="009524B6" w:rsidRDefault="002E18DF" w:rsidP="002E18DF">
      <w:pPr>
        <w:numPr>
          <w:ilvl w:val="0"/>
          <w:numId w:val="2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24B6">
        <w:rPr>
          <w:rFonts w:ascii="Times New Roman" w:hAnsi="Times New Roman"/>
          <w:color w:val="000000"/>
          <w:sz w:val="24"/>
          <w:szCs w:val="24"/>
        </w:rPr>
        <w:lastRenderedPageBreak/>
        <w:t>Контрциклическое</w:t>
      </w:r>
      <w:proofErr w:type="spellEnd"/>
      <w:r w:rsidRPr="009524B6">
        <w:rPr>
          <w:rFonts w:ascii="Times New Roman" w:hAnsi="Times New Roman"/>
          <w:color w:val="000000"/>
          <w:sz w:val="24"/>
          <w:szCs w:val="24"/>
        </w:rPr>
        <w:t xml:space="preserve"> регулирование банковской системы России в рамках </w:t>
      </w:r>
      <w:proofErr w:type="spellStart"/>
      <w:r w:rsidRPr="009524B6">
        <w:rPr>
          <w:rFonts w:ascii="Times New Roman" w:hAnsi="Times New Roman"/>
          <w:color w:val="000000"/>
          <w:sz w:val="24"/>
          <w:szCs w:val="24"/>
        </w:rPr>
        <w:t>макропруденциальной</w:t>
      </w:r>
      <w:proofErr w:type="spellEnd"/>
      <w:r w:rsidRPr="009524B6">
        <w:rPr>
          <w:rFonts w:ascii="Times New Roman" w:hAnsi="Times New Roman"/>
          <w:color w:val="000000"/>
          <w:sz w:val="24"/>
          <w:szCs w:val="24"/>
        </w:rPr>
        <w:t xml:space="preserve"> политики</w:t>
      </w:r>
    </w:p>
    <w:p w:rsidR="002E18DF" w:rsidRPr="009524B6" w:rsidRDefault="002E18DF" w:rsidP="002E18DF">
      <w:pPr>
        <w:numPr>
          <w:ilvl w:val="0"/>
          <w:numId w:val="24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4B6">
        <w:rPr>
          <w:rFonts w:ascii="Times New Roman" w:hAnsi="Times New Roman"/>
          <w:sz w:val="24"/>
          <w:szCs w:val="24"/>
        </w:rPr>
        <w:t>Становление и развитие системы страхования депозитов в РФ.</w:t>
      </w:r>
    </w:p>
    <w:p w:rsidR="002E18DF" w:rsidRPr="009524B6" w:rsidRDefault="002E18DF" w:rsidP="002E18DF">
      <w:pPr>
        <w:numPr>
          <w:ilvl w:val="0"/>
          <w:numId w:val="2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B6">
        <w:rPr>
          <w:rFonts w:ascii="Times New Roman" w:hAnsi="Times New Roman"/>
          <w:sz w:val="24"/>
          <w:szCs w:val="24"/>
        </w:rPr>
        <w:t>Анализ и оценка конкурентоспособности и эффективности банка</w:t>
      </w:r>
    </w:p>
    <w:p w:rsidR="002E18DF" w:rsidRPr="009524B6" w:rsidRDefault="002E18DF" w:rsidP="002E18DF">
      <w:pPr>
        <w:numPr>
          <w:ilvl w:val="0"/>
          <w:numId w:val="2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B6">
        <w:rPr>
          <w:rFonts w:ascii="Times New Roman" w:hAnsi="Times New Roman"/>
          <w:sz w:val="24"/>
          <w:szCs w:val="24"/>
        </w:rPr>
        <w:t>Системы оценки надежности и финансовой устойчивости банка</w:t>
      </w:r>
    </w:p>
    <w:p w:rsidR="002E18DF" w:rsidRPr="009524B6" w:rsidRDefault="002E18DF" w:rsidP="002E18DF">
      <w:pPr>
        <w:numPr>
          <w:ilvl w:val="0"/>
          <w:numId w:val="24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4B6">
        <w:rPr>
          <w:rFonts w:ascii="Times New Roman" w:hAnsi="Times New Roman"/>
          <w:sz w:val="24"/>
          <w:szCs w:val="24"/>
        </w:rPr>
        <w:t>Стратегическое управление капиталом и резервами коммерческого банка.</w:t>
      </w:r>
    </w:p>
    <w:p w:rsidR="002E18DF" w:rsidRPr="009524B6" w:rsidRDefault="002E18DF" w:rsidP="002E18DF">
      <w:pPr>
        <w:numPr>
          <w:ilvl w:val="0"/>
          <w:numId w:val="24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4B6">
        <w:rPr>
          <w:rFonts w:ascii="Times New Roman" w:hAnsi="Times New Roman"/>
          <w:sz w:val="24"/>
          <w:szCs w:val="24"/>
        </w:rPr>
        <w:t>Анализ и прогнозирования финансового состояния коммерческого банка.</w:t>
      </w:r>
    </w:p>
    <w:p w:rsidR="002E18DF" w:rsidRPr="009524B6" w:rsidRDefault="002E18DF" w:rsidP="002E18DF">
      <w:pPr>
        <w:numPr>
          <w:ilvl w:val="0"/>
          <w:numId w:val="2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24B6">
        <w:rPr>
          <w:rFonts w:ascii="Times New Roman" w:hAnsi="Times New Roman"/>
          <w:color w:val="000000"/>
          <w:sz w:val="24"/>
          <w:szCs w:val="24"/>
        </w:rPr>
        <w:t>Секьюритизация</w:t>
      </w:r>
      <w:proofErr w:type="spellEnd"/>
      <w:r w:rsidRPr="009524B6">
        <w:rPr>
          <w:rFonts w:ascii="Times New Roman" w:hAnsi="Times New Roman"/>
          <w:color w:val="000000"/>
          <w:sz w:val="24"/>
          <w:szCs w:val="24"/>
        </w:rPr>
        <w:t xml:space="preserve"> как инструмент долгосрочного финансирования деятельности коммерческого банка</w:t>
      </w:r>
    </w:p>
    <w:p w:rsidR="002E18DF" w:rsidRPr="009524B6" w:rsidRDefault="002E18DF" w:rsidP="002E18DF">
      <w:pPr>
        <w:numPr>
          <w:ilvl w:val="0"/>
          <w:numId w:val="2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B6">
        <w:rPr>
          <w:rFonts w:ascii="Times New Roman" w:hAnsi="Times New Roman"/>
          <w:color w:val="000000"/>
          <w:sz w:val="24"/>
          <w:szCs w:val="24"/>
        </w:rPr>
        <w:t>Разработка методологического подхода к комплексному анализу инвестиционной привлекательности банков</w:t>
      </w:r>
    </w:p>
    <w:p w:rsidR="002E18DF" w:rsidRPr="0059750A" w:rsidRDefault="002E18DF" w:rsidP="002E18DF">
      <w:pPr>
        <w:numPr>
          <w:ilvl w:val="0"/>
          <w:numId w:val="2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B6">
        <w:rPr>
          <w:rFonts w:ascii="Times New Roman" w:hAnsi="Times New Roman"/>
          <w:color w:val="000000"/>
          <w:sz w:val="24"/>
          <w:szCs w:val="24"/>
        </w:rPr>
        <w:t>Структурное несоответствие баланса как индикатор предкризисного состояния банка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E18DF" w:rsidRPr="00A40873" w:rsidRDefault="002E18DF" w:rsidP="002E18DF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40873">
        <w:rPr>
          <w:rFonts w:ascii="Times New Roman" w:hAnsi="Times New Roman"/>
          <w:sz w:val="24"/>
          <w:szCs w:val="24"/>
        </w:rPr>
        <w:t xml:space="preserve">Первичное публичное размещение как источник капитализации российских банков в </w:t>
      </w:r>
      <w:r>
        <w:rPr>
          <w:rFonts w:ascii="Times New Roman" w:hAnsi="Times New Roman"/>
          <w:sz w:val="24"/>
          <w:szCs w:val="24"/>
        </w:rPr>
        <w:t>у</w:t>
      </w:r>
      <w:r w:rsidRPr="00A40873">
        <w:rPr>
          <w:rFonts w:ascii="Times New Roman" w:hAnsi="Times New Roman"/>
          <w:sz w:val="24"/>
          <w:szCs w:val="24"/>
        </w:rPr>
        <w:t xml:space="preserve">словиях перехода на стандарты "Базель </w:t>
      </w:r>
      <w:r w:rsidRPr="00A40873">
        <w:rPr>
          <w:rFonts w:ascii="Times New Roman" w:hAnsi="Times New Roman"/>
          <w:sz w:val="24"/>
          <w:szCs w:val="24"/>
          <w:lang w:val="en-US"/>
        </w:rPr>
        <w:t>III</w:t>
      </w:r>
      <w:r w:rsidRPr="00A40873">
        <w:rPr>
          <w:rFonts w:ascii="Times New Roman" w:hAnsi="Times New Roman"/>
          <w:sz w:val="24"/>
          <w:szCs w:val="24"/>
        </w:rPr>
        <w:t>"</w:t>
      </w:r>
    </w:p>
    <w:p w:rsidR="002E18DF" w:rsidRPr="00A40873" w:rsidRDefault="002E18DF" w:rsidP="002E18DF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40873">
        <w:rPr>
          <w:rFonts w:ascii="Times New Roman" w:hAnsi="Times New Roman"/>
          <w:sz w:val="24"/>
          <w:szCs w:val="24"/>
        </w:rPr>
        <w:t>Анализ и оценка факторов эффективности и конкурентоспособности коммерческих банков</w:t>
      </w:r>
    </w:p>
    <w:p w:rsidR="002E18DF" w:rsidRPr="00A40873" w:rsidRDefault="002E18DF" w:rsidP="002E18DF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/>
          <w:snapToGrid w:val="0"/>
          <w:sz w:val="24"/>
          <w:szCs w:val="24"/>
        </w:rPr>
      </w:pPr>
      <w:r w:rsidRPr="00A40873">
        <w:rPr>
          <w:rFonts w:ascii="Times New Roman" w:hAnsi="Times New Roman"/>
          <w:snapToGrid w:val="0"/>
          <w:sz w:val="24"/>
          <w:szCs w:val="24"/>
        </w:rPr>
        <w:t xml:space="preserve">Системы оценки надежности и финансовой устойчивости российских банков: методы </w:t>
      </w:r>
      <w:proofErr w:type="spellStart"/>
      <w:proofErr w:type="gramStart"/>
      <w:r w:rsidRPr="00A40873">
        <w:rPr>
          <w:rFonts w:ascii="Times New Roman" w:hAnsi="Times New Roman"/>
          <w:snapToGrid w:val="0"/>
          <w:sz w:val="24"/>
          <w:szCs w:val="24"/>
        </w:rPr>
        <w:t>стресс-тестирования</w:t>
      </w:r>
      <w:proofErr w:type="spellEnd"/>
      <w:proofErr w:type="gramEnd"/>
      <w:r w:rsidRPr="00A40873">
        <w:rPr>
          <w:rFonts w:ascii="Times New Roman" w:hAnsi="Times New Roman"/>
          <w:snapToGrid w:val="0"/>
          <w:sz w:val="24"/>
          <w:szCs w:val="24"/>
        </w:rPr>
        <w:t>.</w:t>
      </w:r>
    </w:p>
    <w:p w:rsidR="002E18DF" w:rsidRPr="00A40873" w:rsidRDefault="002E18DF" w:rsidP="002E18DF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A40873">
        <w:rPr>
          <w:rFonts w:ascii="Times New Roman" w:hAnsi="Times New Roman"/>
          <w:sz w:val="24"/>
          <w:szCs w:val="24"/>
          <w:shd w:val="clear" w:color="auto" w:fill="FFFFFF"/>
        </w:rPr>
        <w:t>Сравнительный анализ финансовой устойчивости коммерческих банков</w:t>
      </w:r>
    </w:p>
    <w:p w:rsidR="002E18DF" w:rsidRPr="00A40873" w:rsidRDefault="002E18DF" w:rsidP="002E18D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40873">
        <w:rPr>
          <w:rFonts w:ascii="Times New Roman" w:hAnsi="Times New Roman"/>
          <w:bCs/>
          <w:sz w:val="24"/>
          <w:szCs w:val="24"/>
        </w:rPr>
        <w:t>Анализ оценки достаточности капитала банка в целях обеспечения финансовой устойчивости.</w:t>
      </w:r>
    </w:p>
    <w:p w:rsidR="002E18DF" w:rsidRPr="00A40873" w:rsidRDefault="002E18DF" w:rsidP="002E18DF">
      <w:pPr>
        <w:pStyle w:val="a9"/>
        <w:numPr>
          <w:ilvl w:val="0"/>
          <w:numId w:val="24"/>
        </w:numPr>
        <w:jc w:val="both"/>
        <w:rPr>
          <w:rFonts w:ascii="Times New Roman" w:hAnsi="Times New Roman"/>
          <w:bCs/>
          <w:szCs w:val="24"/>
        </w:rPr>
      </w:pPr>
      <w:r w:rsidRPr="00A40873">
        <w:rPr>
          <w:rFonts w:ascii="Times New Roman" w:hAnsi="Times New Roman"/>
          <w:bCs/>
          <w:szCs w:val="24"/>
        </w:rPr>
        <w:t>Модель оценки финансовой устойчивости банка.</w:t>
      </w:r>
    </w:p>
    <w:p w:rsidR="002E18DF" w:rsidRPr="00A40873" w:rsidRDefault="002E18DF" w:rsidP="002E18DF">
      <w:pPr>
        <w:pStyle w:val="a9"/>
        <w:numPr>
          <w:ilvl w:val="0"/>
          <w:numId w:val="24"/>
        </w:numPr>
        <w:contextualSpacing/>
        <w:jc w:val="both"/>
        <w:rPr>
          <w:rFonts w:ascii="Times New Roman" w:hAnsi="Times New Roman"/>
          <w:szCs w:val="24"/>
        </w:rPr>
      </w:pPr>
      <w:r w:rsidRPr="00A40873">
        <w:rPr>
          <w:rFonts w:ascii="Times New Roman" w:hAnsi="Times New Roman"/>
          <w:szCs w:val="24"/>
        </w:rPr>
        <w:t>Модели прогнозирования динамики финансового состояния банков в условиях спада экономики.</w:t>
      </w:r>
    </w:p>
    <w:p w:rsidR="002E18DF" w:rsidRPr="00A40873" w:rsidRDefault="002E18DF" w:rsidP="002E18DF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40873">
        <w:rPr>
          <w:rFonts w:ascii="Times New Roman" w:hAnsi="Times New Roman"/>
          <w:sz w:val="24"/>
          <w:szCs w:val="24"/>
        </w:rPr>
        <w:t>Современные методы построения стратегий в коммерческих банках: использование в России</w:t>
      </w:r>
    </w:p>
    <w:p w:rsidR="002E18DF" w:rsidRPr="00A40873" w:rsidRDefault="002E18DF" w:rsidP="002E18DF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40873">
        <w:rPr>
          <w:rFonts w:ascii="Times New Roman" w:hAnsi="Times New Roman"/>
          <w:sz w:val="24"/>
          <w:szCs w:val="24"/>
        </w:rPr>
        <w:t xml:space="preserve">Методология разработки систем </w:t>
      </w:r>
      <w:proofErr w:type="spellStart"/>
      <w:proofErr w:type="gramStart"/>
      <w:r w:rsidRPr="00A40873">
        <w:rPr>
          <w:rFonts w:ascii="Times New Roman" w:hAnsi="Times New Roman"/>
          <w:sz w:val="24"/>
          <w:szCs w:val="24"/>
        </w:rPr>
        <w:t>риск-менеджмента</w:t>
      </w:r>
      <w:proofErr w:type="spellEnd"/>
      <w:proofErr w:type="gramEnd"/>
      <w:r w:rsidRPr="00A40873">
        <w:rPr>
          <w:rFonts w:ascii="Times New Roman" w:hAnsi="Times New Roman"/>
          <w:sz w:val="24"/>
          <w:szCs w:val="24"/>
        </w:rPr>
        <w:t xml:space="preserve"> в российских банках (Базель </w:t>
      </w:r>
      <w:r w:rsidRPr="00A40873">
        <w:rPr>
          <w:rFonts w:ascii="Times New Roman" w:hAnsi="Times New Roman"/>
          <w:sz w:val="24"/>
          <w:szCs w:val="24"/>
          <w:lang w:val="en-US"/>
        </w:rPr>
        <w:t>III</w:t>
      </w:r>
      <w:r w:rsidRPr="00A40873">
        <w:rPr>
          <w:rFonts w:ascii="Times New Roman" w:hAnsi="Times New Roman"/>
          <w:sz w:val="24"/>
          <w:szCs w:val="24"/>
        </w:rPr>
        <w:t>)</w:t>
      </w:r>
    </w:p>
    <w:p w:rsidR="002E18DF" w:rsidRPr="00A40873" w:rsidRDefault="002E18DF" w:rsidP="002E18DF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40873">
        <w:rPr>
          <w:rFonts w:ascii="Times New Roman" w:hAnsi="Times New Roman"/>
          <w:sz w:val="24"/>
          <w:szCs w:val="24"/>
        </w:rPr>
        <w:t>Адаптация новых требований к капиталу (Базель 3) к российским условиям</w:t>
      </w:r>
    </w:p>
    <w:p w:rsidR="002E18DF" w:rsidRPr="00A40873" w:rsidRDefault="002E18DF" w:rsidP="002E18DF">
      <w:pPr>
        <w:pStyle w:val="a9"/>
        <w:numPr>
          <w:ilvl w:val="0"/>
          <w:numId w:val="24"/>
        </w:numPr>
        <w:contextualSpacing/>
        <w:jc w:val="both"/>
        <w:rPr>
          <w:rFonts w:ascii="Times New Roman" w:hAnsi="Times New Roman"/>
          <w:szCs w:val="24"/>
        </w:rPr>
      </w:pPr>
      <w:r w:rsidRPr="00A40873">
        <w:rPr>
          <w:rFonts w:ascii="Times New Roman" w:hAnsi="Times New Roman"/>
          <w:szCs w:val="24"/>
        </w:rPr>
        <w:t xml:space="preserve">Развитие системы </w:t>
      </w:r>
      <w:proofErr w:type="gramStart"/>
      <w:r w:rsidRPr="00A40873">
        <w:rPr>
          <w:rFonts w:ascii="Times New Roman" w:hAnsi="Times New Roman"/>
          <w:szCs w:val="24"/>
        </w:rPr>
        <w:t>банковского</w:t>
      </w:r>
      <w:proofErr w:type="gramEnd"/>
      <w:r w:rsidRPr="00A40873">
        <w:rPr>
          <w:rFonts w:ascii="Times New Roman" w:hAnsi="Times New Roman"/>
          <w:szCs w:val="24"/>
        </w:rPr>
        <w:t xml:space="preserve"> </w:t>
      </w:r>
      <w:proofErr w:type="spellStart"/>
      <w:r w:rsidRPr="00A40873">
        <w:rPr>
          <w:rFonts w:ascii="Times New Roman" w:hAnsi="Times New Roman"/>
          <w:szCs w:val="24"/>
        </w:rPr>
        <w:t>риск-менеджмента</w:t>
      </w:r>
      <w:proofErr w:type="spellEnd"/>
      <w:r w:rsidRPr="00A40873">
        <w:rPr>
          <w:rFonts w:ascii="Times New Roman" w:hAnsi="Times New Roman"/>
          <w:szCs w:val="24"/>
        </w:rPr>
        <w:t xml:space="preserve"> в российских банках с учетом международных технологий.</w:t>
      </w:r>
    </w:p>
    <w:p w:rsidR="002E18DF" w:rsidRPr="009524B6" w:rsidRDefault="002E18DF" w:rsidP="002E18DF">
      <w:pPr>
        <w:numPr>
          <w:ilvl w:val="0"/>
          <w:numId w:val="24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24B6">
        <w:rPr>
          <w:rFonts w:ascii="Times New Roman" w:hAnsi="Times New Roman"/>
          <w:sz w:val="24"/>
          <w:szCs w:val="24"/>
        </w:rPr>
        <w:t>Системы оценки кредитоспособности розничных заемщиков: внедрение и адаптация.</w:t>
      </w:r>
    </w:p>
    <w:p w:rsidR="002E18DF" w:rsidRPr="009524B6" w:rsidRDefault="002E18DF" w:rsidP="002E18DF">
      <w:pPr>
        <w:numPr>
          <w:ilvl w:val="0"/>
          <w:numId w:val="2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B6">
        <w:rPr>
          <w:rFonts w:ascii="Times New Roman" w:hAnsi="Times New Roman"/>
          <w:sz w:val="24"/>
          <w:szCs w:val="24"/>
        </w:rPr>
        <w:t>Роль способов обеспечения возвратности кредитов в минимизации кредитных рисков. Особенности применения в условиях кризиса.</w:t>
      </w:r>
    </w:p>
    <w:p w:rsidR="002E18DF" w:rsidRPr="009524B6" w:rsidRDefault="002E18DF" w:rsidP="002E18DF">
      <w:pPr>
        <w:numPr>
          <w:ilvl w:val="0"/>
          <w:numId w:val="2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B6">
        <w:rPr>
          <w:rFonts w:ascii="Times New Roman" w:hAnsi="Times New Roman"/>
          <w:sz w:val="24"/>
          <w:szCs w:val="24"/>
        </w:rPr>
        <w:t>Система управления кредитными рисками малог</w:t>
      </w:r>
      <w:r>
        <w:rPr>
          <w:rFonts w:ascii="Times New Roman" w:hAnsi="Times New Roman"/>
          <w:sz w:val="24"/>
          <w:szCs w:val="24"/>
        </w:rPr>
        <w:t>о бизнеса.</w:t>
      </w:r>
    </w:p>
    <w:p w:rsidR="002E18DF" w:rsidRPr="009524B6" w:rsidRDefault="002E18DF" w:rsidP="002E18DF">
      <w:pPr>
        <w:numPr>
          <w:ilvl w:val="0"/>
          <w:numId w:val="2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B6">
        <w:rPr>
          <w:rFonts w:ascii="Times New Roman" w:hAnsi="Times New Roman"/>
          <w:color w:val="000000"/>
          <w:sz w:val="24"/>
          <w:szCs w:val="24"/>
        </w:rPr>
        <w:t>Внедрение подхода на основе внутренних рейтингов к оценке кредитного риска в России</w:t>
      </w:r>
    </w:p>
    <w:p w:rsidR="002E18DF" w:rsidRPr="00A40873" w:rsidRDefault="002E18DF" w:rsidP="002E18DF">
      <w:pPr>
        <w:pStyle w:val="a9"/>
        <w:numPr>
          <w:ilvl w:val="0"/>
          <w:numId w:val="24"/>
        </w:numPr>
        <w:shd w:val="clear" w:color="auto" w:fill="FFFFFF"/>
        <w:autoSpaceDE w:val="0"/>
        <w:jc w:val="both"/>
        <w:rPr>
          <w:rFonts w:ascii="Times New Roman" w:hAnsi="Times New Roman"/>
          <w:szCs w:val="24"/>
        </w:rPr>
      </w:pPr>
      <w:r w:rsidRPr="00A40873">
        <w:rPr>
          <w:rFonts w:ascii="Times New Roman" w:hAnsi="Times New Roman"/>
          <w:szCs w:val="24"/>
        </w:rPr>
        <w:t>Исследование методов и моделей оценки стоимости кредитного портфеля банков.</w:t>
      </w:r>
    </w:p>
    <w:p w:rsidR="002E18DF" w:rsidRPr="00A40873" w:rsidRDefault="002E18DF" w:rsidP="002E18DF">
      <w:pPr>
        <w:pStyle w:val="a9"/>
        <w:numPr>
          <w:ilvl w:val="0"/>
          <w:numId w:val="24"/>
        </w:numPr>
        <w:jc w:val="both"/>
        <w:rPr>
          <w:rFonts w:ascii="Times New Roman" w:hAnsi="Times New Roman"/>
          <w:bCs/>
          <w:szCs w:val="24"/>
        </w:rPr>
      </w:pPr>
      <w:r w:rsidRPr="00A40873">
        <w:rPr>
          <w:rFonts w:ascii="Times New Roman" w:hAnsi="Times New Roman"/>
          <w:bCs/>
          <w:szCs w:val="24"/>
        </w:rPr>
        <w:t>Исследование моделей синдицированного кредитования крупных корпоративных клиентов банка.</w:t>
      </w:r>
    </w:p>
    <w:p w:rsidR="002E18DF" w:rsidRDefault="002E18DF" w:rsidP="002E18DF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A40873">
        <w:rPr>
          <w:rFonts w:ascii="Times New Roman" w:hAnsi="Times New Roman"/>
          <w:sz w:val="24"/>
          <w:szCs w:val="24"/>
          <w:shd w:val="clear" w:color="auto" w:fill="FFFFFF"/>
        </w:rPr>
        <w:t>Оценка кредитного риска коммерческого банка. Современные тенденции</w:t>
      </w:r>
    </w:p>
    <w:p w:rsidR="002E18DF" w:rsidRPr="009524B6" w:rsidRDefault="002E18DF" w:rsidP="002E18DF">
      <w:pPr>
        <w:numPr>
          <w:ilvl w:val="0"/>
          <w:numId w:val="2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B6">
        <w:rPr>
          <w:rFonts w:ascii="Times New Roman" w:hAnsi="Times New Roman"/>
          <w:color w:val="000000"/>
          <w:sz w:val="24"/>
          <w:szCs w:val="24"/>
        </w:rPr>
        <w:t>Модели оценки и инструменты снижения системного риска</w:t>
      </w:r>
    </w:p>
    <w:p w:rsidR="002E18DF" w:rsidRPr="009524B6" w:rsidRDefault="002E18DF" w:rsidP="002E18DF">
      <w:pPr>
        <w:numPr>
          <w:ilvl w:val="0"/>
          <w:numId w:val="2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B6">
        <w:rPr>
          <w:rFonts w:ascii="Times New Roman" w:hAnsi="Times New Roman"/>
          <w:color w:val="000000"/>
          <w:sz w:val="24"/>
          <w:szCs w:val="24"/>
        </w:rPr>
        <w:t xml:space="preserve">Управление </w:t>
      </w:r>
      <w:proofErr w:type="spellStart"/>
      <w:r w:rsidRPr="009524B6">
        <w:rPr>
          <w:rFonts w:ascii="Times New Roman" w:hAnsi="Times New Roman"/>
          <w:color w:val="000000"/>
          <w:sz w:val="24"/>
          <w:szCs w:val="24"/>
        </w:rPr>
        <w:t>страновым</w:t>
      </w:r>
      <w:proofErr w:type="spellEnd"/>
      <w:r w:rsidRPr="009524B6">
        <w:rPr>
          <w:rFonts w:ascii="Times New Roman" w:hAnsi="Times New Roman"/>
          <w:color w:val="000000"/>
          <w:sz w:val="24"/>
          <w:szCs w:val="24"/>
        </w:rPr>
        <w:t xml:space="preserve"> риском в кредитной организации в условиях глобализации экономики</w:t>
      </w:r>
    </w:p>
    <w:p w:rsidR="002E18DF" w:rsidRPr="00A40873" w:rsidRDefault="002E18DF" w:rsidP="002E18DF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A40873">
        <w:rPr>
          <w:rFonts w:ascii="Times New Roman" w:hAnsi="Times New Roman"/>
          <w:sz w:val="24"/>
          <w:szCs w:val="24"/>
          <w:shd w:val="clear" w:color="auto" w:fill="FFFFFF"/>
        </w:rPr>
        <w:t>Модели и методы оценки операционного риска коммерческого банка</w:t>
      </w:r>
    </w:p>
    <w:p w:rsidR="002E18DF" w:rsidRPr="00A40873" w:rsidRDefault="002E18DF" w:rsidP="002E18D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0873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Методы и модели оценки рыночного риска банков в условиях </w:t>
      </w:r>
      <w:proofErr w:type="spellStart"/>
      <w:r w:rsidRPr="00A40873">
        <w:rPr>
          <w:rFonts w:ascii="Times New Roman" w:eastAsia="Times New Roman" w:hAnsi="Times New Roman"/>
          <w:sz w:val="24"/>
          <w:szCs w:val="24"/>
          <w:lang w:eastAsia="ru-RU"/>
        </w:rPr>
        <w:t>волатильности</w:t>
      </w:r>
      <w:proofErr w:type="spellEnd"/>
      <w:r w:rsidRPr="00A40873">
        <w:rPr>
          <w:rFonts w:ascii="Times New Roman" w:eastAsia="Times New Roman" w:hAnsi="Times New Roman"/>
          <w:sz w:val="24"/>
          <w:szCs w:val="24"/>
          <w:lang w:eastAsia="ru-RU"/>
        </w:rPr>
        <w:t xml:space="preserve"> цен на финансовые ресурсы.</w:t>
      </w:r>
    </w:p>
    <w:p w:rsidR="002E18DF" w:rsidRPr="00A40873" w:rsidRDefault="002E18DF" w:rsidP="002E18DF">
      <w:pPr>
        <w:pStyle w:val="a9"/>
        <w:numPr>
          <w:ilvl w:val="0"/>
          <w:numId w:val="24"/>
        </w:numPr>
        <w:shd w:val="clear" w:color="auto" w:fill="FFFFFF"/>
        <w:autoSpaceDE w:val="0"/>
        <w:jc w:val="both"/>
        <w:rPr>
          <w:rFonts w:ascii="Times New Roman" w:hAnsi="Times New Roman"/>
          <w:szCs w:val="24"/>
        </w:rPr>
      </w:pPr>
      <w:r w:rsidRPr="00A40873">
        <w:rPr>
          <w:rFonts w:ascii="Times New Roman" w:hAnsi="Times New Roman"/>
          <w:szCs w:val="24"/>
        </w:rPr>
        <w:t>Совершенствование методов управления процентным риском в российских банках.</w:t>
      </w:r>
    </w:p>
    <w:p w:rsidR="002E18DF" w:rsidRPr="00A40873" w:rsidRDefault="002E18DF" w:rsidP="002E18DF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A40873">
        <w:rPr>
          <w:rFonts w:ascii="Times New Roman" w:hAnsi="Times New Roman"/>
          <w:sz w:val="24"/>
          <w:szCs w:val="24"/>
        </w:rPr>
        <w:t>Управление ликв</w:t>
      </w:r>
      <w:r>
        <w:rPr>
          <w:rFonts w:ascii="Times New Roman" w:hAnsi="Times New Roman"/>
          <w:sz w:val="24"/>
          <w:szCs w:val="24"/>
        </w:rPr>
        <w:t>идностью в коммерческом банке: а</w:t>
      </w:r>
      <w:r w:rsidRPr="00A40873">
        <w:rPr>
          <w:rFonts w:ascii="Times New Roman" w:hAnsi="Times New Roman"/>
          <w:sz w:val="24"/>
          <w:szCs w:val="24"/>
        </w:rPr>
        <w:t>нализ и прогнозирование.</w:t>
      </w:r>
    </w:p>
    <w:p w:rsidR="002E18DF" w:rsidRPr="00A40873" w:rsidRDefault="002E18DF" w:rsidP="002E18DF">
      <w:pPr>
        <w:pStyle w:val="a9"/>
        <w:numPr>
          <w:ilvl w:val="0"/>
          <w:numId w:val="24"/>
        </w:numPr>
        <w:shd w:val="clear" w:color="auto" w:fill="FFFFFF"/>
        <w:autoSpaceDE w:val="0"/>
        <w:contextualSpacing/>
        <w:jc w:val="both"/>
        <w:rPr>
          <w:rFonts w:ascii="Times New Roman" w:hAnsi="Times New Roman"/>
          <w:szCs w:val="24"/>
        </w:rPr>
      </w:pPr>
      <w:r w:rsidRPr="00A40873">
        <w:rPr>
          <w:rFonts w:ascii="Times New Roman" w:hAnsi="Times New Roman"/>
          <w:szCs w:val="24"/>
        </w:rPr>
        <w:lastRenderedPageBreak/>
        <w:t>Построение модели управления ликвидностью банка в стрессовых ситуациях на финансовых рынках.</w:t>
      </w:r>
    </w:p>
    <w:p w:rsidR="002E18DF" w:rsidRPr="00A40873" w:rsidRDefault="002E18DF" w:rsidP="002E18DF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A40873">
        <w:rPr>
          <w:rFonts w:ascii="Times New Roman" w:hAnsi="Times New Roman"/>
          <w:sz w:val="24"/>
          <w:szCs w:val="24"/>
          <w:shd w:val="clear" w:color="auto" w:fill="FFFFFF"/>
        </w:rPr>
        <w:t>Регулирование системно значимых банков: оценка рисков для банковской системы</w:t>
      </w:r>
    </w:p>
    <w:p w:rsidR="002E18DF" w:rsidRPr="00A40873" w:rsidRDefault="002E18DF" w:rsidP="002E18DF">
      <w:pPr>
        <w:pStyle w:val="a9"/>
        <w:numPr>
          <w:ilvl w:val="0"/>
          <w:numId w:val="24"/>
        </w:numPr>
        <w:shd w:val="clear" w:color="auto" w:fill="FFFFFF"/>
        <w:autoSpaceDE w:val="0"/>
        <w:contextualSpacing/>
        <w:jc w:val="both"/>
        <w:rPr>
          <w:rFonts w:ascii="Times New Roman" w:hAnsi="Times New Roman"/>
          <w:szCs w:val="24"/>
        </w:rPr>
      </w:pPr>
      <w:r w:rsidRPr="00A40873">
        <w:rPr>
          <w:rFonts w:ascii="Times New Roman" w:hAnsi="Times New Roman"/>
          <w:szCs w:val="24"/>
        </w:rPr>
        <w:t>Исследование границ применения международных форм расчетов российскими экспортерами.</w:t>
      </w:r>
    </w:p>
    <w:p w:rsidR="002E18DF" w:rsidRPr="00A40873" w:rsidRDefault="002E18DF" w:rsidP="002E18DF">
      <w:pPr>
        <w:pStyle w:val="a9"/>
        <w:numPr>
          <w:ilvl w:val="0"/>
          <w:numId w:val="24"/>
        </w:numPr>
        <w:shd w:val="clear" w:color="auto" w:fill="FFFFFF"/>
        <w:autoSpaceDE w:val="0"/>
        <w:jc w:val="both"/>
        <w:rPr>
          <w:rFonts w:ascii="Times New Roman" w:hAnsi="Times New Roman"/>
          <w:szCs w:val="24"/>
        </w:rPr>
      </w:pPr>
      <w:r w:rsidRPr="00A40873">
        <w:rPr>
          <w:rFonts w:ascii="Times New Roman" w:hAnsi="Times New Roman"/>
          <w:szCs w:val="24"/>
        </w:rPr>
        <w:t>Исследование способов финансирования внешнеторговых сделок российскими уполномоченными банками.</w:t>
      </w:r>
    </w:p>
    <w:p w:rsidR="002E18DF" w:rsidRPr="009524B6" w:rsidRDefault="002E18DF" w:rsidP="002E18DF">
      <w:pPr>
        <w:numPr>
          <w:ilvl w:val="0"/>
          <w:numId w:val="24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24B6">
        <w:rPr>
          <w:rFonts w:ascii="Times New Roman" w:hAnsi="Times New Roman"/>
          <w:sz w:val="24"/>
          <w:szCs w:val="24"/>
        </w:rPr>
        <w:t xml:space="preserve">Банковские </w:t>
      </w:r>
      <w:r w:rsidRPr="009524B6">
        <w:rPr>
          <w:rFonts w:ascii="Times New Roman" w:hAnsi="Times New Roman"/>
          <w:sz w:val="24"/>
          <w:szCs w:val="24"/>
          <w:lang w:val="en-US"/>
        </w:rPr>
        <w:t>internet</w:t>
      </w:r>
      <w:r w:rsidRPr="009524B6">
        <w:rPr>
          <w:rFonts w:ascii="Times New Roman" w:hAnsi="Times New Roman"/>
          <w:sz w:val="24"/>
          <w:szCs w:val="24"/>
        </w:rPr>
        <w:t>-технологии как фактор рисков.</w:t>
      </w:r>
    </w:p>
    <w:p w:rsidR="002E18DF" w:rsidRPr="00A40873" w:rsidRDefault="002E18DF" w:rsidP="002E18DF">
      <w:pPr>
        <w:numPr>
          <w:ilvl w:val="0"/>
          <w:numId w:val="24"/>
        </w:numPr>
        <w:spacing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A40873">
        <w:rPr>
          <w:rFonts w:ascii="Times New Roman" w:hAnsi="Times New Roman"/>
          <w:sz w:val="24"/>
          <w:szCs w:val="24"/>
          <w:shd w:val="clear" w:color="auto" w:fill="FFFFFF"/>
        </w:rPr>
        <w:t>Исламские финансы в системе мирового финансового рынка, возможность адаптации в России</w:t>
      </w:r>
    </w:p>
    <w:p w:rsidR="002E18DF" w:rsidRPr="00714F19" w:rsidRDefault="002E18DF" w:rsidP="002E18DF">
      <w:pPr>
        <w:jc w:val="center"/>
        <w:rPr>
          <w:sz w:val="24"/>
          <w:szCs w:val="24"/>
        </w:rPr>
      </w:pPr>
    </w:p>
    <w:p w:rsidR="002E18DF" w:rsidRPr="00430B06" w:rsidRDefault="002E18DF" w:rsidP="002E18DF">
      <w:pPr>
        <w:tabs>
          <w:tab w:val="left" w:pos="426"/>
        </w:tabs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2E18DF" w:rsidRDefault="002E18DF" w:rsidP="002E18DF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8DF" w:rsidRDefault="002E18DF" w:rsidP="002E18DF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8DF" w:rsidRDefault="002E18DF" w:rsidP="002E18DF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8DF" w:rsidRDefault="002E18DF" w:rsidP="002E18DF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8DF" w:rsidRDefault="002E18DF" w:rsidP="002E18DF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8DF" w:rsidRDefault="002E18DF" w:rsidP="002E18DF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8DF" w:rsidRDefault="002E18DF" w:rsidP="002E18DF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8DF" w:rsidRDefault="002E18DF" w:rsidP="002E18DF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8DF" w:rsidRDefault="002E18DF" w:rsidP="002E18DF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8DF" w:rsidRDefault="002E18DF" w:rsidP="002E18DF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8DF" w:rsidRDefault="002E18DF" w:rsidP="002E18DF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8DF" w:rsidRDefault="002E18DF" w:rsidP="002E18DF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8DF" w:rsidRDefault="002E18DF" w:rsidP="002E18DF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8DF" w:rsidRDefault="002E18DF" w:rsidP="002E18DF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8DF" w:rsidRDefault="002E18DF" w:rsidP="002E18DF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8DF" w:rsidRDefault="002E18DF" w:rsidP="002E18DF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8DF" w:rsidRDefault="002E18DF" w:rsidP="002E18DF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8DF" w:rsidRDefault="002E18DF" w:rsidP="002E18DF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8DF" w:rsidRDefault="002E18DF" w:rsidP="002E18DF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8DF" w:rsidRDefault="002E18DF" w:rsidP="002E18DF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8DF" w:rsidRDefault="002E18DF" w:rsidP="002E18DF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8DF" w:rsidRPr="00430B06" w:rsidRDefault="002E18DF" w:rsidP="002E18DF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E18DF" w:rsidRPr="00430B06" w:rsidRDefault="002E18DF" w:rsidP="002E18DF">
      <w:pPr>
        <w:rPr>
          <w:color w:val="FF0000"/>
        </w:rPr>
      </w:pPr>
    </w:p>
    <w:p w:rsidR="002E18DF" w:rsidRPr="00430B06" w:rsidRDefault="002E18DF" w:rsidP="002E18DF">
      <w:pPr>
        <w:rPr>
          <w:color w:val="FF0000"/>
        </w:rPr>
      </w:pPr>
    </w:p>
    <w:p w:rsidR="002E18DF" w:rsidRDefault="002E18DF" w:rsidP="002E18DF">
      <w:pPr>
        <w:tabs>
          <w:tab w:val="left" w:pos="993"/>
        </w:tabs>
        <w:spacing w:after="0" w:line="240" w:lineRule="auto"/>
        <w:ind w:left="567"/>
        <w:contextualSpacing/>
        <w:jc w:val="both"/>
        <w:rPr>
          <w:b/>
          <w:color w:val="FF0000"/>
          <w:sz w:val="24"/>
        </w:rPr>
      </w:pPr>
    </w:p>
    <w:p w:rsidR="002E18DF" w:rsidRDefault="002E18DF" w:rsidP="002E18DF">
      <w:pPr>
        <w:tabs>
          <w:tab w:val="left" w:pos="993"/>
        </w:tabs>
        <w:spacing w:after="0" w:line="240" w:lineRule="auto"/>
        <w:ind w:left="567"/>
        <w:contextualSpacing/>
        <w:jc w:val="both"/>
        <w:rPr>
          <w:b/>
          <w:color w:val="FF0000"/>
          <w:sz w:val="24"/>
        </w:rPr>
      </w:pPr>
    </w:p>
    <w:p w:rsidR="002E18DF" w:rsidRDefault="002E18DF" w:rsidP="002E18DF">
      <w:pPr>
        <w:tabs>
          <w:tab w:val="left" w:pos="993"/>
        </w:tabs>
        <w:spacing w:after="0" w:line="240" w:lineRule="auto"/>
        <w:ind w:left="567"/>
        <w:contextualSpacing/>
        <w:jc w:val="both"/>
        <w:rPr>
          <w:b/>
          <w:color w:val="FF0000"/>
          <w:sz w:val="24"/>
        </w:rPr>
      </w:pPr>
    </w:p>
    <w:p w:rsidR="002E18DF" w:rsidRPr="0059750A" w:rsidRDefault="002E18DF" w:rsidP="002E18DF">
      <w:pPr>
        <w:tabs>
          <w:tab w:val="left" w:pos="993"/>
        </w:tabs>
        <w:spacing w:after="0" w:line="240" w:lineRule="auto"/>
        <w:contextualSpacing/>
        <w:jc w:val="both"/>
        <w:rPr>
          <w:b/>
          <w:color w:val="FF0000"/>
          <w:sz w:val="24"/>
        </w:rPr>
      </w:pPr>
    </w:p>
    <w:p w:rsidR="00CF14F2" w:rsidRPr="00C717EE" w:rsidRDefault="00CF14F2" w:rsidP="002E18DF">
      <w:pPr>
        <w:spacing w:after="0" w:line="240" w:lineRule="auto"/>
        <w:jc w:val="both"/>
        <w:rPr>
          <w:b/>
          <w:color w:val="FF0000"/>
          <w:sz w:val="24"/>
        </w:rPr>
      </w:pPr>
    </w:p>
    <w:sectPr w:rsidR="00CF14F2" w:rsidRPr="00C717EE" w:rsidSect="00F62D8A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CF" w:rsidRDefault="006147CF" w:rsidP="00F62D8A">
      <w:pPr>
        <w:spacing w:after="0" w:line="240" w:lineRule="auto"/>
      </w:pPr>
      <w:r>
        <w:separator/>
      </w:r>
    </w:p>
  </w:endnote>
  <w:endnote w:type="continuationSeparator" w:id="0">
    <w:p w:rsidR="006147CF" w:rsidRDefault="006147CF" w:rsidP="00F6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CF" w:rsidRDefault="006147CF" w:rsidP="00F62D8A">
      <w:pPr>
        <w:spacing w:after="0" w:line="240" w:lineRule="auto"/>
      </w:pPr>
      <w:r>
        <w:separator/>
      </w:r>
    </w:p>
  </w:footnote>
  <w:footnote w:type="continuationSeparator" w:id="0">
    <w:p w:rsidR="006147CF" w:rsidRDefault="006147CF" w:rsidP="00F62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E32" w:rsidRDefault="00A544D1">
    <w:pPr>
      <w:pStyle w:val="aa"/>
      <w:jc w:val="center"/>
    </w:pPr>
    <w:fldSimple w:instr=" PAGE   \* MERGEFORMAT ">
      <w:r w:rsidR="007F6654">
        <w:rPr>
          <w:noProof/>
        </w:rPr>
        <w:t>16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47B"/>
    <w:multiLevelType w:val="hybridMultilevel"/>
    <w:tmpl w:val="E71A4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59101C"/>
    <w:multiLevelType w:val="multilevel"/>
    <w:tmpl w:val="6FA23A96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364"/>
        </w:tabs>
        <w:ind w:left="1364" w:hanging="720"/>
      </w:pPr>
    </w:lvl>
    <w:lvl w:ilvl="2">
      <w:start w:val="1"/>
      <w:numFmt w:val="decimal"/>
      <w:lvlText w:val="%1.%2.%3."/>
      <w:lvlJc w:val="left"/>
      <w:pPr>
        <w:tabs>
          <w:tab w:val="num" w:pos="2008"/>
        </w:tabs>
        <w:ind w:left="2008" w:hanging="720"/>
      </w:pPr>
    </w:lvl>
    <w:lvl w:ilvl="3">
      <w:start w:val="1"/>
      <w:numFmt w:val="decimal"/>
      <w:lvlText w:val="%1.%2.%3.%4."/>
      <w:lvlJc w:val="left"/>
      <w:pPr>
        <w:tabs>
          <w:tab w:val="num" w:pos="3012"/>
        </w:tabs>
        <w:ind w:left="3012" w:hanging="1080"/>
      </w:pPr>
    </w:lvl>
    <w:lvl w:ilvl="4">
      <w:start w:val="1"/>
      <w:numFmt w:val="decimal"/>
      <w:lvlText w:val="%1.%2.%3.%4.%5."/>
      <w:lvlJc w:val="left"/>
      <w:pPr>
        <w:tabs>
          <w:tab w:val="num" w:pos="3656"/>
        </w:tabs>
        <w:ind w:left="3656" w:hanging="1080"/>
      </w:pPr>
    </w:lvl>
    <w:lvl w:ilvl="5">
      <w:start w:val="1"/>
      <w:numFmt w:val="decimal"/>
      <w:lvlText w:val="%1.%2.%3.%4.%5.%6."/>
      <w:lvlJc w:val="left"/>
      <w:pPr>
        <w:tabs>
          <w:tab w:val="num" w:pos="4660"/>
        </w:tabs>
        <w:ind w:left="46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304"/>
        </w:tabs>
        <w:ind w:left="53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08"/>
        </w:tabs>
        <w:ind w:left="63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952"/>
        </w:tabs>
        <w:ind w:left="6952" w:hanging="1800"/>
      </w:pPr>
    </w:lvl>
  </w:abstractNum>
  <w:abstractNum w:abstractNumId="2">
    <w:nsid w:val="1E374B74"/>
    <w:multiLevelType w:val="hybridMultilevel"/>
    <w:tmpl w:val="B8A04CEE"/>
    <w:lvl w:ilvl="0" w:tplc="93C8D4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18CA80">
      <w:numFmt w:val="none"/>
      <w:lvlText w:val=""/>
      <w:lvlJc w:val="left"/>
      <w:pPr>
        <w:tabs>
          <w:tab w:val="num" w:pos="360"/>
        </w:tabs>
      </w:pPr>
    </w:lvl>
    <w:lvl w:ilvl="2" w:tplc="1994B946">
      <w:numFmt w:val="none"/>
      <w:lvlText w:val=""/>
      <w:lvlJc w:val="left"/>
      <w:pPr>
        <w:tabs>
          <w:tab w:val="num" w:pos="360"/>
        </w:tabs>
      </w:pPr>
    </w:lvl>
    <w:lvl w:ilvl="3" w:tplc="3E4682B0">
      <w:numFmt w:val="none"/>
      <w:lvlText w:val=""/>
      <w:lvlJc w:val="left"/>
      <w:pPr>
        <w:tabs>
          <w:tab w:val="num" w:pos="360"/>
        </w:tabs>
      </w:pPr>
    </w:lvl>
    <w:lvl w:ilvl="4" w:tplc="0354FF88">
      <w:numFmt w:val="none"/>
      <w:lvlText w:val=""/>
      <w:lvlJc w:val="left"/>
      <w:pPr>
        <w:tabs>
          <w:tab w:val="num" w:pos="360"/>
        </w:tabs>
      </w:pPr>
    </w:lvl>
    <w:lvl w:ilvl="5" w:tplc="8D06872C">
      <w:numFmt w:val="none"/>
      <w:lvlText w:val=""/>
      <w:lvlJc w:val="left"/>
      <w:pPr>
        <w:tabs>
          <w:tab w:val="num" w:pos="360"/>
        </w:tabs>
      </w:pPr>
    </w:lvl>
    <w:lvl w:ilvl="6" w:tplc="0512ECD4">
      <w:numFmt w:val="none"/>
      <w:lvlText w:val=""/>
      <w:lvlJc w:val="left"/>
      <w:pPr>
        <w:tabs>
          <w:tab w:val="num" w:pos="360"/>
        </w:tabs>
      </w:pPr>
    </w:lvl>
    <w:lvl w:ilvl="7" w:tplc="02827A54">
      <w:numFmt w:val="none"/>
      <w:lvlText w:val=""/>
      <w:lvlJc w:val="left"/>
      <w:pPr>
        <w:tabs>
          <w:tab w:val="num" w:pos="360"/>
        </w:tabs>
      </w:pPr>
    </w:lvl>
    <w:lvl w:ilvl="8" w:tplc="75BE7C3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F3738D0"/>
    <w:multiLevelType w:val="hybridMultilevel"/>
    <w:tmpl w:val="3088495C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210E6"/>
    <w:multiLevelType w:val="multilevel"/>
    <w:tmpl w:val="DA4049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5">
    <w:nsid w:val="276E55C6"/>
    <w:multiLevelType w:val="hybridMultilevel"/>
    <w:tmpl w:val="0A56F04A"/>
    <w:lvl w:ilvl="0" w:tplc="06C2B64C">
      <w:start w:val="1"/>
      <w:numFmt w:val="decimal"/>
      <w:lvlText w:val="%1."/>
      <w:lvlJc w:val="left"/>
      <w:pPr>
        <w:ind w:left="927" w:hanging="360"/>
      </w:pPr>
    </w:lvl>
    <w:lvl w:ilvl="1" w:tplc="E5CEB3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9C1D3E"/>
    <w:multiLevelType w:val="hybridMultilevel"/>
    <w:tmpl w:val="BE5E9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32BC6"/>
    <w:multiLevelType w:val="hybridMultilevel"/>
    <w:tmpl w:val="805007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AF66FD"/>
    <w:multiLevelType w:val="hybridMultilevel"/>
    <w:tmpl w:val="02282EFA"/>
    <w:lvl w:ilvl="0" w:tplc="5F74824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149E9"/>
    <w:multiLevelType w:val="multilevel"/>
    <w:tmpl w:val="28C22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067034B"/>
    <w:multiLevelType w:val="hybridMultilevel"/>
    <w:tmpl w:val="12DCC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E74BEA"/>
    <w:multiLevelType w:val="hybridMultilevel"/>
    <w:tmpl w:val="28B8A188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046C9"/>
    <w:multiLevelType w:val="hybridMultilevel"/>
    <w:tmpl w:val="2F868E20"/>
    <w:lvl w:ilvl="0" w:tplc="491064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D12E8"/>
    <w:multiLevelType w:val="multilevel"/>
    <w:tmpl w:val="0BC285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4">
    <w:nsid w:val="5F6571F5"/>
    <w:multiLevelType w:val="singleLevel"/>
    <w:tmpl w:val="085E6460"/>
    <w:lvl w:ilvl="0">
      <w:start w:val="2"/>
      <w:numFmt w:val="bullet"/>
      <w:pStyle w:val="1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7946D5A"/>
    <w:multiLevelType w:val="multilevel"/>
    <w:tmpl w:val="AEC2F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hint="default"/>
      </w:rPr>
    </w:lvl>
  </w:abstractNum>
  <w:abstractNum w:abstractNumId="16">
    <w:nsid w:val="67D10B24"/>
    <w:multiLevelType w:val="multilevel"/>
    <w:tmpl w:val="48BE121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7">
    <w:nsid w:val="72767B57"/>
    <w:multiLevelType w:val="hybridMultilevel"/>
    <w:tmpl w:val="A7CEFCC4"/>
    <w:lvl w:ilvl="0" w:tplc="DD186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B71A60"/>
    <w:multiLevelType w:val="hybridMultilevel"/>
    <w:tmpl w:val="0C3CA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F82732"/>
    <w:multiLevelType w:val="multilevel"/>
    <w:tmpl w:val="A2065DF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0">
    <w:nsid w:val="76E619CC"/>
    <w:multiLevelType w:val="multilevel"/>
    <w:tmpl w:val="A8900B1E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21">
    <w:nsid w:val="7E3A4EF2"/>
    <w:multiLevelType w:val="multilevel"/>
    <w:tmpl w:val="8DAEE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Calibri" w:hAnsi="Calibri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5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3"/>
  </w:num>
  <w:num w:numId="20">
    <w:abstractNumId w:val="0"/>
  </w:num>
  <w:num w:numId="21">
    <w:abstractNumId w:val="12"/>
  </w:num>
  <w:num w:numId="22">
    <w:abstractNumId w:val="7"/>
  </w:num>
  <w:num w:numId="23">
    <w:abstractNumId w:val="6"/>
  </w:num>
  <w:num w:numId="24">
    <w:abstractNumId w:val="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D8A"/>
    <w:rsid w:val="002E18DF"/>
    <w:rsid w:val="00311E32"/>
    <w:rsid w:val="003762EC"/>
    <w:rsid w:val="0038220E"/>
    <w:rsid w:val="004343BE"/>
    <w:rsid w:val="0045610D"/>
    <w:rsid w:val="0055559C"/>
    <w:rsid w:val="005D4C05"/>
    <w:rsid w:val="006147CF"/>
    <w:rsid w:val="007F6654"/>
    <w:rsid w:val="00957148"/>
    <w:rsid w:val="009B760D"/>
    <w:rsid w:val="00A544D1"/>
    <w:rsid w:val="00C717EE"/>
    <w:rsid w:val="00CF14F2"/>
    <w:rsid w:val="00D034A1"/>
    <w:rsid w:val="00E02FB9"/>
    <w:rsid w:val="00F03051"/>
    <w:rsid w:val="00F464F2"/>
    <w:rsid w:val="00F6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8A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F62D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F62D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62D8A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F62D8A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12">
    <w:name w:val="Без интервала1"/>
    <w:rsid w:val="00F62D8A"/>
    <w:rPr>
      <w:rFonts w:eastAsia="Times New Roman"/>
      <w:sz w:val="22"/>
      <w:szCs w:val="22"/>
      <w:lang w:eastAsia="en-US"/>
    </w:rPr>
  </w:style>
  <w:style w:type="paragraph" w:customStyle="1" w:styleId="1">
    <w:name w:val="Стиль1"/>
    <w:basedOn w:val="a3"/>
    <w:rsid w:val="00F62D8A"/>
    <w:pPr>
      <w:numPr>
        <w:numId w:val="2"/>
      </w:numPr>
      <w:suppressAutoHyphens/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zh-CN"/>
    </w:rPr>
  </w:style>
  <w:style w:type="paragraph" w:styleId="a3">
    <w:name w:val="Normal (Web)"/>
    <w:basedOn w:val="a"/>
    <w:unhideWhenUsed/>
    <w:rsid w:val="00F62D8A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62D8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footnote text"/>
    <w:basedOn w:val="a"/>
    <w:link w:val="a5"/>
    <w:rsid w:val="00F62D8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rsid w:val="00F62D8A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F62D8A"/>
    <w:rPr>
      <w:vertAlign w:val="superscript"/>
    </w:rPr>
  </w:style>
  <w:style w:type="paragraph" w:styleId="a7">
    <w:name w:val="Body Text"/>
    <w:basedOn w:val="a"/>
    <w:link w:val="a8"/>
    <w:rsid w:val="00F62D8A"/>
    <w:pPr>
      <w:spacing w:after="0" w:line="360" w:lineRule="auto"/>
      <w:jc w:val="center"/>
    </w:pPr>
    <w:rPr>
      <w:rFonts w:ascii="Times New Roman" w:eastAsia="Times New Roman" w:hAnsi="Times New Roman"/>
      <w:b/>
      <w:i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F62D8A"/>
    <w:rPr>
      <w:rFonts w:ascii="Times New Roman" w:eastAsia="Times New Roman" w:hAnsi="Times New Roman" w:cs="Times New Roman"/>
      <w:b/>
      <w:iCs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F62D8A"/>
    <w:pPr>
      <w:widowControl w:val="0"/>
      <w:spacing w:after="120" w:line="240" w:lineRule="auto"/>
      <w:ind w:left="283"/>
    </w:pPr>
    <w:rPr>
      <w:rFonts w:ascii="Helvetica" w:eastAsia="Times New Roman" w:hAnsi="Helvetica"/>
      <w:snapToGrid w:val="0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2D8A"/>
    <w:rPr>
      <w:rFonts w:ascii="Helvetica" w:eastAsia="Times New Roman" w:hAnsi="Helvetica" w:cs="Times New Roman"/>
      <w:snapToGrid w:val="0"/>
      <w:sz w:val="16"/>
      <w:szCs w:val="16"/>
    </w:rPr>
  </w:style>
  <w:style w:type="paragraph" w:styleId="a9">
    <w:name w:val="List Paragraph"/>
    <w:basedOn w:val="a"/>
    <w:uiPriority w:val="34"/>
    <w:qFormat/>
    <w:rsid w:val="00F62D8A"/>
    <w:pPr>
      <w:widowControl w:val="0"/>
      <w:spacing w:after="0" w:line="240" w:lineRule="auto"/>
      <w:ind w:left="708"/>
    </w:pPr>
    <w:rPr>
      <w:rFonts w:ascii="Helvetica" w:eastAsia="Times New Roman" w:hAnsi="Helvetica"/>
      <w:snapToGrid w:val="0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62D8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2D8A"/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F62D8A"/>
    <w:rPr>
      <w:rFonts w:ascii="Calibri" w:eastAsia="Calibri" w:hAnsi="Calibri" w:cs="Times New Roman"/>
    </w:rPr>
  </w:style>
  <w:style w:type="paragraph" w:styleId="ad">
    <w:name w:val="footer"/>
    <w:basedOn w:val="a"/>
    <w:link w:val="ac"/>
    <w:uiPriority w:val="99"/>
    <w:semiHidden/>
    <w:unhideWhenUsed/>
    <w:rsid w:val="00F62D8A"/>
    <w:pPr>
      <w:tabs>
        <w:tab w:val="center" w:pos="4677"/>
        <w:tab w:val="right" w:pos="9355"/>
      </w:tabs>
    </w:pPr>
  </w:style>
  <w:style w:type="character" w:customStyle="1" w:styleId="ae">
    <w:name w:val="Текст примечания Знак"/>
    <w:basedOn w:val="a0"/>
    <w:link w:val="af"/>
    <w:semiHidden/>
    <w:rsid w:val="00F62D8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annotation text"/>
    <w:basedOn w:val="a"/>
    <w:link w:val="ae"/>
    <w:semiHidden/>
    <w:rsid w:val="00F62D8A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6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62D8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4615</Words>
  <Characters>26306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2</cp:revision>
  <dcterms:created xsi:type="dcterms:W3CDTF">2019-01-30T10:03:00Z</dcterms:created>
  <dcterms:modified xsi:type="dcterms:W3CDTF">2019-01-30T10:03:00Z</dcterms:modified>
</cp:coreProperties>
</file>