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D3B" w:rsidRPr="00DE78EA" w:rsidRDefault="008F0D3B" w:rsidP="008F0D3B">
      <w:pPr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D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</w:t>
      </w:r>
      <w:r w:rsidR="00DE78EA" w:rsidRPr="00DE78E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</w:p>
    <w:p w:rsidR="008F0D3B" w:rsidRPr="008F0D3B" w:rsidRDefault="008F0D3B" w:rsidP="008F0D3B">
      <w:pPr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D3B">
        <w:rPr>
          <w:rFonts w:ascii="Times New Roman" w:eastAsia="Times New Roman" w:hAnsi="Times New Roman" w:cs="Times New Roman"/>
          <w:sz w:val="26"/>
          <w:szCs w:val="26"/>
          <w:lang w:eastAsia="ru-RU"/>
        </w:rPr>
        <w:t>к протоколу ученого совета</w:t>
      </w:r>
    </w:p>
    <w:p w:rsidR="008F0D3B" w:rsidRPr="008F0D3B" w:rsidRDefault="008F0D3B" w:rsidP="008F0D3B">
      <w:pPr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D3B">
        <w:rPr>
          <w:rFonts w:ascii="Times New Roman" w:eastAsia="Times New Roman" w:hAnsi="Times New Roman" w:cs="Times New Roman"/>
          <w:sz w:val="26"/>
          <w:szCs w:val="26"/>
          <w:lang w:eastAsia="ru-RU"/>
        </w:rPr>
        <w:t>НИУ ВШЭ – Нижний Новгород</w:t>
      </w:r>
    </w:p>
    <w:p w:rsidR="008F0D3B" w:rsidRPr="008F0D3B" w:rsidRDefault="008F0D3B" w:rsidP="008F0D3B">
      <w:pPr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D3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31.08.2017 № 8.1.1.7-06/6</w:t>
      </w:r>
    </w:p>
    <w:p w:rsidR="000C6383" w:rsidRPr="00CF6C57" w:rsidRDefault="000C6383" w:rsidP="006923E7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8105D" w:rsidRPr="00CF6C57" w:rsidRDefault="00C30E77" w:rsidP="006923E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6C57">
        <w:rPr>
          <w:rFonts w:ascii="Times New Roman" w:hAnsi="Times New Roman" w:cs="Times New Roman"/>
          <w:b/>
          <w:sz w:val="26"/>
          <w:szCs w:val="26"/>
        </w:rPr>
        <w:t>Внутренний п</w:t>
      </w:r>
      <w:r w:rsidR="006923E7" w:rsidRPr="00CF6C57">
        <w:rPr>
          <w:rFonts w:ascii="Times New Roman" w:hAnsi="Times New Roman" w:cs="Times New Roman"/>
          <w:b/>
          <w:sz w:val="26"/>
          <w:szCs w:val="26"/>
        </w:rPr>
        <w:t>орядок перевода студентов</w:t>
      </w:r>
      <w:r w:rsidR="00DF2381" w:rsidRPr="00CF6C57">
        <w:rPr>
          <w:rFonts w:ascii="Times New Roman" w:hAnsi="Times New Roman" w:cs="Times New Roman"/>
          <w:b/>
          <w:sz w:val="26"/>
          <w:szCs w:val="26"/>
        </w:rPr>
        <w:t xml:space="preserve"> НИУ ВШЭ, обучающихся в НИУ ВШЭ – Нижний Новгород, с одной образовательной программы на другую</w:t>
      </w:r>
      <w:r w:rsidR="006923E7" w:rsidRPr="00CF6C57">
        <w:rPr>
          <w:rFonts w:ascii="Times New Roman" w:hAnsi="Times New Roman" w:cs="Times New Roman"/>
          <w:b/>
          <w:sz w:val="26"/>
          <w:szCs w:val="26"/>
        </w:rPr>
        <w:t xml:space="preserve"> или других образовательных организаций </w:t>
      </w:r>
      <w:r w:rsidRPr="00CF6C57">
        <w:rPr>
          <w:rFonts w:ascii="Times New Roman" w:hAnsi="Times New Roman" w:cs="Times New Roman"/>
          <w:b/>
          <w:sz w:val="26"/>
          <w:szCs w:val="26"/>
        </w:rPr>
        <w:t xml:space="preserve">высшего образования для обучения на </w:t>
      </w:r>
      <w:r w:rsidR="006923E7" w:rsidRPr="00CF6C57">
        <w:rPr>
          <w:rFonts w:ascii="Times New Roman" w:hAnsi="Times New Roman" w:cs="Times New Roman"/>
          <w:b/>
          <w:sz w:val="26"/>
          <w:szCs w:val="26"/>
        </w:rPr>
        <w:t xml:space="preserve"> образовательн</w:t>
      </w:r>
      <w:r w:rsidRPr="00CF6C57">
        <w:rPr>
          <w:rFonts w:ascii="Times New Roman" w:hAnsi="Times New Roman" w:cs="Times New Roman"/>
          <w:b/>
          <w:sz w:val="26"/>
          <w:szCs w:val="26"/>
        </w:rPr>
        <w:t xml:space="preserve">ых </w:t>
      </w:r>
      <w:r w:rsidR="006923E7" w:rsidRPr="00CF6C57">
        <w:rPr>
          <w:rFonts w:ascii="Times New Roman" w:hAnsi="Times New Roman" w:cs="Times New Roman"/>
          <w:b/>
          <w:sz w:val="26"/>
          <w:szCs w:val="26"/>
        </w:rPr>
        <w:t xml:space="preserve"> программ</w:t>
      </w:r>
      <w:r w:rsidRPr="00CF6C57">
        <w:rPr>
          <w:rFonts w:ascii="Times New Roman" w:hAnsi="Times New Roman" w:cs="Times New Roman"/>
          <w:b/>
          <w:sz w:val="26"/>
          <w:szCs w:val="26"/>
        </w:rPr>
        <w:t>ах</w:t>
      </w:r>
      <w:r w:rsidR="006923E7" w:rsidRPr="00CF6C5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F2381" w:rsidRPr="00CF6C57">
        <w:rPr>
          <w:rFonts w:ascii="Times New Roman" w:hAnsi="Times New Roman" w:cs="Times New Roman"/>
          <w:b/>
          <w:sz w:val="26"/>
          <w:szCs w:val="26"/>
        </w:rPr>
        <w:t xml:space="preserve">факультетов </w:t>
      </w:r>
      <w:r w:rsidRPr="00CF6C57">
        <w:rPr>
          <w:rFonts w:ascii="Times New Roman" w:hAnsi="Times New Roman" w:cs="Times New Roman"/>
          <w:b/>
          <w:sz w:val="26"/>
          <w:szCs w:val="26"/>
        </w:rPr>
        <w:t xml:space="preserve">НИУ </w:t>
      </w:r>
      <w:proofErr w:type="spellStart"/>
      <w:r w:rsidRPr="00CF6C57">
        <w:rPr>
          <w:rFonts w:ascii="Times New Roman" w:hAnsi="Times New Roman" w:cs="Times New Roman"/>
          <w:b/>
          <w:sz w:val="26"/>
          <w:szCs w:val="26"/>
        </w:rPr>
        <w:t>ВШЭ-Нижний</w:t>
      </w:r>
      <w:proofErr w:type="spellEnd"/>
      <w:r w:rsidRPr="00CF6C57">
        <w:rPr>
          <w:rFonts w:ascii="Times New Roman" w:hAnsi="Times New Roman" w:cs="Times New Roman"/>
          <w:b/>
          <w:sz w:val="26"/>
          <w:szCs w:val="26"/>
        </w:rPr>
        <w:t xml:space="preserve"> Новгород</w:t>
      </w:r>
      <w:r w:rsidR="009E5194" w:rsidRPr="00CF6C5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30E77" w:rsidRPr="00CF6C57" w:rsidRDefault="00C30E77" w:rsidP="00C30E77">
      <w:pPr>
        <w:pStyle w:val="a3"/>
        <w:numPr>
          <w:ilvl w:val="0"/>
          <w:numId w:val="12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6C57">
        <w:rPr>
          <w:rFonts w:ascii="Times New Roman" w:hAnsi="Times New Roman" w:cs="Times New Roman"/>
          <w:sz w:val="26"/>
          <w:szCs w:val="26"/>
        </w:rPr>
        <w:t>Настоящий порядок разработан в соответствии с:</w:t>
      </w:r>
    </w:p>
    <w:p w:rsidR="00C30E77" w:rsidRPr="00CF6C57" w:rsidRDefault="00C30E77" w:rsidP="00C30E77">
      <w:pPr>
        <w:pStyle w:val="a3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F6C57">
        <w:rPr>
          <w:rFonts w:ascii="Times New Roman" w:hAnsi="Times New Roman" w:cs="Times New Roman"/>
          <w:sz w:val="26"/>
          <w:szCs w:val="26"/>
        </w:rPr>
        <w:t>п.2.11, п.2.12</w:t>
      </w:r>
      <w:r w:rsidRPr="00CF6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Правил перевода студентов бакалавриата, специалитета, магистратуры Национального исследовательского университета «Высшая школа экономики» и студентов бакалавриата, специалитета, магистратуры других образовательных организаций в Национальный исследовательский университет «Высшая школа экономики», утвержденных ученым советом НИУ ВШЭ (протокол от 23.06.2017 № 07), введенных в действие приказом НИУ ВШЭ от 10.07.2017 </w:t>
      </w:r>
      <w:r w:rsidRPr="00CF6C57">
        <w:rPr>
          <w:rFonts w:ascii="Times New Roman" w:hAnsi="Times New Roman" w:cs="Times New Roman"/>
          <w:sz w:val="26"/>
          <w:szCs w:val="26"/>
        </w:rPr>
        <w:t>№ 6.18.1-01/1007-03 (далее – Правила перевода);</w:t>
      </w:r>
      <w:proofErr w:type="gramEnd"/>
    </w:p>
    <w:p w:rsidR="00C30E77" w:rsidRPr="00CF6C57" w:rsidRDefault="00C30E77" w:rsidP="00C30E77">
      <w:pPr>
        <w:pStyle w:val="a3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6C57">
        <w:rPr>
          <w:rFonts w:ascii="Times New Roman" w:hAnsi="Times New Roman" w:cs="Times New Roman"/>
          <w:sz w:val="26"/>
          <w:szCs w:val="26"/>
        </w:rPr>
        <w:t xml:space="preserve">Положением об аттестационных комиссиях образовательных программ высшего образования и порядке проведения аттестации в НИУ ВШЭ (далее – Положение), утвержденным ученым советом НИУ ВШЭ (протокол от 23.06.2017 </w:t>
      </w:r>
      <w:r w:rsidRPr="00CF6C57">
        <w:rPr>
          <w:rFonts w:ascii="Times New Roman" w:hAnsi="Times New Roman" w:cs="Times New Roman"/>
          <w:sz w:val="26"/>
          <w:szCs w:val="26"/>
        </w:rPr>
        <w:br/>
        <w:t xml:space="preserve">№ 07) и введенным в действие приказом НИУ ВШЭ от 10.07.2017 </w:t>
      </w:r>
      <w:r w:rsidRPr="00CF6C57">
        <w:rPr>
          <w:rFonts w:ascii="Times New Roman" w:hAnsi="Times New Roman" w:cs="Times New Roman"/>
          <w:sz w:val="26"/>
          <w:szCs w:val="26"/>
        </w:rPr>
        <w:br/>
        <w:t>№ 6.18.1-01/1007-02.</w:t>
      </w:r>
    </w:p>
    <w:p w:rsidR="00DF2381" w:rsidRPr="00CF6C57" w:rsidRDefault="00DF2381" w:rsidP="00C30E77">
      <w:pPr>
        <w:pStyle w:val="a3"/>
        <w:numPr>
          <w:ilvl w:val="0"/>
          <w:numId w:val="12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6C57">
        <w:rPr>
          <w:rFonts w:ascii="Times New Roman" w:hAnsi="Times New Roman" w:cs="Times New Roman"/>
          <w:sz w:val="26"/>
          <w:szCs w:val="26"/>
        </w:rPr>
        <w:t>Внутренний порядок перевода студентов НИУ ВШЭ, обучающихся в НИУ ВШЭ – Нижний Новгород, с одной образовательной программы на другую или других образовательных организаций высшего образования для обучения на  образовательных  программах факультетов НИУ ВШЭ</w:t>
      </w:r>
      <w:r w:rsidR="008B342F" w:rsidRPr="00CF6C57">
        <w:rPr>
          <w:rFonts w:ascii="Times New Roman" w:hAnsi="Times New Roman" w:cs="Times New Roman"/>
          <w:sz w:val="26"/>
          <w:szCs w:val="26"/>
        </w:rPr>
        <w:t xml:space="preserve"> - </w:t>
      </w:r>
      <w:r w:rsidRPr="00CF6C57">
        <w:rPr>
          <w:rFonts w:ascii="Times New Roman" w:hAnsi="Times New Roman" w:cs="Times New Roman"/>
          <w:sz w:val="26"/>
          <w:szCs w:val="26"/>
        </w:rPr>
        <w:t>Нижний Новгород (далее – Порядок) определяет особенности перевода студентов факультетов гуманитарных наук, экономики, менеджмента, права</w:t>
      </w:r>
      <w:r w:rsidR="008B342F" w:rsidRPr="00CF6C57">
        <w:rPr>
          <w:rFonts w:ascii="Times New Roman" w:hAnsi="Times New Roman" w:cs="Times New Roman"/>
          <w:sz w:val="26"/>
          <w:szCs w:val="26"/>
        </w:rPr>
        <w:t>,</w:t>
      </w:r>
      <w:r w:rsidRPr="00CF6C57">
        <w:rPr>
          <w:rFonts w:ascii="Times New Roman" w:hAnsi="Times New Roman" w:cs="Times New Roman"/>
          <w:sz w:val="26"/>
          <w:szCs w:val="26"/>
        </w:rPr>
        <w:t xml:space="preserve"> информатики, математики и компьютерных наук НИУ ВШЭ</w:t>
      </w:r>
      <w:r w:rsidRPr="00CF6C57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CF6C57">
        <w:rPr>
          <w:rFonts w:ascii="Times New Roman" w:hAnsi="Times New Roman" w:cs="Times New Roman"/>
          <w:sz w:val="26"/>
          <w:szCs w:val="26"/>
        </w:rPr>
        <w:t>–</w:t>
      </w:r>
      <w:r w:rsidRPr="00CF6C57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CF6C57">
        <w:rPr>
          <w:rFonts w:ascii="Times New Roman" w:hAnsi="Times New Roman" w:cs="Times New Roman"/>
          <w:sz w:val="26"/>
          <w:szCs w:val="26"/>
        </w:rPr>
        <w:t>Нижний Новгород, а также студентов других образовательных организаций высшего образования для обучения на образовательных программах факультетов</w:t>
      </w:r>
      <w:r w:rsidR="008B342F" w:rsidRPr="00CF6C57">
        <w:rPr>
          <w:rFonts w:ascii="Times New Roman" w:hAnsi="Times New Roman" w:cs="Times New Roman"/>
          <w:sz w:val="26"/>
          <w:szCs w:val="26"/>
        </w:rPr>
        <w:t xml:space="preserve"> НИУ ВШЭ - Нижний Новгород.</w:t>
      </w:r>
    </w:p>
    <w:p w:rsidR="00C30E77" w:rsidRPr="00CF6C57" w:rsidRDefault="00C30E77" w:rsidP="00C30E77">
      <w:pPr>
        <w:pStyle w:val="a3"/>
        <w:numPr>
          <w:ilvl w:val="0"/>
          <w:numId w:val="12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6C57">
        <w:rPr>
          <w:rFonts w:ascii="Times New Roman" w:hAnsi="Times New Roman" w:cs="Times New Roman"/>
          <w:sz w:val="26"/>
          <w:szCs w:val="26"/>
        </w:rPr>
        <w:t>Настоящий Порядок распространяется на все образовательные программы, реализуемые факультетами</w:t>
      </w:r>
      <w:r w:rsidR="00DF2381" w:rsidRPr="00CF6C57">
        <w:rPr>
          <w:rFonts w:ascii="Times New Roman" w:hAnsi="Times New Roman" w:cs="Times New Roman"/>
          <w:sz w:val="26"/>
          <w:szCs w:val="26"/>
        </w:rPr>
        <w:t xml:space="preserve"> гуманитарных наук, экономики, менеджмента, права</w:t>
      </w:r>
      <w:r w:rsidR="008B342F" w:rsidRPr="00CF6C57">
        <w:rPr>
          <w:rFonts w:ascii="Times New Roman" w:hAnsi="Times New Roman" w:cs="Times New Roman"/>
          <w:sz w:val="26"/>
          <w:szCs w:val="26"/>
        </w:rPr>
        <w:t>,</w:t>
      </w:r>
      <w:r w:rsidR="00DF2381" w:rsidRPr="00CF6C57">
        <w:rPr>
          <w:rFonts w:ascii="Times New Roman" w:hAnsi="Times New Roman" w:cs="Times New Roman"/>
          <w:sz w:val="26"/>
          <w:szCs w:val="26"/>
        </w:rPr>
        <w:t xml:space="preserve"> информатики, математики и компьютерных наук НИУ ВШЭ</w:t>
      </w:r>
      <w:r w:rsidR="00DF2381" w:rsidRPr="00CF6C57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DF2381" w:rsidRPr="00CF6C57">
        <w:rPr>
          <w:rFonts w:ascii="Times New Roman" w:hAnsi="Times New Roman" w:cs="Times New Roman"/>
          <w:sz w:val="26"/>
          <w:szCs w:val="26"/>
        </w:rPr>
        <w:t>–</w:t>
      </w:r>
      <w:r w:rsidR="00DF2381" w:rsidRPr="00CF6C57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DF2381" w:rsidRPr="00CF6C57">
        <w:rPr>
          <w:rFonts w:ascii="Times New Roman" w:hAnsi="Times New Roman" w:cs="Times New Roman"/>
          <w:sz w:val="26"/>
          <w:szCs w:val="26"/>
        </w:rPr>
        <w:t>Нижний Новгород</w:t>
      </w:r>
      <w:r w:rsidRPr="00CF6C57">
        <w:rPr>
          <w:rFonts w:ascii="Times New Roman" w:hAnsi="Times New Roman" w:cs="Times New Roman"/>
          <w:sz w:val="26"/>
          <w:szCs w:val="26"/>
        </w:rPr>
        <w:t xml:space="preserve"> (далее – ОП факультет</w:t>
      </w:r>
      <w:r w:rsidR="00A70CCA" w:rsidRPr="00CF6C57">
        <w:rPr>
          <w:rFonts w:ascii="Times New Roman" w:hAnsi="Times New Roman" w:cs="Times New Roman"/>
          <w:sz w:val="26"/>
          <w:szCs w:val="26"/>
        </w:rPr>
        <w:t>а</w:t>
      </w:r>
      <w:r w:rsidRPr="00CF6C57">
        <w:rPr>
          <w:rFonts w:ascii="Times New Roman" w:hAnsi="Times New Roman" w:cs="Times New Roman"/>
          <w:sz w:val="26"/>
          <w:szCs w:val="26"/>
        </w:rPr>
        <w:t>).</w:t>
      </w:r>
    </w:p>
    <w:p w:rsidR="00C30E77" w:rsidRPr="00CF6C57" w:rsidRDefault="00C30E77" w:rsidP="00C30E77">
      <w:pPr>
        <w:pStyle w:val="a3"/>
        <w:numPr>
          <w:ilvl w:val="0"/>
          <w:numId w:val="12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6C57">
        <w:rPr>
          <w:rFonts w:ascii="Times New Roman" w:hAnsi="Times New Roman" w:cs="Times New Roman"/>
          <w:sz w:val="26"/>
          <w:szCs w:val="26"/>
        </w:rPr>
        <w:t xml:space="preserve">Перевод студентов </w:t>
      </w:r>
      <w:proofErr w:type="gramStart"/>
      <w:r w:rsidRPr="00CF6C57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CF6C57">
        <w:rPr>
          <w:rFonts w:ascii="Times New Roman" w:hAnsi="Times New Roman" w:cs="Times New Roman"/>
          <w:sz w:val="26"/>
          <w:szCs w:val="26"/>
        </w:rPr>
        <w:t xml:space="preserve"> ОП факультет</w:t>
      </w:r>
      <w:r w:rsidR="00A70CCA" w:rsidRPr="00CF6C57">
        <w:rPr>
          <w:rFonts w:ascii="Times New Roman" w:hAnsi="Times New Roman" w:cs="Times New Roman"/>
          <w:sz w:val="26"/>
          <w:szCs w:val="26"/>
        </w:rPr>
        <w:t>а</w:t>
      </w:r>
      <w:r w:rsidRPr="00CF6C57">
        <w:rPr>
          <w:rFonts w:ascii="Times New Roman" w:hAnsi="Times New Roman" w:cs="Times New Roman"/>
          <w:sz w:val="26"/>
          <w:szCs w:val="26"/>
        </w:rPr>
        <w:t xml:space="preserve"> осуществляется при наличии вакантных мест для перевода в порядке, установленном Правилами перевода.</w:t>
      </w:r>
    </w:p>
    <w:p w:rsidR="00C30E77" w:rsidRPr="00CF6C57" w:rsidRDefault="00C30E77" w:rsidP="00C30E77">
      <w:pPr>
        <w:pStyle w:val="a3"/>
        <w:numPr>
          <w:ilvl w:val="0"/>
          <w:numId w:val="12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6C57">
        <w:rPr>
          <w:rFonts w:ascii="Times New Roman" w:hAnsi="Times New Roman" w:cs="Times New Roman"/>
          <w:sz w:val="26"/>
          <w:szCs w:val="26"/>
        </w:rPr>
        <w:t xml:space="preserve">Перевод студентов на </w:t>
      </w:r>
      <w:proofErr w:type="gramStart"/>
      <w:r w:rsidRPr="00CF6C57">
        <w:rPr>
          <w:rFonts w:ascii="Times New Roman" w:hAnsi="Times New Roman" w:cs="Times New Roman"/>
          <w:sz w:val="26"/>
          <w:szCs w:val="26"/>
        </w:rPr>
        <w:t>вакантные</w:t>
      </w:r>
      <w:proofErr w:type="gramEnd"/>
      <w:r w:rsidRPr="00CF6C57">
        <w:rPr>
          <w:rFonts w:ascii="Times New Roman" w:hAnsi="Times New Roman" w:cs="Times New Roman"/>
          <w:sz w:val="26"/>
          <w:szCs w:val="26"/>
        </w:rPr>
        <w:t xml:space="preserve"> места ОП факультет</w:t>
      </w:r>
      <w:r w:rsidR="00A70CCA" w:rsidRPr="00CF6C57">
        <w:rPr>
          <w:rFonts w:ascii="Times New Roman" w:hAnsi="Times New Roman" w:cs="Times New Roman"/>
          <w:sz w:val="26"/>
          <w:szCs w:val="26"/>
        </w:rPr>
        <w:t>а</w:t>
      </w:r>
      <w:r w:rsidRPr="00CF6C57">
        <w:rPr>
          <w:rFonts w:ascii="Times New Roman" w:hAnsi="Times New Roman" w:cs="Times New Roman"/>
          <w:sz w:val="26"/>
          <w:szCs w:val="26"/>
        </w:rPr>
        <w:t xml:space="preserve"> осуществляется в </w:t>
      </w:r>
      <w:r w:rsidR="00E24905" w:rsidRPr="00CF6C57">
        <w:rPr>
          <w:rFonts w:ascii="Times New Roman" w:hAnsi="Times New Roman" w:cs="Times New Roman"/>
          <w:sz w:val="26"/>
          <w:szCs w:val="26"/>
        </w:rPr>
        <w:t>течени</w:t>
      </w:r>
      <w:r w:rsidR="00CF200B" w:rsidRPr="00CF6C57">
        <w:rPr>
          <w:rFonts w:ascii="Times New Roman" w:hAnsi="Times New Roman" w:cs="Times New Roman"/>
          <w:sz w:val="26"/>
          <w:szCs w:val="26"/>
        </w:rPr>
        <w:t>е</w:t>
      </w:r>
      <w:r w:rsidR="00E24905" w:rsidRPr="00CF6C57">
        <w:rPr>
          <w:rFonts w:ascii="Times New Roman" w:hAnsi="Times New Roman" w:cs="Times New Roman"/>
          <w:sz w:val="26"/>
          <w:szCs w:val="26"/>
        </w:rPr>
        <w:t xml:space="preserve"> 3 периодов – в </w:t>
      </w:r>
      <w:r w:rsidR="00E44026" w:rsidRPr="00CF6C57">
        <w:rPr>
          <w:rFonts w:ascii="Times New Roman" w:hAnsi="Times New Roman" w:cs="Times New Roman"/>
          <w:sz w:val="26"/>
          <w:szCs w:val="26"/>
        </w:rPr>
        <w:t xml:space="preserve">июне </w:t>
      </w:r>
      <w:r w:rsidR="00E24905" w:rsidRPr="00CF6C57">
        <w:rPr>
          <w:rFonts w:ascii="Times New Roman" w:hAnsi="Times New Roman" w:cs="Times New Roman"/>
          <w:sz w:val="26"/>
          <w:szCs w:val="26"/>
        </w:rPr>
        <w:t>(летний период), в декабре (зимний период) и в феврале (дополнительный период)</w:t>
      </w:r>
      <w:r w:rsidR="00994A7D" w:rsidRPr="00CF6C57">
        <w:rPr>
          <w:rFonts w:ascii="Times New Roman" w:hAnsi="Times New Roman" w:cs="Times New Roman"/>
          <w:sz w:val="26"/>
          <w:szCs w:val="26"/>
        </w:rPr>
        <w:t>.</w:t>
      </w:r>
    </w:p>
    <w:p w:rsidR="00994A7D" w:rsidRPr="00CF6C57" w:rsidRDefault="00994A7D" w:rsidP="00C30E77">
      <w:pPr>
        <w:pStyle w:val="a3"/>
        <w:numPr>
          <w:ilvl w:val="0"/>
          <w:numId w:val="12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6C57">
        <w:rPr>
          <w:rFonts w:ascii="Times New Roman" w:hAnsi="Times New Roman" w:cs="Times New Roman"/>
          <w:sz w:val="26"/>
          <w:szCs w:val="26"/>
        </w:rPr>
        <w:t>График переводов по ОП</w:t>
      </w:r>
      <w:r w:rsidR="00953E54" w:rsidRPr="00CF6C57">
        <w:rPr>
          <w:rFonts w:ascii="Times New Roman" w:hAnsi="Times New Roman" w:cs="Times New Roman"/>
          <w:sz w:val="26"/>
          <w:szCs w:val="26"/>
        </w:rPr>
        <w:t xml:space="preserve"> </w:t>
      </w:r>
      <w:r w:rsidR="00A70CCA" w:rsidRPr="00CF6C57">
        <w:rPr>
          <w:rFonts w:ascii="Times New Roman" w:hAnsi="Times New Roman" w:cs="Times New Roman"/>
          <w:sz w:val="26"/>
          <w:szCs w:val="26"/>
        </w:rPr>
        <w:t xml:space="preserve">факультета </w:t>
      </w:r>
      <w:r w:rsidR="00953E54" w:rsidRPr="00CF6C57">
        <w:rPr>
          <w:rFonts w:ascii="Times New Roman" w:hAnsi="Times New Roman" w:cs="Times New Roman"/>
          <w:sz w:val="26"/>
          <w:szCs w:val="26"/>
        </w:rPr>
        <w:t>утверждается приказом директора ежегодно, не позднее 01 октября.</w:t>
      </w:r>
    </w:p>
    <w:p w:rsidR="00C30E77" w:rsidRPr="00CF6C57" w:rsidRDefault="00C30E77" w:rsidP="00C30E77">
      <w:pPr>
        <w:pStyle w:val="a3"/>
        <w:numPr>
          <w:ilvl w:val="0"/>
          <w:numId w:val="12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6C57">
        <w:rPr>
          <w:rFonts w:ascii="Times New Roman" w:hAnsi="Times New Roman" w:cs="Times New Roman"/>
          <w:sz w:val="26"/>
          <w:szCs w:val="26"/>
        </w:rPr>
        <w:lastRenderedPageBreak/>
        <w:t xml:space="preserve">Менеджеры </w:t>
      </w:r>
      <w:r w:rsidR="00DF2381" w:rsidRPr="00CF6C57">
        <w:rPr>
          <w:rFonts w:ascii="Times New Roman" w:hAnsi="Times New Roman" w:cs="Times New Roman"/>
          <w:sz w:val="26"/>
          <w:szCs w:val="26"/>
        </w:rPr>
        <w:t>ОП факультет</w:t>
      </w:r>
      <w:r w:rsidR="00A70CCA" w:rsidRPr="00CF6C57">
        <w:rPr>
          <w:rFonts w:ascii="Times New Roman" w:hAnsi="Times New Roman" w:cs="Times New Roman"/>
          <w:sz w:val="26"/>
          <w:szCs w:val="26"/>
        </w:rPr>
        <w:t>а</w:t>
      </w:r>
      <w:r w:rsidR="0059336C" w:rsidRPr="00CF6C57">
        <w:rPr>
          <w:rFonts w:ascii="Times New Roman" w:hAnsi="Times New Roman" w:cs="Times New Roman"/>
          <w:sz w:val="26"/>
          <w:szCs w:val="26"/>
        </w:rPr>
        <w:t xml:space="preserve">, совместно с </w:t>
      </w:r>
      <w:r w:rsidRPr="00CF6C57">
        <w:rPr>
          <w:rFonts w:ascii="Times New Roman" w:hAnsi="Times New Roman" w:cs="Times New Roman"/>
          <w:sz w:val="26"/>
          <w:szCs w:val="26"/>
        </w:rPr>
        <w:t xml:space="preserve"> академически</w:t>
      </w:r>
      <w:r w:rsidR="0059336C" w:rsidRPr="00CF6C57">
        <w:rPr>
          <w:rFonts w:ascii="Times New Roman" w:hAnsi="Times New Roman" w:cs="Times New Roman"/>
          <w:sz w:val="26"/>
          <w:szCs w:val="26"/>
        </w:rPr>
        <w:t>ми руководителями</w:t>
      </w:r>
      <w:r w:rsidRPr="00CF6C57">
        <w:rPr>
          <w:rFonts w:ascii="Times New Roman" w:hAnsi="Times New Roman" w:cs="Times New Roman"/>
          <w:sz w:val="26"/>
          <w:szCs w:val="26"/>
        </w:rPr>
        <w:t xml:space="preserve"> </w:t>
      </w:r>
      <w:r w:rsidR="00A70CCA" w:rsidRPr="00CF6C57">
        <w:rPr>
          <w:rFonts w:ascii="Times New Roman" w:hAnsi="Times New Roman" w:cs="Times New Roman"/>
          <w:sz w:val="26"/>
          <w:szCs w:val="26"/>
        </w:rPr>
        <w:t>ОП факультета</w:t>
      </w:r>
      <w:r w:rsidRPr="00CF6C57">
        <w:rPr>
          <w:rFonts w:ascii="Times New Roman" w:hAnsi="Times New Roman" w:cs="Times New Roman"/>
          <w:sz w:val="26"/>
          <w:szCs w:val="26"/>
        </w:rPr>
        <w:t xml:space="preserve"> (далее по тексту – академические руководители):</w:t>
      </w:r>
    </w:p>
    <w:p w:rsidR="00C30E77" w:rsidRPr="00CF6C57" w:rsidRDefault="00953E54" w:rsidP="00C30E77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F6C57">
        <w:rPr>
          <w:rFonts w:ascii="Times New Roman" w:hAnsi="Times New Roman" w:cs="Times New Roman"/>
          <w:sz w:val="26"/>
          <w:szCs w:val="26"/>
        </w:rPr>
        <w:t>7</w:t>
      </w:r>
      <w:r w:rsidR="00C30E77" w:rsidRPr="00CF6C57">
        <w:rPr>
          <w:rFonts w:ascii="Times New Roman" w:hAnsi="Times New Roman" w:cs="Times New Roman"/>
          <w:sz w:val="26"/>
          <w:szCs w:val="26"/>
        </w:rPr>
        <w:t>.1.</w:t>
      </w:r>
      <w:r w:rsidR="00C30E77" w:rsidRPr="00CF6C57">
        <w:rPr>
          <w:rFonts w:ascii="Times New Roman" w:hAnsi="Times New Roman" w:cs="Times New Roman"/>
          <w:sz w:val="26"/>
          <w:szCs w:val="26"/>
        </w:rPr>
        <w:tab/>
      </w:r>
      <w:r w:rsidR="00A07436" w:rsidRPr="00CF6C57">
        <w:rPr>
          <w:rFonts w:ascii="Times New Roman" w:hAnsi="Times New Roman" w:cs="Times New Roman"/>
          <w:sz w:val="26"/>
          <w:szCs w:val="26"/>
        </w:rPr>
        <w:t xml:space="preserve">три раза в году: 29-31 января, 28-30 ноября и 29-31 мая текущего года </w:t>
      </w:r>
      <w:r w:rsidR="00C30E77" w:rsidRPr="00CF6C57">
        <w:rPr>
          <w:rFonts w:ascii="Times New Roman" w:hAnsi="Times New Roman" w:cs="Times New Roman"/>
          <w:sz w:val="26"/>
          <w:szCs w:val="26"/>
        </w:rPr>
        <w:t>определяют отдельно количество вакантных мест для перевода на места по договору об оказании платных образовательных услуг (далее по тексту – платные места) и для перевода на места, финансируемые за счет субсидии из федерального бюджета на выполнение государственного задания (далее по тексту – бюджетные места), в порядке, установленном п</w:t>
      </w:r>
      <w:proofErr w:type="gramEnd"/>
      <w:r w:rsidR="00C30E77" w:rsidRPr="00CF6C57">
        <w:rPr>
          <w:rFonts w:ascii="Times New Roman" w:hAnsi="Times New Roman" w:cs="Times New Roman"/>
          <w:sz w:val="26"/>
          <w:szCs w:val="26"/>
        </w:rPr>
        <w:t>.п. 2.1–2.</w:t>
      </w:r>
      <w:r w:rsidR="00A07436" w:rsidRPr="00CF6C57">
        <w:rPr>
          <w:rFonts w:ascii="Times New Roman" w:hAnsi="Times New Roman" w:cs="Times New Roman"/>
          <w:sz w:val="26"/>
          <w:szCs w:val="26"/>
        </w:rPr>
        <w:t>5</w:t>
      </w:r>
      <w:r w:rsidR="00C30E77" w:rsidRPr="00CF6C57">
        <w:rPr>
          <w:rFonts w:ascii="Times New Roman" w:hAnsi="Times New Roman" w:cs="Times New Roman"/>
          <w:sz w:val="26"/>
          <w:szCs w:val="26"/>
        </w:rPr>
        <w:t xml:space="preserve"> Правил перевода;</w:t>
      </w:r>
    </w:p>
    <w:p w:rsidR="00C30E77" w:rsidRPr="00CF6C57" w:rsidRDefault="00953E54" w:rsidP="00C30E77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CF6C57">
        <w:rPr>
          <w:rFonts w:ascii="Times New Roman" w:hAnsi="Times New Roman" w:cs="Times New Roman"/>
          <w:sz w:val="26"/>
          <w:szCs w:val="26"/>
        </w:rPr>
        <w:t>7</w:t>
      </w:r>
      <w:r w:rsidR="00C30E77" w:rsidRPr="00CF6C57">
        <w:rPr>
          <w:rFonts w:ascii="Times New Roman" w:hAnsi="Times New Roman" w:cs="Times New Roman"/>
          <w:sz w:val="26"/>
          <w:szCs w:val="26"/>
        </w:rPr>
        <w:t>.2.</w:t>
      </w:r>
      <w:r w:rsidR="00C30E77" w:rsidRPr="00CF6C57">
        <w:rPr>
          <w:rFonts w:ascii="Times New Roman" w:hAnsi="Times New Roman" w:cs="Times New Roman"/>
          <w:sz w:val="26"/>
          <w:szCs w:val="26"/>
        </w:rPr>
        <w:tab/>
      </w:r>
      <w:r w:rsidR="00A07436" w:rsidRPr="00CF6C57">
        <w:rPr>
          <w:rFonts w:ascii="Times New Roman" w:hAnsi="Times New Roman" w:cs="Times New Roman"/>
          <w:sz w:val="26"/>
          <w:szCs w:val="26"/>
        </w:rPr>
        <w:t xml:space="preserve">три раза в году: не позднее 01 декабря, 01 февраля и 01 июня текущего года </w:t>
      </w:r>
      <w:r w:rsidR="00C30E77" w:rsidRPr="00CF6C57">
        <w:rPr>
          <w:rFonts w:ascii="Times New Roman" w:hAnsi="Times New Roman" w:cs="Times New Roman"/>
          <w:sz w:val="26"/>
          <w:szCs w:val="26"/>
        </w:rPr>
        <w:t xml:space="preserve">размещают информацию о вакантных бюджетных и платных местах </w:t>
      </w:r>
      <w:r w:rsidR="00C30E77" w:rsidRPr="00CF6C57">
        <w:rPr>
          <w:rFonts w:ascii="Times New Roman" w:hAnsi="Times New Roman" w:cs="Times New Roman"/>
          <w:sz w:val="26"/>
          <w:szCs w:val="26"/>
        </w:rPr>
        <w:br/>
        <w:t xml:space="preserve">в специализированном разделе «Число студентов и вакантные места» на интернет-странице </w:t>
      </w:r>
      <w:proofErr w:type="gramStart"/>
      <w:r w:rsidR="00C30E77" w:rsidRPr="00CF6C57">
        <w:rPr>
          <w:rFonts w:ascii="Times New Roman" w:hAnsi="Times New Roman" w:cs="Times New Roman"/>
          <w:sz w:val="26"/>
          <w:szCs w:val="26"/>
        </w:rPr>
        <w:t>соответствующей</w:t>
      </w:r>
      <w:proofErr w:type="gramEnd"/>
      <w:r w:rsidR="00C30E77" w:rsidRPr="00CF6C57">
        <w:rPr>
          <w:rFonts w:ascii="Times New Roman" w:hAnsi="Times New Roman" w:cs="Times New Roman"/>
          <w:sz w:val="26"/>
          <w:szCs w:val="26"/>
        </w:rPr>
        <w:t xml:space="preserve"> </w:t>
      </w:r>
      <w:r w:rsidR="00A70CCA" w:rsidRPr="00CF6C57">
        <w:rPr>
          <w:rFonts w:ascii="Times New Roman" w:hAnsi="Times New Roman" w:cs="Times New Roman"/>
          <w:sz w:val="26"/>
          <w:szCs w:val="26"/>
        </w:rPr>
        <w:t>ОП факультета</w:t>
      </w:r>
      <w:r w:rsidR="00C30E77" w:rsidRPr="00CF6C57">
        <w:rPr>
          <w:rFonts w:ascii="Times New Roman" w:hAnsi="Times New Roman" w:cs="Times New Roman"/>
          <w:sz w:val="26"/>
          <w:szCs w:val="26"/>
        </w:rPr>
        <w:t xml:space="preserve"> на корпоративном портале (сайте) НИУ ВШЭ (далее – страница ОП корпоративного портала НИУ ВШЭ</w:t>
      </w:r>
      <w:r w:rsidR="00B86A43" w:rsidRPr="00CF6C57">
        <w:rPr>
          <w:rFonts w:ascii="Times New Roman" w:hAnsi="Times New Roman" w:cs="Times New Roman"/>
          <w:sz w:val="26"/>
          <w:szCs w:val="26"/>
        </w:rPr>
        <w:t>)</w:t>
      </w:r>
      <w:r w:rsidR="00E44026" w:rsidRPr="00CF6C57">
        <w:rPr>
          <w:rFonts w:ascii="Times New Roman" w:hAnsi="Times New Roman" w:cs="Times New Roman"/>
          <w:sz w:val="26"/>
          <w:szCs w:val="26"/>
        </w:rPr>
        <w:t>.</w:t>
      </w:r>
    </w:p>
    <w:p w:rsidR="00C30E77" w:rsidRPr="00CF6C57" w:rsidRDefault="00C30E77" w:rsidP="00C30E77">
      <w:pPr>
        <w:pStyle w:val="a3"/>
        <w:numPr>
          <w:ilvl w:val="0"/>
          <w:numId w:val="12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6C57">
        <w:rPr>
          <w:rFonts w:ascii="Times New Roman" w:hAnsi="Times New Roman" w:cs="Times New Roman"/>
          <w:sz w:val="26"/>
          <w:szCs w:val="26"/>
        </w:rPr>
        <w:t xml:space="preserve">В случае отсутствия вакантных бюджетных мест, перевод возможен только </w:t>
      </w:r>
      <w:proofErr w:type="gramStart"/>
      <w:r w:rsidRPr="00CF6C57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CF6C57">
        <w:rPr>
          <w:rFonts w:ascii="Times New Roman" w:hAnsi="Times New Roman" w:cs="Times New Roman"/>
          <w:sz w:val="26"/>
          <w:szCs w:val="26"/>
        </w:rPr>
        <w:t xml:space="preserve"> вакантные платные места. В случае отсутствия вакантных мест любого вида перевод не производится. </w:t>
      </w:r>
    </w:p>
    <w:p w:rsidR="0012127B" w:rsidRPr="00CF6C57" w:rsidRDefault="00C30E77" w:rsidP="00953E54">
      <w:pPr>
        <w:pStyle w:val="a3"/>
        <w:numPr>
          <w:ilvl w:val="0"/>
          <w:numId w:val="12"/>
        </w:numPr>
        <w:tabs>
          <w:tab w:val="left" w:pos="0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6C57">
        <w:rPr>
          <w:rFonts w:ascii="Times New Roman" w:hAnsi="Times New Roman" w:cs="Times New Roman"/>
          <w:sz w:val="26"/>
          <w:szCs w:val="26"/>
        </w:rPr>
        <w:t>Только на платные места могут быть переведены лица:</w:t>
      </w:r>
    </w:p>
    <w:p w:rsidR="0012127B" w:rsidRPr="00CF6C57" w:rsidRDefault="00C30E77" w:rsidP="00953E54">
      <w:pPr>
        <w:pStyle w:val="a3"/>
        <w:numPr>
          <w:ilvl w:val="1"/>
          <w:numId w:val="32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F6C57">
        <w:rPr>
          <w:rFonts w:ascii="Times New Roman" w:hAnsi="Times New Roman" w:cs="Times New Roman"/>
          <w:sz w:val="26"/>
          <w:szCs w:val="26"/>
        </w:rPr>
        <w:t>переводящиеся</w:t>
      </w:r>
      <w:proofErr w:type="gramEnd"/>
      <w:r w:rsidRPr="00CF6C57">
        <w:rPr>
          <w:rFonts w:ascii="Times New Roman" w:hAnsi="Times New Roman" w:cs="Times New Roman"/>
          <w:sz w:val="26"/>
          <w:szCs w:val="26"/>
        </w:rPr>
        <w:t xml:space="preserve"> на </w:t>
      </w:r>
      <w:r w:rsidR="00A70CCA" w:rsidRPr="00CF6C57">
        <w:rPr>
          <w:rFonts w:ascii="Times New Roman" w:hAnsi="Times New Roman" w:cs="Times New Roman"/>
          <w:sz w:val="26"/>
          <w:szCs w:val="26"/>
        </w:rPr>
        <w:t>ОП факультета</w:t>
      </w:r>
      <w:r w:rsidR="00637AE9" w:rsidRPr="00CF6C57">
        <w:rPr>
          <w:rFonts w:ascii="Times New Roman" w:hAnsi="Times New Roman" w:cs="Times New Roman"/>
          <w:sz w:val="26"/>
          <w:szCs w:val="26"/>
        </w:rPr>
        <w:t>,</w:t>
      </w:r>
      <w:r w:rsidRPr="00CF6C57">
        <w:rPr>
          <w:rFonts w:ascii="Times New Roman" w:hAnsi="Times New Roman" w:cs="Times New Roman"/>
          <w:sz w:val="26"/>
          <w:szCs w:val="26"/>
        </w:rPr>
        <w:t xml:space="preserve"> прием на которые осуществляется только на платные места;</w:t>
      </w:r>
    </w:p>
    <w:p w:rsidR="00C30E77" w:rsidRPr="00CF6C57" w:rsidRDefault="00C30E77" w:rsidP="00953E54">
      <w:pPr>
        <w:pStyle w:val="a3"/>
        <w:numPr>
          <w:ilvl w:val="1"/>
          <w:numId w:val="32"/>
        </w:numPr>
        <w:tabs>
          <w:tab w:val="left" w:pos="0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F6C57">
        <w:rPr>
          <w:rFonts w:ascii="Times New Roman" w:hAnsi="Times New Roman" w:cs="Times New Roman"/>
          <w:sz w:val="26"/>
          <w:szCs w:val="26"/>
        </w:rPr>
        <w:t>получающие</w:t>
      </w:r>
      <w:proofErr w:type="gramEnd"/>
      <w:r w:rsidRPr="00CF6C57">
        <w:rPr>
          <w:rFonts w:ascii="Times New Roman" w:hAnsi="Times New Roman" w:cs="Times New Roman"/>
          <w:sz w:val="26"/>
          <w:szCs w:val="26"/>
        </w:rPr>
        <w:t xml:space="preserve"> второе или последующее высшее образование такого же или более низкого уровня;</w:t>
      </w:r>
    </w:p>
    <w:p w:rsidR="00C30E77" w:rsidRPr="00CF6C57" w:rsidRDefault="00C30E77" w:rsidP="00953E54">
      <w:pPr>
        <w:pStyle w:val="a3"/>
        <w:numPr>
          <w:ilvl w:val="1"/>
          <w:numId w:val="32"/>
        </w:numPr>
        <w:tabs>
          <w:tab w:val="left" w:pos="0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6C57">
        <w:rPr>
          <w:rFonts w:ascii="Times New Roman" w:hAnsi="Times New Roman" w:cs="Times New Roman"/>
          <w:sz w:val="26"/>
          <w:szCs w:val="26"/>
        </w:rPr>
        <w:t xml:space="preserve">общая продолжительность </w:t>
      </w:r>
      <w:proofErr w:type="gramStart"/>
      <w:r w:rsidRPr="00CF6C57">
        <w:rPr>
          <w:rFonts w:ascii="Times New Roman" w:hAnsi="Times New Roman" w:cs="Times New Roman"/>
          <w:sz w:val="26"/>
          <w:szCs w:val="26"/>
        </w:rPr>
        <w:t>обучения</w:t>
      </w:r>
      <w:proofErr w:type="gramEnd"/>
      <w:r w:rsidRPr="00CF6C57">
        <w:rPr>
          <w:rFonts w:ascii="Times New Roman" w:hAnsi="Times New Roman" w:cs="Times New Roman"/>
          <w:sz w:val="26"/>
          <w:szCs w:val="26"/>
        </w:rPr>
        <w:t xml:space="preserve"> которых более чем на один учебный год превышает установленный ФГОС срок освоения образовательной программы (по соответствующему направлению подготовки), на которую планируется перевод;</w:t>
      </w:r>
    </w:p>
    <w:p w:rsidR="00C30E77" w:rsidRPr="00CF6C57" w:rsidRDefault="00C30E77" w:rsidP="00953E54">
      <w:pPr>
        <w:pStyle w:val="a3"/>
        <w:numPr>
          <w:ilvl w:val="1"/>
          <w:numId w:val="32"/>
        </w:numPr>
        <w:tabs>
          <w:tab w:val="left" w:pos="0"/>
          <w:tab w:val="left" w:pos="567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F6C57">
        <w:rPr>
          <w:rFonts w:ascii="Times New Roman" w:hAnsi="Times New Roman" w:cs="Times New Roman"/>
          <w:sz w:val="26"/>
          <w:szCs w:val="26"/>
        </w:rPr>
        <w:t>граждане иностранных государств, не относящиеся к категориям, которые могут быть зачислены на бюджетные места в образовательную организацию Российской Федерации;</w:t>
      </w:r>
      <w:proofErr w:type="gramEnd"/>
    </w:p>
    <w:p w:rsidR="00C30E77" w:rsidRPr="00CF6C57" w:rsidRDefault="00725D14" w:rsidP="00953E54">
      <w:pPr>
        <w:pStyle w:val="a3"/>
        <w:numPr>
          <w:ilvl w:val="1"/>
          <w:numId w:val="32"/>
        </w:numPr>
        <w:tabs>
          <w:tab w:val="left" w:pos="0"/>
          <w:tab w:val="left" w:pos="567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6C57">
        <w:rPr>
          <w:rFonts w:ascii="Times New Roman" w:hAnsi="Times New Roman" w:cs="Times New Roman"/>
          <w:sz w:val="26"/>
          <w:szCs w:val="26"/>
        </w:rPr>
        <w:t xml:space="preserve"> </w:t>
      </w:r>
      <w:r w:rsidR="0012127B" w:rsidRPr="00CF6C57">
        <w:rPr>
          <w:rFonts w:ascii="Times New Roman" w:hAnsi="Times New Roman" w:cs="Times New Roman"/>
          <w:sz w:val="26"/>
          <w:szCs w:val="26"/>
        </w:rPr>
        <w:t>с</w:t>
      </w:r>
      <w:r w:rsidR="00C30E77" w:rsidRPr="00CF6C57">
        <w:rPr>
          <w:rFonts w:ascii="Times New Roman" w:hAnsi="Times New Roman" w:cs="Times New Roman"/>
          <w:sz w:val="26"/>
          <w:szCs w:val="26"/>
        </w:rPr>
        <w:t xml:space="preserve">туденты НИУ ВШЭ, имеющие одну или две академические задолженности по элементам учебного плана, которые являются обязательными </w:t>
      </w:r>
      <w:r w:rsidR="00C30E77" w:rsidRPr="00CF6C57">
        <w:rPr>
          <w:rFonts w:ascii="Times New Roman" w:hAnsi="Times New Roman" w:cs="Times New Roman"/>
          <w:sz w:val="26"/>
          <w:szCs w:val="26"/>
        </w:rPr>
        <w:br/>
        <w:t>на той образовательной программе, на которую студенты желают перевестись;</w:t>
      </w:r>
    </w:p>
    <w:p w:rsidR="00C30E77" w:rsidRPr="00CF6C57" w:rsidRDefault="00C30E77" w:rsidP="00953E54">
      <w:pPr>
        <w:pStyle w:val="a3"/>
        <w:numPr>
          <w:ilvl w:val="1"/>
          <w:numId w:val="32"/>
        </w:numPr>
        <w:tabs>
          <w:tab w:val="left" w:pos="0"/>
          <w:tab w:val="left" w:pos="851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F6C57">
        <w:rPr>
          <w:rFonts w:ascii="Times New Roman" w:hAnsi="Times New Roman" w:cs="Times New Roman"/>
          <w:sz w:val="26"/>
          <w:szCs w:val="26"/>
        </w:rPr>
        <w:t>обучающиеся в иностранных образовательных организациях вне зависимости от гражданства.</w:t>
      </w:r>
      <w:proofErr w:type="gramEnd"/>
    </w:p>
    <w:p w:rsidR="00725D14" w:rsidRPr="00CF6C57" w:rsidRDefault="00725D14" w:rsidP="00C531DE">
      <w:pPr>
        <w:pStyle w:val="a3"/>
        <w:numPr>
          <w:ilvl w:val="0"/>
          <w:numId w:val="1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6C57">
        <w:rPr>
          <w:rFonts w:ascii="Times New Roman" w:hAnsi="Times New Roman" w:cs="Times New Roman"/>
          <w:sz w:val="26"/>
          <w:szCs w:val="26"/>
        </w:rPr>
        <w:t>П</w:t>
      </w:r>
      <w:r w:rsidR="00C30E77" w:rsidRPr="00CF6C57">
        <w:rPr>
          <w:rFonts w:ascii="Times New Roman" w:hAnsi="Times New Roman" w:cs="Times New Roman"/>
          <w:sz w:val="26"/>
          <w:szCs w:val="26"/>
        </w:rPr>
        <w:t xml:space="preserve">еревод студентов первого года обучения (кандидатов на перевод) </w:t>
      </w:r>
      <w:r w:rsidR="00C30E77" w:rsidRPr="00CF6C57">
        <w:rPr>
          <w:rFonts w:ascii="Times New Roman" w:hAnsi="Times New Roman" w:cs="Times New Roman"/>
          <w:sz w:val="26"/>
          <w:szCs w:val="26"/>
        </w:rPr>
        <w:br/>
      </w:r>
      <w:proofErr w:type="gramStart"/>
      <w:r w:rsidR="00C30E77" w:rsidRPr="00CF6C57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="00C30E77" w:rsidRPr="00CF6C57">
        <w:rPr>
          <w:rFonts w:ascii="Times New Roman" w:hAnsi="Times New Roman" w:cs="Times New Roman"/>
          <w:sz w:val="26"/>
          <w:szCs w:val="26"/>
        </w:rPr>
        <w:t xml:space="preserve"> </w:t>
      </w:r>
      <w:r w:rsidR="00A70CCA" w:rsidRPr="00CF6C57">
        <w:rPr>
          <w:rFonts w:ascii="Times New Roman" w:hAnsi="Times New Roman" w:cs="Times New Roman"/>
          <w:sz w:val="26"/>
          <w:szCs w:val="26"/>
        </w:rPr>
        <w:t xml:space="preserve">ОП </w:t>
      </w:r>
      <w:proofErr w:type="gramStart"/>
      <w:r w:rsidR="00A70CCA" w:rsidRPr="00CF6C57">
        <w:rPr>
          <w:rFonts w:ascii="Times New Roman" w:hAnsi="Times New Roman" w:cs="Times New Roman"/>
          <w:sz w:val="26"/>
          <w:szCs w:val="26"/>
        </w:rPr>
        <w:t>факультета</w:t>
      </w:r>
      <w:proofErr w:type="gramEnd"/>
      <w:r w:rsidR="00C30E77" w:rsidRPr="00CF6C57">
        <w:rPr>
          <w:rFonts w:ascii="Times New Roman" w:hAnsi="Times New Roman" w:cs="Times New Roman"/>
          <w:sz w:val="26"/>
          <w:szCs w:val="26"/>
        </w:rPr>
        <w:t xml:space="preserve"> допускается не ранее, чем после прохождения первой промежуточной аттестации в исходной образовательной организации.</w:t>
      </w:r>
    </w:p>
    <w:p w:rsidR="00945897" w:rsidRPr="00CF6C57" w:rsidRDefault="00945897" w:rsidP="00945897">
      <w:pPr>
        <w:pStyle w:val="a3"/>
        <w:numPr>
          <w:ilvl w:val="0"/>
          <w:numId w:val="1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CF6C57">
        <w:rPr>
          <w:rFonts w:ascii="Times New Roman" w:hAnsi="Times New Roman" w:cs="Times New Roman"/>
          <w:sz w:val="26"/>
          <w:szCs w:val="26"/>
        </w:rPr>
        <w:t xml:space="preserve">Условием конкурсного отбора (условием перевода) на вакантное бюджетное место студента, ранее обучавшегося на бюджетном или платном месте в другой образовательной организации, является соблюдение условий </w:t>
      </w:r>
      <w:r w:rsidRPr="00CF6C57">
        <w:rPr>
          <w:rFonts w:ascii="Times New Roman" w:hAnsi="Times New Roman" w:cs="Times New Roman"/>
          <w:sz w:val="26"/>
          <w:szCs w:val="26"/>
        </w:rPr>
        <w:br/>
        <w:t>в нижеследующем порядке</w:t>
      </w:r>
      <w:r w:rsidRPr="00CF6C57">
        <w:rPr>
          <w:rFonts w:ascii="Times New Roman" w:hAnsi="Times New Roman" w:cs="Times New Roman"/>
          <w:sz w:val="26"/>
          <w:szCs w:val="26"/>
          <w:vertAlign w:val="superscript"/>
        </w:rPr>
        <w:footnoteReference w:id="1"/>
      </w:r>
      <w:r w:rsidRPr="00CF6C57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945897" w:rsidRPr="00CF6C57" w:rsidRDefault="00945897" w:rsidP="00945897">
      <w:pPr>
        <w:pStyle w:val="a3"/>
        <w:numPr>
          <w:ilvl w:val="1"/>
          <w:numId w:val="15"/>
        </w:numPr>
        <w:tabs>
          <w:tab w:val="left" w:pos="1418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6C57">
        <w:rPr>
          <w:rFonts w:ascii="Times New Roman" w:hAnsi="Times New Roman" w:cs="Times New Roman"/>
          <w:sz w:val="26"/>
          <w:szCs w:val="26"/>
        </w:rPr>
        <w:lastRenderedPageBreak/>
        <w:t>кандидатом на перевод освоено не менее 60 кредитов за каждый полный учебный год</w:t>
      </w:r>
      <w:r w:rsidRPr="00CF6C57">
        <w:rPr>
          <w:rStyle w:val="af"/>
          <w:rFonts w:ascii="Times New Roman" w:hAnsi="Times New Roman" w:cs="Times New Roman"/>
          <w:sz w:val="26"/>
          <w:szCs w:val="26"/>
        </w:rPr>
        <w:footnoteReference w:id="2"/>
      </w:r>
      <w:r w:rsidRPr="00CF6C57">
        <w:rPr>
          <w:rFonts w:ascii="Times New Roman" w:hAnsi="Times New Roman" w:cs="Times New Roman"/>
          <w:sz w:val="26"/>
          <w:szCs w:val="26"/>
        </w:rPr>
        <w:t>;</w:t>
      </w:r>
    </w:p>
    <w:p w:rsidR="00945897" w:rsidRPr="00CF6C57" w:rsidRDefault="00945897" w:rsidP="00945897">
      <w:pPr>
        <w:pStyle w:val="a3"/>
        <w:numPr>
          <w:ilvl w:val="1"/>
          <w:numId w:val="15"/>
        </w:numPr>
        <w:tabs>
          <w:tab w:val="left" w:pos="1418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6C57">
        <w:rPr>
          <w:rFonts w:ascii="Times New Roman" w:hAnsi="Times New Roman" w:cs="Times New Roman"/>
          <w:sz w:val="26"/>
          <w:szCs w:val="26"/>
        </w:rPr>
        <w:t xml:space="preserve">далее, кандидаты на перевод, наиболее подготовленные к освоению соответствующей </w:t>
      </w:r>
      <w:r w:rsidR="005B0A33" w:rsidRPr="00CF6C57">
        <w:rPr>
          <w:rFonts w:ascii="Times New Roman" w:hAnsi="Times New Roman" w:cs="Times New Roman"/>
          <w:sz w:val="26"/>
          <w:szCs w:val="26"/>
        </w:rPr>
        <w:t>ОП факультета</w:t>
      </w:r>
      <w:r w:rsidRPr="00CF6C57">
        <w:rPr>
          <w:rFonts w:ascii="Times New Roman" w:hAnsi="Times New Roman" w:cs="Times New Roman"/>
          <w:sz w:val="26"/>
          <w:szCs w:val="26"/>
        </w:rPr>
        <w:t>, определяются по среднему баллу</w:t>
      </w:r>
      <w:r w:rsidRPr="00CF6C57">
        <w:rPr>
          <w:rFonts w:ascii="Times New Roman" w:hAnsi="Times New Roman" w:cs="Times New Roman"/>
          <w:sz w:val="26"/>
          <w:szCs w:val="26"/>
          <w:vertAlign w:val="superscript"/>
        </w:rPr>
        <w:footnoteReference w:id="3"/>
      </w:r>
      <w:r w:rsidRPr="00CF6C57">
        <w:rPr>
          <w:rFonts w:ascii="Times New Roman" w:hAnsi="Times New Roman" w:cs="Times New Roman"/>
          <w:sz w:val="26"/>
          <w:szCs w:val="26"/>
        </w:rPr>
        <w:t xml:space="preserve"> (округленному до сотых долей) результата </w:t>
      </w:r>
      <w:proofErr w:type="spellStart"/>
      <w:r w:rsidRPr="00CF6C57">
        <w:rPr>
          <w:rFonts w:ascii="Times New Roman" w:hAnsi="Times New Roman" w:cs="Times New Roman"/>
          <w:sz w:val="26"/>
          <w:szCs w:val="26"/>
        </w:rPr>
        <w:t>перезачитываемых</w:t>
      </w:r>
      <w:proofErr w:type="spellEnd"/>
      <w:r w:rsidRPr="00CF6C57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CF6C57">
        <w:rPr>
          <w:rFonts w:ascii="Times New Roman" w:hAnsi="Times New Roman" w:cs="Times New Roman"/>
          <w:sz w:val="26"/>
          <w:szCs w:val="26"/>
        </w:rPr>
        <w:t>переаттестуемых</w:t>
      </w:r>
      <w:proofErr w:type="spellEnd"/>
      <w:r w:rsidRPr="00CF6C57">
        <w:rPr>
          <w:rFonts w:ascii="Times New Roman" w:hAnsi="Times New Roman" w:cs="Times New Roman"/>
          <w:sz w:val="26"/>
          <w:szCs w:val="26"/>
        </w:rPr>
        <w:t xml:space="preserve"> всех элементов учебного плана образовательной программы;</w:t>
      </w:r>
    </w:p>
    <w:p w:rsidR="00945897" w:rsidRPr="00CF6C57" w:rsidRDefault="00945897" w:rsidP="00945897">
      <w:pPr>
        <w:pStyle w:val="a3"/>
        <w:numPr>
          <w:ilvl w:val="1"/>
          <w:numId w:val="15"/>
        </w:numPr>
        <w:tabs>
          <w:tab w:val="left" w:pos="1418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6C57">
        <w:rPr>
          <w:rFonts w:ascii="Times New Roman" w:hAnsi="Times New Roman" w:cs="Times New Roman"/>
          <w:sz w:val="26"/>
          <w:szCs w:val="26"/>
        </w:rPr>
        <w:t>далее, в случае равенства среднего балла у нескольких кандидатов</w:t>
      </w:r>
      <w:r w:rsidR="00A70CCA" w:rsidRPr="00CF6C57">
        <w:rPr>
          <w:rFonts w:ascii="Times New Roman" w:hAnsi="Times New Roman" w:cs="Times New Roman"/>
          <w:sz w:val="26"/>
          <w:szCs w:val="26"/>
        </w:rPr>
        <w:t xml:space="preserve">, определенного в соответствии с </w:t>
      </w:r>
      <w:r w:rsidRPr="00CF6C57">
        <w:rPr>
          <w:rFonts w:ascii="Times New Roman" w:hAnsi="Times New Roman" w:cs="Times New Roman"/>
          <w:sz w:val="26"/>
          <w:szCs w:val="26"/>
        </w:rPr>
        <w:t>п. 1</w:t>
      </w:r>
      <w:r w:rsidR="00650459" w:rsidRPr="00CF6C57">
        <w:rPr>
          <w:rFonts w:ascii="Times New Roman" w:hAnsi="Times New Roman" w:cs="Times New Roman"/>
          <w:sz w:val="26"/>
          <w:szCs w:val="26"/>
        </w:rPr>
        <w:t>1</w:t>
      </w:r>
      <w:r w:rsidRPr="00CF6C57">
        <w:rPr>
          <w:rFonts w:ascii="Times New Roman" w:hAnsi="Times New Roman" w:cs="Times New Roman"/>
          <w:sz w:val="26"/>
          <w:szCs w:val="26"/>
        </w:rPr>
        <w:t xml:space="preserve">.2 </w:t>
      </w:r>
      <w:r w:rsidR="00A70CCA" w:rsidRPr="00CF6C57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Pr="00CF6C57">
        <w:rPr>
          <w:rFonts w:ascii="Times New Roman" w:hAnsi="Times New Roman" w:cs="Times New Roman"/>
          <w:sz w:val="26"/>
          <w:szCs w:val="26"/>
        </w:rPr>
        <w:t xml:space="preserve">Порядка, производится ранжирование таких кандидатов по среднему баллу (округленному до сотых долей) по дисциплинам профильного цикла той </w:t>
      </w:r>
      <w:r w:rsidR="005B0A33" w:rsidRPr="00CF6C57">
        <w:rPr>
          <w:rFonts w:ascii="Times New Roman" w:hAnsi="Times New Roman" w:cs="Times New Roman"/>
          <w:sz w:val="26"/>
          <w:szCs w:val="26"/>
        </w:rPr>
        <w:t>ОП факультета</w:t>
      </w:r>
      <w:r w:rsidRPr="00CF6C57">
        <w:rPr>
          <w:rFonts w:ascii="Times New Roman" w:hAnsi="Times New Roman" w:cs="Times New Roman"/>
          <w:sz w:val="26"/>
          <w:szCs w:val="26"/>
        </w:rPr>
        <w:t>, на которую переводится кандидат;</w:t>
      </w:r>
    </w:p>
    <w:p w:rsidR="00945897" w:rsidRPr="00CF6C57" w:rsidRDefault="00945897" w:rsidP="00945897">
      <w:pPr>
        <w:pStyle w:val="a3"/>
        <w:numPr>
          <w:ilvl w:val="1"/>
          <w:numId w:val="15"/>
        </w:numPr>
        <w:tabs>
          <w:tab w:val="left" w:pos="1418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6C57">
        <w:rPr>
          <w:rFonts w:ascii="Times New Roman" w:hAnsi="Times New Roman" w:cs="Times New Roman"/>
          <w:sz w:val="26"/>
          <w:szCs w:val="26"/>
        </w:rPr>
        <w:t>далее, в случае равенства среднего балла у нескольких кандидатов</w:t>
      </w:r>
      <w:r w:rsidR="00A70CCA" w:rsidRPr="00CF6C57">
        <w:rPr>
          <w:rFonts w:ascii="Times New Roman" w:hAnsi="Times New Roman" w:cs="Times New Roman"/>
          <w:sz w:val="26"/>
          <w:szCs w:val="26"/>
        </w:rPr>
        <w:t xml:space="preserve">, определенному в соответствии с </w:t>
      </w:r>
      <w:r w:rsidRPr="00CF6C57">
        <w:rPr>
          <w:rFonts w:ascii="Times New Roman" w:hAnsi="Times New Roman" w:cs="Times New Roman"/>
          <w:sz w:val="26"/>
          <w:szCs w:val="26"/>
        </w:rPr>
        <w:t>п. 1</w:t>
      </w:r>
      <w:r w:rsidR="00650459" w:rsidRPr="00CF6C57">
        <w:rPr>
          <w:rFonts w:ascii="Times New Roman" w:hAnsi="Times New Roman" w:cs="Times New Roman"/>
          <w:sz w:val="26"/>
          <w:szCs w:val="26"/>
        </w:rPr>
        <w:t>1</w:t>
      </w:r>
      <w:r w:rsidRPr="00CF6C57">
        <w:rPr>
          <w:rFonts w:ascii="Times New Roman" w:hAnsi="Times New Roman" w:cs="Times New Roman"/>
          <w:sz w:val="26"/>
          <w:szCs w:val="26"/>
        </w:rPr>
        <w:t xml:space="preserve">.3 </w:t>
      </w:r>
      <w:r w:rsidR="00A70CCA" w:rsidRPr="00CF6C57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Pr="00CF6C57">
        <w:rPr>
          <w:rFonts w:ascii="Times New Roman" w:hAnsi="Times New Roman" w:cs="Times New Roman"/>
          <w:sz w:val="26"/>
          <w:szCs w:val="26"/>
        </w:rPr>
        <w:t>Порядка, производится ранжирование таких кандидатов по среднему баллу по английскому языку по академической справке, справке об обучении с округлением до десятых долей.</w:t>
      </w:r>
    </w:p>
    <w:p w:rsidR="00C531DE" w:rsidRPr="00CF6C57" w:rsidRDefault="00C531DE" w:rsidP="00C531DE">
      <w:pPr>
        <w:pStyle w:val="a3"/>
        <w:numPr>
          <w:ilvl w:val="0"/>
          <w:numId w:val="1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6C57">
        <w:rPr>
          <w:rFonts w:ascii="Times New Roman" w:hAnsi="Times New Roman" w:cs="Times New Roman"/>
          <w:sz w:val="26"/>
          <w:szCs w:val="26"/>
        </w:rPr>
        <w:t>Список дисциплин учебного плана, по которым в обязательном порядке проводится переаттестация (для студентов, переводящихся с любой образовательной программы) не устанавливается.</w:t>
      </w:r>
      <w:r w:rsidR="00A70CCA" w:rsidRPr="00CF6C5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531DE" w:rsidRPr="00CF6C57" w:rsidRDefault="007520AE" w:rsidP="00C531DE">
      <w:pPr>
        <w:pStyle w:val="a3"/>
        <w:numPr>
          <w:ilvl w:val="0"/>
          <w:numId w:val="1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6C57">
        <w:rPr>
          <w:rFonts w:ascii="Times New Roman" w:hAnsi="Times New Roman" w:cs="Times New Roman"/>
          <w:sz w:val="26"/>
          <w:szCs w:val="26"/>
        </w:rPr>
        <w:t>Менеджер программы</w:t>
      </w:r>
      <w:r w:rsidR="000A3325" w:rsidRPr="00CF6C57">
        <w:rPr>
          <w:rFonts w:ascii="Times New Roman" w:hAnsi="Times New Roman" w:cs="Times New Roman"/>
          <w:sz w:val="26"/>
          <w:szCs w:val="26"/>
        </w:rPr>
        <w:t xml:space="preserve"> имеет право вынести решение о </w:t>
      </w:r>
      <w:proofErr w:type="spellStart"/>
      <w:r w:rsidR="000A3325" w:rsidRPr="00CF6C57">
        <w:rPr>
          <w:rFonts w:ascii="Times New Roman" w:hAnsi="Times New Roman" w:cs="Times New Roman"/>
          <w:sz w:val="26"/>
          <w:szCs w:val="26"/>
        </w:rPr>
        <w:t>перезачете</w:t>
      </w:r>
      <w:proofErr w:type="spellEnd"/>
      <w:r w:rsidR="000A3325" w:rsidRPr="00CF6C57">
        <w:rPr>
          <w:rFonts w:ascii="Times New Roman" w:hAnsi="Times New Roman" w:cs="Times New Roman"/>
          <w:sz w:val="26"/>
          <w:szCs w:val="26"/>
        </w:rPr>
        <w:t xml:space="preserve"> отдельных элементов учебного плана без дополнительных испытаний с определением разницы в учебных планах и определяет курс, на который может быть переведен студент. Результаты аттестации с указанием дисциплин, рекомендованных к </w:t>
      </w:r>
      <w:proofErr w:type="spellStart"/>
      <w:r w:rsidR="000A3325" w:rsidRPr="00CF6C57">
        <w:rPr>
          <w:rFonts w:ascii="Times New Roman" w:hAnsi="Times New Roman" w:cs="Times New Roman"/>
          <w:sz w:val="26"/>
          <w:szCs w:val="26"/>
        </w:rPr>
        <w:t>перезачету</w:t>
      </w:r>
      <w:proofErr w:type="spellEnd"/>
      <w:r w:rsidR="000A3325" w:rsidRPr="00CF6C57">
        <w:rPr>
          <w:rFonts w:ascii="Times New Roman" w:hAnsi="Times New Roman" w:cs="Times New Roman"/>
          <w:sz w:val="26"/>
          <w:szCs w:val="26"/>
        </w:rPr>
        <w:t>, подлежащих переаттестации или изучению указываются в протоколе аттестации.</w:t>
      </w:r>
    </w:p>
    <w:p w:rsidR="00725D14" w:rsidRPr="00CF6C57" w:rsidRDefault="000A3325" w:rsidP="00C531DE">
      <w:pPr>
        <w:pStyle w:val="a3"/>
        <w:numPr>
          <w:ilvl w:val="0"/>
          <w:numId w:val="1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6C57">
        <w:rPr>
          <w:rFonts w:ascii="Times New Roman" w:hAnsi="Times New Roman" w:cs="Times New Roman"/>
          <w:sz w:val="26"/>
          <w:szCs w:val="26"/>
        </w:rPr>
        <w:t xml:space="preserve">В случае необходимости может быть проведено аттестационное испытание по учебной дисциплине в форме собеседования на темы, обозначенные в программе дисциплины, (переаттестация) и/или запросить программы дисциплин, изученных студентом на другой </w:t>
      </w:r>
      <w:r w:rsidR="005B0A33" w:rsidRPr="00CF6C57">
        <w:rPr>
          <w:rFonts w:ascii="Times New Roman" w:hAnsi="Times New Roman" w:cs="Times New Roman"/>
          <w:sz w:val="26"/>
          <w:szCs w:val="26"/>
        </w:rPr>
        <w:t>образовательной программе</w:t>
      </w:r>
      <w:r w:rsidRPr="00CF6C57">
        <w:rPr>
          <w:rFonts w:ascii="Times New Roman" w:hAnsi="Times New Roman" w:cs="Times New Roman"/>
          <w:sz w:val="26"/>
          <w:szCs w:val="26"/>
        </w:rPr>
        <w:t xml:space="preserve"> или в другой образовательной организации. Собеседование с соискателем происходит только лично. Результат такого испытания фиксируется в листе аттестационного испытания.</w:t>
      </w:r>
    </w:p>
    <w:p w:rsidR="00A70CCA" w:rsidRPr="00CF6C57" w:rsidRDefault="00C531DE" w:rsidP="00650459">
      <w:pPr>
        <w:pStyle w:val="a3"/>
        <w:numPr>
          <w:ilvl w:val="0"/>
          <w:numId w:val="1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6C57">
        <w:rPr>
          <w:rFonts w:ascii="Times New Roman" w:hAnsi="Times New Roman" w:cs="Times New Roman"/>
          <w:sz w:val="26"/>
          <w:szCs w:val="26"/>
        </w:rPr>
        <w:t>При рассмотрении вопроса о переводе на вакантное бюджетное место</w:t>
      </w:r>
      <w:r w:rsidR="00650459" w:rsidRPr="00CF6C57">
        <w:rPr>
          <w:rFonts w:ascii="Times New Roman" w:hAnsi="Times New Roman" w:cs="Times New Roman"/>
          <w:sz w:val="26"/>
          <w:szCs w:val="26"/>
        </w:rPr>
        <w:t xml:space="preserve"> </w:t>
      </w:r>
      <w:r w:rsidRPr="00CF6C57">
        <w:rPr>
          <w:rFonts w:ascii="Times New Roman" w:hAnsi="Times New Roman" w:cs="Times New Roman"/>
          <w:sz w:val="26"/>
          <w:szCs w:val="26"/>
        </w:rPr>
        <w:t xml:space="preserve">студента, </w:t>
      </w:r>
      <w:r w:rsidR="00650459" w:rsidRPr="00CF6C57">
        <w:rPr>
          <w:rFonts w:ascii="Times New Roman" w:hAnsi="Times New Roman" w:cs="Times New Roman"/>
          <w:sz w:val="26"/>
          <w:szCs w:val="26"/>
        </w:rPr>
        <w:t>ранее обучавшегося на платном месте, обязательные  аттестационные испытания не проводятся.</w:t>
      </w:r>
      <w:r w:rsidR="00345D95" w:rsidRPr="00CF6C5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70CCA" w:rsidRPr="00CF6C57" w:rsidRDefault="000A3325" w:rsidP="00A70CCA">
      <w:pPr>
        <w:pStyle w:val="a3"/>
        <w:numPr>
          <w:ilvl w:val="0"/>
          <w:numId w:val="15"/>
        </w:numPr>
        <w:tabs>
          <w:tab w:val="left" w:pos="1134"/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6C57">
        <w:rPr>
          <w:rFonts w:ascii="Times New Roman" w:hAnsi="Times New Roman" w:cs="Times New Roman"/>
          <w:sz w:val="26"/>
          <w:szCs w:val="26"/>
        </w:rPr>
        <w:t>В случае возникновения конкурса на вакантные бюджетные или платные места для перевода отбор осуществляется на основании следующих критериев (перечислены в порядке убывания значимости):</w:t>
      </w:r>
      <w:r w:rsidR="00345D95" w:rsidRPr="00CF6C5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7666A" w:rsidRPr="00CF6C57" w:rsidRDefault="00953E54" w:rsidP="005B0A33">
      <w:pPr>
        <w:pStyle w:val="a3"/>
        <w:tabs>
          <w:tab w:val="left" w:pos="1134"/>
          <w:tab w:val="left" w:pos="1276"/>
        </w:tabs>
        <w:spacing w:after="0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CF6C57">
        <w:rPr>
          <w:rFonts w:ascii="Times New Roman" w:hAnsi="Times New Roman" w:cs="Times New Roman"/>
          <w:sz w:val="26"/>
          <w:szCs w:val="26"/>
        </w:rPr>
        <w:t>1</w:t>
      </w:r>
      <w:r w:rsidR="00345D95" w:rsidRPr="00CF6C57">
        <w:rPr>
          <w:rFonts w:ascii="Times New Roman" w:hAnsi="Times New Roman" w:cs="Times New Roman"/>
          <w:sz w:val="26"/>
          <w:szCs w:val="26"/>
        </w:rPr>
        <w:t>6</w:t>
      </w:r>
      <w:r w:rsidRPr="00CF6C57">
        <w:rPr>
          <w:rFonts w:ascii="Times New Roman" w:hAnsi="Times New Roman" w:cs="Times New Roman"/>
          <w:sz w:val="26"/>
          <w:szCs w:val="26"/>
        </w:rPr>
        <w:t>.1</w:t>
      </w:r>
      <w:r w:rsidR="007520AE" w:rsidRPr="00CF6C57">
        <w:rPr>
          <w:rFonts w:ascii="Times New Roman" w:hAnsi="Times New Roman" w:cs="Times New Roman"/>
          <w:sz w:val="26"/>
          <w:szCs w:val="26"/>
        </w:rPr>
        <w:t xml:space="preserve"> </w:t>
      </w:r>
      <w:r w:rsidRPr="00CF6C57">
        <w:rPr>
          <w:rFonts w:ascii="Times New Roman" w:hAnsi="Times New Roman" w:cs="Times New Roman"/>
          <w:sz w:val="26"/>
          <w:szCs w:val="26"/>
        </w:rPr>
        <w:t xml:space="preserve"> </w:t>
      </w:r>
      <w:r w:rsidR="000A3325" w:rsidRPr="00CF6C57">
        <w:rPr>
          <w:rFonts w:ascii="Times New Roman" w:hAnsi="Times New Roman" w:cs="Times New Roman"/>
          <w:sz w:val="26"/>
          <w:szCs w:val="26"/>
        </w:rPr>
        <w:t>результаты собеседования;</w:t>
      </w:r>
    </w:p>
    <w:p w:rsidR="0087666A" w:rsidRPr="00CF6C57" w:rsidRDefault="007520AE" w:rsidP="00A70CCA">
      <w:pPr>
        <w:tabs>
          <w:tab w:val="left" w:pos="0"/>
          <w:tab w:val="left" w:pos="1134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6C57">
        <w:rPr>
          <w:rFonts w:ascii="Times New Roman" w:hAnsi="Times New Roman" w:cs="Times New Roman"/>
          <w:sz w:val="26"/>
          <w:szCs w:val="26"/>
        </w:rPr>
        <w:t>1</w:t>
      </w:r>
      <w:r w:rsidR="00345D95" w:rsidRPr="00CF6C57">
        <w:rPr>
          <w:rFonts w:ascii="Times New Roman" w:hAnsi="Times New Roman" w:cs="Times New Roman"/>
          <w:sz w:val="26"/>
          <w:szCs w:val="26"/>
        </w:rPr>
        <w:t>6</w:t>
      </w:r>
      <w:r w:rsidRPr="00CF6C57">
        <w:rPr>
          <w:rFonts w:ascii="Times New Roman" w:hAnsi="Times New Roman" w:cs="Times New Roman"/>
          <w:sz w:val="26"/>
          <w:szCs w:val="26"/>
        </w:rPr>
        <w:t>.2</w:t>
      </w:r>
      <w:r w:rsidR="00953E54" w:rsidRPr="00CF6C57">
        <w:rPr>
          <w:rFonts w:ascii="Times New Roman" w:hAnsi="Times New Roman" w:cs="Times New Roman"/>
          <w:sz w:val="26"/>
          <w:szCs w:val="26"/>
        </w:rPr>
        <w:t xml:space="preserve"> </w:t>
      </w:r>
      <w:r w:rsidR="000A3325" w:rsidRPr="00CF6C57">
        <w:rPr>
          <w:rFonts w:ascii="Times New Roman" w:hAnsi="Times New Roman" w:cs="Times New Roman"/>
          <w:sz w:val="26"/>
          <w:szCs w:val="26"/>
        </w:rPr>
        <w:t xml:space="preserve">сумма кредитов </w:t>
      </w:r>
      <w:proofErr w:type="spellStart"/>
      <w:r w:rsidR="000A3325" w:rsidRPr="00CF6C57">
        <w:rPr>
          <w:rFonts w:ascii="Times New Roman" w:hAnsi="Times New Roman" w:cs="Times New Roman"/>
          <w:sz w:val="26"/>
          <w:szCs w:val="26"/>
        </w:rPr>
        <w:t>перезачтенных</w:t>
      </w:r>
      <w:proofErr w:type="spellEnd"/>
      <w:r w:rsidR="000A3325" w:rsidRPr="00CF6C57">
        <w:rPr>
          <w:rFonts w:ascii="Times New Roman" w:hAnsi="Times New Roman" w:cs="Times New Roman"/>
          <w:sz w:val="26"/>
          <w:szCs w:val="26"/>
        </w:rPr>
        <w:t xml:space="preserve"> дисциплин по учебному плану ОП</w:t>
      </w:r>
      <w:r w:rsidR="005B0A33" w:rsidRPr="00CF6C57">
        <w:rPr>
          <w:rFonts w:ascii="Times New Roman" w:hAnsi="Times New Roman" w:cs="Times New Roman"/>
          <w:sz w:val="26"/>
          <w:szCs w:val="26"/>
        </w:rPr>
        <w:t xml:space="preserve"> факультета</w:t>
      </w:r>
      <w:r w:rsidR="000A3325" w:rsidRPr="00CF6C57">
        <w:rPr>
          <w:rFonts w:ascii="Times New Roman" w:hAnsi="Times New Roman" w:cs="Times New Roman"/>
          <w:sz w:val="26"/>
          <w:szCs w:val="26"/>
        </w:rPr>
        <w:t xml:space="preserve"> (преимущество имеют студен</w:t>
      </w:r>
      <w:r w:rsidR="0087666A" w:rsidRPr="00CF6C57">
        <w:rPr>
          <w:rFonts w:ascii="Times New Roman" w:hAnsi="Times New Roman" w:cs="Times New Roman"/>
          <w:sz w:val="26"/>
          <w:szCs w:val="26"/>
        </w:rPr>
        <w:t>ты, у которых эта сумма больше);</w:t>
      </w:r>
    </w:p>
    <w:p w:rsidR="000A3325" w:rsidRPr="00CF6C57" w:rsidRDefault="00650459" w:rsidP="00A70CCA">
      <w:pPr>
        <w:tabs>
          <w:tab w:val="left" w:pos="0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6C57">
        <w:rPr>
          <w:rFonts w:ascii="Times New Roman" w:hAnsi="Times New Roman" w:cs="Times New Roman"/>
          <w:sz w:val="26"/>
          <w:szCs w:val="26"/>
        </w:rPr>
        <w:lastRenderedPageBreak/>
        <w:t>1</w:t>
      </w:r>
      <w:r w:rsidR="00345D95" w:rsidRPr="00CF6C57">
        <w:rPr>
          <w:rFonts w:ascii="Times New Roman" w:hAnsi="Times New Roman" w:cs="Times New Roman"/>
          <w:sz w:val="26"/>
          <w:szCs w:val="26"/>
        </w:rPr>
        <w:t>6</w:t>
      </w:r>
      <w:r w:rsidRPr="00CF6C57">
        <w:rPr>
          <w:rFonts w:ascii="Times New Roman" w:hAnsi="Times New Roman" w:cs="Times New Roman"/>
          <w:sz w:val="26"/>
          <w:szCs w:val="26"/>
        </w:rPr>
        <w:t>.3</w:t>
      </w:r>
      <w:r w:rsidR="007520AE" w:rsidRPr="00CF6C57">
        <w:rPr>
          <w:rFonts w:ascii="Times New Roman" w:hAnsi="Times New Roman" w:cs="Times New Roman"/>
          <w:sz w:val="26"/>
          <w:szCs w:val="26"/>
        </w:rPr>
        <w:t xml:space="preserve"> </w:t>
      </w:r>
      <w:r w:rsidR="000A3325" w:rsidRPr="00CF6C57">
        <w:rPr>
          <w:rFonts w:ascii="Times New Roman" w:hAnsi="Times New Roman" w:cs="Times New Roman"/>
          <w:sz w:val="26"/>
          <w:szCs w:val="26"/>
        </w:rPr>
        <w:t xml:space="preserve">средний балл </w:t>
      </w:r>
      <w:proofErr w:type="spellStart"/>
      <w:r w:rsidR="000A3325" w:rsidRPr="00CF6C57">
        <w:rPr>
          <w:rFonts w:ascii="Times New Roman" w:hAnsi="Times New Roman" w:cs="Times New Roman"/>
          <w:sz w:val="26"/>
          <w:szCs w:val="26"/>
        </w:rPr>
        <w:t>перезачтенных</w:t>
      </w:r>
      <w:proofErr w:type="spellEnd"/>
      <w:r w:rsidR="000A3325" w:rsidRPr="00CF6C57">
        <w:rPr>
          <w:rFonts w:ascii="Times New Roman" w:hAnsi="Times New Roman" w:cs="Times New Roman"/>
          <w:sz w:val="26"/>
          <w:szCs w:val="26"/>
        </w:rPr>
        <w:t xml:space="preserve"> дисциплин по соответствующей балльной шкале.</w:t>
      </w:r>
    </w:p>
    <w:sectPr w:rsidR="000A3325" w:rsidRPr="00CF6C57" w:rsidSect="008F0D3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C4C" w:rsidRDefault="004F5C4C" w:rsidP="00C30E77">
      <w:pPr>
        <w:spacing w:after="0" w:line="240" w:lineRule="auto"/>
      </w:pPr>
      <w:r>
        <w:separator/>
      </w:r>
    </w:p>
  </w:endnote>
  <w:endnote w:type="continuationSeparator" w:id="0">
    <w:p w:rsidR="004F5C4C" w:rsidRDefault="004F5C4C" w:rsidP="00C30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C4C" w:rsidRDefault="004F5C4C" w:rsidP="00C30E77">
      <w:pPr>
        <w:spacing w:after="0" w:line="240" w:lineRule="auto"/>
      </w:pPr>
      <w:r>
        <w:separator/>
      </w:r>
    </w:p>
  </w:footnote>
  <w:footnote w:type="continuationSeparator" w:id="0">
    <w:p w:rsidR="004F5C4C" w:rsidRDefault="004F5C4C" w:rsidP="00C30E77">
      <w:pPr>
        <w:spacing w:after="0" w:line="240" w:lineRule="auto"/>
      </w:pPr>
      <w:r>
        <w:continuationSeparator/>
      </w:r>
    </w:p>
  </w:footnote>
  <w:footnote w:id="1">
    <w:p w:rsidR="00945897" w:rsidRPr="00F61DEC" w:rsidRDefault="00945897" w:rsidP="00945897">
      <w:pPr>
        <w:pStyle w:val="ad"/>
        <w:jc w:val="both"/>
        <w:rPr>
          <w:rFonts w:ascii="Times New Roman" w:hAnsi="Times New Roman" w:cs="Times New Roman"/>
        </w:rPr>
      </w:pPr>
      <w:r w:rsidRPr="009255AC">
        <w:rPr>
          <w:rStyle w:val="af"/>
          <w:rFonts w:ascii="Times New Roman" w:hAnsi="Times New Roman" w:cs="Times New Roman"/>
        </w:rPr>
        <w:footnoteRef/>
      </w:r>
      <w:r w:rsidRPr="009255AC">
        <w:rPr>
          <w:rFonts w:ascii="Times New Roman" w:hAnsi="Times New Roman" w:cs="Times New Roman"/>
        </w:rPr>
        <w:t xml:space="preserve"> </w:t>
      </w:r>
      <w:r w:rsidRPr="00F61DEC">
        <w:rPr>
          <w:rFonts w:ascii="Times New Roman" w:hAnsi="Times New Roman" w:cs="Times New Roman"/>
        </w:rPr>
        <w:t xml:space="preserve">Аналогичный порядок применяется при конкурсном отборе на </w:t>
      </w:r>
      <w:proofErr w:type="gramStart"/>
      <w:r w:rsidRPr="00F61DEC">
        <w:rPr>
          <w:rFonts w:ascii="Times New Roman" w:hAnsi="Times New Roman" w:cs="Times New Roman"/>
        </w:rPr>
        <w:t>вакантные</w:t>
      </w:r>
      <w:proofErr w:type="gramEnd"/>
      <w:r w:rsidRPr="00F61DEC">
        <w:rPr>
          <w:rFonts w:ascii="Times New Roman" w:hAnsi="Times New Roman" w:cs="Times New Roman"/>
        </w:rPr>
        <w:t xml:space="preserve"> платные места</w:t>
      </w:r>
    </w:p>
  </w:footnote>
  <w:footnote w:id="2">
    <w:p w:rsidR="00945897" w:rsidRPr="00F61DEC" w:rsidRDefault="00945897" w:rsidP="00945897">
      <w:pPr>
        <w:pStyle w:val="ad"/>
        <w:jc w:val="both"/>
        <w:rPr>
          <w:rFonts w:ascii="Times New Roman" w:hAnsi="Times New Roman" w:cs="Times New Roman"/>
        </w:rPr>
      </w:pPr>
      <w:r w:rsidRPr="00F61DEC">
        <w:rPr>
          <w:rStyle w:val="af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F61DEC">
        <w:rPr>
          <w:rFonts w:ascii="Times New Roman" w:hAnsi="Times New Roman" w:cs="Times New Roman"/>
        </w:rPr>
        <w:t>П.1</w:t>
      </w:r>
      <w:r w:rsidR="005B0A33">
        <w:rPr>
          <w:rFonts w:ascii="Times New Roman" w:hAnsi="Times New Roman" w:cs="Times New Roman"/>
        </w:rPr>
        <w:t>1</w:t>
      </w:r>
      <w:r w:rsidRPr="00F61DEC">
        <w:rPr>
          <w:rFonts w:ascii="Times New Roman" w:hAnsi="Times New Roman" w:cs="Times New Roman"/>
        </w:rPr>
        <w:t>.1 не применяется в отношении студентов (кандидатов на перевод) первого года обучения.</w:t>
      </w:r>
    </w:p>
  </w:footnote>
  <w:footnote w:id="3">
    <w:p w:rsidR="00945897" w:rsidRPr="00506DCD" w:rsidRDefault="00945897" w:rsidP="00945897">
      <w:pPr>
        <w:pStyle w:val="ad"/>
        <w:jc w:val="both"/>
        <w:rPr>
          <w:rFonts w:ascii="Times New Roman" w:hAnsi="Times New Roman" w:cs="Times New Roman"/>
        </w:rPr>
      </w:pPr>
      <w:r w:rsidRPr="00F61DEC">
        <w:rPr>
          <w:rStyle w:val="af"/>
          <w:rFonts w:ascii="Times New Roman" w:hAnsi="Times New Roman" w:cs="Times New Roman"/>
        </w:rPr>
        <w:footnoteRef/>
      </w:r>
      <w:r w:rsidRPr="00F61DEC">
        <w:rPr>
          <w:rFonts w:ascii="Times New Roman" w:hAnsi="Times New Roman" w:cs="Times New Roman"/>
        </w:rPr>
        <w:t xml:space="preserve"> Здесь, и далее, средний балл считается по пяти</w:t>
      </w:r>
      <w:r>
        <w:rPr>
          <w:rFonts w:ascii="Times New Roman" w:hAnsi="Times New Roman" w:cs="Times New Roman"/>
        </w:rPr>
        <w:t>балльной</w:t>
      </w:r>
      <w:r w:rsidRPr="00506DCD">
        <w:rPr>
          <w:rFonts w:ascii="Times New Roman" w:hAnsi="Times New Roman" w:cs="Times New Roman"/>
        </w:rPr>
        <w:t xml:space="preserve"> шкале</w:t>
      </w:r>
      <w:r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7074"/>
      <w:docPartObj>
        <w:docPartGallery w:val="Page Numbers (Top of Page)"/>
        <w:docPartUnique/>
      </w:docPartObj>
    </w:sdtPr>
    <w:sdtContent>
      <w:p w:rsidR="005A72F9" w:rsidRDefault="00D218A3">
        <w:pPr>
          <w:pStyle w:val="af0"/>
          <w:jc w:val="center"/>
        </w:pPr>
        <w:fldSimple w:instr=" PAGE   \* MERGEFORMAT ">
          <w:r w:rsidR="00DE78EA">
            <w:rPr>
              <w:noProof/>
            </w:rPr>
            <w:t>4</w:t>
          </w:r>
        </w:fldSimple>
      </w:p>
    </w:sdtContent>
  </w:sdt>
  <w:p w:rsidR="005A72F9" w:rsidRDefault="005A72F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B7BB9"/>
    <w:multiLevelType w:val="multilevel"/>
    <w:tmpl w:val="EA72DA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03E0695D"/>
    <w:multiLevelType w:val="hybridMultilevel"/>
    <w:tmpl w:val="E10ACFA4"/>
    <w:lvl w:ilvl="0" w:tplc="E9B0AEC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04E73F17"/>
    <w:multiLevelType w:val="hybridMultilevel"/>
    <w:tmpl w:val="35B6DE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BBD67FC"/>
    <w:multiLevelType w:val="hybridMultilevel"/>
    <w:tmpl w:val="DF44F5D6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">
    <w:nsid w:val="23D73247"/>
    <w:multiLevelType w:val="multilevel"/>
    <w:tmpl w:val="1BD8B008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23E12BDF"/>
    <w:multiLevelType w:val="multilevel"/>
    <w:tmpl w:val="9D1CC2BC"/>
    <w:lvl w:ilvl="0">
      <w:start w:val="9"/>
      <w:numFmt w:val="decimal"/>
      <w:lvlText w:val="%1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6">
    <w:nsid w:val="2FB72E5B"/>
    <w:multiLevelType w:val="multilevel"/>
    <w:tmpl w:val="3BE8B0A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345E4967"/>
    <w:multiLevelType w:val="multilevel"/>
    <w:tmpl w:val="586A400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440B0AEE"/>
    <w:multiLevelType w:val="hybridMultilevel"/>
    <w:tmpl w:val="58C0373C"/>
    <w:lvl w:ilvl="0" w:tplc="48845FB6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D15840"/>
    <w:multiLevelType w:val="hybridMultilevel"/>
    <w:tmpl w:val="20CA2BF0"/>
    <w:lvl w:ilvl="0" w:tplc="BFC6CA36">
      <w:start w:val="8"/>
      <w:numFmt w:val="decimal"/>
      <w:lvlText w:val="%1.3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C0EF4"/>
    <w:multiLevelType w:val="multilevel"/>
    <w:tmpl w:val="9CBEA7D4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>
    <w:nsid w:val="469C240A"/>
    <w:multiLevelType w:val="hybridMultilevel"/>
    <w:tmpl w:val="99A27B4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7497BD1"/>
    <w:multiLevelType w:val="multilevel"/>
    <w:tmpl w:val="8640D2BE"/>
    <w:lvl w:ilvl="0">
      <w:start w:val="10"/>
      <w:numFmt w:val="decimal"/>
      <w:lvlText w:val="%1."/>
      <w:lvlJc w:val="left"/>
      <w:pPr>
        <w:ind w:left="1376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47C10872"/>
    <w:multiLevelType w:val="multilevel"/>
    <w:tmpl w:val="5E9ACD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4"/>
      </w:rPr>
    </w:lvl>
    <w:lvl w:ilvl="2">
      <w:start w:val="1"/>
      <w:numFmt w:val="bullet"/>
      <w:lvlText w:val=""/>
      <w:lvlJc w:val="left"/>
      <w:pPr>
        <w:ind w:left="1247" w:hanging="527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8733A3D"/>
    <w:multiLevelType w:val="hybridMultilevel"/>
    <w:tmpl w:val="F73A0222"/>
    <w:lvl w:ilvl="0" w:tplc="6A0E12C8">
      <w:start w:val="8"/>
      <w:numFmt w:val="decimal"/>
      <w:lvlText w:val="%1.4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13281F"/>
    <w:multiLevelType w:val="hybridMultilevel"/>
    <w:tmpl w:val="0F489BEC"/>
    <w:lvl w:ilvl="0" w:tplc="FF32EE5E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DC2598"/>
    <w:multiLevelType w:val="multilevel"/>
    <w:tmpl w:val="C062EE04"/>
    <w:lvl w:ilvl="0">
      <w:start w:val="18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501A2D58"/>
    <w:multiLevelType w:val="multilevel"/>
    <w:tmpl w:val="7566391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>
    <w:nsid w:val="51A8569C"/>
    <w:multiLevelType w:val="hybridMultilevel"/>
    <w:tmpl w:val="51188764"/>
    <w:lvl w:ilvl="0" w:tplc="70E2FC32">
      <w:start w:val="8"/>
      <w:numFmt w:val="decimal"/>
      <w:lvlText w:val="%1.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>
    <w:nsid w:val="53EE0B8E"/>
    <w:multiLevelType w:val="multilevel"/>
    <w:tmpl w:val="E9F88C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56070F52"/>
    <w:multiLevelType w:val="hybridMultilevel"/>
    <w:tmpl w:val="D7DCC5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9636886"/>
    <w:multiLevelType w:val="multilevel"/>
    <w:tmpl w:val="71DEC04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2">
    <w:nsid w:val="59A54F16"/>
    <w:multiLevelType w:val="hybridMultilevel"/>
    <w:tmpl w:val="A4946D4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FA809DB"/>
    <w:multiLevelType w:val="multilevel"/>
    <w:tmpl w:val="8D52FF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>
    <w:nsid w:val="621B64F2"/>
    <w:multiLevelType w:val="hybridMultilevel"/>
    <w:tmpl w:val="322650EC"/>
    <w:lvl w:ilvl="0" w:tplc="0A04B2FE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657CA3"/>
    <w:multiLevelType w:val="multilevel"/>
    <w:tmpl w:val="80689776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C083E48"/>
    <w:multiLevelType w:val="hybridMultilevel"/>
    <w:tmpl w:val="A00A2D58"/>
    <w:lvl w:ilvl="0" w:tplc="2A5C5B3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97BBA"/>
    <w:multiLevelType w:val="hybridMultilevel"/>
    <w:tmpl w:val="E06A019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A656AD"/>
    <w:multiLevelType w:val="multilevel"/>
    <w:tmpl w:val="2CB6D0D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75B20BFA"/>
    <w:multiLevelType w:val="multilevel"/>
    <w:tmpl w:val="34CA7DE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0">
    <w:nsid w:val="78FF1D4B"/>
    <w:multiLevelType w:val="multilevel"/>
    <w:tmpl w:val="15B65FE6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1">
    <w:nsid w:val="7D7E2FD9"/>
    <w:multiLevelType w:val="hybridMultilevel"/>
    <w:tmpl w:val="B8CCE098"/>
    <w:lvl w:ilvl="0" w:tplc="96C0DA06">
      <w:start w:val="8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23"/>
  </w:num>
  <w:num w:numId="5">
    <w:abstractNumId w:val="29"/>
  </w:num>
  <w:num w:numId="6">
    <w:abstractNumId w:val="2"/>
  </w:num>
  <w:num w:numId="7">
    <w:abstractNumId w:val="13"/>
  </w:num>
  <w:num w:numId="8">
    <w:abstractNumId w:val="22"/>
  </w:num>
  <w:num w:numId="9">
    <w:abstractNumId w:val="11"/>
  </w:num>
  <w:num w:numId="10">
    <w:abstractNumId w:val="3"/>
  </w:num>
  <w:num w:numId="11">
    <w:abstractNumId w:val="20"/>
  </w:num>
  <w:num w:numId="12">
    <w:abstractNumId w:val="27"/>
  </w:num>
  <w:num w:numId="13">
    <w:abstractNumId w:val="7"/>
  </w:num>
  <w:num w:numId="14">
    <w:abstractNumId w:val="4"/>
  </w:num>
  <w:num w:numId="15">
    <w:abstractNumId w:val="12"/>
  </w:num>
  <w:num w:numId="16">
    <w:abstractNumId w:val="25"/>
  </w:num>
  <w:num w:numId="17">
    <w:abstractNumId w:val="16"/>
  </w:num>
  <w:num w:numId="18">
    <w:abstractNumId w:val="1"/>
  </w:num>
  <w:num w:numId="19">
    <w:abstractNumId w:val="19"/>
  </w:num>
  <w:num w:numId="20">
    <w:abstractNumId w:val="18"/>
  </w:num>
  <w:num w:numId="21">
    <w:abstractNumId w:val="31"/>
  </w:num>
  <w:num w:numId="22">
    <w:abstractNumId w:val="9"/>
  </w:num>
  <w:num w:numId="23">
    <w:abstractNumId w:val="14"/>
  </w:num>
  <w:num w:numId="24">
    <w:abstractNumId w:val="28"/>
  </w:num>
  <w:num w:numId="25">
    <w:abstractNumId w:val="8"/>
  </w:num>
  <w:num w:numId="26">
    <w:abstractNumId w:val="26"/>
  </w:num>
  <w:num w:numId="27">
    <w:abstractNumId w:val="24"/>
  </w:num>
  <w:num w:numId="28">
    <w:abstractNumId w:val="30"/>
  </w:num>
  <w:num w:numId="29">
    <w:abstractNumId w:val="6"/>
  </w:num>
  <w:num w:numId="30">
    <w:abstractNumId w:val="10"/>
  </w:num>
  <w:num w:numId="31">
    <w:abstractNumId w:val="17"/>
  </w:num>
  <w:num w:numId="3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23E7"/>
    <w:rsid w:val="00005450"/>
    <w:rsid w:val="000250A4"/>
    <w:rsid w:val="00044503"/>
    <w:rsid w:val="00047FE9"/>
    <w:rsid w:val="00056D5E"/>
    <w:rsid w:val="00090CF7"/>
    <w:rsid w:val="000A3325"/>
    <w:rsid w:val="000C6383"/>
    <w:rsid w:val="000D6AFC"/>
    <w:rsid w:val="000E490E"/>
    <w:rsid w:val="001070CD"/>
    <w:rsid w:val="0012127B"/>
    <w:rsid w:val="00131FA6"/>
    <w:rsid w:val="00160880"/>
    <w:rsid w:val="00175DE5"/>
    <w:rsid w:val="001D1DEA"/>
    <w:rsid w:val="001D30C0"/>
    <w:rsid w:val="001D7CD1"/>
    <w:rsid w:val="00213BE7"/>
    <w:rsid w:val="00216CD4"/>
    <w:rsid w:val="002234E7"/>
    <w:rsid w:val="0022712C"/>
    <w:rsid w:val="002328A1"/>
    <w:rsid w:val="00241BCA"/>
    <w:rsid w:val="0026392B"/>
    <w:rsid w:val="0028289C"/>
    <w:rsid w:val="002A22F7"/>
    <w:rsid w:val="002E76E2"/>
    <w:rsid w:val="002F547B"/>
    <w:rsid w:val="003237AD"/>
    <w:rsid w:val="00325D8F"/>
    <w:rsid w:val="0032650B"/>
    <w:rsid w:val="00345D95"/>
    <w:rsid w:val="003A3715"/>
    <w:rsid w:val="003A5C1D"/>
    <w:rsid w:val="003E52FD"/>
    <w:rsid w:val="003F173E"/>
    <w:rsid w:val="00433B6C"/>
    <w:rsid w:val="00435A93"/>
    <w:rsid w:val="00472331"/>
    <w:rsid w:val="004805E5"/>
    <w:rsid w:val="004B0571"/>
    <w:rsid w:val="004F5C4C"/>
    <w:rsid w:val="00506675"/>
    <w:rsid w:val="00546007"/>
    <w:rsid w:val="00546ADC"/>
    <w:rsid w:val="005750EF"/>
    <w:rsid w:val="0059336C"/>
    <w:rsid w:val="005A1D62"/>
    <w:rsid w:val="005A72F9"/>
    <w:rsid w:val="005B0A33"/>
    <w:rsid w:val="005E206F"/>
    <w:rsid w:val="006243FE"/>
    <w:rsid w:val="00631582"/>
    <w:rsid w:val="00637AE9"/>
    <w:rsid w:val="00650459"/>
    <w:rsid w:val="006821B8"/>
    <w:rsid w:val="006923E7"/>
    <w:rsid w:val="006A13E3"/>
    <w:rsid w:val="006C04A8"/>
    <w:rsid w:val="006C3BE6"/>
    <w:rsid w:val="006C6D19"/>
    <w:rsid w:val="006C7144"/>
    <w:rsid w:val="006F25B6"/>
    <w:rsid w:val="006F3DCE"/>
    <w:rsid w:val="007131CC"/>
    <w:rsid w:val="00713B2F"/>
    <w:rsid w:val="007140DB"/>
    <w:rsid w:val="00725D14"/>
    <w:rsid w:val="007520AE"/>
    <w:rsid w:val="0076355A"/>
    <w:rsid w:val="007777B7"/>
    <w:rsid w:val="00794E03"/>
    <w:rsid w:val="00794E8D"/>
    <w:rsid w:val="007E7C45"/>
    <w:rsid w:val="007F2A7D"/>
    <w:rsid w:val="00803BCB"/>
    <w:rsid w:val="008328DE"/>
    <w:rsid w:val="008419D0"/>
    <w:rsid w:val="00846371"/>
    <w:rsid w:val="0087298F"/>
    <w:rsid w:val="0087666A"/>
    <w:rsid w:val="00877C99"/>
    <w:rsid w:val="00881C3B"/>
    <w:rsid w:val="00884F97"/>
    <w:rsid w:val="008B092C"/>
    <w:rsid w:val="008B342F"/>
    <w:rsid w:val="008D3258"/>
    <w:rsid w:val="008E232A"/>
    <w:rsid w:val="008F0D3B"/>
    <w:rsid w:val="008F6A4E"/>
    <w:rsid w:val="00907444"/>
    <w:rsid w:val="00911F23"/>
    <w:rsid w:val="009417C8"/>
    <w:rsid w:val="00945897"/>
    <w:rsid w:val="00953E54"/>
    <w:rsid w:val="00994A7D"/>
    <w:rsid w:val="009A3771"/>
    <w:rsid w:val="009C180E"/>
    <w:rsid w:val="009C4054"/>
    <w:rsid w:val="009E5194"/>
    <w:rsid w:val="009E5D10"/>
    <w:rsid w:val="00A07436"/>
    <w:rsid w:val="00A26FB6"/>
    <w:rsid w:val="00A351D0"/>
    <w:rsid w:val="00A40139"/>
    <w:rsid w:val="00A65EB6"/>
    <w:rsid w:val="00A70CCA"/>
    <w:rsid w:val="00AA3973"/>
    <w:rsid w:val="00AC4674"/>
    <w:rsid w:val="00AC7C7C"/>
    <w:rsid w:val="00AF06C0"/>
    <w:rsid w:val="00B161C6"/>
    <w:rsid w:val="00B34707"/>
    <w:rsid w:val="00B5350E"/>
    <w:rsid w:val="00B86A43"/>
    <w:rsid w:val="00BB33D7"/>
    <w:rsid w:val="00BB6A4E"/>
    <w:rsid w:val="00BC0ADD"/>
    <w:rsid w:val="00C10F04"/>
    <w:rsid w:val="00C11631"/>
    <w:rsid w:val="00C30E77"/>
    <w:rsid w:val="00C37E0A"/>
    <w:rsid w:val="00C531DE"/>
    <w:rsid w:val="00C5568D"/>
    <w:rsid w:val="00C60B24"/>
    <w:rsid w:val="00CC71EE"/>
    <w:rsid w:val="00CF200B"/>
    <w:rsid w:val="00CF6C57"/>
    <w:rsid w:val="00D00F4C"/>
    <w:rsid w:val="00D218A3"/>
    <w:rsid w:val="00D9239F"/>
    <w:rsid w:val="00DB3C2E"/>
    <w:rsid w:val="00DD0ED0"/>
    <w:rsid w:val="00DE78EA"/>
    <w:rsid w:val="00DF2381"/>
    <w:rsid w:val="00E103C2"/>
    <w:rsid w:val="00E24905"/>
    <w:rsid w:val="00E32BEE"/>
    <w:rsid w:val="00E44026"/>
    <w:rsid w:val="00E72869"/>
    <w:rsid w:val="00E75C2F"/>
    <w:rsid w:val="00E97CA0"/>
    <w:rsid w:val="00EB518E"/>
    <w:rsid w:val="00ED3049"/>
    <w:rsid w:val="00ED3CAF"/>
    <w:rsid w:val="00EE50A2"/>
    <w:rsid w:val="00F463D8"/>
    <w:rsid w:val="00F51675"/>
    <w:rsid w:val="00F73EA5"/>
    <w:rsid w:val="00F81DCB"/>
    <w:rsid w:val="00F965B5"/>
    <w:rsid w:val="00FE61CA"/>
    <w:rsid w:val="00FF2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B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23E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4013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06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6675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A351D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351D0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351D0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351D0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351D0"/>
    <w:rPr>
      <w:b/>
      <w:bCs/>
      <w:sz w:val="20"/>
      <w:szCs w:val="20"/>
    </w:rPr>
  </w:style>
  <w:style w:type="character" w:styleId="ac">
    <w:name w:val="FollowedHyperlink"/>
    <w:basedOn w:val="a0"/>
    <w:uiPriority w:val="99"/>
    <w:semiHidden/>
    <w:unhideWhenUsed/>
    <w:rsid w:val="008B092C"/>
    <w:rPr>
      <w:color w:val="800080" w:themeColor="followed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C30E77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C30E77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C30E77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5A72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A72F9"/>
  </w:style>
  <w:style w:type="paragraph" w:styleId="af2">
    <w:name w:val="footer"/>
    <w:basedOn w:val="a"/>
    <w:link w:val="af3"/>
    <w:uiPriority w:val="99"/>
    <w:semiHidden/>
    <w:unhideWhenUsed/>
    <w:rsid w:val="005A72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5A72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23E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4013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06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6675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A351D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351D0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351D0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351D0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351D0"/>
    <w:rPr>
      <w:b/>
      <w:bCs/>
      <w:sz w:val="20"/>
      <w:szCs w:val="20"/>
    </w:rPr>
  </w:style>
  <w:style w:type="character" w:styleId="ac">
    <w:name w:val="FollowedHyperlink"/>
    <w:basedOn w:val="a0"/>
    <w:uiPriority w:val="99"/>
    <w:semiHidden/>
    <w:unhideWhenUsed/>
    <w:rsid w:val="008B092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E9E63-993A-4157-8B94-A6D6B2DB6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1104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imakeeva</cp:lastModifiedBy>
  <cp:revision>4</cp:revision>
  <cp:lastPrinted>2019-02-07T10:06:00Z</cp:lastPrinted>
  <dcterms:created xsi:type="dcterms:W3CDTF">2019-02-07T10:31:00Z</dcterms:created>
  <dcterms:modified xsi:type="dcterms:W3CDTF">2019-02-08T13:44:00Z</dcterms:modified>
</cp:coreProperties>
</file>