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65" w:rsidRPr="002C2665" w:rsidRDefault="002C2665" w:rsidP="002C2665">
      <w:pPr>
        <w:overflowPunct w:val="0"/>
        <w:autoSpaceDE w:val="0"/>
        <w:autoSpaceDN w:val="0"/>
        <w:adjustRightInd w:val="0"/>
        <w:spacing w:after="0" w:line="240" w:lineRule="auto"/>
        <w:ind w:left="181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2C2665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Московский финансово-юридический университет МФЮА</w:t>
      </w:r>
    </w:p>
    <w:p w:rsidR="002C2665" w:rsidRPr="002C2665" w:rsidRDefault="002C2665" w:rsidP="002C2665">
      <w:pPr>
        <w:overflowPunct w:val="0"/>
        <w:autoSpaceDE w:val="0"/>
        <w:autoSpaceDN w:val="0"/>
        <w:adjustRightInd w:val="0"/>
        <w:spacing w:after="0" w:line="240" w:lineRule="auto"/>
        <w:ind w:left="181"/>
        <w:jc w:val="center"/>
        <w:textAlignment w:val="baseline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2C2665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Кировский филиал</w:t>
      </w:r>
    </w:p>
    <w:p w:rsidR="002C2665" w:rsidRPr="002C2665" w:rsidRDefault="002C2665" w:rsidP="002C2665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2C2665" w:rsidRPr="002C2665" w:rsidRDefault="002C2665" w:rsidP="002C2665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2C266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приглашает вас принять участие</w:t>
      </w:r>
    </w:p>
    <w:p w:rsidR="002C2665" w:rsidRPr="002C2665" w:rsidRDefault="002C2665" w:rsidP="002C2665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2C2665" w:rsidRPr="002C2665" w:rsidRDefault="002C2665" w:rsidP="002C2665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2C26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международной научно-практической конференции</w:t>
      </w:r>
    </w:p>
    <w:p w:rsidR="002C2665" w:rsidRPr="002C2665" w:rsidRDefault="002C2665" w:rsidP="002C26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26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«Актуальные вопросы </w:t>
      </w:r>
    </w:p>
    <w:p w:rsidR="002C2665" w:rsidRPr="002C2665" w:rsidRDefault="002C2665" w:rsidP="002C26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26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современной науки и образования»</w:t>
      </w:r>
    </w:p>
    <w:p w:rsidR="002C2665" w:rsidRPr="002C2665" w:rsidRDefault="002C2665" w:rsidP="002C26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2665" w:rsidRPr="002C2665" w:rsidRDefault="002C2665" w:rsidP="002C2665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14</w:t>
      </w:r>
      <w:r w:rsidRPr="002C2665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 – </w:t>
      </w:r>
      <w:r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17</w:t>
      </w:r>
      <w:r w:rsidRPr="002C2665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мая</w:t>
      </w:r>
      <w:r w:rsidRPr="002C2665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 201</w:t>
      </w:r>
      <w:r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9</w:t>
      </w:r>
      <w:r w:rsidRPr="002C2665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 года</w:t>
      </w:r>
    </w:p>
    <w:p w:rsidR="002C2665" w:rsidRPr="002C2665" w:rsidRDefault="002C2665" w:rsidP="002C2665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2C2665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г. Киров</w:t>
      </w:r>
    </w:p>
    <w:p w:rsidR="002C2665" w:rsidRPr="002C2665" w:rsidRDefault="002C2665" w:rsidP="002C266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pacing w:val="-2"/>
          <w:sz w:val="28"/>
          <w:szCs w:val="28"/>
          <w:lang w:eastAsia="ru-RU"/>
        </w:rPr>
      </w:pPr>
    </w:p>
    <w:p w:rsidR="002C2665" w:rsidRPr="002C2665" w:rsidRDefault="002C2665" w:rsidP="002C2665">
      <w:pPr>
        <w:spacing w:after="0" w:line="240" w:lineRule="auto"/>
        <w:jc w:val="both"/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</w:pPr>
      <w:r w:rsidRPr="002C2665">
        <w:rPr>
          <w:rFonts w:ascii="Times New Roman" w:eastAsia="Times New Roman" w:hAnsi="Times New Roman" w:cs="Arial"/>
          <w:b/>
          <w:spacing w:val="-2"/>
          <w:sz w:val="24"/>
          <w:szCs w:val="24"/>
          <w:lang w:eastAsia="ru-RU"/>
        </w:rPr>
        <w:t>Цель</w:t>
      </w:r>
      <w:r w:rsidRPr="002C2665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</w:t>
      </w:r>
      <w:r w:rsidRPr="002C2665">
        <w:rPr>
          <w:rFonts w:ascii="Times New Roman" w:eastAsia="Times New Roman" w:hAnsi="Times New Roman" w:cs="Arial"/>
          <w:b/>
          <w:spacing w:val="-2"/>
          <w:sz w:val="24"/>
          <w:szCs w:val="24"/>
          <w:lang w:eastAsia="ru-RU"/>
        </w:rPr>
        <w:t>конференции</w:t>
      </w:r>
      <w:r w:rsidRPr="002C2665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– стимулирование развития вузовской науки, развитие интеллектуального и научного потенциала России и её регионов.</w:t>
      </w:r>
    </w:p>
    <w:p w:rsidR="002C2665" w:rsidRPr="002C2665" w:rsidRDefault="002C2665" w:rsidP="002C266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2665">
        <w:rPr>
          <w:rFonts w:ascii="Times New Roman" w:eastAsia="Times New Roman" w:hAnsi="Times New Roman" w:cs="Arial"/>
          <w:b/>
          <w:spacing w:val="-2"/>
          <w:sz w:val="24"/>
          <w:szCs w:val="24"/>
          <w:lang w:eastAsia="ru-RU"/>
        </w:rPr>
        <w:t>Задачи</w:t>
      </w:r>
      <w:r w:rsidRPr="002C2665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: обмен практическим опытом, обсуждение результатов научных исследований в различных областях и сферах науки и актуальных вопросов преподавания в высшей школе, стимулирование студенческой научно-исследовательской работы, укрепление научных связей</w:t>
      </w:r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2C2665" w:rsidRPr="002C2665" w:rsidRDefault="002C2665" w:rsidP="002C2665">
      <w:pPr>
        <w:spacing w:after="0" w:line="240" w:lineRule="auto"/>
        <w:jc w:val="both"/>
        <w:rPr>
          <w:rFonts w:ascii="Times New Roman" w:eastAsia="Times New Roman" w:hAnsi="Times New Roman" w:cs="Arial"/>
          <w:caps/>
          <w:sz w:val="28"/>
          <w:szCs w:val="28"/>
          <w:lang w:eastAsia="ru-RU"/>
        </w:rPr>
      </w:pPr>
    </w:p>
    <w:p w:rsidR="002C2665" w:rsidRPr="002C2665" w:rsidRDefault="002C2665" w:rsidP="002C2665">
      <w:pPr>
        <w:spacing w:after="0" w:line="240" w:lineRule="auto"/>
        <w:jc w:val="both"/>
        <w:rPr>
          <w:rFonts w:ascii="Times New Roman" w:eastAsia="Times New Roman" w:hAnsi="Times New Roman" w:cs="Arial"/>
          <w:b/>
          <w:caps/>
          <w:sz w:val="24"/>
          <w:szCs w:val="24"/>
          <w:lang w:eastAsia="ru-RU"/>
        </w:rPr>
      </w:pPr>
      <w:r w:rsidRPr="002C2665">
        <w:rPr>
          <w:rFonts w:ascii="Times New Roman" w:eastAsia="Times New Roman" w:hAnsi="Times New Roman" w:cs="Arial"/>
          <w:b/>
          <w:caps/>
          <w:sz w:val="24"/>
          <w:szCs w:val="24"/>
          <w:lang w:eastAsia="ru-RU"/>
        </w:rPr>
        <w:t>Секции конференции:</w:t>
      </w:r>
    </w:p>
    <w:p w:rsidR="002C2665" w:rsidRPr="002C2665" w:rsidRDefault="002C2665" w:rsidP="002C2665">
      <w:pPr>
        <w:numPr>
          <w:ilvl w:val="0"/>
          <w:numId w:val="1"/>
        </w:numPr>
        <w:tabs>
          <w:tab w:val="num" w:pos="180"/>
        </w:tabs>
        <w:spacing w:after="0" w:line="240" w:lineRule="auto"/>
        <w:ind w:hanging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>Секция юридических наук</w:t>
      </w:r>
    </w:p>
    <w:p w:rsidR="002C2665" w:rsidRPr="002C2665" w:rsidRDefault="002C2665" w:rsidP="002C2665">
      <w:pPr>
        <w:numPr>
          <w:ilvl w:val="0"/>
          <w:numId w:val="1"/>
        </w:numPr>
        <w:tabs>
          <w:tab w:val="num" w:pos="180"/>
        </w:tabs>
        <w:spacing w:after="0" w:line="240" w:lineRule="auto"/>
        <w:ind w:hanging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>Секция гуманитарных наук</w:t>
      </w:r>
    </w:p>
    <w:p w:rsidR="002C2665" w:rsidRPr="002C2665" w:rsidRDefault="002C2665" w:rsidP="002C2665">
      <w:pPr>
        <w:numPr>
          <w:ilvl w:val="0"/>
          <w:numId w:val="1"/>
        </w:numPr>
        <w:tabs>
          <w:tab w:val="num" w:pos="180"/>
        </w:tabs>
        <w:spacing w:after="0" w:line="240" w:lineRule="auto"/>
        <w:ind w:hanging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>Секция экономических наук и таможенного дела</w:t>
      </w:r>
    </w:p>
    <w:p w:rsidR="002C2665" w:rsidRPr="002C2665" w:rsidRDefault="002C2665" w:rsidP="002C2665">
      <w:pPr>
        <w:numPr>
          <w:ilvl w:val="0"/>
          <w:numId w:val="1"/>
        </w:numPr>
        <w:tabs>
          <w:tab w:val="num" w:pos="180"/>
        </w:tabs>
        <w:spacing w:after="0" w:line="240" w:lineRule="auto"/>
        <w:ind w:hanging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>Секция психологии и педагогики</w:t>
      </w:r>
    </w:p>
    <w:p w:rsidR="002C2665" w:rsidRPr="002C2665" w:rsidRDefault="002C2665" w:rsidP="002C2665">
      <w:pPr>
        <w:numPr>
          <w:ilvl w:val="0"/>
          <w:numId w:val="1"/>
        </w:numPr>
        <w:tabs>
          <w:tab w:val="num" w:pos="180"/>
        </w:tabs>
        <w:spacing w:after="0" w:line="240" w:lineRule="auto"/>
        <w:ind w:hanging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>Секция здорового образа жизни и безопасности жизнедеятельности</w:t>
      </w:r>
    </w:p>
    <w:p w:rsidR="002C2665" w:rsidRPr="002C2665" w:rsidRDefault="002C2665" w:rsidP="002C2665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</w:pPr>
      <w:r w:rsidRPr="002C2665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Секция </w:t>
      </w:r>
      <w:r w:rsidRPr="002C26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и математического моделирования</w:t>
      </w:r>
    </w:p>
    <w:p w:rsidR="002C2665" w:rsidRPr="002C2665" w:rsidRDefault="002C2665" w:rsidP="002C26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665" w:rsidRPr="002C2665" w:rsidRDefault="002C2665" w:rsidP="002C26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266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По материалам конференции предполагается выпуск </w:t>
      </w:r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электронного издания </w:t>
      </w:r>
      <w:r w:rsidRPr="002C266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«Актуальные вопросы современной науки и образования». </w:t>
      </w:r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>Материалы научно-педагогических и практических работников будут размещены</w:t>
      </w:r>
      <w:r w:rsidRPr="002C2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базе РИНЦ.</w:t>
      </w:r>
    </w:p>
    <w:p w:rsidR="002C2665" w:rsidRPr="002C2665" w:rsidRDefault="002C2665" w:rsidP="002C26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C266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Публикация материалов международной научно-практической конференции бесплатная.</w:t>
      </w:r>
    </w:p>
    <w:p w:rsidR="002C2665" w:rsidRPr="002C2665" w:rsidRDefault="002C2665" w:rsidP="002C26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665" w:rsidRPr="002C2665" w:rsidRDefault="002C2665" w:rsidP="002C26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>Принимаются научно-исследовательские материалы по тематике секций конференции, оформленные в соответствии с требованиями, изложенными ниже.</w:t>
      </w:r>
    </w:p>
    <w:p w:rsidR="002C2665" w:rsidRPr="002C2665" w:rsidRDefault="002C2665" w:rsidP="002C266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C2665" w:rsidRPr="002C2665" w:rsidRDefault="002C2665" w:rsidP="002C266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caps/>
          <w:sz w:val="24"/>
          <w:szCs w:val="24"/>
          <w:lang w:eastAsia="ru-RU"/>
        </w:rPr>
      </w:pPr>
      <w:r w:rsidRPr="002C2665">
        <w:rPr>
          <w:rFonts w:ascii="Times New Roman" w:eastAsia="Times New Roman" w:hAnsi="Times New Roman" w:cs="Arial"/>
          <w:b/>
          <w:caps/>
          <w:sz w:val="24"/>
          <w:szCs w:val="24"/>
          <w:lang w:eastAsia="ru-RU"/>
        </w:rPr>
        <w:t>Требования к оформлению материалов конференции</w:t>
      </w:r>
    </w:p>
    <w:p w:rsidR="002C2665" w:rsidRPr="002C2665" w:rsidRDefault="002C2665" w:rsidP="002C266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665" w:rsidRPr="002C2665" w:rsidRDefault="002C2665" w:rsidP="002C266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>Для участия в конференции необходимо до</w:t>
      </w:r>
      <w:r w:rsidRPr="002C266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22</w:t>
      </w:r>
      <w:r w:rsidRPr="002C266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апреля</w:t>
      </w:r>
      <w:r w:rsidRPr="002C266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9</w:t>
      </w:r>
      <w:r w:rsidRPr="002C266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2C266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года</w:t>
      </w:r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(включительно) представить </w:t>
      </w:r>
      <w:r w:rsidRPr="002C266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в оргкомитет</w:t>
      </w:r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 указанному ниже адресу </w:t>
      </w:r>
      <w:r w:rsidRPr="002C266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заявку</w:t>
      </w:r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участие и </w:t>
      </w:r>
      <w:r w:rsidRPr="002C266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текст</w:t>
      </w:r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научной статьи в электронном виде. В электронном письме указать тему «</w:t>
      </w:r>
      <w:r w:rsidRPr="002C266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Конференция 201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9</w:t>
      </w:r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>». Название файлов должно содержать фамилию (-</w:t>
      </w:r>
      <w:proofErr w:type="spellStart"/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>ии</w:t>
      </w:r>
      <w:proofErr w:type="spellEnd"/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>) автора (-</w:t>
      </w:r>
      <w:proofErr w:type="spellStart"/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>ов</w:t>
      </w:r>
      <w:proofErr w:type="spellEnd"/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), например, </w:t>
      </w:r>
      <w:proofErr w:type="spellStart"/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>Петров_заявка</w:t>
      </w:r>
      <w:proofErr w:type="spellEnd"/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2C2665">
        <w:rPr>
          <w:rFonts w:ascii="Times New Roman" w:eastAsia="Times New Roman" w:hAnsi="Times New Roman" w:cs="Arial"/>
          <w:sz w:val="24"/>
          <w:szCs w:val="24"/>
          <w:lang w:val="en-US" w:eastAsia="ru-RU"/>
        </w:rPr>
        <w:t>doc</w:t>
      </w:r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; </w:t>
      </w:r>
      <w:proofErr w:type="spellStart"/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>Петров_статья</w:t>
      </w:r>
      <w:proofErr w:type="spellEnd"/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2C2665">
        <w:rPr>
          <w:rFonts w:ascii="Times New Roman" w:eastAsia="Times New Roman" w:hAnsi="Times New Roman" w:cs="Arial"/>
          <w:sz w:val="24"/>
          <w:szCs w:val="24"/>
          <w:lang w:val="en-US" w:eastAsia="ru-RU"/>
        </w:rPr>
        <w:t>doc</w:t>
      </w:r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2C2665" w:rsidRPr="002C2665" w:rsidRDefault="002C2665" w:rsidP="002C266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C2665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Заявка и материалы научных статей предоставляются в электронном варианте в формате </w:t>
      </w:r>
      <w:r w:rsidRPr="002C2665">
        <w:rPr>
          <w:rFonts w:ascii="Times New Roman" w:eastAsia="Times New Roman" w:hAnsi="Times New Roman" w:cs="Arial"/>
          <w:spacing w:val="-2"/>
          <w:sz w:val="24"/>
          <w:szCs w:val="24"/>
          <w:lang w:val="en-US" w:eastAsia="ru-RU"/>
        </w:rPr>
        <w:t>MS</w:t>
      </w:r>
      <w:r w:rsidRPr="002C2665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</w:t>
      </w:r>
      <w:r w:rsidRPr="002C2665">
        <w:rPr>
          <w:rFonts w:ascii="Times New Roman" w:eastAsia="Times New Roman" w:hAnsi="Times New Roman" w:cs="Arial"/>
          <w:spacing w:val="-2"/>
          <w:sz w:val="24"/>
          <w:szCs w:val="24"/>
          <w:lang w:val="en-US" w:eastAsia="ru-RU"/>
        </w:rPr>
        <w:t>WORD</w:t>
      </w:r>
      <w:r w:rsidRPr="002C2665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(*.</w:t>
      </w:r>
      <w:r w:rsidRPr="002C2665">
        <w:rPr>
          <w:rFonts w:ascii="Times New Roman" w:eastAsia="Times New Roman" w:hAnsi="Times New Roman" w:cs="Arial"/>
          <w:spacing w:val="-2"/>
          <w:sz w:val="24"/>
          <w:szCs w:val="24"/>
          <w:lang w:val="en-US" w:eastAsia="ru-RU"/>
        </w:rPr>
        <w:t>rtf</w:t>
      </w:r>
      <w:r w:rsidRPr="002C2665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, *.</w:t>
      </w:r>
      <w:r w:rsidRPr="002C2665">
        <w:rPr>
          <w:rFonts w:ascii="Times New Roman" w:eastAsia="Times New Roman" w:hAnsi="Times New Roman" w:cs="Arial"/>
          <w:spacing w:val="-2"/>
          <w:sz w:val="24"/>
          <w:szCs w:val="24"/>
          <w:lang w:val="en-US" w:eastAsia="ru-RU"/>
        </w:rPr>
        <w:t>doc</w:t>
      </w:r>
      <w:r w:rsidRPr="002C2665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)</w:t>
      </w:r>
    </w:p>
    <w:p w:rsidR="002C2665" w:rsidRPr="002C2665" w:rsidRDefault="002C2665" w:rsidP="002C266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665" w:rsidRPr="002C2665" w:rsidRDefault="002C2665" w:rsidP="002C266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</w:t>
      </w:r>
      <w:r w:rsidRPr="002C266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заявке</w:t>
      </w:r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следует указать:</w:t>
      </w:r>
    </w:p>
    <w:p w:rsidR="002C2665" w:rsidRPr="002C2665" w:rsidRDefault="002C2665" w:rsidP="002C266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266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для научно-практических работников</w:t>
      </w:r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Ф.И.О., учёную степень и звание, полное название места работы, должность, контактный телефон, </w:t>
      </w:r>
      <w:r w:rsidRPr="002C2665">
        <w:rPr>
          <w:rFonts w:ascii="Times New Roman" w:eastAsia="Times New Roman" w:hAnsi="Times New Roman" w:cs="Arial"/>
          <w:sz w:val="24"/>
          <w:szCs w:val="24"/>
          <w:lang w:val="en-US" w:eastAsia="ru-RU"/>
        </w:rPr>
        <w:t>e</w:t>
      </w:r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2C2665">
        <w:rPr>
          <w:rFonts w:ascii="Times New Roman" w:eastAsia="Times New Roman" w:hAnsi="Times New Roman" w:cs="Arial"/>
          <w:sz w:val="24"/>
          <w:szCs w:val="24"/>
          <w:lang w:val="en-US" w:eastAsia="ru-RU"/>
        </w:rPr>
        <w:t>mail</w:t>
      </w:r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тему выступления (доклада), секцию конференции, форму участия (очная или заочная). </w:t>
      </w:r>
    </w:p>
    <w:p w:rsidR="002C2665" w:rsidRPr="002C2665" w:rsidRDefault="002C2665" w:rsidP="002C266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266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для студентов</w:t>
      </w:r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Ф.И.О. участника, курс, учебное заведение; Ф.И.О., учёная степень и звание, место работы, должность научного руководителя; контактный телефон, </w:t>
      </w:r>
      <w:r w:rsidRPr="002C2665">
        <w:rPr>
          <w:rFonts w:ascii="Times New Roman" w:eastAsia="Times New Roman" w:hAnsi="Times New Roman" w:cs="Arial"/>
          <w:sz w:val="24"/>
          <w:szCs w:val="24"/>
          <w:lang w:val="en-US" w:eastAsia="ru-RU"/>
        </w:rPr>
        <w:t>e</w:t>
      </w:r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2C2665">
        <w:rPr>
          <w:rFonts w:ascii="Times New Roman" w:eastAsia="Times New Roman" w:hAnsi="Times New Roman" w:cs="Arial"/>
          <w:sz w:val="24"/>
          <w:szCs w:val="24"/>
          <w:lang w:val="en-US" w:eastAsia="ru-RU"/>
        </w:rPr>
        <w:t>mail</w:t>
      </w:r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; тема выступления (доклада), название секции, форма участия (очная или заочная). </w:t>
      </w:r>
    </w:p>
    <w:p w:rsidR="002C2665" w:rsidRPr="002C2665" w:rsidRDefault="002C2665" w:rsidP="002C2665">
      <w:pPr>
        <w:spacing w:after="0" w:line="240" w:lineRule="auto"/>
        <w:jc w:val="both"/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</w:pPr>
    </w:p>
    <w:p w:rsidR="002C2665" w:rsidRPr="002C2665" w:rsidRDefault="002C2665" w:rsidP="002C2665">
      <w:pPr>
        <w:spacing w:after="0" w:line="240" w:lineRule="auto"/>
        <w:jc w:val="center"/>
        <w:rPr>
          <w:rFonts w:ascii="Times New Roman" w:eastAsia="Times New Roman" w:hAnsi="Times New Roman" w:cs="Arial"/>
          <w:b/>
          <w:spacing w:val="-2"/>
          <w:sz w:val="24"/>
          <w:szCs w:val="24"/>
          <w:lang w:eastAsia="ru-RU"/>
        </w:rPr>
      </w:pPr>
      <w:r w:rsidRPr="002C2665"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>Требования к содержанию и структуре текста статьи</w:t>
      </w:r>
    </w:p>
    <w:p w:rsidR="002C2665" w:rsidRPr="002C2665" w:rsidRDefault="002C2665" w:rsidP="002C266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665" w:rsidRPr="002C2665" w:rsidRDefault="002C2665" w:rsidP="002C266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Программа конференции составляется путем экспертного отбора поступивших материалов по следующим критериям: новизна, научная и практическая значимость. Все материалы публикуются в авторской редакции. </w:t>
      </w:r>
      <w:r w:rsidRPr="002C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плагиат несет автор публикации. </w:t>
      </w:r>
      <w:r w:rsidRPr="002C266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Материалы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,</w:t>
      </w:r>
      <w:r w:rsidRPr="002C266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не соответствующие заявленным критериям, требованиям к оформлению, а также отправленные позже обозначенного срока, не принимаются к публикации и возвращаются авторам</w:t>
      </w:r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3"/>
        <w:gridCol w:w="5044"/>
      </w:tblGrid>
      <w:tr w:rsidR="002C2665" w:rsidRPr="002C2665" w:rsidTr="00EE2A66">
        <w:tc>
          <w:tcPr>
            <w:tcW w:w="4395" w:type="dxa"/>
            <w:vAlign w:val="center"/>
          </w:tcPr>
          <w:p w:rsidR="002C2665" w:rsidRPr="002C2665" w:rsidRDefault="002C2665" w:rsidP="002C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Структура и ее последовательность</w:t>
            </w:r>
          </w:p>
        </w:tc>
        <w:tc>
          <w:tcPr>
            <w:tcW w:w="5244" w:type="dxa"/>
            <w:vAlign w:val="center"/>
          </w:tcPr>
          <w:p w:rsidR="002C2665" w:rsidRPr="002C2665" w:rsidRDefault="002C2665" w:rsidP="002C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2C2665" w:rsidRPr="002C2665" w:rsidTr="00EE2A66">
        <w:tc>
          <w:tcPr>
            <w:tcW w:w="4395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УДК*</w:t>
            </w:r>
          </w:p>
        </w:tc>
        <w:tc>
          <w:tcPr>
            <w:tcW w:w="5244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присвоения УДК (Универсальная десятичная классификация) используются </w:t>
            </w:r>
            <w:proofErr w:type="spellStart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ресурсы, </w:t>
            </w:r>
            <w:hyperlink r:id="rId5" w:history="1">
              <w:r w:rsidRPr="002C2665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http://teacode.com/online/udc/</w:t>
              </w:r>
            </w:hyperlink>
          </w:p>
        </w:tc>
      </w:tr>
      <w:tr w:rsidR="002C2665" w:rsidRPr="002C2665" w:rsidTr="00EE2A66">
        <w:tc>
          <w:tcPr>
            <w:tcW w:w="4395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Название статьи*</w:t>
            </w:r>
          </w:p>
        </w:tc>
        <w:tc>
          <w:tcPr>
            <w:tcW w:w="5244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и английском языках</w:t>
            </w:r>
          </w:p>
        </w:tc>
      </w:tr>
      <w:tr w:rsidR="002C2665" w:rsidRPr="002C2665" w:rsidTr="00EE2A66">
        <w:tc>
          <w:tcPr>
            <w:tcW w:w="4395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Инициалы и фамилия автора (авторов)*</w:t>
            </w:r>
          </w:p>
        </w:tc>
        <w:tc>
          <w:tcPr>
            <w:tcW w:w="5244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и английском языках</w:t>
            </w:r>
          </w:p>
        </w:tc>
      </w:tr>
      <w:tr w:rsidR="002C2665" w:rsidRPr="002C2665" w:rsidTr="00EE2A66">
        <w:tc>
          <w:tcPr>
            <w:tcW w:w="4395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hyperlink r:id="rId6" w:history="1">
              <w:r w:rsidRPr="002C26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Аннотация</w:t>
              </w:r>
            </w:hyperlink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44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русском языке. </w:t>
            </w:r>
          </w:p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содержать краткую информацию о статье и обязательно иметь четкую структуру: цели, методы исследования, актуальность, основные результаты. Объем – 100–250 слов</w:t>
            </w:r>
          </w:p>
        </w:tc>
      </w:tr>
      <w:tr w:rsidR="002C2665" w:rsidRPr="002C2665" w:rsidTr="00EE2A66">
        <w:tc>
          <w:tcPr>
            <w:tcW w:w="4395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Ключевые слова*</w:t>
            </w:r>
          </w:p>
        </w:tc>
        <w:tc>
          <w:tcPr>
            <w:tcW w:w="5244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языке.</w:t>
            </w:r>
          </w:p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4–7 наиболее часто встречающихся в статье слов, отражающих ее содержание</w:t>
            </w:r>
          </w:p>
        </w:tc>
      </w:tr>
      <w:tr w:rsidR="002C2665" w:rsidRPr="002C2665" w:rsidTr="00EE2A66">
        <w:tc>
          <w:tcPr>
            <w:tcW w:w="4395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Текст статьи</w:t>
            </w:r>
          </w:p>
        </w:tc>
        <w:tc>
          <w:tcPr>
            <w:tcW w:w="5244" w:type="dxa"/>
          </w:tcPr>
          <w:p w:rsid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–15 страниц, оформленных в соответствии с приведенными ниже правилами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научно-педагогических и практических работников)</w:t>
            </w:r>
          </w:p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страниц, оформленных в соответствии с приведенными ниже правилами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C2665" w:rsidRPr="002C2665" w:rsidTr="00EE2A66">
        <w:tc>
          <w:tcPr>
            <w:tcW w:w="4395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Библиографический список</w:t>
            </w:r>
          </w:p>
        </w:tc>
        <w:tc>
          <w:tcPr>
            <w:tcW w:w="5244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ГОСТ Р 7.0.5–2008</w:t>
            </w:r>
          </w:p>
        </w:tc>
      </w:tr>
      <w:tr w:rsidR="002C2665" w:rsidRPr="002C2665" w:rsidTr="00EE2A66">
        <w:tc>
          <w:tcPr>
            <w:tcW w:w="4395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Подробные сведения об авторе (авторах):</w:t>
            </w:r>
          </w:p>
          <w:p w:rsidR="002C2665" w:rsidRPr="002C2665" w:rsidRDefault="002C2665" w:rsidP="002C2665">
            <w:pPr>
              <w:spacing w:after="0" w:line="240" w:lineRule="auto"/>
              <w:ind w:hanging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фамилия, имя, отчество</w:t>
            </w:r>
          </w:p>
          <w:p w:rsidR="002C2665" w:rsidRPr="002C2665" w:rsidRDefault="002C2665" w:rsidP="002C2665">
            <w:pPr>
              <w:spacing w:after="0" w:line="240" w:lineRule="auto"/>
              <w:ind w:hanging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ученая степень, ученое звание (если они есть)</w:t>
            </w:r>
          </w:p>
          <w:p w:rsidR="002C2665" w:rsidRPr="002C2665" w:rsidRDefault="002C2665" w:rsidP="002C2665">
            <w:pPr>
              <w:spacing w:after="0" w:line="240" w:lineRule="auto"/>
              <w:ind w:hanging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должность и полностью место работы</w:t>
            </w:r>
          </w:p>
          <w:p w:rsidR="002C2665" w:rsidRPr="002C2665" w:rsidRDefault="002C2665" w:rsidP="002C2665">
            <w:pPr>
              <w:spacing w:after="0" w:line="240" w:lineRule="auto"/>
              <w:ind w:hanging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адрес электронной почты*</w:t>
            </w:r>
          </w:p>
        </w:tc>
        <w:tc>
          <w:tcPr>
            <w:tcW w:w="5244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сведения указываются полностью, без сокращений</w:t>
            </w:r>
          </w:p>
        </w:tc>
      </w:tr>
      <w:tr w:rsidR="002C2665" w:rsidRPr="002C2665" w:rsidTr="00EE2A66">
        <w:tc>
          <w:tcPr>
            <w:tcW w:w="4395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Прочее</w:t>
            </w:r>
          </w:p>
        </w:tc>
        <w:tc>
          <w:tcPr>
            <w:tcW w:w="5244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одного абзаца: благодарственные слова; отметки о грантах, в рамках которых выполняется исследование и т.д.</w:t>
            </w:r>
          </w:p>
        </w:tc>
      </w:tr>
    </w:tbl>
    <w:p w:rsidR="002C2665" w:rsidRPr="002C2665" w:rsidRDefault="002C2665" w:rsidP="002C2665">
      <w:pPr>
        <w:spacing w:after="0" w:line="240" w:lineRule="auto"/>
        <w:jc w:val="both"/>
        <w:rPr>
          <w:rFonts w:ascii="Times New Roman" w:eastAsia="Times New Roman" w:hAnsi="Times New Roman" w:cs="Arial"/>
          <w:b/>
          <w:spacing w:val="-2"/>
          <w:sz w:val="24"/>
          <w:szCs w:val="24"/>
          <w:lang w:eastAsia="ru-RU"/>
        </w:rPr>
      </w:pPr>
      <w:r w:rsidRPr="002C2665">
        <w:rPr>
          <w:rFonts w:ascii="Times New Roman" w:eastAsia="Times New Roman" w:hAnsi="Times New Roman" w:cs="Arial"/>
          <w:b/>
          <w:spacing w:val="-2"/>
          <w:sz w:val="24"/>
          <w:szCs w:val="24"/>
          <w:lang w:eastAsia="ru-RU"/>
        </w:rPr>
        <w:t xml:space="preserve">*В связи с тем, что статьи студентов не размещаются в РИНЦ, для студентов </w:t>
      </w:r>
      <w:proofErr w:type="spellStart"/>
      <w:r w:rsidRPr="002C2665">
        <w:rPr>
          <w:rFonts w:ascii="Times New Roman" w:eastAsia="Times New Roman" w:hAnsi="Times New Roman" w:cs="Arial"/>
          <w:b/>
          <w:spacing w:val="-2"/>
          <w:sz w:val="24"/>
          <w:szCs w:val="24"/>
          <w:lang w:eastAsia="ru-RU"/>
        </w:rPr>
        <w:t>пп</w:t>
      </w:r>
      <w:proofErr w:type="spellEnd"/>
      <w:r w:rsidRPr="002C2665">
        <w:rPr>
          <w:rFonts w:ascii="Times New Roman" w:eastAsia="Times New Roman" w:hAnsi="Times New Roman" w:cs="Arial"/>
          <w:b/>
          <w:spacing w:val="-2"/>
          <w:sz w:val="24"/>
          <w:szCs w:val="24"/>
          <w:lang w:eastAsia="ru-RU"/>
        </w:rPr>
        <w:t xml:space="preserve">. 1, 4, 5, 8 исключаются, </w:t>
      </w:r>
      <w:proofErr w:type="spellStart"/>
      <w:r w:rsidRPr="002C2665">
        <w:rPr>
          <w:rFonts w:ascii="Times New Roman" w:eastAsia="Times New Roman" w:hAnsi="Times New Roman" w:cs="Arial"/>
          <w:b/>
          <w:spacing w:val="-2"/>
          <w:sz w:val="24"/>
          <w:szCs w:val="24"/>
          <w:lang w:eastAsia="ru-RU"/>
        </w:rPr>
        <w:t>пп</w:t>
      </w:r>
      <w:proofErr w:type="spellEnd"/>
      <w:r w:rsidRPr="002C2665">
        <w:rPr>
          <w:rFonts w:ascii="Times New Roman" w:eastAsia="Times New Roman" w:hAnsi="Times New Roman" w:cs="Arial"/>
          <w:b/>
          <w:spacing w:val="-2"/>
          <w:sz w:val="24"/>
          <w:szCs w:val="24"/>
          <w:lang w:eastAsia="ru-RU"/>
        </w:rPr>
        <w:t>. 2 и 3 – только на русском языке.</w:t>
      </w:r>
    </w:p>
    <w:p w:rsidR="002C2665" w:rsidRPr="002C2665" w:rsidRDefault="002C2665" w:rsidP="002C2665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</w:pPr>
    </w:p>
    <w:p w:rsidR="002C2665" w:rsidRPr="002C2665" w:rsidRDefault="002C2665" w:rsidP="002C2665">
      <w:pPr>
        <w:spacing w:after="0" w:line="240" w:lineRule="auto"/>
        <w:jc w:val="center"/>
        <w:rPr>
          <w:rFonts w:ascii="Times New Roman" w:eastAsia="Times New Roman" w:hAnsi="Times New Roman" w:cs="Arial"/>
          <w:b/>
          <w:spacing w:val="-2"/>
          <w:sz w:val="24"/>
          <w:szCs w:val="24"/>
          <w:lang w:eastAsia="ru-RU"/>
        </w:rPr>
      </w:pPr>
      <w:r w:rsidRPr="002C2665"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>Правила оформления текста научной статьи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38"/>
      </w:tblGrid>
      <w:tr w:rsidR="002C2665" w:rsidRPr="002C2665" w:rsidTr="00EE2A66">
        <w:tc>
          <w:tcPr>
            <w:tcW w:w="2660" w:type="dxa"/>
          </w:tcPr>
          <w:p w:rsidR="002C2665" w:rsidRPr="002C2665" w:rsidRDefault="002C2665" w:rsidP="002C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6838" w:type="dxa"/>
          </w:tcPr>
          <w:p w:rsidR="002C2665" w:rsidRPr="002C2665" w:rsidRDefault="002C2665" w:rsidP="002C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Правила оформления</w:t>
            </w:r>
          </w:p>
        </w:tc>
      </w:tr>
      <w:tr w:rsidR="002C2665" w:rsidRPr="002C2665" w:rsidTr="00EE2A66">
        <w:tc>
          <w:tcPr>
            <w:tcW w:w="2660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страницы</w:t>
            </w:r>
          </w:p>
        </w:tc>
        <w:tc>
          <w:tcPr>
            <w:tcW w:w="6838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</w:tr>
      <w:tr w:rsidR="002C2665" w:rsidRPr="002C2665" w:rsidTr="00EE2A66">
        <w:tc>
          <w:tcPr>
            <w:tcW w:w="2660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</w:t>
            </w:r>
          </w:p>
        </w:tc>
        <w:tc>
          <w:tcPr>
            <w:tcW w:w="6838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– 2 см.</w:t>
            </w:r>
          </w:p>
        </w:tc>
      </w:tr>
      <w:tr w:rsidR="002C2665" w:rsidRPr="002C2665" w:rsidTr="00EE2A66">
        <w:tc>
          <w:tcPr>
            <w:tcW w:w="2660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текста</w:t>
            </w:r>
          </w:p>
        </w:tc>
        <w:tc>
          <w:tcPr>
            <w:tcW w:w="6838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ширине</w:t>
            </w:r>
          </w:p>
        </w:tc>
      </w:tr>
      <w:tr w:rsidR="002C2665" w:rsidRPr="002C2665" w:rsidTr="00EE2A66">
        <w:tc>
          <w:tcPr>
            <w:tcW w:w="2660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</w:t>
            </w:r>
          </w:p>
        </w:tc>
        <w:tc>
          <w:tcPr>
            <w:tcW w:w="6838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Times</w:t>
            </w:r>
            <w:proofErr w:type="spellEnd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Roman</w:t>
            </w:r>
            <w:proofErr w:type="spellEnd"/>
          </w:p>
        </w:tc>
      </w:tr>
      <w:tr w:rsidR="002C2665" w:rsidRPr="002C2665" w:rsidTr="00EE2A66">
        <w:tc>
          <w:tcPr>
            <w:tcW w:w="2660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шрифта</w:t>
            </w:r>
          </w:p>
        </w:tc>
        <w:tc>
          <w:tcPr>
            <w:tcW w:w="6838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2665" w:rsidRPr="002C2665" w:rsidTr="00EE2A66">
        <w:tc>
          <w:tcPr>
            <w:tcW w:w="2660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Межстрочный интервал</w:t>
            </w:r>
          </w:p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Межбуквенный</w:t>
            </w:r>
            <w:proofErr w:type="spellEnd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интервал </w:t>
            </w:r>
          </w:p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Межсловный</w:t>
            </w:r>
            <w:proofErr w:type="spellEnd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пробел</w:t>
            </w:r>
          </w:p>
        </w:tc>
        <w:tc>
          <w:tcPr>
            <w:tcW w:w="6838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Обычный</w:t>
            </w:r>
          </w:p>
          <w:p w:rsid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знак</w:t>
            </w:r>
          </w:p>
        </w:tc>
      </w:tr>
      <w:tr w:rsidR="002C2665" w:rsidRPr="002C2665" w:rsidTr="00EE2A66">
        <w:tc>
          <w:tcPr>
            <w:tcW w:w="2660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Абзацный отступ</w:t>
            </w:r>
          </w:p>
        </w:tc>
        <w:tc>
          <w:tcPr>
            <w:tcW w:w="6838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см</w:t>
            </w:r>
          </w:p>
        </w:tc>
      </w:tr>
      <w:tr w:rsidR="002C2665" w:rsidRPr="002C2665" w:rsidTr="00EE2A66">
        <w:tc>
          <w:tcPr>
            <w:tcW w:w="2660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и уравнения</w:t>
            </w:r>
          </w:p>
        </w:tc>
        <w:tc>
          <w:tcPr>
            <w:tcW w:w="6838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Формулы и уравнения необходимо набирать в редакторе 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обычными буквами и символами. </w:t>
            </w:r>
          </w:p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встроенного в </w:t>
            </w:r>
            <w:proofErr w:type="spellStart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редактора формул допускается лишь при наборе наиболее сложных формул.</w:t>
            </w:r>
          </w:p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следует использовать встроенный в </w:t>
            </w:r>
            <w:proofErr w:type="spellStart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редактор уравнений.</w:t>
            </w:r>
          </w:p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 формулы и уравнения в виде изображений и сканов.</w:t>
            </w:r>
          </w:p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использовать только стандартные размеры кегля в меню «Размер» при наборе формул и уравнений.</w:t>
            </w:r>
          </w:p>
        </w:tc>
      </w:tr>
      <w:tr w:rsidR="002C2665" w:rsidRPr="002C2665" w:rsidTr="00EE2A66">
        <w:tc>
          <w:tcPr>
            <w:tcW w:w="2660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материал (рисунки, схемы, графики, диаграммы)</w:t>
            </w:r>
          </w:p>
        </w:tc>
        <w:tc>
          <w:tcPr>
            <w:tcW w:w="6838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в черно-белом варианте</w:t>
            </w:r>
          </w:p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рисунки, встречающиеся в тексте, должны быть пронумерованы и иметь название (</w:t>
            </w:r>
            <w:r w:rsidRPr="002C2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Рисунок 1. Динамика индекса потребительских цен), которое помещается после самого рисунка, выделяется жирным шрифтом и выравнивается по центру. </w:t>
            </w:r>
          </w:p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экспликация (подписи) в поле рисунка должны быть выполнены </w:t>
            </w:r>
            <w:proofErr w:type="spellStart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Times</w:t>
            </w:r>
            <w:proofErr w:type="spellEnd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Roman</w:t>
            </w:r>
            <w:proofErr w:type="spellEnd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размер шрифта – 12 или 14</w:t>
            </w:r>
          </w:p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тексте статьи обязательны ссылки на рисунки</w:t>
            </w:r>
          </w:p>
        </w:tc>
      </w:tr>
      <w:tr w:rsidR="002C2665" w:rsidRPr="002C2665" w:rsidTr="00EE2A66">
        <w:tc>
          <w:tcPr>
            <w:tcW w:w="2660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6838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таблицы, встречающиеся в тексте, должны быть пронумерованы и иметь название (</w:t>
            </w:r>
            <w:r w:rsidRPr="002C2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Таблица 1. Матрица БКГ), которое располагается перед таблицей и делится на две строки: в первой строке пишется курсивом слово «Таблица» с указанием ее номера (выравнивание – по правому краю), во второй строке – название таблицы жирным шрифтом (выравнивание по центру).</w:t>
            </w:r>
          </w:p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шрифта в графах таблицы – 12 или 14.</w:t>
            </w:r>
          </w:p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тексте статьи обязательны ссылки на таблицы</w:t>
            </w:r>
          </w:p>
        </w:tc>
      </w:tr>
      <w:tr w:rsidR="002C2665" w:rsidRPr="002C2665" w:rsidTr="00EE2A66">
        <w:tc>
          <w:tcPr>
            <w:tcW w:w="2660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6838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наличия фотографий в статье они должны быть продублированы отдельным файлом в форматах *.</w:t>
            </w:r>
            <w:proofErr w:type="spellStart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tiff</w:t>
            </w:r>
            <w:proofErr w:type="spellEnd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*.</w:t>
            </w:r>
            <w:proofErr w:type="spellStart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jpg</w:t>
            </w:r>
            <w:proofErr w:type="spellEnd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разрешением не менее 300 </w:t>
            </w:r>
            <w:proofErr w:type="spellStart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</w:p>
        </w:tc>
      </w:tr>
      <w:tr w:rsidR="002C2665" w:rsidRPr="002C2665" w:rsidTr="00EE2A66">
        <w:tc>
          <w:tcPr>
            <w:tcW w:w="2660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рисунков и таблиц</w:t>
            </w:r>
          </w:p>
        </w:tc>
        <w:tc>
          <w:tcPr>
            <w:tcW w:w="6838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пяти</w:t>
            </w:r>
          </w:p>
        </w:tc>
      </w:tr>
      <w:tr w:rsidR="002C2665" w:rsidRPr="002C2665" w:rsidTr="00EE2A66">
        <w:tc>
          <w:tcPr>
            <w:tcW w:w="2660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источники и литературу</w:t>
            </w:r>
          </w:p>
        </w:tc>
        <w:tc>
          <w:tcPr>
            <w:tcW w:w="6838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в тексте заключаются в квадратные скобки с указанием номера из библиографического списка –</w:t>
            </w:r>
            <w:r w:rsidRPr="002C2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[5] 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Pr="002C2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[5, с. 67]. Если ссылка включает в себя несколько изданий, то они перечисляются, разделяясь точкой с запятой: [5, с. 67; 8; 10, с. 204–208]</w:t>
            </w:r>
          </w:p>
        </w:tc>
      </w:tr>
      <w:tr w:rsidR="002C2665" w:rsidRPr="002C2665" w:rsidTr="00EE2A66">
        <w:tc>
          <w:tcPr>
            <w:tcW w:w="2660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Библиографический список</w:t>
            </w:r>
          </w:p>
        </w:tc>
        <w:tc>
          <w:tcPr>
            <w:tcW w:w="6838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Библиографические описания изданий – как русских, так и иностранных – приводятся в соответствии с ГОСТ Р 7.0.5–2008 (примеры см. ниже).</w:t>
            </w:r>
          </w:p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дается на том языке, на котором издание вышло в свет.</w:t>
            </w:r>
          </w:p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среди источников есть нормативные правовые акты, они указываются в начале списка перед прочими изданиями. </w:t>
            </w:r>
          </w:p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 на иностранных языках указываются в конце списка.</w:t>
            </w:r>
          </w:p>
        </w:tc>
      </w:tr>
    </w:tbl>
    <w:p w:rsidR="002C2665" w:rsidRPr="002C2665" w:rsidRDefault="002C2665" w:rsidP="002C2665">
      <w:pPr>
        <w:spacing w:after="0" w:line="240" w:lineRule="auto"/>
        <w:jc w:val="both"/>
        <w:rPr>
          <w:rFonts w:ascii="Times New Roman" w:eastAsia="Times New Roman" w:hAnsi="Times New Roman" w:cs="Arial"/>
          <w:b/>
          <w:spacing w:val="-2"/>
          <w:sz w:val="24"/>
          <w:szCs w:val="24"/>
          <w:lang w:eastAsia="ru-RU"/>
        </w:rPr>
      </w:pPr>
    </w:p>
    <w:p w:rsidR="002C2665" w:rsidRPr="002C2665" w:rsidRDefault="002C2665" w:rsidP="002C2665">
      <w:pPr>
        <w:spacing w:after="0" w:line="240" w:lineRule="auto"/>
        <w:jc w:val="center"/>
        <w:rPr>
          <w:rFonts w:ascii="Times New Roman" w:eastAsia="Times New Roman" w:hAnsi="Times New Roman" w:cs="Arial"/>
          <w:b/>
          <w:spacing w:val="-2"/>
          <w:sz w:val="24"/>
          <w:szCs w:val="24"/>
          <w:lang w:eastAsia="ru-RU"/>
        </w:rPr>
      </w:pPr>
      <w:r w:rsidRPr="002C2665">
        <w:rPr>
          <w:rFonts w:ascii="Times New Roman" w:eastAsia="Times New Roman" w:hAnsi="Times New Roman" w:cs="Arial"/>
          <w:b/>
          <w:spacing w:val="-2"/>
          <w:sz w:val="24"/>
          <w:szCs w:val="24"/>
          <w:lang w:eastAsia="ru-RU"/>
        </w:rPr>
        <w:t>Оформление библиографического списка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C2665" w:rsidRPr="002C2665" w:rsidTr="00EE2A66">
        <w:tc>
          <w:tcPr>
            <w:tcW w:w="1843" w:type="dxa"/>
          </w:tcPr>
          <w:p w:rsidR="002C2665" w:rsidRPr="002C2665" w:rsidRDefault="002C2665" w:rsidP="002C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Вид источника</w:t>
            </w:r>
          </w:p>
        </w:tc>
        <w:tc>
          <w:tcPr>
            <w:tcW w:w="7655" w:type="dxa"/>
          </w:tcPr>
          <w:p w:rsidR="002C2665" w:rsidRPr="002C2665" w:rsidRDefault="002C2665" w:rsidP="002C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Пример оформления</w:t>
            </w:r>
          </w:p>
        </w:tc>
      </w:tr>
      <w:tr w:rsidR="002C2665" w:rsidRPr="002C2665" w:rsidTr="00EE2A66">
        <w:tc>
          <w:tcPr>
            <w:tcW w:w="1843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Монография</w:t>
            </w:r>
          </w:p>
        </w:tc>
        <w:tc>
          <w:tcPr>
            <w:tcW w:w="7655" w:type="dxa"/>
          </w:tcPr>
          <w:p w:rsidR="002C2665" w:rsidRPr="002C2665" w:rsidRDefault="002C2665" w:rsidP="002C26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C2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Васянович</w:t>
            </w:r>
            <w:proofErr w:type="spellEnd"/>
            <w:r w:rsidRPr="002C2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C2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Некоторые проблемы применения земельного права: анализ и направления решения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Иркутск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2013.</w:t>
            </w:r>
          </w:p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2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Becker G.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economic approach to human behavior. Chicago, 1976.</w:t>
            </w:r>
          </w:p>
        </w:tc>
      </w:tr>
      <w:tr w:rsidR="002C2665" w:rsidRPr="002C2665" w:rsidTr="00EE2A66">
        <w:tc>
          <w:tcPr>
            <w:tcW w:w="1843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статья в журнале</w:t>
            </w:r>
          </w:p>
        </w:tc>
        <w:tc>
          <w:tcPr>
            <w:tcW w:w="7655" w:type="dxa"/>
          </w:tcPr>
          <w:p w:rsidR="002C2665" w:rsidRPr="002C2665" w:rsidRDefault="002C2665" w:rsidP="002C26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C2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Измалков</w:t>
            </w:r>
            <w:proofErr w:type="spellEnd"/>
            <w:r w:rsidRPr="002C2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С., Сонин К.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Теория экономических механизмов (Нобелевская премия по экономике 2007 г.) // Вопросы экономики. 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2008. № 1.</w:t>
            </w:r>
          </w:p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2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Hayek F.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use of knowledge in society // American Economic Review. 1945. Vol. 35. September.</w:t>
            </w:r>
          </w:p>
        </w:tc>
      </w:tr>
      <w:tr w:rsidR="002C2665" w:rsidRPr="002C2665" w:rsidTr="00EE2A66">
        <w:tc>
          <w:tcPr>
            <w:tcW w:w="1843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статья в сборнике статей</w:t>
            </w:r>
          </w:p>
        </w:tc>
        <w:tc>
          <w:tcPr>
            <w:tcW w:w="7655" w:type="dxa"/>
          </w:tcPr>
          <w:p w:rsidR="002C2665" w:rsidRPr="002C2665" w:rsidRDefault="002C2665" w:rsidP="002C2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Арутюнов В.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C2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В., Гришина Н.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2C2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влиянии альфа-фактора на функционирование кадрового ресурса социотехнических систем // </w:t>
            </w:r>
            <w:r w:rsidRPr="002C2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и задачи обеспечения информаци</w:t>
            </w:r>
            <w:r w:rsidRPr="002C266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онной безопасности СИБ 2017: международная научно-прак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тическая конференция (г. Москва, 18 апреля 2017 г.). </w:t>
            </w:r>
            <w:r w:rsidRPr="002C266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М.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2017.</w:t>
            </w:r>
          </w:p>
        </w:tc>
      </w:tr>
      <w:tr w:rsidR="002C2665" w:rsidRPr="002C2665" w:rsidTr="00EE2A66">
        <w:tc>
          <w:tcPr>
            <w:tcW w:w="1843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7655" w:type="dxa"/>
          </w:tcPr>
          <w:p w:rsidR="002C2665" w:rsidRPr="002C2665" w:rsidRDefault="002C2665" w:rsidP="002C26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Федерации. Принята всенародным голосованием 12 декабря 1993 г. (с учетом поправок, внесенных Законами РФ о поправках к Конституции РФ от 30 декабря 2008 г. № 6-ФКЗ, от 30 декабря 2008 г. № 7-ФКЗ, от 5 февраля 2014 г. № 2-ФКЗ, от 21 июля 2014 г. № 11-ФКЗ) // СЗ РФ. 2014. № 31. Ст. 4398.</w:t>
            </w:r>
          </w:p>
          <w:p w:rsidR="002C2665" w:rsidRPr="002C2665" w:rsidRDefault="002C2665" w:rsidP="002C26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Арбитражный процессуальный кодекс Российской Федерации от 24.07.2002 г. № 95-ФЗ (ред. от 01.09.2016 г.) // </w:t>
            </w:r>
            <w:r w:rsidRPr="002C2665">
              <w:rPr>
                <w:rFonts w:ascii="Times New Roman" w:eastAsia="Arial CYR" w:hAnsi="Times New Roman" w:cs="Times New Roman"/>
                <w:bCs/>
                <w:sz w:val="24"/>
                <w:szCs w:val="24"/>
                <w:lang w:eastAsia="ru-RU"/>
              </w:rPr>
              <w:t xml:space="preserve">СПС </w:t>
            </w:r>
            <w:proofErr w:type="spellStart"/>
            <w:r w:rsidRPr="002C2665">
              <w:rPr>
                <w:rFonts w:ascii="Times New Roman" w:eastAsia="Arial CYR" w:hAnsi="Times New Roman" w:cs="Times New Roman"/>
                <w:bCs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2C2665">
              <w:rPr>
                <w:rFonts w:ascii="Times New Roman" w:eastAsia="Arial CYR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2C2665">
              <w:rPr>
                <w:rFonts w:ascii="Times New Roman" w:eastAsia="Arial CYR" w:hAnsi="Times New Roman" w:cs="Times New Roman"/>
                <w:bCs/>
                <w:sz w:val="24"/>
                <w:szCs w:val="24"/>
                <w:lang w:val="en-US" w:eastAsia="ru-RU"/>
              </w:rPr>
              <w:t>URL</w:t>
            </w:r>
            <w:r w:rsidRPr="002C2665">
              <w:rPr>
                <w:rFonts w:ascii="Times New Roman" w:eastAsia="Arial CYR" w:hAnsi="Times New Roman" w:cs="Times New Roman"/>
                <w:bCs/>
                <w:sz w:val="24"/>
                <w:szCs w:val="24"/>
                <w:lang w:eastAsia="ru-RU"/>
              </w:rPr>
              <w:t>: http://www.consultant.ru/document/cons_doc_LAW_37800/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18.12.2016).</w:t>
            </w:r>
          </w:p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 24 июля 2002 г. № 101-ФЗ «Об обороте земель сельскохозяйственного назначения» // Российская газета. 2002. 27 июля.</w:t>
            </w:r>
          </w:p>
        </w:tc>
      </w:tr>
      <w:tr w:rsidR="002C2665" w:rsidRPr="002C2665" w:rsidTr="00EE2A66">
        <w:tc>
          <w:tcPr>
            <w:tcW w:w="1843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</w:t>
            </w:r>
          </w:p>
        </w:tc>
        <w:tc>
          <w:tcPr>
            <w:tcW w:w="7655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United Nations Environmental </w:t>
            </w:r>
            <w:proofErr w:type="spellStart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Programme</w:t>
            </w:r>
            <w:proofErr w:type="spellEnd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Green Economy. 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URL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http://www.unep.org/greeneconomy/Portals/88/documents/research_products/briefingpapers/Ru_GE_HEALTH.Pdf (дата обращения: 25.01.2017).</w:t>
            </w:r>
          </w:p>
        </w:tc>
      </w:tr>
      <w:tr w:rsidR="002C2665" w:rsidRPr="002C2665" w:rsidTr="00EE2A66">
        <w:tc>
          <w:tcPr>
            <w:tcW w:w="1843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Диссертация</w:t>
            </w:r>
          </w:p>
        </w:tc>
        <w:tc>
          <w:tcPr>
            <w:tcW w:w="7655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Ковалев С.И.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имуществом в зарубежном и российском праве: </w:t>
            </w:r>
            <w:proofErr w:type="spellStart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… канд. </w:t>
            </w:r>
            <w:proofErr w:type="spellStart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наук. М., 1999.</w:t>
            </w:r>
          </w:p>
        </w:tc>
      </w:tr>
      <w:tr w:rsidR="002C2665" w:rsidRPr="002C2665" w:rsidTr="00EE2A66">
        <w:tc>
          <w:tcPr>
            <w:tcW w:w="1843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Автореферат диссертации</w:t>
            </w:r>
          </w:p>
        </w:tc>
        <w:tc>
          <w:tcPr>
            <w:tcW w:w="7655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Орлова А.А.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Концепция реабилитации и организационно-правовые механизмы ее реализации в российском уголовном праве: </w:t>
            </w:r>
            <w:proofErr w:type="spellStart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… д-ра </w:t>
            </w:r>
            <w:proofErr w:type="spellStart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наук. М., 2013.</w:t>
            </w:r>
          </w:p>
        </w:tc>
      </w:tr>
      <w:tr w:rsidR="002C2665" w:rsidRPr="002C2665" w:rsidTr="00EE2A66">
        <w:tc>
          <w:tcPr>
            <w:tcW w:w="1843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источник</w:t>
            </w:r>
          </w:p>
        </w:tc>
        <w:tc>
          <w:tcPr>
            <w:tcW w:w="7655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архив Российской Федерации. Ф. 23. Оп. 1. Д. 28.</w:t>
            </w:r>
          </w:p>
        </w:tc>
      </w:tr>
      <w:tr w:rsidR="002C2665" w:rsidRPr="002C2665" w:rsidTr="00EE2A66">
        <w:tc>
          <w:tcPr>
            <w:tcW w:w="1843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</w:t>
            </w:r>
          </w:p>
        </w:tc>
        <w:tc>
          <w:tcPr>
            <w:tcW w:w="7655" w:type="dxa"/>
          </w:tcPr>
          <w:p w:rsidR="002C2665" w:rsidRPr="002C2665" w:rsidRDefault="002C2665" w:rsidP="002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Пат. 2187888 Российская Федерация, МПК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 04 В 1/38, Н 04 J 13/00. Приемопередающее устройство / Чугаева В.И.; заявитель и патентообладатель Воронежский  научно-</w:t>
            </w:r>
            <w:proofErr w:type="spellStart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иследовательский</w:t>
            </w:r>
            <w:proofErr w:type="spellEnd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институтт</w:t>
            </w:r>
            <w:proofErr w:type="spellEnd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связи. № 2000131736/09; </w:t>
            </w:r>
            <w:proofErr w:type="spellStart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</w:t>
            </w:r>
            <w:proofErr w:type="spellEnd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18.12.00; </w:t>
            </w:r>
            <w:proofErr w:type="spellStart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</w:t>
            </w:r>
            <w:proofErr w:type="spellEnd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20.08.02, </w:t>
            </w:r>
            <w:proofErr w:type="spellStart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</w:t>
            </w:r>
            <w:proofErr w:type="spellEnd"/>
            <w:r w:rsidRPr="002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 23 (II ч.).</w:t>
            </w:r>
          </w:p>
        </w:tc>
      </w:tr>
    </w:tbl>
    <w:p w:rsidR="002C2665" w:rsidRPr="002C2665" w:rsidRDefault="002C2665" w:rsidP="002C2665">
      <w:pPr>
        <w:spacing w:after="0" w:line="240" w:lineRule="auto"/>
        <w:jc w:val="both"/>
        <w:rPr>
          <w:rFonts w:ascii="Times New Roman" w:eastAsia="Times New Roman" w:hAnsi="Times New Roman" w:cs="Arial"/>
          <w:b/>
          <w:spacing w:val="-2"/>
          <w:sz w:val="24"/>
          <w:szCs w:val="24"/>
          <w:lang w:eastAsia="ru-RU"/>
        </w:rPr>
      </w:pPr>
    </w:p>
    <w:p w:rsidR="002C2665" w:rsidRPr="002C2665" w:rsidRDefault="002C2665" w:rsidP="002C2665">
      <w:pPr>
        <w:spacing w:after="0" w:line="240" w:lineRule="auto"/>
        <w:jc w:val="both"/>
        <w:rPr>
          <w:rFonts w:ascii="Times New Roman" w:eastAsia="Times New Roman" w:hAnsi="Times New Roman" w:cs="Arial"/>
          <w:b/>
          <w:spacing w:val="-2"/>
          <w:sz w:val="24"/>
          <w:szCs w:val="24"/>
          <w:lang w:eastAsia="ru-RU"/>
        </w:rPr>
      </w:pPr>
      <w:r w:rsidRPr="002C2665">
        <w:rPr>
          <w:rFonts w:ascii="Times New Roman" w:eastAsia="Times New Roman" w:hAnsi="Times New Roman" w:cs="Arial"/>
          <w:b/>
          <w:spacing w:val="-2"/>
          <w:sz w:val="24"/>
          <w:szCs w:val="24"/>
          <w:lang w:eastAsia="ru-RU"/>
        </w:rPr>
        <w:t>В приложении к письму дан образец оформления статьи</w:t>
      </w:r>
    </w:p>
    <w:p w:rsidR="002C2665" w:rsidRPr="002C2665" w:rsidRDefault="002C2665" w:rsidP="002C266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665" w:rsidRPr="002C2665" w:rsidRDefault="002C2665" w:rsidP="002C2665">
      <w:pPr>
        <w:spacing w:after="0" w:line="240" w:lineRule="auto"/>
        <w:jc w:val="both"/>
        <w:rPr>
          <w:rFonts w:ascii="Times New Roman" w:eastAsia="Times New Roman" w:hAnsi="Times New Roman" w:cs="Arial"/>
          <w:b/>
          <w:caps/>
          <w:sz w:val="24"/>
          <w:szCs w:val="24"/>
          <w:lang w:eastAsia="ru-RU"/>
        </w:rPr>
      </w:pPr>
    </w:p>
    <w:p w:rsidR="002C2665" w:rsidRPr="002C2665" w:rsidRDefault="002C2665" w:rsidP="002C2665">
      <w:pPr>
        <w:spacing w:after="0" w:line="240" w:lineRule="auto"/>
        <w:jc w:val="both"/>
        <w:rPr>
          <w:rFonts w:ascii="Times New Roman" w:eastAsia="Times New Roman" w:hAnsi="Times New Roman" w:cs="Arial"/>
          <w:b/>
          <w:caps/>
          <w:sz w:val="24"/>
          <w:szCs w:val="24"/>
          <w:lang w:eastAsia="ru-RU"/>
        </w:rPr>
      </w:pPr>
      <w:r w:rsidRPr="002C266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Адрес оргкомитета</w:t>
      </w:r>
      <w:r w:rsidRPr="002C2665">
        <w:rPr>
          <w:rFonts w:ascii="Times New Roman" w:eastAsia="Times New Roman" w:hAnsi="Times New Roman" w:cs="Arial"/>
          <w:b/>
          <w:caps/>
          <w:sz w:val="24"/>
          <w:szCs w:val="24"/>
          <w:lang w:eastAsia="ru-RU"/>
        </w:rPr>
        <w:t xml:space="preserve">: </w:t>
      </w:r>
    </w:p>
    <w:p w:rsidR="002C2665" w:rsidRPr="002C2665" w:rsidRDefault="002C2665" w:rsidP="002C266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10002, г"/>
        </w:smartTagPr>
        <w:r w:rsidRPr="002C2665">
          <w:rPr>
            <w:rFonts w:ascii="Times New Roman" w:eastAsia="Times New Roman" w:hAnsi="Times New Roman" w:cs="Arial"/>
            <w:caps/>
            <w:sz w:val="24"/>
            <w:szCs w:val="24"/>
            <w:lang w:eastAsia="ru-RU"/>
          </w:rPr>
          <w:t xml:space="preserve">610002, </w:t>
        </w:r>
        <w:r w:rsidRPr="002C2665">
          <w:rPr>
            <w:rFonts w:ascii="Times New Roman" w:eastAsia="Times New Roman" w:hAnsi="Times New Roman" w:cs="Arial"/>
            <w:sz w:val="24"/>
            <w:szCs w:val="24"/>
            <w:lang w:eastAsia="ru-RU"/>
          </w:rPr>
          <w:t>г</w:t>
        </w:r>
      </w:smartTag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Киров, ул. Ленина, 104, </w:t>
      </w:r>
      <w:hyperlink r:id="rId7" w:history="1">
        <w:r w:rsidRPr="002C2665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C2665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C2665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val="en-US" w:eastAsia="ru-RU"/>
          </w:rPr>
          <w:t>kr</w:t>
        </w:r>
        <w:proofErr w:type="spellEnd"/>
        <w:r w:rsidRPr="002C2665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C2665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val="en-US" w:eastAsia="ru-RU"/>
          </w:rPr>
          <w:t>mfua</w:t>
        </w:r>
        <w:proofErr w:type="spellEnd"/>
        <w:r w:rsidRPr="002C2665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C2665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2C2665" w:rsidRPr="002C2665" w:rsidRDefault="002C2665" w:rsidP="002C2665">
      <w:pPr>
        <w:spacing w:after="0" w:line="240" w:lineRule="auto"/>
        <w:jc w:val="both"/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</w:pPr>
      <w:r w:rsidRPr="002C2665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Электронная почта: </w:t>
      </w:r>
      <w:hyperlink r:id="rId8" w:history="1">
        <w:r w:rsidRPr="002C2665">
          <w:rPr>
            <w:rFonts w:ascii="Times New Roman" w:eastAsia="Times New Roman" w:hAnsi="Times New Roman" w:cs="Arial"/>
            <w:color w:val="0000FF"/>
            <w:spacing w:val="-2"/>
            <w:sz w:val="24"/>
            <w:szCs w:val="24"/>
            <w:u w:val="single"/>
            <w:lang w:val="en-US" w:eastAsia="ru-RU"/>
          </w:rPr>
          <w:t>Sonina</w:t>
        </w:r>
        <w:r w:rsidRPr="002C2665">
          <w:rPr>
            <w:rFonts w:ascii="Times New Roman" w:eastAsia="Times New Roman" w:hAnsi="Times New Roman" w:cs="Arial"/>
            <w:color w:val="0000FF"/>
            <w:spacing w:val="-2"/>
            <w:sz w:val="24"/>
            <w:szCs w:val="24"/>
            <w:u w:val="single"/>
            <w:lang w:eastAsia="ru-RU"/>
          </w:rPr>
          <w:t>.</w:t>
        </w:r>
        <w:r w:rsidRPr="002C2665">
          <w:rPr>
            <w:rFonts w:ascii="Times New Roman" w:eastAsia="Times New Roman" w:hAnsi="Times New Roman" w:cs="Arial"/>
            <w:color w:val="0000FF"/>
            <w:spacing w:val="-2"/>
            <w:sz w:val="24"/>
            <w:szCs w:val="24"/>
            <w:u w:val="single"/>
            <w:lang w:val="en-US" w:eastAsia="ru-RU"/>
          </w:rPr>
          <w:t>M</w:t>
        </w:r>
        <w:r w:rsidRPr="002C2665">
          <w:rPr>
            <w:rFonts w:ascii="Times New Roman" w:eastAsia="Times New Roman" w:hAnsi="Times New Roman" w:cs="Arial"/>
            <w:color w:val="0000FF"/>
            <w:spacing w:val="-2"/>
            <w:sz w:val="24"/>
            <w:szCs w:val="24"/>
            <w:u w:val="single"/>
            <w:lang w:eastAsia="ru-RU"/>
          </w:rPr>
          <w:t>@</w:t>
        </w:r>
        <w:r w:rsidRPr="002C2665">
          <w:rPr>
            <w:rFonts w:ascii="Times New Roman" w:eastAsia="Times New Roman" w:hAnsi="Times New Roman" w:cs="Arial"/>
            <w:color w:val="0000FF"/>
            <w:spacing w:val="-2"/>
            <w:sz w:val="24"/>
            <w:szCs w:val="24"/>
            <w:u w:val="single"/>
            <w:lang w:val="en-US" w:eastAsia="ru-RU"/>
          </w:rPr>
          <w:t>mfua</w:t>
        </w:r>
        <w:r w:rsidRPr="002C2665">
          <w:rPr>
            <w:rFonts w:ascii="Times New Roman" w:eastAsia="Times New Roman" w:hAnsi="Times New Roman" w:cs="Arial"/>
            <w:color w:val="0000FF"/>
            <w:spacing w:val="-2"/>
            <w:sz w:val="24"/>
            <w:szCs w:val="24"/>
            <w:u w:val="single"/>
            <w:lang w:eastAsia="ru-RU"/>
          </w:rPr>
          <w:t>.</w:t>
        </w:r>
        <w:r w:rsidRPr="002C2665">
          <w:rPr>
            <w:rFonts w:ascii="Times New Roman" w:eastAsia="Times New Roman" w:hAnsi="Times New Roman" w:cs="Arial"/>
            <w:color w:val="0000FF"/>
            <w:spacing w:val="-2"/>
            <w:sz w:val="24"/>
            <w:szCs w:val="24"/>
            <w:u w:val="single"/>
            <w:lang w:val="en-US" w:eastAsia="ru-RU"/>
          </w:rPr>
          <w:t>ru</w:t>
        </w:r>
      </w:hyperlink>
      <w:r w:rsidRPr="002C2665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, </w:t>
      </w:r>
      <w:hyperlink r:id="rId9" w:history="1">
        <w:r w:rsidRPr="002C2665">
          <w:rPr>
            <w:rFonts w:ascii="Times New Roman" w:eastAsia="Times New Roman" w:hAnsi="Times New Roman" w:cs="Arial"/>
            <w:color w:val="0000FF"/>
            <w:spacing w:val="-2"/>
            <w:sz w:val="24"/>
            <w:szCs w:val="24"/>
            <w:u w:val="single"/>
            <w:lang w:val="en-US" w:eastAsia="ru-RU"/>
          </w:rPr>
          <w:t>kirov</w:t>
        </w:r>
        <w:r w:rsidRPr="002C2665">
          <w:rPr>
            <w:rFonts w:ascii="Times New Roman" w:eastAsia="Times New Roman" w:hAnsi="Times New Roman" w:cs="Arial"/>
            <w:color w:val="0000FF"/>
            <w:spacing w:val="-2"/>
            <w:sz w:val="24"/>
            <w:szCs w:val="24"/>
            <w:u w:val="single"/>
            <w:lang w:eastAsia="ru-RU"/>
          </w:rPr>
          <w:t>@</w:t>
        </w:r>
        <w:r w:rsidRPr="002C2665">
          <w:rPr>
            <w:rFonts w:ascii="Times New Roman" w:eastAsia="Times New Roman" w:hAnsi="Times New Roman" w:cs="Arial"/>
            <w:color w:val="0000FF"/>
            <w:spacing w:val="-2"/>
            <w:sz w:val="24"/>
            <w:szCs w:val="24"/>
            <w:u w:val="single"/>
            <w:lang w:val="en-US" w:eastAsia="ru-RU"/>
          </w:rPr>
          <w:t>mfua</w:t>
        </w:r>
        <w:r w:rsidRPr="002C2665">
          <w:rPr>
            <w:rFonts w:ascii="Times New Roman" w:eastAsia="Times New Roman" w:hAnsi="Times New Roman" w:cs="Arial"/>
            <w:color w:val="0000FF"/>
            <w:spacing w:val="-2"/>
            <w:sz w:val="24"/>
            <w:szCs w:val="24"/>
            <w:u w:val="single"/>
            <w:lang w:eastAsia="ru-RU"/>
          </w:rPr>
          <w:t>.</w:t>
        </w:r>
        <w:proofErr w:type="spellStart"/>
        <w:r w:rsidRPr="002C2665">
          <w:rPr>
            <w:rFonts w:ascii="Times New Roman" w:eastAsia="Times New Roman" w:hAnsi="Times New Roman" w:cs="Arial"/>
            <w:color w:val="0000FF"/>
            <w:spacing w:val="-2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C2665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 </w:t>
      </w:r>
    </w:p>
    <w:p w:rsidR="002C2665" w:rsidRPr="002C2665" w:rsidRDefault="002C2665" w:rsidP="002C266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266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Телефоны: (8332) 37-15-58, 37-47-07 </w:t>
      </w:r>
    </w:p>
    <w:p w:rsidR="002C2665" w:rsidRPr="002C2665" w:rsidRDefault="002C2665" w:rsidP="002C2665">
      <w:pPr>
        <w:spacing w:after="0" w:line="240" w:lineRule="auto"/>
        <w:jc w:val="both"/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</w:pPr>
      <w:r w:rsidRPr="002C2665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Ответственный секретарь оргкомитета: Сонина Мария Владимировна</w:t>
      </w:r>
    </w:p>
    <w:p w:rsidR="002C2665" w:rsidRPr="002C2665" w:rsidRDefault="002C2665" w:rsidP="002C2665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96C16" w:rsidRDefault="00696C16"/>
    <w:sectPr w:rsidR="00696C16" w:rsidSect="00D3536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B651E"/>
    <w:multiLevelType w:val="hybridMultilevel"/>
    <w:tmpl w:val="DDE08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AE"/>
    <w:rsid w:val="002C2665"/>
    <w:rsid w:val="00696C16"/>
    <w:rsid w:val="009020AE"/>
    <w:rsid w:val="00C3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7CAE6-0617-4A01-BCFC-85368260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na.M@mfu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.mfu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llekt-izdanie.osu.ru/files/primery-annotacij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acode.com/online/ud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rov@mfu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Вознесенская-Кинзель Екатерина Иосифовна</dc:creator>
  <cp:keywords/>
  <dc:description/>
  <cp:lastModifiedBy>Вознесенская-Кинзель Екатерина Иосифовна</cp:lastModifiedBy>
  <cp:revision>2</cp:revision>
  <dcterms:created xsi:type="dcterms:W3CDTF">2019-01-28T12:03:00Z</dcterms:created>
  <dcterms:modified xsi:type="dcterms:W3CDTF">2019-01-28T12:41:00Z</dcterms:modified>
</cp:coreProperties>
</file>