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  <w:gridCol w:w="1470"/>
      </w:tblGrid>
      <w:tr w:rsidR="0075340A" w:rsidTr="00D7015E">
        <w:tc>
          <w:tcPr>
            <w:tcW w:w="8457" w:type="dxa"/>
          </w:tcPr>
          <w:p w:rsidR="00D7015E" w:rsidRDefault="0075340A" w:rsidP="0075340A">
            <w:pPr>
              <w:spacing w:after="0" w:line="240" w:lineRule="auto"/>
              <w:ind w:left="1310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88202" cy="762000"/>
                  <wp:effectExtent l="0" t="0" r="8255" b="0"/>
                  <wp:docPr id="2" name="Рисунок 2" descr="https://www.hse.ru/data/2014/07/30/1311496997/logo_hse_filials_Pantone286_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se.ru/data/2014/07/30/1311496997/logo_hse_filials_Pantone286_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986" cy="78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D7015E" w:rsidRDefault="00D7015E" w:rsidP="00FB49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</w:tbl>
    <w:p w:rsidR="007A3D57" w:rsidRDefault="007A3D57" w:rsidP="00FB493F">
      <w:pPr>
        <w:spacing w:after="0" w:line="240" w:lineRule="auto"/>
        <w:jc w:val="center"/>
        <w:rPr>
          <w:rFonts w:asciiTheme="minorHAnsi" w:hAnsiTheme="minorHAnsi"/>
          <w:b/>
          <w:color w:val="4472C4" w:themeColor="accent1"/>
          <w:sz w:val="24"/>
          <w:szCs w:val="24"/>
        </w:rPr>
      </w:pPr>
    </w:p>
    <w:p w:rsidR="00F02C77" w:rsidRPr="00B90C99" w:rsidRDefault="00F02C77" w:rsidP="00FB493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083B5F" w:rsidRPr="00B90C99" w:rsidRDefault="00570736" w:rsidP="00FB493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Научно-практическая конференция </w:t>
      </w:r>
    </w:p>
    <w:p w:rsidR="00570736" w:rsidRDefault="00570736" w:rsidP="00FB493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студентов, аспирантов и молодых ученых </w:t>
      </w:r>
    </w:p>
    <w:p w:rsidR="00570736" w:rsidRDefault="00570736" w:rsidP="00FB493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70736">
        <w:rPr>
          <w:rFonts w:asciiTheme="minorHAnsi" w:hAnsiTheme="minorHAnsi"/>
          <w:b/>
          <w:sz w:val="26"/>
          <w:szCs w:val="26"/>
        </w:rPr>
        <w:t>«ЭКОНОМИЧЕСКОЕ РАЗВИТИЕ И ОКРУЖАЮЩАЯ СРЕДА»</w:t>
      </w:r>
      <w:r w:rsidRPr="00B90C99">
        <w:rPr>
          <w:rFonts w:asciiTheme="minorHAnsi" w:hAnsiTheme="minorHAnsi"/>
          <w:b/>
          <w:sz w:val="26"/>
          <w:szCs w:val="26"/>
        </w:rPr>
        <w:t xml:space="preserve"> </w:t>
      </w:r>
    </w:p>
    <w:p w:rsidR="00083B5F" w:rsidRPr="00B90C99" w:rsidRDefault="00083B5F" w:rsidP="00FB493F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B90C99">
        <w:rPr>
          <w:rFonts w:asciiTheme="minorHAnsi" w:hAnsiTheme="minorHAnsi"/>
          <w:sz w:val="26"/>
          <w:szCs w:val="26"/>
        </w:rPr>
        <w:t>НИУ ВШЭ – Нижний Новгород, ул. Б. Печерская, 25/12</w:t>
      </w:r>
      <w:r w:rsidR="00EC56D5" w:rsidRPr="00B90C99">
        <w:rPr>
          <w:rFonts w:asciiTheme="minorHAnsi" w:hAnsiTheme="minorHAnsi"/>
          <w:sz w:val="26"/>
          <w:szCs w:val="26"/>
        </w:rPr>
        <w:t xml:space="preserve">, ауд. </w:t>
      </w:r>
      <w:r w:rsidR="00570736">
        <w:rPr>
          <w:rFonts w:asciiTheme="minorHAnsi" w:hAnsiTheme="minorHAnsi"/>
          <w:sz w:val="26"/>
          <w:szCs w:val="26"/>
        </w:rPr>
        <w:t>414</w:t>
      </w:r>
    </w:p>
    <w:p w:rsidR="00FB493F" w:rsidRPr="00B90C99" w:rsidRDefault="00083B5F" w:rsidP="00C2768D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B90C99">
        <w:rPr>
          <w:rFonts w:asciiTheme="minorHAnsi" w:hAnsiTheme="minorHAnsi"/>
          <w:sz w:val="26"/>
          <w:szCs w:val="26"/>
        </w:rPr>
        <w:t>2</w:t>
      </w:r>
      <w:r w:rsidR="004F66B8">
        <w:rPr>
          <w:rFonts w:asciiTheme="minorHAnsi" w:hAnsiTheme="minorHAnsi"/>
          <w:sz w:val="26"/>
          <w:szCs w:val="26"/>
        </w:rPr>
        <w:t>5</w:t>
      </w:r>
      <w:r w:rsidR="00EC56D5" w:rsidRPr="00B90C99">
        <w:rPr>
          <w:rFonts w:asciiTheme="minorHAnsi" w:hAnsiTheme="minorHAnsi"/>
          <w:sz w:val="26"/>
          <w:szCs w:val="26"/>
        </w:rPr>
        <w:t xml:space="preserve"> </w:t>
      </w:r>
      <w:r w:rsidR="004F66B8">
        <w:rPr>
          <w:rFonts w:asciiTheme="minorHAnsi" w:hAnsiTheme="minorHAnsi"/>
          <w:sz w:val="26"/>
          <w:szCs w:val="26"/>
        </w:rPr>
        <w:t>апреля</w:t>
      </w:r>
      <w:r w:rsidRPr="00B90C99">
        <w:rPr>
          <w:rFonts w:asciiTheme="minorHAnsi" w:hAnsiTheme="minorHAnsi"/>
          <w:sz w:val="26"/>
          <w:szCs w:val="26"/>
        </w:rPr>
        <w:t xml:space="preserve"> в 14</w:t>
      </w:r>
      <w:r w:rsidR="00B0778D" w:rsidRPr="00B90C99">
        <w:rPr>
          <w:rFonts w:asciiTheme="minorHAnsi" w:hAnsiTheme="minorHAnsi"/>
          <w:sz w:val="26"/>
          <w:szCs w:val="26"/>
        </w:rPr>
        <w:t>:</w:t>
      </w:r>
      <w:r w:rsidRPr="00B90C99">
        <w:rPr>
          <w:rFonts w:asciiTheme="minorHAnsi" w:hAnsiTheme="minorHAnsi"/>
          <w:sz w:val="26"/>
          <w:szCs w:val="26"/>
        </w:rPr>
        <w:t>30</w:t>
      </w:r>
    </w:p>
    <w:p w:rsidR="00BB4470" w:rsidRPr="00B90C99" w:rsidRDefault="00BB4470" w:rsidP="00C2768D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</w:p>
    <w:p w:rsidR="00570736" w:rsidRDefault="00570736" w:rsidP="00570736">
      <w:pPr>
        <w:spacing w:after="0" w:line="240" w:lineRule="auto"/>
        <w:ind w:left="567" w:hanging="567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Эксперты</w:t>
      </w:r>
      <w:r w:rsidR="00542EF3" w:rsidRPr="0051235F">
        <w:rPr>
          <w:rFonts w:asciiTheme="minorHAnsi" w:hAnsiTheme="minorHAnsi"/>
          <w:sz w:val="26"/>
          <w:szCs w:val="26"/>
        </w:rPr>
        <w:t>:</w:t>
      </w:r>
    </w:p>
    <w:p w:rsidR="00570736" w:rsidRDefault="00570736" w:rsidP="00A75DBB">
      <w:pPr>
        <w:spacing w:after="0" w:line="240" w:lineRule="auto"/>
        <w:ind w:left="567"/>
        <w:jc w:val="both"/>
        <w:rPr>
          <w:rFonts w:asciiTheme="minorHAnsi" w:hAnsiTheme="minorHAnsi"/>
          <w:sz w:val="26"/>
          <w:szCs w:val="26"/>
        </w:rPr>
      </w:pPr>
      <w:proofErr w:type="spellStart"/>
      <w:r w:rsidRPr="00A75DBB">
        <w:rPr>
          <w:rFonts w:asciiTheme="minorHAnsi" w:hAnsiTheme="minorHAnsi"/>
          <w:b/>
          <w:sz w:val="26"/>
          <w:szCs w:val="26"/>
        </w:rPr>
        <w:t>Созонтьева</w:t>
      </w:r>
      <w:proofErr w:type="spellEnd"/>
      <w:r w:rsidRPr="00A75DBB">
        <w:rPr>
          <w:rFonts w:asciiTheme="minorHAnsi" w:hAnsiTheme="minorHAnsi"/>
          <w:b/>
          <w:sz w:val="26"/>
          <w:szCs w:val="26"/>
        </w:rPr>
        <w:t xml:space="preserve"> Татьяна Сергеевна</w:t>
      </w:r>
      <w:r w:rsidRPr="00570736">
        <w:rPr>
          <w:rFonts w:asciiTheme="minorHAnsi" w:hAnsiTheme="minorHAnsi"/>
          <w:sz w:val="26"/>
          <w:szCs w:val="26"/>
        </w:rPr>
        <w:t>, председатель президиума Нижегородского областного отделения Общероссийской общественной организации "Всероссийское общество охраны природы"</w:t>
      </w:r>
    </w:p>
    <w:p w:rsidR="00570736" w:rsidRPr="003135B1" w:rsidRDefault="00542EF3" w:rsidP="00A75DBB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3135B1">
        <w:rPr>
          <w:rFonts w:asciiTheme="minorHAnsi" w:hAnsiTheme="minorHAnsi"/>
          <w:b/>
          <w:sz w:val="26"/>
          <w:szCs w:val="26"/>
        </w:rPr>
        <w:t>Аладышкина Анна Сергеевна</w:t>
      </w:r>
      <w:r w:rsidRPr="003135B1">
        <w:rPr>
          <w:rFonts w:asciiTheme="minorHAnsi" w:hAnsiTheme="minorHAnsi"/>
          <w:sz w:val="26"/>
          <w:szCs w:val="26"/>
        </w:rPr>
        <w:t xml:space="preserve">, </w:t>
      </w:r>
      <w:r w:rsidR="00570736" w:rsidRPr="003135B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руководитель научно-исследовательской группы «Центр экологической экономики», доцент факультета экономики НИУ ВШЭ – Нижний Новгород</w:t>
      </w:r>
    </w:p>
    <w:p w:rsidR="00A75DBB" w:rsidRDefault="00570736" w:rsidP="00A75DBB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3135B1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Николаева Татьяна Павловна</w:t>
      </w:r>
      <w:r w:rsidRPr="003135B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, старший преподаватель факультета экономики НИУ ВШЭ – Нижний Новгород, научно-исследовательск</w:t>
      </w:r>
      <w:r w:rsidR="00A75DBB" w:rsidRPr="003135B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ая</w:t>
      </w:r>
      <w:r w:rsidRPr="003135B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групп</w:t>
      </w:r>
      <w:r w:rsidR="00A75DBB" w:rsidRPr="003135B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а</w:t>
      </w:r>
      <w:r w:rsidRPr="003135B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«Центр экологической экономики»</w:t>
      </w:r>
    </w:p>
    <w:p w:rsidR="00062714" w:rsidRDefault="00062714" w:rsidP="00A75DBB">
      <w:pPr>
        <w:spacing w:after="0" w:line="240" w:lineRule="auto"/>
        <w:ind w:left="567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1-1"/>
        <w:tblW w:w="5000" w:type="pct"/>
        <w:tblLook w:val="0620" w:firstRow="1" w:lastRow="0" w:firstColumn="0" w:lastColumn="0" w:noHBand="1" w:noVBand="1"/>
      </w:tblPr>
      <w:tblGrid>
        <w:gridCol w:w="1809"/>
        <w:gridCol w:w="8897"/>
      </w:tblGrid>
      <w:tr w:rsidR="00FB493F" w:rsidRPr="00B90C99" w:rsidTr="00A75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tcW w:w="5000" w:type="pct"/>
            <w:gridSpan w:val="2"/>
          </w:tcPr>
          <w:p w:rsidR="00FB493F" w:rsidRPr="00B90C99" w:rsidRDefault="00FB493F" w:rsidP="0069013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B90C99">
              <w:rPr>
                <w:rFonts w:asciiTheme="minorHAnsi" w:hAnsiTheme="minorHAnsi"/>
                <w:sz w:val="26"/>
                <w:szCs w:val="26"/>
              </w:rPr>
              <w:t>ПРОГРАММА</w:t>
            </w:r>
          </w:p>
        </w:tc>
      </w:tr>
      <w:tr w:rsidR="00783774" w:rsidRPr="00B90C99" w:rsidTr="003135B1">
        <w:tc>
          <w:tcPr>
            <w:tcW w:w="845" w:type="pct"/>
            <w:vAlign w:val="center"/>
          </w:tcPr>
          <w:p w:rsidR="00783774" w:rsidRPr="00B90C99" w:rsidRDefault="00783774" w:rsidP="00FF1B75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90C9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14:30-14:</w:t>
            </w:r>
            <w:r w:rsidR="00634D6C">
              <w:rPr>
                <w:rFonts w:asciiTheme="minorHAnsi" w:hAnsiTheme="minorHAnsi" w:cstheme="minorHAnsi"/>
                <w:b/>
                <w:sz w:val="26"/>
                <w:szCs w:val="26"/>
              </w:rPr>
              <w:t>40</w:t>
            </w:r>
          </w:p>
        </w:tc>
        <w:tc>
          <w:tcPr>
            <w:tcW w:w="4155" w:type="pct"/>
            <w:vAlign w:val="center"/>
          </w:tcPr>
          <w:p w:rsidR="00783774" w:rsidRPr="00062714" w:rsidRDefault="00783774" w:rsidP="003135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062714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Открытие мероприятия. Приветственное слово</w:t>
            </w:r>
          </w:p>
          <w:p w:rsidR="009C0550" w:rsidRPr="00062714" w:rsidRDefault="00634D6C" w:rsidP="00062714">
            <w:pPr>
              <w:tabs>
                <w:tab w:val="left" w:pos="851"/>
              </w:tabs>
              <w:spacing w:after="0" w:line="240" w:lineRule="auto"/>
              <w:jc w:val="both"/>
              <w:textAlignment w:val="baseline"/>
              <w:outlineLvl w:val="0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062714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FFFFF"/>
              </w:rPr>
              <w:t>Штефан</w:t>
            </w:r>
            <w:r w:rsidR="00062714" w:rsidRPr="00062714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FFFFF"/>
              </w:rPr>
              <w:t xml:space="preserve"> Мария Александровна</w:t>
            </w:r>
            <w:r w:rsidR="00783774" w:rsidRPr="00062714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062714" w:rsidRPr="00062714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декан факультета экономики</w:t>
            </w:r>
            <w:r w:rsidR="00062714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83774" w:rsidRPr="00062714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НИУ ВШЭ – Нижний Новгород</w:t>
            </w:r>
          </w:p>
        </w:tc>
      </w:tr>
      <w:tr w:rsidR="00EC56D5" w:rsidRPr="00B90C99" w:rsidTr="003135B1">
        <w:tc>
          <w:tcPr>
            <w:tcW w:w="845" w:type="pct"/>
            <w:vAlign w:val="center"/>
          </w:tcPr>
          <w:p w:rsidR="00EC56D5" w:rsidRPr="00B90C99" w:rsidRDefault="00FD7A57" w:rsidP="00FF1B75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="00634D6C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="00634D6C">
              <w:rPr>
                <w:rFonts w:asciiTheme="minorHAnsi" w:hAnsiTheme="minorHAnsi" w:cstheme="minorHAnsi"/>
                <w:b/>
                <w:sz w:val="26"/>
                <w:szCs w:val="26"/>
              </w:rPr>
              <w:t>50</w:t>
            </w:r>
          </w:p>
        </w:tc>
        <w:tc>
          <w:tcPr>
            <w:tcW w:w="4155" w:type="pct"/>
            <w:vAlign w:val="center"/>
          </w:tcPr>
          <w:p w:rsidR="00EC56D5" w:rsidRPr="00364757" w:rsidRDefault="00634D6C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Особенности эколого-экономическо</w:t>
            </w:r>
            <w:r w:rsidR="00062714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го</w:t>
            </w: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 xml:space="preserve"> моделирования взаимосвязи уровня здоровья, состояния окружающей среды и предложения труда</w:t>
            </w:r>
          </w:p>
          <w:p w:rsidR="00634D6C" w:rsidRPr="00A75DBB" w:rsidRDefault="00634D6C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Лакшина Валерия Владимировна, старший преподаватель кафедры математической экономики НИУ ВШЭ - Нижний Новгород</w:t>
            </w:r>
            <w:r w:rsidR="00062714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62714" w:rsidRPr="003135B1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научно-исследовательская группа «Центр экологической экономики»</w:t>
            </w:r>
          </w:p>
        </w:tc>
      </w:tr>
      <w:tr w:rsidR="00783774" w:rsidRPr="00B90C99" w:rsidTr="003135B1">
        <w:tc>
          <w:tcPr>
            <w:tcW w:w="845" w:type="pct"/>
            <w:vAlign w:val="center"/>
          </w:tcPr>
          <w:p w:rsidR="00783774" w:rsidRPr="00B90C99" w:rsidRDefault="00FD7A57" w:rsidP="001E5A47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="00634D6C">
              <w:rPr>
                <w:rFonts w:asciiTheme="minorHAnsi" w:hAnsiTheme="minorHAnsi" w:cstheme="minorHAnsi"/>
                <w:b/>
                <w:sz w:val="26"/>
                <w:szCs w:val="26"/>
              </w:rPr>
              <w:t>50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="005E63F8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4155" w:type="pct"/>
            <w:vAlign w:val="center"/>
          </w:tcPr>
          <w:p w:rsidR="00783774" w:rsidRPr="00A75DBB" w:rsidRDefault="00634D6C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Экологическая обстановка и качество жизни населения муниципальных образований Нижегородской области</w:t>
            </w:r>
          </w:p>
          <w:p w:rsidR="00634D6C" w:rsidRPr="00A75DBB" w:rsidRDefault="00634D6C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Казарина Арина Юрьевна, студент факультета экономики НИУ ВШЭ - Нижний Новгород</w:t>
            </w:r>
          </w:p>
        </w:tc>
      </w:tr>
      <w:tr w:rsidR="00634D6C" w:rsidRPr="00B90C99" w:rsidTr="003135B1">
        <w:tc>
          <w:tcPr>
            <w:tcW w:w="845" w:type="pct"/>
            <w:vAlign w:val="center"/>
          </w:tcPr>
          <w:p w:rsidR="00634D6C" w:rsidRPr="00B90C99" w:rsidRDefault="00634D6C" w:rsidP="00634D6C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:00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:10</w:t>
            </w:r>
          </w:p>
        </w:tc>
        <w:tc>
          <w:tcPr>
            <w:tcW w:w="4155" w:type="pct"/>
            <w:vAlign w:val="center"/>
          </w:tcPr>
          <w:p w:rsidR="00634D6C" w:rsidRPr="00A75DBB" w:rsidRDefault="00634D6C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Социальная ответственность бизнеса в России: экологический аспект</w:t>
            </w:r>
          </w:p>
          <w:p w:rsidR="00634D6C" w:rsidRPr="00A75DBB" w:rsidRDefault="00634D6C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Данилова Любовь Сергеевна, аспирант, преподаватель кафедры общего и стратегического менеджмента НИУ ВШЭ - Нижний Новгород</w:t>
            </w:r>
          </w:p>
        </w:tc>
      </w:tr>
      <w:tr w:rsidR="00634D6C" w:rsidRPr="00B90C99" w:rsidTr="003135B1">
        <w:tc>
          <w:tcPr>
            <w:tcW w:w="845" w:type="pct"/>
            <w:vAlign w:val="center"/>
          </w:tcPr>
          <w:p w:rsidR="00634D6C" w:rsidRPr="00B90C99" w:rsidRDefault="00634D6C" w:rsidP="00634D6C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="00A75DBB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="00A75DB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4155" w:type="pct"/>
            <w:vAlign w:val="center"/>
          </w:tcPr>
          <w:p w:rsidR="00634D6C" w:rsidRPr="00A75DBB" w:rsidRDefault="00634D6C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Разработка методики по формированию управленческих решений в рамках экологической ответственности нефтегазовых, металлургических и горнодобывающих компаний в России</w:t>
            </w:r>
          </w:p>
          <w:p w:rsidR="00634D6C" w:rsidRPr="00A75DBB" w:rsidRDefault="00634D6C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Павлова Татьяна Артёмовна, магистрант факультета экономики НИУ ВШЭ - Нижний Новгород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Pr="00B90C99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:20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:30</w:t>
            </w:r>
          </w:p>
        </w:tc>
        <w:tc>
          <w:tcPr>
            <w:tcW w:w="4155" w:type="pct"/>
            <w:vAlign w:val="center"/>
          </w:tcPr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Краудфандинг – альтернативный источник финансирования инновационных проектов «зеленой экономики»</w:t>
            </w:r>
          </w:p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Соколов Илья Николаевич, аспирант факультета менеджмента НИУ ВШЭ - Нижний Новгород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Pr="00B90C99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:30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:40</w:t>
            </w:r>
          </w:p>
        </w:tc>
        <w:tc>
          <w:tcPr>
            <w:tcW w:w="4155" w:type="pct"/>
            <w:vAlign w:val="center"/>
          </w:tcPr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Развитие возобновляемой энергетики в странах Европы</w:t>
            </w:r>
          </w:p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Михайлова Мария Алексеевна, студент факультета экономики НИУ ВШЭ - Нижний Новгород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Pr="00B90C99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:40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:50</w:t>
            </w:r>
          </w:p>
        </w:tc>
        <w:tc>
          <w:tcPr>
            <w:tcW w:w="4155" w:type="pct"/>
            <w:vAlign w:val="center"/>
          </w:tcPr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Исследование готовности жителей Нижнего Новгорода к сортировке ТКО в условиях реализации реформы в области обращения с отходами</w:t>
            </w:r>
          </w:p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Чеснокова Дария Андреевна, </w:t>
            </w: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Капралова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 Екатерина Олеговна, </w:t>
            </w: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Сёмёнова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 Ольга Александровна, </w:t>
            </w: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Штренева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 Анастасия Даниловна, Ефимова Ольга Александровна, студенты факультета экономики НИУ ВШЭ - Нижний Новгород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Pr="00B90C99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:50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:00</w:t>
            </w:r>
          </w:p>
        </w:tc>
        <w:tc>
          <w:tcPr>
            <w:tcW w:w="4155" w:type="pct"/>
            <w:vAlign w:val="center"/>
          </w:tcPr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Разработка нормативов накопления твердых коммунальных отходов (ТКО) в Нижегородской области при реализации региональной программы в области обращения с отходами</w:t>
            </w:r>
          </w:p>
          <w:p w:rsidR="00A75DBB" w:rsidRPr="00634D6C" w:rsidRDefault="00A75DBB" w:rsidP="003135B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u w:val="single"/>
                <w:lang w:eastAsia="ru-RU"/>
              </w:rPr>
              <w:t>Кочетков Роман Александрович</w:t>
            </w: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, студент направления «Техносферная безопасность»,</w:t>
            </w:r>
          </w:p>
          <w:p w:rsidR="00A75DBB" w:rsidRPr="00634D6C" w:rsidRDefault="00A75DBB" w:rsidP="003135B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Кочеткова Марина Юрьевна, </w:t>
            </w: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к.г.н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., доцент кафедры охраны окружающей среды и производственной безопасности,</w:t>
            </w:r>
          </w:p>
          <w:p w:rsidR="00A75DBB" w:rsidRPr="00A75DBB" w:rsidRDefault="00A75DBB" w:rsidP="003135B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Смирнова Мария Валерьевна, к.т.н., доцент кафедры гидродинамики, теории корабля и экологической безопасности судов, Волжский государственный университет водного транспорта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:00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:10</w:t>
            </w:r>
          </w:p>
        </w:tc>
        <w:tc>
          <w:tcPr>
            <w:tcW w:w="4155" w:type="pct"/>
            <w:vAlign w:val="center"/>
          </w:tcPr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Социально-экономические аспекты развития территории биосферного резервата</w:t>
            </w:r>
          </w:p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Чагина Мария Антоновна, студент факультета экономики НИУ ВШЭ - Нижний Новгород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:10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:20</w:t>
            </w:r>
          </w:p>
        </w:tc>
        <w:tc>
          <w:tcPr>
            <w:tcW w:w="4155" w:type="pct"/>
            <w:vAlign w:val="center"/>
          </w:tcPr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C3"/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Крупные города Нижегородской области: экономическое развитие и экологические проблемы</w:t>
            </w:r>
            <w:bookmarkEnd w:id="0"/>
          </w:p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 Екатерина Андреевна, студент факультета экономики НИУ ВШЭ - Нижний Новгород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:20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:30</w:t>
            </w:r>
          </w:p>
        </w:tc>
        <w:tc>
          <w:tcPr>
            <w:tcW w:w="4155" w:type="pct"/>
            <w:vAlign w:val="center"/>
          </w:tcPr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Поведение  Нижегородского</w:t>
            </w:r>
            <w:proofErr w:type="gramEnd"/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 xml:space="preserve"> потребителя при выборе </w:t>
            </w:r>
            <w:proofErr w:type="spellStart"/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экотоваров</w:t>
            </w:r>
            <w:proofErr w:type="spellEnd"/>
          </w:p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Резников Даниил Аркадьевич, </w:t>
            </w: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Эркинбек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уулу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Сыргак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, студенты факультета менеджмента НИУ ВШЭ - Нижний Новгород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:30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:40</w:t>
            </w:r>
          </w:p>
        </w:tc>
        <w:tc>
          <w:tcPr>
            <w:tcW w:w="4155" w:type="pct"/>
            <w:vAlign w:val="center"/>
          </w:tcPr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634D6C">
              <w:rPr>
                <w:rFonts w:eastAsia="Times New Roman" w:cs="Calibri"/>
                <w:b/>
                <w:color w:val="000000"/>
                <w:sz w:val="28"/>
                <w:szCs w:val="28"/>
                <w:lang w:eastAsia="ru-RU"/>
              </w:rPr>
              <w:t>Малый социально-ориентированный бизнес в контексте устойчивого развития на примере организации доставки экологически чистых фермерских продуктов питания жителям мегаполиса</w:t>
            </w:r>
          </w:p>
          <w:p w:rsidR="00A75DBB" w:rsidRPr="00A75DBB" w:rsidRDefault="00A75DBB" w:rsidP="003135B1">
            <w:pPr>
              <w:tabs>
                <w:tab w:val="left" w:pos="851"/>
              </w:tabs>
              <w:spacing w:after="80" w:line="240" w:lineRule="auto"/>
              <w:jc w:val="both"/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Акобян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 xml:space="preserve"> Армен </w:t>
            </w:r>
            <w:proofErr w:type="spellStart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Амаякович</w:t>
            </w:r>
            <w:proofErr w:type="spellEnd"/>
            <w:r w:rsidRPr="00634D6C">
              <w:rPr>
                <w:rFonts w:eastAsia="Times New Roman" w:cs="Calibri"/>
                <w:i/>
                <w:color w:val="000000"/>
                <w:sz w:val="28"/>
                <w:szCs w:val="28"/>
                <w:lang w:eastAsia="ru-RU"/>
              </w:rPr>
              <w:t>, студент факультета экономики НИУ ВШЭ - Нижний Новгород</w:t>
            </w:r>
          </w:p>
        </w:tc>
      </w:tr>
      <w:tr w:rsidR="00A75DBB" w:rsidRPr="00B90C99" w:rsidTr="003135B1">
        <w:tc>
          <w:tcPr>
            <w:tcW w:w="845" w:type="pct"/>
            <w:vAlign w:val="center"/>
          </w:tcPr>
          <w:p w:rsidR="00A75DBB" w:rsidRPr="00B90C99" w:rsidRDefault="00A75DBB" w:rsidP="00A75DBB">
            <w:pPr>
              <w:spacing w:after="1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90C9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Pr="00B90C99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40</w:t>
            </w:r>
            <w:r w:rsidRPr="00B90C9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1</w:t>
            </w:r>
            <w:r w:rsidR="0036475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bookmarkStart w:id="1" w:name="_GoBack"/>
            <w:bookmarkEnd w:id="1"/>
            <w:r w:rsidRPr="00B90C99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Pr="00B90C99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4155" w:type="pct"/>
            <w:vAlign w:val="center"/>
          </w:tcPr>
          <w:p w:rsidR="00A75DBB" w:rsidRPr="00645ADC" w:rsidRDefault="00A75DBB" w:rsidP="00A75DBB">
            <w:pPr>
              <w:tabs>
                <w:tab w:val="left" w:pos="851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645ADC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Закрытие конференции</w:t>
            </w:r>
          </w:p>
        </w:tc>
      </w:tr>
    </w:tbl>
    <w:p w:rsidR="007A3D57" w:rsidRDefault="007A3D57" w:rsidP="00634D6C">
      <w:pPr>
        <w:tabs>
          <w:tab w:val="left" w:pos="851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7A3D57" w:rsidSect="00A75DBB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7FE0"/>
    <w:multiLevelType w:val="hybridMultilevel"/>
    <w:tmpl w:val="FCF4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692"/>
    <w:multiLevelType w:val="hybridMultilevel"/>
    <w:tmpl w:val="7D0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7AC6"/>
    <w:multiLevelType w:val="hybridMultilevel"/>
    <w:tmpl w:val="9AC4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535C6"/>
    <w:multiLevelType w:val="hybridMultilevel"/>
    <w:tmpl w:val="6C825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B50A34"/>
    <w:multiLevelType w:val="hybridMultilevel"/>
    <w:tmpl w:val="51523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7BD"/>
    <w:rsid w:val="00001B56"/>
    <w:rsid w:val="000226A5"/>
    <w:rsid w:val="00034F62"/>
    <w:rsid w:val="00051762"/>
    <w:rsid w:val="00062714"/>
    <w:rsid w:val="00083B5F"/>
    <w:rsid w:val="000F3BD6"/>
    <w:rsid w:val="0013300E"/>
    <w:rsid w:val="00144F8D"/>
    <w:rsid w:val="00174FB4"/>
    <w:rsid w:val="001772E3"/>
    <w:rsid w:val="001E5A47"/>
    <w:rsid w:val="00237920"/>
    <w:rsid w:val="00242C4D"/>
    <w:rsid w:val="002507BD"/>
    <w:rsid w:val="00252837"/>
    <w:rsid w:val="002564FC"/>
    <w:rsid w:val="00272D6D"/>
    <w:rsid w:val="00280949"/>
    <w:rsid w:val="0028711A"/>
    <w:rsid w:val="00294336"/>
    <w:rsid w:val="002B228D"/>
    <w:rsid w:val="003135B1"/>
    <w:rsid w:val="00355425"/>
    <w:rsid w:val="00356B1F"/>
    <w:rsid w:val="00364757"/>
    <w:rsid w:val="00386730"/>
    <w:rsid w:val="003B68CB"/>
    <w:rsid w:val="003D434E"/>
    <w:rsid w:val="003E464D"/>
    <w:rsid w:val="0040479F"/>
    <w:rsid w:val="00415218"/>
    <w:rsid w:val="00457D01"/>
    <w:rsid w:val="00465BE6"/>
    <w:rsid w:val="00491AB8"/>
    <w:rsid w:val="004A2259"/>
    <w:rsid w:val="004E4770"/>
    <w:rsid w:val="004F66B8"/>
    <w:rsid w:val="0051235F"/>
    <w:rsid w:val="00513DBA"/>
    <w:rsid w:val="0054255A"/>
    <w:rsid w:val="00542EF3"/>
    <w:rsid w:val="00543807"/>
    <w:rsid w:val="0056482E"/>
    <w:rsid w:val="00570736"/>
    <w:rsid w:val="005B73B1"/>
    <w:rsid w:val="005E4511"/>
    <w:rsid w:val="005E63F8"/>
    <w:rsid w:val="00606BE1"/>
    <w:rsid w:val="00631EEB"/>
    <w:rsid w:val="00634D6C"/>
    <w:rsid w:val="00645ADC"/>
    <w:rsid w:val="00690132"/>
    <w:rsid w:val="006C3504"/>
    <w:rsid w:val="00710A5F"/>
    <w:rsid w:val="0073691F"/>
    <w:rsid w:val="0075340A"/>
    <w:rsid w:val="0077597E"/>
    <w:rsid w:val="00781415"/>
    <w:rsid w:val="00783774"/>
    <w:rsid w:val="007A3D57"/>
    <w:rsid w:val="007B2C57"/>
    <w:rsid w:val="007D3B2B"/>
    <w:rsid w:val="007E5DB6"/>
    <w:rsid w:val="008262E1"/>
    <w:rsid w:val="00844BCA"/>
    <w:rsid w:val="00855E6F"/>
    <w:rsid w:val="00892F02"/>
    <w:rsid w:val="008E50AA"/>
    <w:rsid w:val="009242AB"/>
    <w:rsid w:val="009358BF"/>
    <w:rsid w:val="00943157"/>
    <w:rsid w:val="0094604B"/>
    <w:rsid w:val="009B6FB0"/>
    <w:rsid w:val="009C0550"/>
    <w:rsid w:val="009E5428"/>
    <w:rsid w:val="009F6DD3"/>
    <w:rsid w:val="00A23BBD"/>
    <w:rsid w:val="00A53C59"/>
    <w:rsid w:val="00A647BD"/>
    <w:rsid w:val="00A75DBB"/>
    <w:rsid w:val="00A86EA1"/>
    <w:rsid w:val="00AA2434"/>
    <w:rsid w:val="00AB16DE"/>
    <w:rsid w:val="00AB6F70"/>
    <w:rsid w:val="00B0778D"/>
    <w:rsid w:val="00B11309"/>
    <w:rsid w:val="00B25366"/>
    <w:rsid w:val="00B316A5"/>
    <w:rsid w:val="00B33FDF"/>
    <w:rsid w:val="00B43955"/>
    <w:rsid w:val="00B77349"/>
    <w:rsid w:val="00B90C99"/>
    <w:rsid w:val="00BA0521"/>
    <w:rsid w:val="00BA2704"/>
    <w:rsid w:val="00BB4470"/>
    <w:rsid w:val="00BC38AB"/>
    <w:rsid w:val="00BC5C94"/>
    <w:rsid w:val="00BD3606"/>
    <w:rsid w:val="00C20B2E"/>
    <w:rsid w:val="00C2768D"/>
    <w:rsid w:val="00C40E17"/>
    <w:rsid w:val="00C43F2E"/>
    <w:rsid w:val="00C5595B"/>
    <w:rsid w:val="00C77D7D"/>
    <w:rsid w:val="00C87EA8"/>
    <w:rsid w:val="00C9229A"/>
    <w:rsid w:val="00CC7984"/>
    <w:rsid w:val="00CD3F07"/>
    <w:rsid w:val="00D052FC"/>
    <w:rsid w:val="00D24CF2"/>
    <w:rsid w:val="00D7015E"/>
    <w:rsid w:val="00D74BD4"/>
    <w:rsid w:val="00D82186"/>
    <w:rsid w:val="00D86CF7"/>
    <w:rsid w:val="00D973DC"/>
    <w:rsid w:val="00DA381E"/>
    <w:rsid w:val="00DB207D"/>
    <w:rsid w:val="00DB2626"/>
    <w:rsid w:val="00DD6311"/>
    <w:rsid w:val="00DF6FC5"/>
    <w:rsid w:val="00E1233E"/>
    <w:rsid w:val="00E22357"/>
    <w:rsid w:val="00E31F93"/>
    <w:rsid w:val="00E677FB"/>
    <w:rsid w:val="00E713DB"/>
    <w:rsid w:val="00EA1E0C"/>
    <w:rsid w:val="00EB1455"/>
    <w:rsid w:val="00EB7B56"/>
    <w:rsid w:val="00EC56D5"/>
    <w:rsid w:val="00EC7879"/>
    <w:rsid w:val="00EF355B"/>
    <w:rsid w:val="00F02C77"/>
    <w:rsid w:val="00F26AA5"/>
    <w:rsid w:val="00F55B40"/>
    <w:rsid w:val="00F616D2"/>
    <w:rsid w:val="00F822F4"/>
    <w:rsid w:val="00F94C2D"/>
    <w:rsid w:val="00FA2437"/>
    <w:rsid w:val="00FB493F"/>
    <w:rsid w:val="00FB4FA2"/>
    <w:rsid w:val="00FB776C"/>
    <w:rsid w:val="00FC51A3"/>
    <w:rsid w:val="00FD4242"/>
    <w:rsid w:val="00FD7A57"/>
    <w:rsid w:val="00FF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6D18"/>
  <w15:docId w15:val="{C0B77DBF-BCC9-4552-BEBB-474192E3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s">
    <w:name w:val="details"/>
    <w:basedOn w:val="a"/>
    <w:uiPriority w:val="99"/>
    <w:rsid w:val="00083B5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3B5F"/>
    <w:rPr>
      <w:color w:val="0563C1" w:themeColor="hyperlink"/>
      <w:u w:val="single"/>
    </w:rPr>
  </w:style>
  <w:style w:type="character" w:customStyle="1" w:styleId="u-ceoname">
    <w:name w:val="u-ceoname"/>
    <w:basedOn w:val="a0"/>
    <w:rsid w:val="002B228D"/>
  </w:style>
  <w:style w:type="character" w:customStyle="1" w:styleId="extended-textshort">
    <w:name w:val="extended-text__short"/>
    <w:basedOn w:val="a0"/>
    <w:rsid w:val="002B228D"/>
  </w:style>
  <w:style w:type="paragraph" w:styleId="a4">
    <w:name w:val="List Paragraph"/>
    <w:basedOn w:val="a"/>
    <w:uiPriority w:val="34"/>
    <w:qFormat/>
    <w:rsid w:val="00B316A5"/>
    <w:pPr>
      <w:ind w:left="720"/>
      <w:contextualSpacing/>
    </w:pPr>
  </w:style>
  <w:style w:type="table" w:styleId="a5">
    <w:name w:val="Table Grid"/>
    <w:basedOn w:val="a1"/>
    <w:uiPriority w:val="39"/>
    <w:unhideWhenUsed/>
    <w:rsid w:val="0078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FB493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1-1">
    <w:name w:val="Medium Shading 1 Accent 1"/>
    <w:basedOn w:val="a1"/>
    <w:uiPriority w:val="63"/>
    <w:rsid w:val="00FB493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B77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7B0D-A7F2-4F09-B71B-07E61535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Aladyshkina</cp:lastModifiedBy>
  <cp:revision>13</cp:revision>
  <cp:lastPrinted>2018-04-24T09:20:00Z</cp:lastPrinted>
  <dcterms:created xsi:type="dcterms:W3CDTF">2019-04-15T05:18:00Z</dcterms:created>
  <dcterms:modified xsi:type="dcterms:W3CDTF">2019-04-22T13:19:00Z</dcterms:modified>
</cp:coreProperties>
</file>