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014"/>
        <w:gridCol w:w="2713"/>
        <w:gridCol w:w="2054"/>
      </w:tblGrid>
      <w:tr w:rsidR="00033F01" w:rsidTr="00033F01">
        <w:trPr>
          <w:tblHeader/>
        </w:trPr>
        <w:tc>
          <w:tcPr>
            <w:tcW w:w="2564" w:type="dxa"/>
          </w:tcPr>
          <w:p w:rsidR="00033F01" w:rsidRPr="00033F01" w:rsidRDefault="00033F01" w:rsidP="00033F01">
            <w:pPr>
              <w:jc w:val="center"/>
              <w:rPr>
                <w:b/>
              </w:rPr>
            </w:pPr>
            <w:r w:rsidRPr="00033F01">
              <w:rPr>
                <w:b/>
              </w:rPr>
              <w:t>ФИО</w:t>
            </w:r>
          </w:p>
        </w:tc>
        <w:tc>
          <w:tcPr>
            <w:tcW w:w="2014" w:type="dxa"/>
          </w:tcPr>
          <w:p w:rsidR="00033F01" w:rsidRPr="00033F01" w:rsidRDefault="00033F01" w:rsidP="00033F01">
            <w:pPr>
              <w:jc w:val="center"/>
              <w:rPr>
                <w:b/>
              </w:rPr>
            </w:pPr>
            <w:r w:rsidRPr="00033F01">
              <w:rPr>
                <w:b/>
              </w:rPr>
              <w:t>Номинация</w:t>
            </w:r>
          </w:p>
        </w:tc>
        <w:tc>
          <w:tcPr>
            <w:tcW w:w="2713" w:type="dxa"/>
          </w:tcPr>
          <w:p w:rsidR="00033F01" w:rsidRPr="00033F01" w:rsidRDefault="00033F01" w:rsidP="00033F0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3F01">
              <w:rPr>
                <w:rFonts w:ascii="Calibri" w:hAnsi="Calibri"/>
                <w:b/>
                <w:bCs/>
                <w:color w:val="000000"/>
              </w:rPr>
              <w:t>Название работы</w:t>
            </w:r>
          </w:p>
          <w:p w:rsidR="00033F01" w:rsidRPr="00033F01" w:rsidRDefault="00033F01" w:rsidP="00033F01">
            <w:pPr>
              <w:jc w:val="center"/>
              <w:rPr>
                <w:b/>
              </w:rPr>
            </w:pPr>
          </w:p>
        </w:tc>
        <w:tc>
          <w:tcPr>
            <w:tcW w:w="2054" w:type="dxa"/>
          </w:tcPr>
          <w:p w:rsidR="00033F01" w:rsidRPr="00033F01" w:rsidRDefault="00033F01" w:rsidP="00033F01">
            <w:pPr>
              <w:jc w:val="center"/>
              <w:rPr>
                <w:b/>
              </w:rPr>
            </w:pPr>
            <w:r w:rsidRPr="00033F01">
              <w:rPr>
                <w:b/>
              </w:rPr>
              <w:t>Место</w:t>
            </w:r>
          </w:p>
        </w:tc>
      </w:tr>
      <w:tr w:rsidR="00033F01" w:rsidTr="00033F01">
        <w:tc>
          <w:tcPr>
            <w:tcW w:w="2564" w:type="dxa"/>
          </w:tcPr>
          <w:p w:rsidR="00033F01" w:rsidRPr="00E47D35" w:rsidRDefault="00033F01" w:rsidP="00033F01">
            <w:proofErr w:type="spellStart"/>
            <w:r w:rsidRPr="00E47D35">
              <w:t>Нелюбина</w:t>
            </w:r>
            <w:proofErr w:type="spellEnd"/>
            <w:r w:rsidRPr="00E47D35">
              <w:t xml:space="preserve"> Мария Сергеевна, Сурова Анастасия Александровна</w:t>
            </w:r>
          </w:p>
        </w:tc>
        <w:tc>
          <w:tcPr>
            <w:tcW w:w="2014" w:type="dxa"/>
          </w:tcPr>
          <w:p w:rsidR="00033F01" w:rsidRPr="000D7681" w:rsidRDefault="00033F01" w:rsidP="00033F01">
            <w:r w:rsidRPr="000D7681">
              <w:t>Лучшая научная работа по лингви</w:t>
            </w:r>
            <w:bookmarkStart w:id="0" w:name="_GoBack"/>
            <w:bookmarkEnd w:id="0"/>
            <w:r w:rsidRPr="000D7681">
              <w:t>стике</w:t>
            </w:r>
          </w:p>
        </w:tc>
        <w:tc>
          <w:tcPr>
            <w:tcW w:w="2713" w:type="dxa"/>
          </w:tcPr>
          <w:p w:rsidR="00033F01" w:rsidRPr="001F1725" w:rsidRDefault="00033F01" w:rsidP="00033F01">
            <w:r w:rsidRPr="001F1725">
              <w:t>Лингвистический локус нарушений спонтанной речи после резекции опухолей головного мозга: вклад лексико-семантического, фонологического и синтаксического дефицита</w:t>
            </w:r>
          </w:p>
        </w:tc>
        <w:tc>
          <w:tcPr>
            <w:tcW w:w="2054" w:type="dxa"/>
          </w:tcPr>
          <w:p w:rsidR="00033F01" w:rsidRPr="00A1280E" w:rsidRDefault="00033F01" w:rsidP="00033F01">
            <w:pPr>
              <w:jc w:val="center"/>
            </w:pPr>
            <w:r w:rsidRPr="00A1280E">
              <w:t>1</w:t>
            </w:r>
          </w:p>
        </w:tc>
      </w:tr>
      <w:tr w:rsidR="00033F01" w:rsidTr="00033F01">
        <w:tc>
          <w:tcPr>
            <w:tcW w:w="2564" w:type="dxa"/>
          </w:tcPr>
          <w:p w:rsidR="00033F01" w:rsidRPr="00E47D35" w:rsidRDefault="00033F01" w:rsidP="00033F01">
            <w:proofErr w:type="spellStart"/>
            <w:r w:rsidRPr="00E47D35">
              <w:t>Лунькова</w:t>
            </w:r>
            <w:proofErr w:type="spellEnd"/>
            <w:r w:rsidRPr="00E47D35">
              <w:t xml:space="preserve"> Алина Владиславовна</w:t>
            </w:r>
          </w:p>
        </w:tc>
        <w:tc>
          <w:tcPr>
            <w:tcW w:w="2014" w:type="dxa"/>
          </w:tcPr>
          <w:p w:rsidR="00033F01" w:rsidRPr="000D7681" w:rsidRDefault="00033F01" w:rsidP="00033F01">
            <w:r w:rsidRPr="000D7681">
              <w:t>Лучшая научная работа по экономике</w:t>
            </w:r>
          </w:p>
        </w:tc>
        <w:tc>
          <w:tcPr>
            <w:tcW w:w="2713" w:type="dxa"/>
          </w:tcPr>
          <w:p w:rsidR="00033F01" w:rsidRPr="001F1725" w:rsidRDefault="00033F01" w:rsidP="00033F01">
            <w:r w:rsidRPr="001F1725">
              <w:t>Эмпирический анализ конкуренции на рынке государственных и муниципальных закупок</w:t>
            </w:r>
          </w:p>
        </w:tc>
        <w:tc>
          <w:tcPr>
            <w:tcW w:w="2054" w:type="dxa"/>
          </w:tcPr>
          <w:p w:rsidR="00033F01" w:rsidRPr="00A1280E" w:rsidRDefault="00033F01" w:rsidP="00033F01">
            <w:pPr>
              <w:jc w:val="center"/>
            </w:pPr>
            <w:r w:rsidRPr="00A1280E">
              <w:t>1</w:t>
            </w:r>
          </w:p>
        </w:tc>
      </w:tr>
      <w:tr w:rsidR="00033F01" w:rsidTr="00033F01">
        <w:tc>
          <w:tcPr>
            <w:tcW w:w="2564" w:type="dxa"/>
          </w:tcPr>
          <w:p w:rsidR="00033F01" w:rsidRPr="00E47D35" w:rsidRDefault="00033F01" w:rsidP="00033F01">
            <w:r w:rsidRPr="00E47D35">
              <w:t>Рожкина Вероника Сергеевна</w:t>
            </w:r>
          </w:p>
        </w:tc>
        <w:tc>
          <w:tcPr>
            <w:tcW w:w="2014" w:type="dxa"/>
          </w:tcPr>
          <w:p w:rsidR="00033F01" w:rsidRPr="000D7681" w:rsidRDefault="00033F01" w:rsidP="00033F01">
            <w:r w:rsidRPr="000D7681">
              <w:t>Лучшая научная работа по экономике</w:t>
            </w:r>
          </w:p>
        </w:tc>
        <w:tc>
          <w:tcPr>
            <w:tcW w:w="2713" w:type="dxa"/>
          </w:tcPr>
          <w:p w:rsidR="00033F01" w:rsidRPr="001F1725" w:rsidRDefault="00033F01" w:rsidP="00033F01">
            <w:r w:rsidRPr="001F1725">
              <w:t xml:space="preserve">Оценка эффективности антимонопольной политики: </w:t>
            </w:r>
            <w:proofErr w:type="spellStart"/>
            <w:r w:rsidRPr="001F1725">
              <w:t>межстрановые</w:t>
            </w:r>
            <w:proofErr w:type="spellEnd"/>
            <w:r w:rsidRPr="001F1725">
              <w:t xml:space="preserve"> сопоставления и анализ факторов</w:t>
            </w:r>
          </w:p>
        </w:tc>
        <w:tc>
          <w:tcPr>
            <w:tcW w:w="2054" w:type="dxa"/>
          </w:tcPr>
          <w:p w:rsidR="00033F01" w:rsidRPr="00A1280E" w:rsidRDefault="00033F01" w:rsidP="00033F01">
            <w:pPr>
              <w:jc w:val="center"/>
            </w:pPr>
            <w:r w:rsidRPr="00A1280E">
              <w:t>1</w:t>
            </w:r>
          </w:p>
        </w:tc>
      </w:tr>
      <w:tr w:rsidR="00033F01" w:rsidTr="00033F01">
        <w:tc>
          <w:tcPr>
            <w:tcW w:w="2564" w:type="dxa"/>
          </w:tcPr>
          <w:p w:rsidR="00033F01" w:rsidRPr="00E47D35" w:rsidRDefault="00033F01" w:rsidP="00033F01">
            <w:r w:rsidRPr="00E47D35">
              <w:t>Елесин Владислав Владимирович</w:t>
            </w:r>
          </w:p>
        </w:tc>
        <w:tc>
          <w:tcPr>
            <w:tcW w:w="2014" w:type="dxa"/>
          </w:tcPr>
          <w:p w:rsidR="00033F01" w:rsidRPr="000D7681" w:rsidRDefault="00033F01" w:rsidP="00033F01">
            <w:r w:rsidRPr="000D7681">
              <w:t>Лучшая научная работа по финансам</w:t>
            </w:r>
          </w:p>
        </w:tc>
        <w:tc>
          <w:tcPr>
            <w:tcW w:w="2713" w:type="dxa"/>
          </w:tcPr>
          <w:p w:rsidR="00033F01" w:rsidRPr="001F1725" w:rsidRDefault="00033F01" w:rsidP="00033F01">
            <w:r w:rsidRPr="001F1725">
              <w:t>Моделирование волатильности доходностей акций</w:t>
            </w:r>
          </w:p>
        </w:tc>
        <w:tc>
          <w:tcPr>
            <w:tcW w:w="2054" w:type="dxa"/>
          </w:tcPr>
          <w:p w:rsidR="00033F01" w:rsidRPr="00A1280E" w:rsidRDefault="00033F01" w:rsidP="00033F01">
            <w:pPr>
              <w:jc w:val="center"/>
            </w:pPr>
            <w:r w:rsidRPr="00A1280E">
              <w:t>1</w:t>
            </w:r>
          </w:p>
        </w:tc>
      </w:tr>
      <w:tr w:rsidR="00033F01" w:rsidTr="00033F01">
        <w:tc>
          <w:tcPr>
            <w:tcW w:w="2564" w:type="dxa"/>
          </w:tcPr>
          <w:p w:rsidR="00033F01" w:rsidRPr="00E47D35" w:rsidRDefault="00033F01" w:rsidP="00033F01">
            <w:r w:rsidRPr="00E47D35">
              <w:t>Вяхирева Анастасия Олеговна</w:t>
            </w:r>
          </w:p>
        </w:tc>
        <w:tc>
          <w:tcPr>
            <w:tcW w:w="2014" w:type="dxa"/>
          </w:tcPr>
          <w:p w:rsidR="00033F01" w:rsidRPr="000D7681" w:rsidRDefault="00033F01" w:rsidP="00033F01">
            <w:r w:rsidRPr="000D7681">
              <w:t xml:space="preserve">Лучшая </w:t>
            </w:r>
            <w:proofErr w:type="gramStart"/>
            <w:r w:rsidRPr="000D7681">
              <w:t>научная  работа</w:t>
            </w:r>
            <w:proofErr w:type="gramEnd"/>
            <w:r w:rsidRPr="000D7681">
              <w:t xml:space="preserve"> по бизнес-информатике</w:t>
            </w:r>
          </w:p>
        </w:tc>
        <w:tc>
          <w:tcPr>
            <w:tcW w:w="2713" w:type="dxa"/>
          </w:tcPr>
          <w:p w:rsidR="00033F01" w:rsidRPr="001F1725" w:rsidRDefault="00033F01" w:rsidP="00033F01">
            <w:r w:rsidRPr="001F1725">
              <w:t>Изучение и развитие методов адаптации интерфейсов посредством механизмов эволюции предметно-ориентированных языков</w:t>
            </w:r>
          </w:p>
        </w:tc>
        <w:tc>
          <w:tcPr>
            <w:tcW w:w="2054" w:type="dxa"/>
          </w:tcPr>
          <w:p w:rsidR="00033F01" w:rsidRPr="00A1280E" w:rsidRDefault="00033F01" w:rsidP="00033F01">
            <w:pPr>
              <w:jc w:val="center"/>
            </w:pPr>
            <w:r w:rsidRPr="00A1280E">
              <w:t>1</w:t>
            </w:r>
          </w:p>
        </w:tc>
      </w:tr>
      <w:tr w:rsidR="00033F01" w:rsidTr="00033F01">
        <w:tc>
          <w:tcPr>
            <w:tcW w:w="2564" w:type="dxa"/>
          </w:tcPr>
          <w:p w:rsidR="00033F01" w:rsidRDefault="00033F01" w:rsidP="00033F01">
            <w:proofErr w:type="gramStart"/>
            <w:r w:rsidRPr="00E47D35">
              <w:t>Минц  Дмитрий</w:t>
            </w:r>
            <w:proofErr w:type="gramEnd"/>
            <w:r w:rsidRPr="00E47D35">
              <w:t xml:space="preserve"> Ильич</w:t>
            </w:r>
          </w:p>
        </w:tc>
        <w:tc>
          <w:tcPr>
            <w:tcW w:w="2014" w:type="dxa"/>
          </w:tcPr>
          <w:p w:rsidR="00033F01" w:rsidRDefault="00033F01" w:rsidP="00033F01">
            <w:r w:rsidRPr="000D7681">
              <w:t>Лучшая научная работа по математике</w:t>
            </w:r>
          </w:p>
        </w:tc>
        <w:tc>
          <w:tcPr>
            <w:tcW w:w="2713" w:type="dxa"/>
          </w:tcPr>
          <w:p w:rsidR="00033F01" w:rsidRDefault="00033F01" w:rsidP="00033F01">
            <w:r w:rsidRPr="001F1725">
              <w:t>О взаимоотношениях между тривиальными и нетривиальными базисными множествами структурно устойчивых диффеоморфизмов поверхностей</w:t>
            </w:r>
          </w:p>
        </w:tc>
        <w:tc>
          <w:tcPr>
            <w:tcW w:w="2054" w:type="dxa"/>
          </w:tcPr>
          <w:p w:rsidR="00033F01" w:rsidRDefault="00033F01" w:rsidP="00033F01">
            <w:pPr>
              <w:jc w:val="center"/>
            </w:pPr>
            <w:r w:rsidRPr="00A1280E">
              <w:t>1</w:t>
            </w:r>
          </w:p>
        </w:tc>
      </w:tr>
      <w:tr w:rsidR="00033F01" w:rsidTr="00033F01">
        <w:tc>
          <w:tcPr>
            <w:tcW w:w="2564" w:type="dxa"/>
          </w:tcPr>
          <w:p w:rsidR="00033F01" w:rsidRPr="00867BF3" w:rsidRDefault="00033F01" w:rsidP="00033F01">
            <w:r w:rsidRPr="00867BF3">
              <w:t>Борисова Юлия Алексеевна</w:t>
            </w:r>
          </w:p>
        </w:tc>
        <w:tc>
          <w:tcPr>
            <w:tcW w:w="2014" w:type="dxa"/>
          </w:tcPr>
          <w:p w:rsidR="00033F01" w:rsidRPr="00867BF3" w:rsidRDefault="00033F01" w:rsidP="00033F01">
            <w:r w:rsidRPr="00867BF3">
              <w:t>Лучшая научная работа по финансам</w:t>
            </w:r>
          </w:p>
        </w:tc>
        <w:tc>
          <w:tcPr>
            <w:tcW w:w="2713" w:type="dxa"/>
          </w:tcPr>
          <w:p w:rsidR="00033F01" w:rsidRPr="00867BF3" w:rsidRDefault="00033F01" w:rsidP="00033F01">
            <w:r w:rsidRPr="00867BF3">
              <w:t>Стресс – тестирование достаточности капитала банка на примере кластеров российского банковского сектора</w:t>
            </w:r>
          </w:p>
        </w:tc>
        <w:tc>
          <w:tcPr>
            <w:tcW w:w="2054" w:type="dxa"/>
          </w:tcPr>
          <w:p w:rsidR="00033F01" w:rsidRPr="00033F01" w:rsidRDefault="00033F01" w:rsidP="00033F01">
            <w:pPr>
              <w:jc w:val="center"/>
            </w:pPr>
            <w:r w:rsidRPr="00033F01">
              <w:t>2</w:t>
            </w:r>
          </w:p>
        </w:tc>
      </w:tr>
      <w:tr w:rsidR="00033F01" w:rsidTr="00033F01">
        <w:tc>
          <w:tcPr>
            <w:tcW w:w="2564" w:type="dxa"/>
          </w:tcPr>
          <w:p w:rsidR="00033F01" w:rsidRPr="00867BF3" w:rsidRDefault="00033F01" w:rsidP="00033F01">
            <w:r w:rsidRPr="00867BF3">
              <w:t>Аношкина Полина Владимировна</w:t>
            </w:r>
          </w:p>
        </w:tc>
        <w:tc>
          <w:tcPr>
            <w:tcW w:w="2014" w:type="dxa"/>
          </w:tcPr>
          <w:p w:rsidR="00033F01" w:rsidRPr="00867BF3" w:rsidRDefault="00033F01" w:rsidP="00033F01">
            <w:r w:rsidRPr="00867BF3">
              <w:t xml:space="preserve">Лучшая </w:t>
            </w:r>
            <w:proofErr w:type="gramStart"/>
            <w:r w:rsidRPr="00867BF3">
              <w:t>научная  работа</w:t>
            </w:r>
            <w:proofErr w:type="gramEnd"/>
            <w:r w:rsidRPr="00867BF3">
              <w:t xml:space="preserve"> по бизнес-информатике</w:t>
            </w:r>
          </w:p>
        </w:tc>
        <w:tc>
          <w:tcPr>
            <w:tcW w:w="2713" w:type="dxa"/>
          </w:tcPr>
          <w:p w:rsidR="00033F01" w:rsidRPr="00867BF3" w:rsidRDefault="00033F01" w:rsidP="00033F01">
            <w:r w:rsidRPr="00867BF3">
              <w:t>Выявление проблем концептуальной целостности приложений: обзор существующих подходов и эксперименты</w:t>
            </w:r>
          </w:p>
        </w:tc>
        <w:tc>
          <w:tcPr>
            <w:tcW w:w="2054" w:type="dxa"/>
          </w:tcPr>
          <w:p w:rsidR="00033F01" w:rsidRPr="00033F01" w:rsidRDefault="00033F01" w:rsidP="00033F01">
            <w:pPr>
              <w:jc w:val="center"/>
            </w:pPr>
            <w:r w:rsidRPr="00033F01">
              <w:t>2</w:t>
            </w:r>
          </w:p>
        </w:tc>
      </w:tr>
      <w:tr w:rsidR="00033F01" w:rsidTr="00033F01">
        <w:tc>
          <w:tcPr>
            <w:tcW w:w="2564" w:type="dxa"/>
          </w:tcPr>
          <w:p w:rsidR="00033F01" w:rsidRPr="00867BF3" w:rsidRDefault="00033F01" w:rsidP="00033F01">
            <w:r w:rsidRPr="00867BF3">
              <w:t xml:space="preserve">Драгунова Ксения Александровна, </w:t>
            </w:r>
            <w:proofErr w:type="spellStart"/>
            <w:r w:rsidRPr="00867BF3">
              <w:t>Гаращенкова</w:t>
            </w:r>
            <w:proofErr w:type="spellEnd"/>
            <w:r w:rsidRPr="00867BF3">
              <w:t xml:space="preserve"> Анна Александровна</w:t>
            </w:r>
          </w:p>
        </w:tc>
        <w:tc>
          <w:tcPr>
            <w:tcW w:w="2014" w:type="dxa"/>
          </w:tcPr>
          <w:p w:rsidR="00033F01" w:rsidRPr="00867BF3" w:rsidRDefault="00033F01" w:rsidP="00033F01">
            <w:r w:rsidRPr="00867BF3">
              <w:t>Лучшая научная работа по математике</w:t>
            </w:r>
          </w:p>
        </w:tc>
        <w:tc>
          <w:tcPr>
            <w:tcW w:w="2713" w:type="dxa"/>
          </w:tcPr>
          <w:p w:rsidR="00033F01" w:rsidRDefault="00033F01" w:rsidP="00033F01">
            <w:r w:rsidRPr="00867BF3">
              <w:t xml:space="preserve">Скорость сходимости </w:t>
            </w:r>
            <w:proofErr w:type="spellStart"/>
            <w:r w:rsidRPr="00867BF3">
              <w:t>черновских</w:t>
            </w:r>
            <w:proofErr w:type="spellEnd"/>
            <w:r w:rsidRPr="00867BF3">
              <w:t xml:space="preserve"> аппроксимаций</w:t>
            </w:r>
          </w:p>
        </w:tc>
        <w:tc>
          <w:tcPr>
            <w:tcW w:w="2054" w:type="dxa"/>
          </w:tcPr>
          <w:p w:rsidR="00033F01" w:rsidRPr="00033F01" w:rsidRDefault="00033F01" w:rsidP="00033F01">
            <w:pPr>
              <w:jc w:val="center"/>
            </w:pPr>
            <w:r w:rsidRPr="00033F01">
              <w:t>2</w:t>
            </w:r>
          </w:p>
        </w:tc>
      </w:tr>
      <w:tr w:rsidR="00033F01" w:rsidTr="00033F01">
        <w:tc>
          <w:tcPr>
            <w:tcW w:w="2564" w:type="dxa"/>
          </w:tcPr>
          <w:p w:rsidR="00033F01" w:rsidRPr="001E239B" w:rsidRDefault="00033F01" w:rsidP="00033F01">
            <w:r w:rsidRPr="001E239B">
              <w:t>Туманова Мария Валентиновна</w:t>
            </w:r>
          </w:p>
        </w:tc>
        <w:tc>
          <w:tcPr>
            <w:tcW w:w="2014" w:type="dxa"/>
          </w:tcPr>
          <w:p w:rsidR="00033F01" w:rsidRPr="001E239B" w:rsidRDefault="00033F01" w:rsidP="00033F01">
            <w:r w:rsidRPr="001E239B">
              <w:t>Лучшая научная работа по лингвистике</w:t>
            </w:r>
          </w:p>
        </w:tc>
        <w:tc>
          <w:tcPr>
            <w:tcW w:w="2713" w:type="dxa"/>
          </w:tcPr>
          <w:p w:rsidR="00033F01" w:rsidRPr="001E239B" w:rsidRDefault="00033F01" w:rsidP="00033F01">
            <w:r w:rsidRPr="001E239B">
              <w:t xml:space="preserve">Стратегии легитимации и </w:t>
            </w:r>
            <w:proofErr w:type="spellStart"/>
            <w:r w:rsidRPr="001E239B">
              <w:t>самопрезентации</w:t>
            </w:r>
            <w:proofErr w:type="spellEnd"/>
            <w:r w:rsidRPr="001E239B">
              <w:t xml:space="preserve"> в дискурсе российских </w:t>
            </w:r>
            <w:r w:rsidRPr="001E239B">
              <w:lastRenderedPageBreak/>
              <w:t>губернаторов во время пандемии COVID-19</w:t>
            </w:r>
          </w:p>
        </w:tc>
        <w:tc>
          <w:tcPr>
            <w:tcW w:w="2054" w:type="dxa"/>
          </w:tcPr>
          <w:p w:rsidR="00033F01" w:rsidRPr="00064FA7" w:rsidRDefault="00033F01" w:rsidP="00033F01">
            <w:pPr>
              <w:jc w:val="center"/>
            </w:pPr>
            <w:r w:rsidRPr="00064FA7">
              <w:lastRenderedPageBreak/>
              <w:t>3</w:t>
            </w:r>
          </w:p>
        </w:tc>
      </w:tr>
      <w:tr w:rsidR="00033F01" w:rsidTr="00033F01">
        <w:tc>
          <w:tcPr>
            <w:tcW w:w="2564" w:type="dxa"/>
          </w:tcPr>
          <w:p w:rsidR="00033F01" w:rsidRPr="001E239B" w:rsidRDefault="00033F01" w:rsidP="00033F01">
            <w:r w:rsidRPr="001E239B">
              <w:t>Васильева Елизавета Валерьевна</w:t>
            </w:r>
          </w:p>
        </w:tc>
        <w:tc>
          <w:tcPr>
            <w:tcW w:w="2014" w:type="dxa"/>
          </w:tcPr>
          <w:p w:rsidR="00033F01" w:rsidRPr="001E239B" w:rsidRDefault="00033F01" w:rsidP="00033F01">
            <w:r w:rsidRPr="001E239B">
              <w:t>Лучшая научная работа по экономике</w:t>
            </w:r>
          </w:p>
        </w:tc>
        <w:tc>
          <w:tcPr>
            <w:tcW w:w="2713" w:type="dxa"/>
          </w:tcPr>
          <w:p w:rsidR="00033F01" w:rsidRPr="001E239B" w:rsidRDefault="00033F01" w:rsidP="00033F01">
            <w:r w:rsidRPr="001E239B">
              <w:t>Экономические кризисы. Анализ кейсов</w:t>
            </w:r>
          </w:p>
        </w:tc>
        <w:tc>
          <w:tcPr>
            <w:tcW w:w="2054" w:type="dxa"/>
          </w:tcPr>
          <w:p w:rsidR="00033F01" w:rsidRPr="00064FA7" w:rsidRDefault="00033F01" w:rsidP="00033F01">
            <w:pPr>
              <w:jc w:val="center"/>
            </w:pPr>
            <w:r w:rsidRPr="00064FA7">
              <w:t>3</w:t>
            </w:r>
          </w:p>
        </w:tc>
      </w:tr>
      <w:tr w:rsidR="00033F01" w:rsidTr="00033F01">
        <w:tc>
          <w:tcPr>
            <w:tcW w:w="2564" w:type="dxa"/>
          </w:tcPr>
          <w:p w:rsidR="00033F01" w:rsidRPr="001E239B" w:rsidRDefault="00033F01" w:rsidP="00033F01">
            <w:r w:rsidRPr="001E239B">
              <w:t>Каткова Екатерина Андреевна</w:t>
            </w:r>
          </w:p>
        </w:tc>
        <w:tc>
          <w:tcPr>
            <w:tcW w:w="2014" w:type="dxa"/>
          </w:tcPr>
          <w:p w:rsidR="00033F01" w:rsidRPr="001E239B" w:rsidRDefault="00033F01" w:rsidP="00033F01">
            <w:r w:rsidRPr="001E239B">
              <w:t>Лучшая научная работа по экономике</w:t>
            </w:r>
          </w:p>
        </w:tc>
        <w:tc>
          <w:tcPr>
            <w:tcW w:w="2713" w:type="dxa"/>
          </w:tcPr>
          <w:p w:rsidR="00033F01" w:rsidRPr="001E239B" w:rsidRDefault="00033F01" w:rsidP="00033F01">
            <w:r w:rsidRPr="001E239B">
              <w:t>Оценка электронных торговых площадок как инструмента внешнеторговой деятельности»</w:t>
            </w:r>
          </w:p>
        </w:tc>
        <w:tc>
          <w:tcPr>
            <w:tcW w:w="2054" w:type="dxa"/>
          </w:tcPr>
          <w:p w:rsidR="00033F01" w:rsidRPr="00064FA7" w:rsidRDefault="00033F01" w:rsidP="00033F01">
            <w:pPr>
              <w:jc w:val="center"/>
            </w:pPr>
            <w:r w:rsidRPr="00064FA7">
              <w:t>3</w:t>
            </w:r>
          </w:p>
        </w:tc>
      </w:tr>
      <w:tr w:rsidR="00033F01" w:rsidTr="00033F01">
        <w:tc>
          <w:tcPr>
            <w:tcW w:w="2564" w:type="dxa"/>
          </w:tcPr>
          <w:p w:rsidR="00033F01" w:rsidRPr="001E239B" w:rsidRDefault="00033F01" w:rsidP="00033F01">
            <w:r w:rsidRPr="001E239B">
              <w:t>Матвеева Дарья Игоревна</w:t>
            </w:r>
          </w:p>
        </w:tc>
        <w:tc>
          <w:tcPr>
            <w:tcW w:w="2014" w:type="dxa"/>
          </w:tcPr>
          <w:p w:rsidR="00033F01" w:rsidRPr="001E239B" w:rsidRDefault="00033F01" w:rsidP="00033F01">
            <w:r w:rsidRPr="001E239B">
              <w:t>Лучшая научная работа по экономике</w:t>
            </w:r>
          </w:p>
        </w:tc>
        <w:tc>
          <w:tcPr>
            <w:tcW w:w="2713" w:type="dxa"/>
          </w:tcPr>
          <w:p w:rsidR="00033F01" w:rsidRPr="001E239B" w:rsidRDefault="00033F01" w:rsidP="00033F01">
            <w:r w:rsidRPr="001E239B">
              <w:t>Чем объясняется поляризация заработных плат?</w:t>
            </w:r>
          </w:p>
        </w:tc>
        <w:tc>
          <w:tcPr>
            <w:tcW w:w="2054" w:type="dxa"/>
          </w:tcPr>
          <w:p w:rsidR="00033F01" w:rsidRPr="00064FA7" w:rsidRDefault="00033F01" w:rsidP="00033F01">
            <w:pPr>
              <w:jc w:val="center"/>
            </w:pPr>
            <w:r w:rsidRPr="00064FA7">
              <w:t>3</w:t>
            </w:r>
          </w:p>
        </w:tc>
      </w:tr>
      <w:tr w:rsidR="00033F01" w:rsidTr="00033F01">
        <w:tc>
          <w:tcPr>
            <w:tcW w:w="2564" w:type="dxa"/>
          </w:tcPr>
          <w:p w:rsidR="00033F01" w:rsidRPr="001E239B" w:rsidRDefault="00033F01" w:rsidP="00033F01">
            <w:r w:rsidRPr="001E239B">
              <w:t>Крылова Ольга Сергеевна</w:t>
            </w:r>
          </w:p>
        </w:tc>
        <w:tc>
          <w:tcPr>
            <w:tcW w:w="2014" w:type="dxa"/>
          </w:tcPr>
          <w:p w:rsidR="00033F01" w:rsidRPr="001E239B" w:rsidRDefault="00033F01" w:rsidP="00033F01">
            <w:r w:rsidRPr="001E239B">
              <w:t>Лучшая научная работа по финансам</w:t>
            </w:r>
          </w:p>
        </w:tc>
        <w:tc>
          <w:tcPr>
            <w:tcW w:w="2713" w:type="dxa"/>
          </w:tcPr>
          <w:p w:rsidR="00033F01" w:rsidRPr="001E239B" w:rsidRDefault="00033F01" w:rsidP="00033F01">
            <w:r w:rsidRPr="001E239B">
              <w:t>Анализ вероятности банкротства предприятия</w:t>
            </w:r>
          </w:p>
        </w:tc>
        <w:tc>
          <w:tcPr>
            <w:tcW w:w="2054" w:type="dxa"/>
          </w:tcPr>
          <w:p w:rsidR="00033F01" w:rsidRPr="00064FA7" w:rsidRDefault="00033F01" w:rsidP="00033F01">
            <w:pPr>
              <w:jc w:val="center"/>
            </w:pPr>
            <w:r w:rsidRPr="00064FA7">
              <w:t>3</w:t>
            </w:r>
          </w:p>
        </w:tc>
      </w:tr>
      <w:tr w:rsidR="00033F01" w:rsidTr="00033F01">
        <w:tc>
          <w:tcPr>
            <w:tcW w:w="2564" w:type="dxa"/>
          </w:tcPr>
          <w:p w:rsidR="00033F01" w:rsidRPr="001E239B" w:rsidRDefault="00033F01" w:rsidP="00033F01">
            <w:r w:rsidRPr="001E239B">
              <w:t>Дурново Арина Дмитриевна</w:t>
            </w:r>
          </w:p>
        </w:tc>
        <w:tc>
          <w:tcPr>
            <w:tcW w:w="2014" w:type="dxa"/>
          </w:tcPr>
          <w:p w:rsidR="00033F01" w:rsidRPr="001E239B" w:rsidRDefault="00033F01" w:rsidP="00033F01">
            <w:r w:rsidRPr="001E239B">
              <w:t xml:space="preserve">Лучшая </w:t>
            </w:r>
            <w:proofErr w:type="gramStart"/>
            <w:r w:rsidRPr="001E239B">
              <w:t>научная  работа</w:t>
            </w:r>
            <w:proofErr w:type="gramEnd"/>
            <w:r w:rsidRPr="001E239B">
              <w:t xml:space="preserve"> по бизнес-информатике</w:t>
            </w:r>
          </w:p>
        </w:tc>
        <w:tc>
          <w:tcPr>
            <w:tcW w:w="2713" w:type="dxa"/>
          </w:tcPr>
          <w:p w:rsidR="00033F01" w:rsidRPr="001E239B" w:rsidRDefault="00033F01" w:rsidP="00033F01">
            <w:r w:rsidRPr="001E239B">
              <w:t xml:space="preserve">Использование среды имитационного моделирования </w:t>
            </w:r>
            <w:proofErr w:type="spellStart"/>
            <w:r w:rsidRPr="001E239B">
              <w:t>AnyLogic</w:t>
            </w:r>
            <w:proofErr w:type="spellEnd"/>
            <w:r w:rsidRPr="001E239B">
              <w:t xml:space="preserve"> для повышения эффективности деятельности организации</w:t>
            </w:r>
          </w:p>
        </w:tc>
        <w:tc>
          <w:tcPr>
            <w:tcW w:w="2054" w:type="dxa"/>
          </w:tcPr>
          <w:p w:rsidR="00033F01" w:rsidRPr="00064FA7" w:rsidRDefault="00033F01" w:rsidP="00033F01">
            <w:pPr>
              <w:jc w:val="center"/>
            </w:pPr>
            <w:r w:rsidRPr="00064FA7">
              <w:t>3</w:t>
            </w:r>
          </w:p>
        </w:tc>
      </w:tr>
      <w:tr w:rsidR="00033F01" w:rsidRPr="00033F01" w:rsidTr="00033F01">
        <w:tc>
          <w:tcPr>
            <w:tcW w:w="2564" w:type="dxa"/>
          </w:tcPr>
          <w:p w:rsidR="00033F01" w:rsidRPr="001E239B" w:rsidRDefault="00033F01" w:rsidP="00033F01">
            <w:r w:rsidRPr="001E239B">
              <w:t>Рассадин Александр Эдуардович</w:t>
            </w:r>
          </w:p>
        </w:tc>
        <w:tc>
          <w:tcPr>
            <w:tcW w:w="2014" w:type="dxa"/>
          </w:tcPr>
          <w:p w:rsidR="00033F01" w:rsidRPr="001E239B" w:rsidRDefault="00033F01" w:rsidP="00033F01">
            <w:r w:rsidRPr="001E239B">
              <w:t>Лучшая научная работа по математике</w:t>
            </w:r>
          </w:p>
        </w:tc>
        <w:tc>
          <w:tcPr>
            <w:tcW w:w="2713" w:type="dxa"/>
          </w:tcPr>
          <w:p w:rsidR="00033F01" w:rsidRPr="00033F01" w:rsidRDefault="00033F01" w:rsidP="00033F01">
            <w:pPr>
              <w:rPr>
                <w:lang w:val="en-US"/>
              </w:rPr>
            </w:pPr>
            <w:r w:rsidRPr="00033F01">
              <w:rPr>
                <w:lang w:val="en-US"/>
              </w:rPr>
              <w:t>To stochastic resonance in the one-disk dynamo</w:t>
            </w:r>
          </w:p>
        </w:tc>
        <w:tc>
          <w:tcPr>
            <w:tcW w:w="2054" w:type="dxa"/>
          </w:tcPr>
          <w:p w:rsidR="00033F01" w:rsidRDefault="00033F01" w:rsidP="00033F01">
            <w:pPr>
              <w:jc w:val="center"/>
            </w:pPr>
            <w:r w:rsidRPr="00064FA7">
              <w:t>3</w:t>
            </w:r>
          </w:p>
        </w:tc>
      </w:tr>
    </w:tbl>
    <w:p w:rsidR="001E36F4" w:rsidRPr="00033F01" w:rsidRDefault="001E36F4">
      <w:pPr>
        <w:rPr>
          <w:lang w:val="en-US"/>
        </w:rPr>
      </w:pPr>
    </w:p>
    <w:sectPr w:rsidR="001E36F4" w:rsidRPr="0003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01"/>
    <w:rsid w:val="00033F01"/>
    <w:rsid w:val="001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D9C15-5511-46AD-842E-BB711CDD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78C1-3AFD-4A4A-846B-902F4542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Мария Николаевна</dc:creator>
  <cp:keywords/>
  <dc:description/>
  <cp:lastModifiedBy>Рожкова Мария Николаевна</cp:lastModifiedBy>
  <cp:revision>1</cp:revision>
  <dcterms:created xsi:type="dcterms:W3CDTF">2021-08-09T12:02:00Z</dcterms:created>
  <dcterms:modified xsi:type="dcterms:W3CDTF">2021-08-09T12:12:00Z</dcterms:modified>
</cp:coreProperties>
</file>