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3E" w:rsidRDefault="00587072" w:rsidP="00587072">
      <w:pPr>
        <w:shd w:val="clear" w:color="auto" w:fill="FFFFFF"/>
        <w:jc w:val="center"/>
        <w:rPr>
          <w:b/>
          <w:caps/>
        </w:rPr>
      </w:pPr>
      <w:r w:rsidRPr="00AE1E27">
        <w:rPr>
          <w:b/>
          <w:caps/>
        </w:rPr>
        <w:t>договор</w:t>
      </w:r>
      <w:r w:rsidR="00621A7A" w:rsidRPr="00DF0216">
        <w:rPr>
          <w:b/>
          <w:caps/>
        </w:rPr>
        <w:t xml:space="preserve"> </w:t>
      </w:r>
      <w:r w:rsidR="008C55A9">
        <w:rPr>
          <w:b/>
          <w:caps/>
        </w:rPr>
        <w:t xml:space="preserve">на </w:t>
      </w:r>
      <w:r w:rsidR="009F7218">
        <w:rPr>
          <w:b/>
          <w:caps/>
        </w:rPr>
        <w:t>выполнение работ</w:t>
      </w:r>
    </w:p>
    <w:p w:rsidR="0096173E" w:rsidRDefault="0096173E" w:rsidP="00587072">
      <w:pPr>
        <w:shd w:val="clear" w:color="auto" w:fill="FFFFFF"/>
        <w:jc w:val="center"/>
        <w:rPr>
          <w:b/>
          <w:caps/>
        </w:rPr>
      </w:pPr>
      <w:r>
        <w:rPr>
          <w:b/>
        </w:rPr>
        <w:t>(рамочный)</w:t>
      </w:r>
    </w:p>
    <w:p w:rsidR="00587072" w:rsidRPr="00AE1E27" w:rsidRDefault="00587072" w:rsidP="00587072">
      <w:pPr>
        <w:shd w:val="clear" w:color="auto" w:fill="FFFFFF"/>
        <w:jc w:val="center"/>
        <w:rPr>
          <w:b/>
          <w:caps/>
        </w:rPr>
      </w:pPr>
      <w:r w:rsidRPr="00AE1E27">
        <w:rPr>
          <w:b/>
          <w:caps/>
        </w:rPr>
        <w:t>№________________</w:t>
      </w:r>
    </w:p>
    <w:p w:rsidR="00587072" w:rsidRPr="00AE1E27" w:rsidRDefault="00587072" w:rsidP="00587072">
      <w:pPr>
        <w:shd w:val="clear" w:color="auto" w:fill="FFFFFF"/>
        <w:jc w:val="both"/>
        <w:rPr>
          <w:b/>
          <w:caps/>
        </w:rPr>
      </w:pPr>
    </w:p>
    <w:p w:rsidR="00587072" w:rsidRPr="00AE1E27" w:rsidRDefault="00587072" w:rsidP="00587072">
      <w:pPr>
        <w:widowControl w:val="0"/>
        <w:tabs>
          <w:tab w:val="left" w:pos="0"/>
        </w:tabs>
        <w:autoSpaceDE w:val="0"/>
        <w:autoSpaceDN w:val="0"/>
        <w:adjustRightInd w:val="0"/>
        <w:jc w:val="both"/>
      </w:pPr>
      <w:r w:rsidRPr="00AE1E27">
        <w:t xml:space="preserve">г. </w:t>
      </w:r>
      <w:r w:rsidR="009F7218">
        <w:t>Нижний Новгород</w:t>
      </w:r>
      <w:r w:rsidRPr="00AE1E27">
        <w:t xml:space="preserve">                                                            </w:t>
      </w:r>
      <w:r w:rsidR="009F7218">
        <w:t xml:space="preserve">              </w:t>
      </w:r>
      <w:r w:rsidRPr="00AE1E27">
        <w:t xml:space="preserve">        «___» __________ </w:t>
      </w:r>
      <w:r w:rsidR="003578D6" w:rsidRPr="00AE1E27">
        <w:t>20</w:t>
      </w:r>
      <w:r w:rsidR="009F7218">
        <w:t xml:space="preserve">  </w:t>
      </w:r>
      <w:r w:rsidR="003578D6" w:rsidRPr="00AE1E27">
        <w:t xml:space="preserve">_ </w:t>
      </w:r>
      <w:r w:rsidRPr="00AE1E27">
        <w:t>.</w:t>
      </w:r>
    </w:p>
    <w:p w:rsidR="00587072" w:rsidRPr="00AE1E27" w:rsidRDefault="00587072" w:rsidP="00587072">
      <w:pPr>
        <w:tabs>
          <w:tab w:val="left" w:pos="0"/>
        </w:tabs>
        <w:jc w:val="both"/>
      </w:pPr>
    </w:p>
    <w:p w:rsidR="00621A7A" w:rsidRDefault="00621A7A" w:rsidP="00621A7A">
      <w:pPr>
        <w:pStyle w:val="aff8"/>
        <w:suppressAutoHyphens/>
        <w:spacing w:line="240" w:lineRule="atLeast"/>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color w:val="A6A6A6"/>
          </w:rPr>
        </w:sdtEndPr>
        <w:sdtContent>
          <w:r w:rsidR="009A0074" w:rsidRPr="009A0074">
            <w:rPr>
              <w:color w:val="A6A6A6"/>
            </w:rPr>
            <w:t>[</w:t>
          </w:r>
          <w:r w:rsidR="009A0074" w:rsidRPr="009A0074">
            <w:rPr>
              <w:i/>
              <w:color w:val="A6A6A6"/>
            </w:rPr>
            <w:t>укажите наименование контрагента</w:t>
          </w:r>
          <w:r w:rsidR="009A0074" w:rsidRPr="009A0074">
            <w:rPr>
              <w:color w:val="A6A6A6"/>
            </w:rPr>
            <w:t>]</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id w:val="-2011367993"/>
          <w:placeholder>
            <w:docPart w:val="E82385A354904AE68FB11E1133BBBDC9"/>
          </w:placeholder>
          <w:docPartList>
            <w:docPartGallery w:val="Quick Parts"/>
          </w:docPartList>
        </w:sdtPr>
        <w:sdtEndPr>
          <w:rPr>
            <w:rFonts w:eastAsia="Calibri"/>
            <w:color w:val="A6A6A6"/>
            <w:lang w:eastAsia="en-US"/>
          </w:rPr>
        </w:sdtEndPr>
        <w:sdtContent>
          <w:r w:rsidR="009A0074" w:rsidRPr="009A0074">
            <w:rPr>
              <w:rFonts w:eastAsia="Calibri"/>
              <w:color w:val="A6A6A6"/>
              <w:lang w:eastAsia="en-US"/>
            </w:rPr>
            <w:t>[</w:t>
          </w:r>
          <w:r w:rsidR="009A0074" w:rsidRPr="009A0074">
            <w:rPr>
              <w:rFonts w:eastAsia="Calibri"/>
              <w:i/>
              <w:color w:val="A6A6A6"/>
              <w:lang w:eastAsia="en-US"/>
            </w:rPr>
            <w:t>укажите должность и полное имя подписанта от лица контрагента</w:t>
          </w:r>
          <w:r w:rsidR="009A0074" w:rsidRPr="009A0074">
            <w:rPr>
              <w:rFonts w:eastAsia="Calibri"/>
              <w:color w:val="A6A6A6"/>
              <w:lang w:eastAsia="en-US"/>
            </w:rPr>
            <w:t>]</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color w:val="000000"/>
            <w:lang w:eastAsia="en-US"/>
          </w:rPr>
          <w:id w:val="-1067340167"/>
          <w:placeholder>
            <w:docPart w:val="E82385A354904AE68FB11E1133BBBDC9"/>
          </w:placeholder>
          <w:docPartList>
            <w:docPartGallery w:val="Quick Parts"/>
          </w:docPartList>
        </w:sdtPr>
        <w:sdtEndPr>
          <w:rPr>
            <w:color w:val="A6A6A6"/>
          </w:rPr>
        </w:sdtEndPr>
        <w:sdtContent>
          <w:r w:rsidR="009A0074" w:rsidRPr="009A0074">
            <w:rPr>
              <w:rFonts w:eastAsia="Calibri"/>
              <w:color w:val="A6A6A6"/>
              <w:lang w:eastAsia="en-US"/>
            </w:rPr>
            <w:t>[</w:t>
          </w:r>
          <w:r w:rsidR="009A0074" w:rsidRPr="009A0074">
            <w:rPr>
              <w:rFonts w:eastAsia="Calibri"/>
              <w:i/>
              <w:color w:val="A6A6A6"/>
              <w:lang w:eastAsia="en-US"/>
            </w:rPr>
            <w:t>укажите вид документа и его реквизиты, на основании которого подписывается договор</w:t>
          </w:r>
          <w:r w:rsidR="009A0074" w:rsidRPr="009A0074">
            <w:rPr>
              <w:rFonts w:eastAsia="Calibri"/>
              <w:color w:val="A6A6A6"/>
              <w:lang w:eastAsia="en-US"/>
            </w:rPr>
            <w:t>]</w:t>
          </w:r>
        </w:sdtContent>
      </w:sdt>
      <w:r w:rsidR="009A0074">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r w:rsidR="00DF0216">
        <w:t xml:space="preserve">пп. </w:t>
      </w:r>
      <w:r w:rsidR="005A6E88" w:rsidRPr="005A6E88">
        <w:t>__</w:t>
      </w:r>
      <w:r w:rsidR="00DF0216">
        <w:t xml:space="preserve"> п. </w:t>
      </w:r>
      <w:r w:rsidR="005A6E88" w:rsidRPr="005A6E88">
        <w:t>__</w:t>
      </w:r>
      <w:r w:rsidR="005A6E88" w:rsidRPr="009F7218">
        <w:t>_</w:t>
      </w:r>
      <w:r w:rsidR="00DF0216">
        <w:t xml:space="preserve"> Положения о закупке товаров, работ, услуг для нужд НИУ ВШЭ </w:t>
      </w:r>
      <w:r>
        <w:t xml:space="preserve">заключили настоящий </w:t>
      </w:r>
      <w:r w:rsidRPr="00362C66">
        <w:t xml:space="preserve">Договор </w:t>
      </w:r>
      <w:r w:rsidR="00F55506">
        <w:t>изготовление полиграфической продукции</w:t>
      </w:r>
      <w:r w:rsidRPr="00362C66">
        <w:t xml:space="preserve"> (далее – Договор)</w:t>
      </w:r>
      <w:r>
        <w:t xml:space="preserve"> о нижеследующем</w:t>
      </w:r>
      <w:r w:rsidRPr="005E662F">
        <w:t>:</w:t>
      </w:r>
    </w:p>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ПРЕДМЕТ ДОГОВОРА</w:t>
      </w:r>
    </w:p>
    <w:p w:rsidR="0047054D" w:rsidRPr="00912F35" w:rsidRDefault="00F47497" w:rsidP="00C16B76">
      <w:pPr>
        <w:pStyle w:val="11"/>
        <w:numPr>
          <w:ilvl w:val="1"/>
          <w:numId w:val="2"/>
        </w:numPr>
        <w:tabs>
          <w:tab w:val="left" w:pos="0"/>
          <w:tab w:val="left" w:pos="284"/>
          <w:tab w:val="left" w:pos="426"/>
        </w:tabs>
        <w:spacing w:before="240" w:after="0" w:line="240" w:lineRule="auto"/>
        <w:ind w:left="0" w:firstLine="709"/>
        <w:jc w:val="both"/>
        <w:rPr>
          <w:rFonts w:ascii="Times New Roman" w:hAnsi="Times New Roman"/>
          <w:sz w:val="24"/>
          <w:szCs w:val="24"/>
        </w:rPr>
      </w:pPr>
      <w:bookmarkStart w:id="0" w:name="_Ref491172718"/>
      <w:r w:rsidRPr="00912F35">
        <w:rPr>
          <w:rFonts w:ascii="Times New Roman" w:hAnsi="Times New Roman"/>
          <w:sz w:val="24"/>
          <w:szCs w:val="24"/>
        </w:rPr>
        <w:t>Подрядчик</w:t>
      </w:r>
      <w:r w:rsidR="00F21445" w:rsidRPr="009126EC">
        <w:t xml:space="preserve"> </w:t>
      </w:r>
      <w:r w:rsidR="00F21445" w:rsidRPr="00912F35">
        <w:rPr>
          <w:rFonts w:ascii="Times New Roman" w:hAnsi="Times New Roman"/>
          <w:sz w:val="24"/>
          <w:szCs w:val="24"/>
        </w:rPr>
        <w:t xml:space="preserve">обязуется выполнить работы по </w:t>
      </w:r>
      <w:r w:rsidR="009F7218">
        <w:rPr>
          <w:rFonts w:ascii="Times New Roman" w:hAnsi="Times New Roman"/>
          <w:sz w:val="24"/>
          <w:szCs w:val="24"/>
        </w:rPr>
        <w:t>---------------------------</w:t>
      </w:r>
      <w:r w:rsidR="0096173E">
        <w:rPr>
          <w:rFonts w:ascii="Times New Roman" w:hAnsi="Times New Roman"/>
          <w:sz w:val="24"/>
          <w:szCs w:val="24"/>
        </w:rPr>
        <w:t xml:space="preserve"> согласно </w:t>
      </w:r>
      <w:r w:rsidR="00A01F81">
        <w:rPr>
          <w:rFonts w:ascii="Times New Roman" w:hAnsi="Times New Roman"/>
          <w:sz w:val="24"/>
          <w:szCs w:val="24"/>
        </w:rPr>
        <w:t>заявкам</w:t>
      </w:r>
      <w:r w:rsidR="0096173E">
        <w:rPr>
          <w:rFonts w:ascii="Times New Roman" w:hAnsi="Times New Roman"/>
          <w:sz w:val="24"/>
          <w:szCs w:val="24"/>
        </w:rPr>
        <w:t xml:space="preserve"> Заказчика</w:t>
      </w:r>
      <w:r w:rsidR="00F21445" w:rsidRPr="009126EC">
        <w:t xml:space="preserve"> </w:t>
      </w:r>
      <w:r w:rsidR="00F21445" w:rsidRPr="00912F35">
        <w:rPr>
          <w:rFonts w:ascii="Times New Roman" w:hAnsi="Times New Roman"/>
          <w:sz w:val="24"/>
          <w:szCs w:val="24"/>
        </w:rPr>
        <w:t xml:space="preserve">и передать </w:t>
      </w:r>
      <w:r w:rsidR="0047054D" w:rsidRPr="00912F35">
        <w:rPr>
          <w:rFonts w:ascii="Times New Roman" w:hAnsi="Times New Roman"/>
          <w:sz w:val="24"/>
          <w:szCs w:val="24"/>
        </w:rPr>
        <w:t>результат</w:t>
      </w:r>
      <w:r w:rsidR="0096173E">
        <w:rPr>
          <w:rFonts w:ascii="Times New Roman" w:hAnsi="Times New Roman"/>
          <w:sz w:val="24"/>
          <w:szCs w:val="24"/>
        </w:rPr>
        <w:t>ы</w:t>
      </w:r>
      <w:r w:rsidR="0047054D" w:rsidRPr="00912F35">
        <w:rPr>
          <w:rFonts w:ascii="Times New Roman" w:hAnsi="Times New Roman"/>
          <w:sz w:val="24"/>
          <w:szCs w:val="24"/>
        </w:rPr>
        <w:t xml:space="preserve"> </w:t>
      </w:r>
      <w:r w:rsidR="0096173E">
        <w:rPr>
          <w:rFonts w:ascii="Times New Roman" w:hAnsi="Times New Roman"/>
          <w:sz w:val="24"/>
          <w:szCs w:val="24"/>
        </w:rPr>
        <w:t>р</w:t>
      </w:r>
      <w:r w:rsidR="0047054D" w:rsidRPr="00912F35">
        <w:rPr>
          <w:rFonts w:ascii="Times New Roman" w:hAnsi="Times New Roman"/>
          <w:sz w:val="24"/>
          <w:szCs w:val="24"/>
        </w:rPr>
        <w:t>абот Заказчику на условиях, в порядке и в сроки, определяемые Сторонами в Договоре (далее - Работы), а Заказчик обязуется принять и оплатить результат выполненных Работ.</w:t>
      </w:r>
    </w:p>
    <w:p w:rsidR="001068F6" w:rsidRPr="00DB1EAB"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B1EAB">
        <w:rPr>
          <w:rFonts w:ascii="Times New Roman" w:hAnsi="Times New Roman"/>
          <w:sz w:val="24"/>
          <w:szCs w:val="24"/>
        </w:rPr>
        <w:t>Наименование</w:t>
      </w:r>
      <w:r>
        <w:rPr>
          <w:rFonts w:ascii="Times New Roman" w:hAnsi="Times New Roman"/>
          <w:sz w:val="24"/>
          <w:szCs w:val="24"/>
        </w:rPr>
        <w:t xml:space="preserve"> </w:t>
      </w:r>
      <w:r w:rsidR="009F7218">
        <w:rPr>
          <w:rFonts w:ascii="Times New Roman" w:hAnsi="Times New Roman"/>
          <w:sz w:val="24"/>
          <w:szCs w:val="24"/>
        </w:rPr>
        <w:t>Работ</w:t>
      </w:r>
      <w:r w:rsidRPr="00DB1EAB">
        <w:rPr>
          <w:rFonts w:ascii="Times New Roman" w:hAnsi="Times New Roman"/>
          <w:sz w:val="24"/>
          <w:szCs w:val="24"/>
        </w:rPr>
        <w:t>, способы выполнения</w:t>
      </w:r>
      <w:r>
        <w:rPr>
          <w:rFonts w:ascii="Times New Roman" w:hAnsi="Times New Roman"/>
          <w:sz w:val="24"/>
          <w:szCs w:val="24"/>
        </w:rPr>
        <w:t xml:space="preserve"> Работ</w:t>
      </w:r>
      <w:r w:rsidRPr="00DB1EAB">
        <w:rPr>
          <w:rFonts w:ascii="Times New Roman" w:hAnsi="Times New Roman"/>
          <w:sz w:val="24"/>
          <w:szCs w:val="24"/>
        </w:rPr>
        <w:t>, требования к качеству</w:t>
      </w:r>
      <w:r>
        <w:rPr>
          <w:rFonts w:ascii="Times New Roman" w:hAnsi="Times New Roman"/>
          <w:sz w:val="24"/>
          <w:szCs w:val="24"/>
        </w:rPr>
        <w:t xml:space="preserve"> </w:t>
      </w:r>
      <w:r w:rsidR="009F7218">
        <w:rPr>
          <w:rFonts w:ascii="Times New Roman" w:hAnsi="Times New Roman"/>
          <w:sz w:val="24"/>
          <w:szCs w:val="24"/>
        </w:rPr>
        <w:t xml:space="preserve">Работ </w:t>
      </w:r>
      <w:r w:rsidRPr="00DB1EAB">
        <w:rPr>
          <w:rFonts w:ascii="Times New Roman" w:hAnsi="Times New Roman"/>
          <w:sz w:val="24"/>
          <w:szCs w:val="24"/>
        </w:rPr>
        <w:t xml:space="preserve"> и иные </w:t>
      </w:r>
      <w:r>
        <w:rPr>
          <w:rFonts w:ascii="Times New Roman" w:hAnsi="Times New Roman"/>
          <w:sz w:val="24"/>
          <w:szCs w:val="24"/>
        </w:rPr>
        <w:t xml:space="preserve">характеристики Работ и </w:t>
      </w:r>
      <w:r w:rsidRPr="00DB1EAB">
        <w:rPr>
          <w:rFonts w:ascii="Times New Roman" w:hAnsi="Times New Roman"/>
          <w:sz w:val="24"/>
          <w:szCs w:val="24"/>
        </w:rPr>
        <w:t xml:space="preserve">требования Заказчика к </w:t>
      </w:r>
      <w:r>
        <w:rPr>
          <w:rFonts w:ascii="Times New Roman" w:hAnsi="Times New Roman"/>
          <w:sz w:val="24"/>
          <w:szCs w:val="24"/>
        </w:rPr>
        <w:t>Работ</w:t>
      </w:r>
      <w:r w:rsidR="002136C5">
        <w:rPr>
          <w:rFonts w:ascii="Times New Roman" w:hAnsi="Times New Roman"/>
          <w:sz w:val="24"/>
          <w:szCs w:val="24"/>
        </w:rPr>
        <w:t>ам</w:t>
      </w:r>
      <w:r w:rsidRPr="00DB1EAB">
        <w:rPr>
          <w:rFonts w:ascii="Times New Roman" w:hAnsi="Times New Roman"/>
          <w:sz w:val="24"/>
          <w:szCs w:val="24"/>
        </w:rPr>
        <w:t xml:space="preserve"> определяются в </w:t>
      </w:r>
      <w:r w:rsidR="00A01F81">
        <w:rPr>
          <w:rFonts w:ascii="Times New Roman" w:hAnsi="Times New Roman"/>
          <w:sz w:val="24"/>
          <w:szCs w:val="24"/>
        </w:rPr>
        <w:t>заявках</w:t>
      </w:r>
      <w:r>
        <w:rPr>
          <w:rFonts w:ascii="Times New Roman" w:hAnsi="Times New Roman"/>
          <w:sz w:val="24"/>
          <w:szCs w:val="24"/>
        </w:rPr>
        <w:t>, которые направляются Заказчиком Подрядчику в течение общего срока выполнения Работ по Договору в порядке, установленном Договором. За</w:t>
      </w:r>
      <w:r w:rsidR="00A01F81">
        <w:rPr>
          <w:rFonts w:ascii="Times New Roman" w:hAnsi="Times New Roman"/>
          <w:sz w:val="24"/>
          <w:szCs w:val="24"/>
        </w:rPr>
        <w:t xml:space="preserve">явки </w:t>
      </w:r>
      <w:r w:rsidRPr="00DB1EAB">
        <w:rPr>
          <w:rFonts w:ascii="Times New Roman" w:hAnsi="Times New Roman"/>
          <w:sz w:val="24"/>
          <w:szCs w:val="24"/>
        </w:rPr>
        <w:t>явля</w:t>
      </w:r>
      <w:r>
        <w:rPr>
          <w:rFonts w:ascii="Times New Roman" w:hAnsi="Times New Roman"/>
          <w:sz w:val="24"/>
          <w:szCs w:val="24"/>
        </w:rPr>
        <w:t xml:space="preserve">ются </w:t>
      </w:r>
      <w:r w:rsidRPr="00DB1EAB">
        <w:rPr>
          <w:rFonts w:ascii="Times New Roman" w:hAnsi="Times New Roman"/>
          <w:sz w:val="24"/>
          <w:szCs w:val="24"/>
        </w:rPr>
        <w:t xml:space="preserve"> неотъемлемой частью Договора.</w:t>
      </w:r>
      <w:r>
        <w:rPr>
          <w:rFonts w:ascii="Times New Roman" w:hAnsi="Times New Roman"/>
          <w:sz w:val="24"/>
          <w:szCs w:val="24"/>
        </w:rPr>
        <w:t xml:space="preserve"> </w:t>
      </w:r>
      <w:r w:rsidR="0065291B">
        <w:rPr>
          <w:rFonts w:ascii="Times New Roman" w:hAnsi="Times New Roman"/>
          <w:sz w:val="24"/>
          <w:szCs w:val="24"/>
        </w:rPr>
        <w:t xml:space="preserve">Форма </w:t>
      </w:r>
      <w:r w:rsidR="00A01F81">
        <w:rPr>
          <w:rFonts w:ascii="Times New Roman" w:hAnsi="Times New Roman"/>
          <w:sz w:val="24"/>
          <w:szCs w:val="24"/>
        </w:rPr>
        <w:t>заявки</w:t>
      </w:r>
      <w:r w:rsidR="0065291B">
        <w:rPr>
          <w:rFonts w:ascii="Times New Roman" w:hAnsi="Times New Roman"/>
          <w:sz w:val="24"/>
          <w:szCs w:val="24"/>
        </w:rPr>
        <w:t xml:space="preserve"> установлена в Приложении № 1, являющемся неотъемлемой частью Договора.</w:t>
      </w:r>
    </w:p>
    <w:p w:rsidR="00D466CC" w:rsidRPr="00DB1EAB" w:rsidRDefault="0096173E"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Общий с</w:t>
      </w:r>
      <w:r w:rsidR="007D7925">
        <w:rPr>
          <w:rFonts w:ascii="Times New Roman" w:hAnsi="Times New Roman"/>
          <w:sz w:val="24"/>
          <w:szCs w:val="24"/>
        </w:rPr>
        <w:t xml:space="preserve">рок выполнения </w:t>
      </w:r>
      <w:r w:rsidR="00B468BF" w:rsidRPr="00DB1EAB">
        <w:rPr>
          <w:rFonts w:ascii="Times New Roman" w:hAnsi="Times New Roman"/>
          <w:sz w:val="24"/>
          <w:szCs w:val="24"/>
        </w:rPr>
        <w:t>Работ</w:t>
      </w:r>
      <w:r>
        <w:rPr>
          <w:rFonts w:ascii="Times New Roman" w:hAnsi="Times New Roman"/>
          <w:sz w:val="24"/>
          <w:szCs w:val="24"/>
        </w:rPr>
        <w:t xml:space="preserve"> составляет</w:t>
      </w:r>
      <w:r w:rsidR="00D466CC" w:rsidRPr="00DB1EAB">
        <w:rPr>
          <w:rFonts w:ascii="Times New Roman" w:hAnsi="Times New Roman"/>
          <w:sz w:val="24"/>
          <w:szCs w:val="24"/>
        </w:rPr>
        <w:t xml:space="preserve">: </w:t>
      </w:r>
    </w:p>
    <w:p w:rsidR="00CF4F28" w:rsidRDefault="004837D5"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Дат</w:t>
      </w:r>
      <w:r w:rsidR="00F55506">
        <w:rPr>
          <w:rFonts w:ascii="Times New Roman" w:eastAsia="MS Mincho" w:hAnsi="Times New Roman"/>
          <w:color w:val="000000" w:themeColor="text1"/>
          <w:sz w:val="24"/>
          <w:szCs w:val="24"/>
        </w:rPr>
        <w:t>а</w:t>
      </w:r>
      <w:r>
        <w:rPr>
          <w:rFonts w:ascii="Times New Roman" w:eastAsia="MS Mincho" w:hAnsi="Times New Roman"/>
          <w:color w:val="000000" w:themeColor="text1"/>
          <w:sz w:val="24"/>
          <w:szCs w:val="24"/>
        </w:rPr>
        <w:t xml:space="preserve"> начала </w:t>
      </w:r>
      <w:r w:rsidR="00F55506">
        <w:rPr>
          <w:rFonts w:ascii="Times New Roman" w:eastAsia="MS Mincho" w:hAnsi="Times New Roman"/>
          <w:color w:val="000000" w:themeColor="text1"/>
          <w:sz w:val="24"/>
          <w:szCs w:val="24"/>
        </w:rPr>
        <w:t xml:space="preserve">выполнения </w:t>
      </w:r>
      <w:r>
        <w:rPr>
          <w:rFonts w:ascii="Times New Roman" w:eastAsia="MS Mincho" w:hAnsi="Times New Roman"/>
          <w:color w:val="000000" w:themeColor="text1"/>
          <w:sz w:val="24"/>
          <w:szCs w:val="24"/>
        </w:rPr>
        <w:t>Работ</w:t>
      </w:r>
      <w:r w:rsidR="00F55506">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w:t>
      </w:r>
      <w:r w:rsidR="00CF4F28" w:rsidRPr="00CF4F28">
        <w:rPr>
          <w:rFonts w:ascii="Times New Roman" w:eastAsia="MS Mincho" w:hAnsi="Times New Roman"/>
          <w:color w:val="000000" w:themeColor="text1"/>
          <w:sz w:val="24"/>
          <w:szCs w:val="24"/>
        </w:rPr>
        <w:t xml:space="preserve"> дата </w:t>
      </w:r>
      <w:r w:rsidR="00662101">
        <w:rPr>
          <w:rFonts w:ascii="Times New Roman" w:eastAsia="MS Mincho" w:hAnsi="Times New Roman"/>
          <w:color w:val="000000" w:themeColor="text1"/>
          <w:sz w:val="24"/>
          <w:szCs w:val="24"/>
        </w:rPr>
        <w:t>подписания Сторонами Договора</w:t>
      </w:r>
      <w:r w:rsidR="00F55506">
        <w:rPr>
          <w:rFonts w:ascii="Times New Roman" w:eastAsia="MS Mincho" w:hAnsi="Times New Roman"/>
          <w:color w:val="000000" w:themeColor="text1"/>
          <w:sz w:val="24"/>
          <w:szCs w:val="24"/>
        </w:rPr>
        <w:t>;</w:t>
      </w:r>
    </w:p>
    <w:p w:rsidR="00D466CC" w:rsidRDefault="00F55506"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Дата окончания </w:t>
      </w:r>
      <w:r w:rsidR="004837D5">
        <w:rPr>
          <w:rFonts w:ascii="Times New Roman" w:eastAsia="MS Mincho" w:hAnsi="Times New Roman"/>
          <w:color w:val="000000" w:themeColor="text1"/>
          <w:sz w:val="24"/>
          <w:szCs w:val="24"/>
        </w:rPr>
        <w:t>выполнения Работ</w:t>
      </w:r>
      <w:r>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 xml:space="preserve">– </w:t>
      </w:r>
      <w:r w:rsidR="00662101" w:rsidRPr="002D456E">
        <w:rPr>
          <w:rFonts w:ascii="Times New Roman" w:hAnsi="Times New Roman"/>
          <w:sz w:val="24"/>
          <w:szCs w:val="24"/>
        </w:rPr>
        <w:t xml:space="preserve"> </w:t>
      </w:r>
      <w:r>
        <w:rPr>
          <w:rFonts w:ascii="Times New Roman" w:hAnsi="Times New Roman"/>
          <w:sz w:val="24"/>
          <w:szCs w:val="24"/>
        </w:rPr>
        <w:t>____</w:t>
      </w:r>
      <w:r w:rsidR="009A0074">
        <w:rPr>
          <w:rFonts w:ascii="Times New Roman" w:hAnsi="Times New Roman"/>
          <w:sz w:val="24"/>
          <w:szCs w:val="24"/>
        </w:rPr>
        <w:t xml:space="preserve">______ </w:t>
      </w:r>
      <w:r w:rsidR="00662101">
        <w:rPr>
          <w:rFonts w:ascii="Times New Roman" w:hAnsi="Times New Roman"/>
          <w:sz w:val="24"/>
          <w:szCs w:val="24"/>
        </w:rPr>
        <w:t>20</w:t>
      </w:r>
      <w:r w:rsidR="000B4610">
        <w:rPr>
          <w:rFonts w:ascii="Times New Roman" w:hAnsi="Times New Roman"/>
          <w:sz w:val="24"/>
          <w:szCs w:val="24"/>
        </w:rPr>
        <w:t xml:space="preserve">  </w:t>
      </w:r>
      <w:r w:rsidR="00662101">
        <w:rPr>
          <w:rFonts w:ascii="Times New Roman" w:hAnsi="Times New Roman"/>
          <w:sz w:val="24"/>
          <w:szCs w:val="24"/>
        </w:rPr>
        <w:t xml:space="preserve"> г</w:t>
      </w:r>
      <w:r w:rsidR="00CF4F28">
        <w:rPr>
          <w:rFonts w:ascii="Times New Roman" w:eastAsia="MS Mincho" w:hAnsi="Times New Roman"/>
          <w:color w:val="000000" w:themeColor="text1"/>
          <w:sz w:val="24"/>
          <w:szCs w:val="24"/>
        </w:rPr>
        <w:t>.</w:t>
      </w:r>
    </w:p>
    <w:p w:rsidR="0096173E" w:rsidRDefault="0096173E" w:rsidP="00555C03">
      <w:pPr>
        <w:pStyle w:val="ab"/>
        <w:widowControl w:val="0"/>
        <w:tabs>
          <w:tab w:val="left" w:pos="1276"/>
        </w:tabs>
        <w:spacing w:after="0" w:line="240" w:lineRule="auto"/>
        <w:ind w:left="0" w:firstLine="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Срок выполнения Работ по </w:t>
      </w:r>
      <w:r w:rsidR="00E1058B">
        <w:rPr>
          <w:rFonts w:ascii="Times New Roman" w:eastAsia="MS Mincho" w:hAnsi="Times New Roman"/>
          <w:color w:val="000000" w:themeColor="text1"/>
          <w:sz w:val="24"/>
          <w:szCs w:val="24"/>
        </w:rPr>
        <w:t>каждой</w:t>
      </w:r>
      <w:r>
        <w:rPr>
          <w:rFonts w:ascii="Times New Roman" w:eastAsia="MS Mincho" w:hAnsi="Times New Roman"/>
          <w:color w:val="000000" w:themeColor="text1"/>
          <w:sz w:val="24"/>
          <w:szCs w:val="24"/>
        </w:rPr>
        <w:t xml:space="preserve"> </w:t>
      </w:r>
      <w:r w:rsidR="003501CD">
        <w:rPr>
          <w:rFonts w:ascii="Times New Roman" w:eastAsia="MS Mincho" w:hAnsi="Times New Roman"/>
          <w:color w:val="000000" w:themeColor="text1"/>
          <w:sz w:val="24"/>
          <w:szCs w:val="24"/>
        </w:rPr>
        <w:t>заявке</w:t>
      </w:r>
      <w:bookmarkStart w:id="1" w:name="_GoBack"/>
      <w:bookmarkEnd w:id="1"/>
      <w:r>
        <w:rPr>
          <w:rFonts w:ascii="Times New Roman" w:eastAsia="MS Mincho" w:hAnsi="Times New Roman"/>
          <w:color w:val="000000" w:themeColor="text1"/>
          <w:sz w:val="24"/>
          <w:szCs w:val="24"/>
        </w:rPr>
        <w:t xml:space="preserve"> указывается</w:t>
      </w:r>
      <w:r w:rsidR="00555C03">
        <w:rPr>
          <w:rFonts w:ascii="Times New Roman" w:eastAsia="MS Mincho" w:hAnsi="Times New Roman"/>
          <w:color w:val="000000" w:themeColor="text1"/>
          <w:sz w:val="24"/>
          <w:szCs w:val="24"/>
        </w:rPr>
        <w:t xml:space="preserve"> Заказчиком в так</w:t>
      </w:r>
      <w:r w:rsidR="00A01F81">
        <w:rPr>
          <w:rFonts w:ascii="Times New Roman" w:eastAsia="MS Mincho" w:hAnsi="Times New Roman"/>
          <w:color w:val="000000" w:themeColor="text1"/>
          <w:sz w:val="24"/>
          <w:szCs w:val="24"/>
        </w:rPr>
        <w:t>ой заявк</w:t>
      </w:r>
      <w:r w:rsidR="00555C03">
        <w:rPr>
          <w:rFonts w:ascii="Times New Roman" w:eastAsia="MS Mincho" w:hAnsi="Times New Roman"/>
          <w:color w:val="000000" w:themeColor="text1"/>
          <w:sz w:val="24"/>
          <w:szCs w:val="24"/>
        </w:rPr>
        <w:t xml:space="preserve">е, а </w:t>
      </w:r>
      <w:r w:rsidR="007D655A">
        <w:rPr>
          <w:rFonts w:ascii="Times New Roman" w:eastAsia="MS Mincho" w:hAnsi="Times New Roman"/>
          <w:color w:val="000000" w:themeColor="text1"/>
          <w:sz w:val="24"/>
          <w:szCs w:val="24"/>
        </w:rPr>
        <w:t xml:space="preserve">в </w:t>
      </w:r>
      <w:r w:rsidR="00555C03">
        <w:rPr>
          <w:rFonts w:ascii="Times New Roman" w:eastAsia="MS Mincho" w:hAnsi="Times New Roman"/>
          <w:color w:val="000000" w:themeColor="text1"/>
          <w:sz w:val="24"/>
          <w:szCs w:val="24"/>
        </w:rPr>
        <w:t>случае, если срок выполнени</w:t>
      </w:r>
      <w:r w:rsidR="00A01F81">
        <w:rPr>
          <w:rFonts w:ascii="Times New Roman" w:eastAsia="MS Mincho" w:hAnsi="Times New Roman"/>
          <w:color w:val="000000" w:themeColor="text1"/>
          <w:sz w:val="24"/>
          <w:szCs w:val="24"/>
        </w:rPr>
        <w:t>я Работ не будет указан в заявке</w:t>
      </w:r>
      <w:r w:rsidR="00555C03">
        <w:rPr>
          <w:rFonts w:ascii="Times New Roman" w:eastAsia="MS Mincho" w:hAnsi="Times New Roman"/>
          <w:color w:val="000000" w:themeColor="text1"/>
          <w:sz w:val="24"/>
          <w:szCs w:val="24"/>
        </w:rPr>
        <w:t xml:space="preserve">, он составляет </w:t>
      </w:r>
      <w:r w:rsidR="00555C03" w:rsidRPr="009F7218">
        <w:rPr>
          <w:rFonts w:ascii="Times New Roman" w:eastAsia="MS Mincho" w:hAnsi="Times New Roman"/>
          <w:color w:val="000000" w:themeColor="text1"/>
          <w:sz w:val="24"/>
          <w:szCs w:val="24"/>
          <w:highlight w:val="yellow"/>
        </w:rPr>
        <w:t>20 (двадцать)</w:t>
      </w:r>
      <w:r w:rsidR="00555C03">
        <w:rPr>
          <w:rFonts w:ascii="Times New Roman" w:eastAsia="MS Mincho" w:hAnsi="Times New Roman"/>
          <w:color w:val="000000" w:themeColor="text1"/>
          <w:sz w:val="24"/>
          <w:szCs w:val="24"/>
        </w:rPr>
        <w:t xml:space="preserve"> рабочих дней с даты </w:t>
      </w:r>
      <w:r w:rsidR="0065291B">
        <w:rPr>
          <w:rFonts w:ascii="Times New Roman" w:eastAsia="MS Mincho" w:hAnsi="Times New Roman"/>
          <w:color w:val="000000" w:themeColor="text1"/>
          <w:sz w:val="24"/>
          <w:szCs w:val="24"/>
        </w:rPr>
        <w:t>направления</w:t>
      </w:r>
      <w:r w:rsidR="00555C03">
        <w:rPr>
          <w:rFonts w:ascii="Times New Roman" w:eastAsia="MS Mincho" w:hAnsi="Times New Roman"/>
          <w:color w:val="000000" w:themeColor="text1"/>
          <w:sz w:val="24"/>
          <w:szCs w:val="24"/>
        </w:rPr>
        <w:t xml:space="preserve"> Подрядчик</w:t>
      </w:r>
      <w:r w:rsidR="0065291B">
        <w:rPr>
          <w:rFonts w:ascii="Times New Roman" w:eastAsia="MS Mincho" w:hAnsi="Times New Roman"/>
          <w:color w:val="000000" w:themeColor="text1"/>
          <w:sz w:val="24"/>
          <w:szCs w:val="24"/>
        </w:rPr>
        <w:t xml:space="preserve">у </w:t>
      </w:r>
      <w:r w:rsidR="00555C03">
        <w:rPr>
          <w:rFonts w:ascii="Times New Roman" w:eastAsia="MS Mincho" w:hAnsi="Times New Roman"/>
          <w:color w:val="000000" w:themeColor="text1"/>
          <w:sz w:val="24"/>
          <w:szCs w:val="24"/>
        </w:rPr>
        <w:t>за</w:t>
      </w:r>
      <w:r w:rsidR="00A01F81">
        <w:rPr>
          <w:rFonts w:ascii="Times New Roman" w:eastAsia="MS Mincho" w:hAnsi="Times New Roman"/>
          <w:color w:val="000000" w:themeColor="text1"/>
          <w:sz w:val="24"/>
          <w:szCs w:val="24"/>
        </w:rPr>
        <w:t>явки</w:t>
      </w:r>
      <w:r w:rsidR="00555C03">
        <w:rPr>
          <w:rFonts w:ascii="Times New Roman" w:eastAsia="MS Mincho" w:hAnsi="Times New Roman"/>
          <w:color w:val="000000" w:themeColor="text1"/>
          <w:sz w:val="24"/>
          <w:szCs w:val="24"/>
        </w:rPr>
        <w:t>.</w:t>
      </w:r>
    </w:p>
    <w:p w:rsidR="00F21445" w:rsidRPr="00DB1EAB" w:rsidRDefault="00F5550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w:t>
      </w:r>
      <w:r w:rsidR="00F21055" w:rsidRPr="00DB1EAB">
        <w:rPr>
          <w:rFonts w:ascii="Times New Roman" w:hAnsi="Times New Roman"/>
          <w:sz w:val="24"/>
          <w:szCs w:val="24"/>
        </w:rPr>
        <w:t xml:space="preserve"> осуществляется </w:t>
      </w:r>
      <w:r w:rsidR="00F21445" w:rsidRPr="00DB1EAB">
        <w:rPr>
          <w:rFonts w:ascii="Times New Roman" w:hAnsi="Times New Roman"/>
          <w:sz w:val="24"/>
          <w:szCs w:val="24"/>
        </w:rPr>
        <w:t xml:space="preserve">силами </w:t>
      </w:r>
      <w:r w:rsidR="00F47497" w:rsidRPr="00DB1EAB">
        <w:rPr>
          <w:rFonts w:ascii="Times New Roman" w:hAnsi="Times New Roman"/>
          <w:sz w:val="24"/>
          <w:szCs w:val="24"/>
        </w:rPr>
        <w:t>Подрядчик</w:t>
      </w:r>
      <w:r w:rsidR="00F21445" w:rsidRPr="00DB1EAB">
        <w:rPr>
          <w:rFonts w:ascii="Times New Roman" w:hAnsi="Times New Roman"/>
          <w:sz w:val="24"/>
          <w:szCs w:val="24"/>
        </w:rPr>
        <w:t>а, его инструментами, механизмами и материалами.</w:t>
      </w:r>
    </w:p>
    <w:bookmarkEnd w:id="0"/>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ЦЕНА ДОГОВОР</w:t>
      </w:r>
      <w:r w:rsidR="000B2C75">
        <w:rPr>
          <w:rFonts w:ascii="Times New Roman" w:hAnsi="Times New Roman"/>
          <w:b/>
          <w:sz w:val="24"/>
          <w:szCs w:val="24"/>
        </w:rPr>
        <w:t>А</w:t>
      </w:r>
      <w:r w:rsidRPr="00AE1E27">
        <w:rPr>
          <w:rFonts w:ascii="Times New Roman" w:hAnsi="Times New Roman"/>
          <w:b/>
          <w:sz w:val="24"/>
          <w:szCs w:val="24"/>
        </w:rPr>
        <w:t xml:space="preserve"> И ПОРЯДОК РАСЧЕТОВ</w:t>
      </w:r>
    </w:p>
    <w:p w:rsidR="00FA267B" w:rsidRPr="00912F35" w:rsidRDefault="00587072" w:rsidP="00C16B76">
      <w:pPr>
        <w:pStyle w:val="11"/>
        <w:numPr>
          <w:ilvl w:val="1"/>
          <w:numId w:val="2"/>
        </w:numPr>
        <w:tabs>
          <w:tab w:val="left" w:pos="0"/>
          <w:tab w:val="left" w:pos="284"/>
          <w:tab w:val="left" w:pos="426"/>
        </w:tabs>
        <w:spacing w:after="0" w:line="240" w:lineRule="auto"/>
        <w:ind w:left="0" w:firstLine="709"/>
        <w:jc w:val="both"/>
      </w:pPr>
      <w:bookmarkStart w:id="2" w:name="_Ref491171849"/>
      <w:r w:rsidRPr="000B2C75">
        <w:rPr>
          <w:rFonts w:ascii="Times New Roman" w:hAnsi="Times New Roman"/>
          <w:sz w:val="24"/>
          <w:szCs w:val="24"/>
        </w:rPr>
        <w:t xml:space="preserve">Общая </w:t>
      </w:r>
      <w:r w:rsidR="00B5075B">
        <w:rPr>
          <w:rFonts w:ascii="Times New Roman" w:hAnsi="Times New Roman"/>
          <w:sz w:val="24"/>
          <w:szCs w:val="24"/>
        </w:rPr>
        <w:t xml:space="preserve">максимальная </w:t>
      </w:r>
      <w:r w:rsidRPr="000B2C75">
        <w:rPr>
          <w:rFonts w:ascii="Times New Roman" w:hAnsi="Times New Roman"/>
          <w:sz w:val="24"/>
          <w:szCs w:val="24"/>
        </w:rPr>
        <w:t>цена Договора</w:t>
      </w:r>
      <w:r w:rsidR="000B2C75" w:rsidRPr="000B2C75">
        <w:rPr>
          <w:rFonts w:ascii="Times New Roman" w:hAnsi="Times New Roman"/>
          <w:sz w:val="24"/>
          <w:szCs w:val="24"/>
        </w:rPr>
        <w:t xml:space="preserve"> </w:t>
      </w:r>
      <w:bookmarkEnd w:id="2"/>
      <w:r w:rsidR="00B5075B">
        <w:rPr>
          <w:rFonts w:ascii="Times New Roman" w:hAnsi="Times New Roman"/>
          <w:sz w:val="24"/>
          <w:szCs w:val="24"/>
        </w:rPr>
        <w:t>составляет 150 000 (сто пятьдесят тысяч) рублей,</w:t>
      </w:r>
      <w:r w:rsidR="000B2C75" w:rsidRPr="0032159A">
        <w:rPr>
          <w:rFonts w:ascii="Times New Roman" w:hAnsi="Times New Roman"/>
          <w:sz w:val="24"/>
          <w:szCs w:val="24"/>
        </w:rPr>
        <w:t xml:space="preserve"> </w:t>
      </w:r>
      <w:sdt>
        <w:sdtPr>
          <w:rPr>
            <w:rStyle w:val="22"/>
          </w:rPr>
          <w:alias w:val="НДС есть или нет"/>
          <w:tag w:val="НДС есть или нет"/>
          <w:id w:val="2047026837"/>
          <w:placeholder>
            <w:docPart w:val="DB426F6E2E3444BE893A5A71E7892418"/>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rPr>
            <w:rStyle w:val="22"/>
          </w:rPr>
        </w:sdtEndPr>
        <w:sdtContent>
          <w:r w:rsidR="0032159A"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sdtContent>
      </w:sdt>
    </w:p>
    <w:p w:rsidR="00141395" w:rsidRPr="00FA267B" w:rsidRDefault="000B2C75" w:rsidP="00FA267B">
      <w:pPr>
        <w:pStyle w:val="ab"/>
        <w:suppressAutoHyphens/>
        <w:spacing w:after="0" w:line="240" w:lineRule="auto"/>
        <w:ind w:left="567"/>
        <w:contextualSpacing/>
        <w:jc w:val="both"/>
        <w:rPr>
          <w:rFonts w:ascii="Times New Roman" w:hAnsi="Times New Roman"/>
          <w:sz w:val="24"/>
          <w:szCs w:val="24"/>
        </w:rPr>
      </w:pPr>
      <w:r w:rsidRPr="00FA267B">
        <w:rPr>
          <w:rFonts w:ascii="Times New Roman" w:eastAsia="Times New Roman" w:hAnsi="Times New Roman"/>
          <w:sz w:val="24"/>
          <w:szCs w:val="24"/>
        </w:rPr>
        <w:t xml:space="preserve">Источник финансирования: </w:t>
      </w:r>
      <w:sdt>
        <w:sdtPr>
          <w:rPr>
            <w:rStyle w:val="22"/>
          </w:rPr>
          <w:id w:val="1436326260"/>
          <w:placeholder>
            <w:docPart w:val="7F57C51291C8459DA03375610501EA08"/>
          </w:placeholder>
          <w:showingPlcHdr/>
          <w:docPartList>
            <w:docPartGallery w:val="Quick Parts"/>
          </w:docPartList>
        </w:sdtPr>
        <w:sdtEndPr>
          <w:rPr>
            <w:rStyle w:val="a1"/>
            <w:rFonts w:ascii="Calibri" w:hAnsi="Calibri"/>
            <w:i/>
            <w:sz w:val="22"/>
          </w:rPr>
        </w:sdtEndPr>
        <w:sdtContent>
          <w:r w:rsidRPr="00FA267B">
            <w:rPr>
              <w:rFonts w:ascii="Times New Roman" w:eastAsia="Times New Roman" w:hAnsi="Times New Roman"/>
              <w:i/>
              <w:color w:val="A6A6A6"/>
              <w:sz w:val="24"/>
              <w:szCs w:val="24"/>
            </w:rPr>
            <w:t>[укажите источник финансирования по согласованию с ПФУ]</w:t>
          </w:r>
        </w:sdtContent>
      </w:sdt>
    </w:p>
    <w:p w:rsidR="00B5075B"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5075B">
        <w:rPr>
          <w:rFonts w:ascii="Times New Roman" w:hAnsi="Times New Roman"/>
          <w:sz w:val="24"/>
          <w:szCs w:val="24"/>
        </w:rPr>
        <w:t>Указанная в пункте 2.1. цена Договора является ориентировочной. Окончательная цена Договора определяется по окончании общего срока выполнения Работ путем суммирования стоимости всех фактически выполненных Работ по Договору, указывается в Итоговом акте сдачи-приемки Работ и не может быть более общей максимальной цены Договора.</w:t>
      </w:r>
    </w:p>
    <w:p w:rsidR="00587072" w:rsidRPr="00AE1E27"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Ц</w:t>
      </w:r>
      <w:r w:rsidR="00587072" w:rsidRPr="00AE1E27">
        <w:rPr>
          <w:rFonts w:ascii="Times New Roman" w:hAnsi="Times New Roman"/>
          <w:sz w:val="24"/>
          <w:szCs w:val="24"/>
        </w:rPr>
        <w:t>ена Договора</w:t>
      </w:r>
      <w:r>
        <w:rPr>
          <w:rFonts w:ascii="Times New Roman" w:hAnsi="Times New Roman"/>
          <w:sz w:val="24"/>
          <w:szCs w:val="24"/>
        </w:rPr>
        <w:t xml:space="preserve"> </w:t>
      </w:r>
      <w:r w:rsidR="00587072" w:rsidRPr="00AE1E27">
        <w:rPr>
          <w:rFonts w:ascii="Times New Roman" w:hAnsi="Times New Roman"/>
          <w:sz w:val="24"/>
          <w:szCs w:val="24"/>
        </w:rPr>
        <w:t xml:space="preserve">включает </w:t>
      </w:r>
      <w:r w:rsidR="001068F6">
        <w:rPr>
          <w:rFonts w:ascii="Times New Roman" w:hAnsi="Times New Roman"/>
          <w:sz w:val="24"/>
          <w:szCs w:val="24"/>
        </w:rPr>
        <w:t xml:space="preserve">в себя </w:t>
      </w:r>
      <w:r w:rsidR="00587072" w:rsidRPr="00AE1E27">
        <w:rPr>
          <w:rFonts w:ascii="Times New Roman" w:hAnsi="Times New Roman"/>
          <w:sz w:val="24"/>
          <w:szCs w:val="24"/>
        </w:rPr>
        <w:t xml:space="preserve">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стоимость материалов</w:t>
      </w:r>
      <w:r>
        <w:rPr>
          <w:rFonts w:ascii="Times New Roman" w:hAnsi="Times New Roman"/>
          <w:sz w:val="24"/>
          <w:szCs w:val="24"/>
        </w:rPr>
        <w:t xml:space="preserve"> для выполнения Работ</w:t>
      </w:r>
      <w:r w:rsidR="009E43FE">
        <w:rPr>
          <w:rFonts w:ascii="Times New Roman" w:hAnsi="Times New Roman"/>
          <w:sz w:val="24"/>
          <w:szCs w:val="24"/>
        </w:rPr>
        <w:t xml:space="preserve">,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2136C5">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2136C5">
        <w:rPr>
          <w:rFonts w:ascii="Times New Roman" w:hAnsi="Times New Roman"/>
          <w:sz w:val="24"/>
          <w:szCs w:val="24"/>
        </w:rPr>
        <w:t>Продукции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1"/>
      </w:r>
      <w:r w:rsidR="00587072" w:rsidRPr="00AE1E27">
        <w:rPr>
          <w:rFonts w:ascii="Times New Roman" w:hAnsi="Times New Roman"/>
          <w:sz w:val="24"/>
          <w:szCs w:val="24"/>
        </w:rPr>
        <w:t>.</w:t>
      </w:r>
    </w:p>
    <w:p w:rsidR="001068F6"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068F6">
        <w:rPr>
          <w:rFonts w:ascii="Times New Roman" w:hAnsi="Times New Roman"/>
          <w:sz w:val="24"/>
          <w:szCs w:val="24"/>
        </w:rPr>
        <w:t xml:space="preserve">Стоимость фактически </w:t>
      </w:r>
      <w:r>
        <w:rPr>
          <w:rFonts w:ascii="Times New Roman" w:hAnsi="Times New Roman"/>
          <w:sz w:val="24"/>
          <w:szCs w:val="24"/>
        </w:rPr>
        <w:t>выполненных Работ по за</w:t>
      </w:r>
      <w:r w:rsidR="00A01F81">
        <w:rPr>
          <w:rFonts w:ascii="Times New Roman" w:hAnsi="Times New Roman"/>
          <w:sz w:val="24"/>
          <w:szCs w:val="24"/>
        </w:rPr>
        <w:t>явке</w:t>
      </w:r>
      <w:r>
        <w:rPr>
          <w:rFonts w:ascii="Times New Roman" w:hAnsi="Times New Roman"/>
          <w:sz w:val="24"/>
          <w:szCs w:val="24"/>
        </w:rPr>
        <w:t xml:space="preserve"> Заказчика</w:t>
      </w:r>
      <w:r w:rsidRPr="001068F6">
        <w:rPr>
          <w:rFonts w:ascii="Times New Roman" w:hAnsi="Times New Roman"/>
          <w:sz w:val="24"/>
          <w:szCs w:val="24"/>
        </w:rPr>
        <w:t xml:space="preserve"> определяется</w:t>
      </w:r>
      <w:r w:rsidR="0065291B">
        <w:rPr>
          <w:rFonts w:ascii="Times New Roman" w:hAnsi="Times New Roman"/>
          <w:sz w:val="24"/>
          <w:szCs w:val="24"/>
        </w:rPr>
        <w:t>, исходя из объема</w:t>
      </w:r>
      <w:r w:rsidR="008A64E2">
        <w:rPr>
          <w:rFonts w:ascii="Times New Roman" w:hAnsi="Times New Roman"/>
          <w:sz w:val="24"/>
          <w:szCs w:val="24"/>
        </w:rPr>
        <w:t xml:space="preserve"> выполненных</w:t>
      </w:r>
      <w:r w:rsidR="0065291B">
        <w:rPr>
          <w:rFonts w:ascii="Times New Roman" w:hAnsi="Times New Roman"/>
          <w:sz w:val="24"/>
          <w:szCs w:val="24"/>
        </w:rPr>
        <w:t xml:space="preserve"> Работ по за</w:t>
      </w:r>
      <w:r w:rsidR="00A01F81">
        <w:rPr>
          <w:rFonts w:ascii="Times New Roman" w:hAnsi="Times New Roman"/>
          <w:sz w:val="24"/>
          <w:szCs w:val="24"/>
        </w:rPr>
        <w:t>явке</w:t>
      </w:r>
      <w:r w:rsidR="0065291B">
        <w:rPr>
          <w:rFonts w:ascii="Times New Roman" w:hAnsi="Times New Roman"/>
          <w:sz w:val="24"/>
          <w:szCs w:val="24"/>
        </w:rPr>
        <w:t xml:space="preserve"> и расценок Подрядчика на выполнение Работ</w:t>
      </w:r>
      <w:r w:rsidR="008A64E2">
        <w:rPr>
          <w:rFonts w:ascii="Times New Roman" w:hAnsi="Times New Roman"/>
          <w:sz w:val="24"/>
          <w:szCs w:val="24"/>
        </w:rPr>
        <w:t>, указанных в Прайс-листе</w:t>
      </w:r>
      <w:r w:rsidR="0065291B">
        <w:rPr>
          <w:rFonts w:ascii="Times New Roman" w:hAnsi="Times New Roman"/>
          <w:sz w:val="24"/>
          <w:szCs w:val="24"/>
        </w:rPr>
        <w:t>. Прайс-лист Подрядчика на выполн</w:t>
      </w:r>
      <w:r w:rsidR="008A64E2">
        <w:rPr>
          <w:rFonts w:ascii="Times New Roman" w:hAnsi="Times New Roman"/>
          <w:sz w:val="24"/>
          <w:szCs w:val="24"/>
        </w:rPr>
        <w:t xml:space="preserve">ение Работ является Приложением № 2 к Договору. </w:t>
      </w:r>
    </w:p>
    <w:p w:rsidR="00B92CAB"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w:t>
      </w:r>
      <w:r w:rsidR="008A64E2">
        <w:rPr>
          <w:rFonts w:ascii="Times New Roman" w:hAnsi="Times New Roman"/>
          <w:sz w:val="24"/>
          <w:szCs w:val="24"/>
        </w:rPr>
        <w:t xml:space="preserve">общую максимальную </w:t>
      </w:r>
      <w:r w:rsidR="00587072" w:rsidRPr="00AE1E27">
        <w:rPr>
          <w:rFonts w:ascii="Times New Roman" w:hAnsi="Times New Roman"/>
          <w:sz w:val="24"/>
          <w:szCs w:val="24"/>
        </w:rPr>
        <w:t>цену Договора</w:t>
      </w:r>
      <w:r w:rsidR="008A64E2">
        <w:rPr>
          <w:rFonts w:ascii="Times New Roman" w:hAnsi="Times New Roman"/>
          <w:sz w:val="24"/>
          <w:szCs w:val="24"/>
        </w:rPr>
        <w:t xml:space="preserve">. </w:t>
      </w:r>
    </w:p>
    <w:p w:rsidR="00606AC1" w:rsidRPr="00606AC1"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06AC1">
        <w:rPr>
          <w:rFonts w:ascii="Times New Roman" w:hAnsi="Times New Roman"/>
          <w:sz w:val="24"/>
          <w:szCs w:val="24"/>
        </w:rPr>
        <w:t xml:space="preserve">Оплата производится Заказчиком по факту </w:t>
      </w:r>
      <w:r w:rsidR="009F7218">
        <w:rPr>
          <w:rFonts w:ascii="Times New Roman" w:hAnsi="Times New Roman"/>
          <w:sz w:val="24"/>
          <w:szCs w:val="24"/>
        </w:rPr>
        <w:t>выполнения Работ</w:t>
      </w:r>
      <w:r w:rsidR="00846812">
        <w:rPr>
          <w:rFonts w:ascii="Times New Roman" w:hAnsi="Times New Roman"/>
          <w:sz w:val="24"/>
          <w:szCs w:val="24"/>
        </w:rPr>
        <w:t xml:space="preserve"> по</w:t>
      </w:r>
      <w:r w:rsidRPr="00606AC1">
        <w:rPr>
          <w:rFonts w:ascii="Times New Roman" w:hAnsi="Times New Roman"/>
          <w:sz w:val="24"/>
          <w:szCs w:val="24"/>
        </w:rPr>
        <w:t xml:space="preserve"> каждо</w:t>
      </w:r>
      <w:r w:rsidR="00A01F81">
        <w:rPr>
          <w:rFonts w:ascii="Times New Roman" w:hAnsi="Times New Roman"/>
          <w:sz w:val="24"/>
          <w:szCs w:val="24"/>
        </w:rPr>
        <w:t xml:space="preserve">й заявке </w:t>
      </w:r>
      <w:r w:rsidRPr="00606AC1">
        <w:rPr>
          <w:rFonts w:ascii="Times New Roman" w:hAnsi="Times New Roman"/>
          <w:sz w:val="24"/>
          <w:szCs w:val="24"/>
        </w:rPr>
        <w:t xml:space="preserve">в течение 10 (десяти) рабочих дней с даты подписания Сторонами </w:t>
      </w:r>
      <w:r w:rsidR="009F7218">
        <w:rPr>
          <w:rFonts w:ascii="Times New Roman" w:hAnsi="Times New Roman"/>
          <w:sz w:val="24"/>
          <w:szCs w:val="24"/>
        </w:rPr>
        <w:t xml:space="preserve">акта выполненных Работ </w:t>
      </w:r>
      <w:r w:rsidRPr="00606AC1">
        <w:rPr>
          <w:rFonts w:ascii="Times New Roman" w:hAnsi="Times New Roman"/>
          <w:sz w:val="24"/>
          <w:szCs w:val="24"/>
        </w:rPr>
        <w:t>на основании счета Подрядчика в безналичном порядке путем перечисления денежных средств на расчетный счет Подрядчика.</w:t>
      </w:r>
    </w:p>
    <w:p w:rsidR="00587072" w:rsidRPr="00AE1E27" w:rsidRDefault="0058707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 после списания денежных средств со счета Заказчика.</w:t>
      </w:r>
    </w:p>
    <w:p w:rsidR="00587072" w:rsidRPr="00AE1E27"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rsidR="00610F38" w:rsidRDefault="006C6B0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C6B01">
        <w:rPr>
          <w:rFonts w:ascii="Times New Roman" w:hAnsi="Times New Roman"/>
          <w:sz w:val="24"/>
          <w:szCs w:val="24"/>
        </w:rPr>
        <w:t>Счет</w:t>
      </w:r>
      <w:r w:rsidR="001B6108">
        <w:rPr>
          <w:rFonts w:ascii="Times New Roman" w:hAnsi="Times New Roman"/>
          <w:sz w:val="24"/>
          <w:szCs w:val="24"/>
        </w:rPr>
        <w:t xml:space="preserve"> (-а) </w:t>
      </w:r>
      <w:r>
        <w:rPr>
          <w:rFonts w:ascii="Times New Roman" w:hAnsi="Times New Roman"/>
          <w:sz w:val="24"/>
          <w:szCs w:val="24"/>
        </w:rPr>
        <w:t>–</w:t>
      </w:r>
      <w:r w:rsidR="001B6108">
        <w:rPr>
          <w:rFonts w:ascii="Times New Roman" w:hAnsi="Times New Roman"/>
          <w:sz w:val="24"/>
          <w:szCs w:val="24"/>
        </w:rPr>
        <w:t xml:space="preserve"> </w:t>
      </w:r>
      <w:r w:rsidRPr="006C6B01">
        <w:rPr>
          <w:rFonts w:ascii="Times New Roman" w:hAnsi="Times New Roman"/>
          <w:sz w:val="24"/>
          <w:szCs w:val="24"/>
        </w:rPr>
        <w:t>фактура</w:t>
      </w:r>
      <w:r w:rsidR="001B6108">
        <w:rPr>
          <w:rFonts w:ascii="Times New Roman" w:hAnsi="Times New Roman"/>
          <w:sz w:val="24"/>
          <w:szCs w:val="24"/>
        </w:rPr>
        <w:t xml:space="preserve"> (-ы)</w:t>
      </w:r>
      <w:r w:rsidRPr="006C6B01">
        <w:rPr>
          <w:rFonts w:ascii="Times New Roman" w:hAnsi="Times New Roman"/>
          <w:sz w:val="24"/>
          <w:szCs w:val="24"/>
        </w:rPr>
        <w:t>, выставленный</w:t>
      </w:r>
      <w:r w:rsidR="001B6108">
        <w:rPr>
          <w:rFonts w:ascii="Times New Roman" w:hAnsi="Times New Roman"/>
          <w:sz w:val="24"/>
          <w:szCs w:val="24"/>
        </w:rPr>
        <w:t xml:space="preserve"> (-ые)</w:t>
      </w:r>
      <w:r>
        <w:rPr>
          <w:rFonts w:ascii="Times New Roman" w:hAnsi="Times New Roman"/>
          <w:sz w:val="24"/>
          <w:szCs w:val="24"/>
        </w:rPr>
        <w:t xml:space="preserve"> </w:t>
      </w:r>
      <w:r w:rsidRPr="006C6B01">
        <w:rPr>
          <w:rFonts w:ascii="Times New Roman" w:hAnsi="Times New Roman"/>
          <w:sz w:val="24"/>
          <w:szCs w:val="24"/>
        </w:rPr>
        <w:t>в связи с исполнением Сторонами обязательств по Договору, должен</w:t>
      </w:r>
      <w:r w:rsidR="001B6108">
        <w:rPr>
          <w:rFonts w:ascii="Times New Roman" w:hAnsi="Times New Roman"/>
          <w:sz w:val="24"/>
          <w:szCs w:val="24"/>
        </w:rPr>
        <w:t xml:space="preserve"> (-ы)</w:t>
      </w:r>
      <w:r>
        <w:rPr>
          <w:rFonts w:ascii="Times New Roman" w:hAnsi="Times New Roman"/>
          <w:sz w:val="24"/>
          <w:szCs w:val="24"/>
        </w:rPr>
        <w:t xml:space="preserve"> </w:t>
      </w:r>
      <w:r w:rsidRPr="006C6B01">
        <w:rPr>
          <w:rFonts w:ascii="Times New Roman" w:hAnsi="Times New Roman"/>
          <w:sz w:val="24"/>
          <w:szCs w:val="24"/>
        </w:rPr>
        <w:t>быть оформлен</w:t>
      </w:r>
      <w:r w:rsidR="001B6108">
        <w:rPr>
          <w:rFonts w:ascii="Times New Roman" w:hAnsi="Times New Roman"/>
          <w:sz w:val="24"/>
          <w:szCs w:val="24"/>
        </w:rPr>
        <w:t xml:space="preserve"> (-ы)</w:t>
      </w:r>
      <w:r>
        <w:rPr>
          <w:rFonts w:ascii="Times New Roman" w:hAnsi="Times New Roman"/>
          <w:sz w:val="24"/>
          <w:szCs w:val="24"/>
        </w:rPr>
        <w:t xml:space="preserve"> </w:t>
      </w:r>
      <w:r w:rsidRPr="006C6B01">
        <w:rPr>
          <w:rFonts w:ascii="Times New Roman" w:hAnsi="Times New Roman"/>
          <w:sz w:val="24"/>
          <w:szCs w:val="24"/>
        </w:rPr>
        <w:t>и представлен</w:t>
      </w:r>
      <w:r w:rsidR="001B6108">
        <w:rPr>
          <w:rFonts w:ascii="Times New Roman" w:hAnsi="Times New Roman"/>
          <w:sz w:val="24"/>
          <w:szCs w:val="24"/>
        </w:rPr>
        <w:t xml:space="preserve"> (-ы)</w:t>
      </w:r>
      <w:r>
        <w:rPr>
          <w:rFonts w:ascii="Times New Roman" w:hAnsi="Times New Roman"/>
          <w:sz w:val="24"/>
          <w:szCs w:val="24"/>
        </w:rPr>
        <w:t xml:space="preserve"> </w:t>
      </w:r>
      <w:r w:rsidR="00F47497">
        <w:rPr>
          <w:rFonts w:ascii="Times New Roman" w:hAnsi="Times New Roman"/>
          <w:sz w:val="24"/>
          <w:szCs w:val="24"/>
        </w:rPr>
        <w:t>Подрядчик</w:t>
      </w:r>
      <w:r w:rsidRPr="006C6B01">
        <w:rPr>
          <w:rFonts w:ascii="Times New Roman" w:hAnsi="Times New Roman"/>
          <w:sz w:val="24"/>
          <w:szCs w:val="24"/>
        </w:rPr>
        <w:t>ом в соответствии с требованиями законодательства Российской Федерации о налогах и сборах.</w:t>
      </w:r>
      <w:r>
        <w:rPr>
          <w:rFonts w:ascii="Times New Roman" w:hAnsi="Times New Roman"/>
          <w:sz w:val="24"/>
          <w:szCs w:val="24"/>
        </w:rPr>
        <w:t xml:space="preserve"> Указанный пункт Договора</w:t>
      </w:r>
      <w:r w:rsidR="00610F38" w:rsidRPr="006C6B01">
        <w:rPr>
          <w:rFonts w:ascii="Times New Roman" w:hAnsi="Times New Roman"/>
          <w:sz w:val="24"/>
          <w:szCs w:val="24"/>
        </w:rPr>
        <w:t xml:space="preserve"> не применя</w:t>
      </w:r>
      <w:r>
        <w:rPr>
          <w:rFonts w:ascii="Times New Roman" w:hAnsi="Times New Roman"/>
          <w:sz w:val="24"/>
          <w:szCs w:val="24"/>
        </w:rPr>
        <w:t>е</w:t>
      </w:r>
      <w:r w:rsidR="00610F38" w:rsidRPr="006C6B01">
        <w:rPr>
          <w:rFonts w:ascii="Times New Roman" w:hAnsi="Times New Roman"/>
          <w:sz w:val="24"/>
          <w:szCs w:val="24"/>
        </w:rPr>
        <w:t xml:space="preserve">тся в случае, если </w:t>
      </w:r>
      <w:r w:rsidR="00F47497">
        <w:rPr>
          <w:rFonts w:ascii="Times New Roman" w:hAnsi="Times New Roman"/>
          <w:sz w:val="24"/>
          <w:szCs w:val="24"/>
        </w:rPr>
        <w:t>Подрядчик</w:t>
      </w:r>
      <w:r w:rsidR="00610F38" w:rsidRPr="006C6B01">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AE1E27" w:rsidRDefault="00587072"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00A43E70">
        <w:rPr>
          <w:rFonts w:ascii="Times New Roman" w:hAnsi="Times New Roman"/>
          <w:sz w:val="24"/>
          <w:szCs w:val="24"/>
        </w:rPr>
        <w:t xml:space="preserve">. </w:t>
      </w:r>
      <w:r w:rsidRPr="004B1C24">
        <w:rPr>
          <w:rFonts w:ascii="Times New Roman" w:hAnsi="Times New Roman"/>
          <w:sz w:val="24"/>
          <w:szCs w:val="24"/>
        </w:rPr>
        <w:t xml:space="preserve">Работы должны проводиться в соответствии с установленными законодательством </w:t>
      </w:r>
      <w:r w:rsidR="00820E7F">
        <w:rPr>
          <w:rFonts w:ascii="Times New Roman" w:hAnsi="Times New Roman"/>
          <w:sz w:val="24"/>
          <w:szCs w:val="24"/>
        </w:rPr>
        <w:t xml:space="preserve">РФ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№1</w:t>
      </w:r>
      <w:r w:rsidR="00820E7F">
        <w:rPr>
          <w:rFonts w:ascii="Times New Roman" w:hAnsi="Times New Roman"/>
          <w:sz w:val="24"/>
          <w:szCs w:val="24"/>
        </w:rPr>
        <w:t xml:space="preserve"> к Договору</w:t>
      </w:r>
      <w:r w:rsidR="004B1240">
        <w:rPr>
          <w:rFonts w:ascii="Times New Roman" w:hAnsi="Times New Roman"/>
          <w:sz w:val="24"/>
          <w:szCs w:val="24"/>
        </w:rPr>
        <w:t>)</w:t>
      </w:r>
      <w:r w:rsidRPr="004B1C24">
        <w:rPr>
          <w:rFonts w:ascii="Times New Roman" w:hAnsi="Times New Roman"/>
          <w:sz w:val="24"/>
          <w:szCs w:val="24"/>
        </w:rPr>
        <w:t>.</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4B1C24" w:rsidRPr="00254E9F"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выполнения Работ, Заказчик вправе потребовать уплату штрафа, установленного пункте</w:t>
      </w:r>
      <w:r w:rsidR="001E0AB7">
        <w:rPr>
          <w:rFonts w:ascii="Times New Roman" w:hAnsi="Times New Roman"/>
          <w:sz w:val="24"/>
          <w:szCs w:val="24"/>
        </w:rPr>
        <w:t> </w:t>
      </w:r>
      <w:r w:rsidR="00BE6B13">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BE6B13">
        <w:rPr>
          <w:rFonts w:ascii="Times New Roman" w:hAnsi="Times New Roman"/>
          <w:sz w:val="24"/>
          <w:szCs w:val="24"/>
        </w:rPr>
      </w:r>
      <w:r w:rsidR="00BE6B13">
        <w:rPr>
          <w:rFonts w:ascii="Times New Roman" w:hAnsi="Times New Roman"/>
          <w:sz w:val="24"/>
          <w:szCs w:val="24"/>
        </w:rPr>
        <w:fldChar w:fldCharType="separate"/>
      </w:r>
      <w:r w:rsidR="001E0AB7">
        <w:rPr>
          <w:rFonts w:ascii="Times New Roman" w:hAnsi="Times New Roman"/>
          <w:sz w:val="24"/>
          <w:szCs w:val="24"/>
        </w:rPr>
        <w:t>7.3</w:t>
      </w:r>
      <w:r w:rsidR="00BE6B13">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 а также вправе по своему выбору:</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безвозмездного устранения недостатков в установленный Заказчиком срок;</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возмещения расходов на устранение силами Заказчика недостатков выполненных Работ или силами третьих лиц.</w:t>
      </w:r>
    </w:p>
    <w:p w:rsidR="004B1C24" w:rsidRPr="000A3595" w:rsidRDefault="004B1C24" w:rsidP="004B1C24">
      <w:pPr>
        <w:suppressAutoHyphens/>
        <w:ind w:firstLine="709"/>
        <w:jc w:val="both"/>
      </w:pPr>
      <w:r w:rsidRPr="00E8319A">
        <w:t>В случае</w:t>
      </w:r>
      <w:r>
        <w:t>,</w:t>
      </w:r>
      <w:r w:rsidRPr="00E8319A">
        <w:t xml:space="preserve"> если отступления в Работах от условий Договора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w:t>
      </w:r>
      <w:r w:rsidRPr="00254E9F">
        <w:rPr>
          <w:rFonts w:ascii="Times New Roman" w:hAnsi="Times New Roman"/>
          <w:sz w:val="24"/>
          <w:szCs w:val="24"/>
        </w:rPr>
        <w:lastRenderedPageBreak/>
        <w:t xml:space="preserve">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9F7218"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9F7218">
        <w:rPr>
          <w:rFonts w:ascii="Times New Roman" w:hAnsi="Times New Roman"/>
          <w:sz w:val="24"/>
          <w:szCs w:val="24"/>
        </w:rPr>
        <w:t>Гарантийный срок</w:t>
      </w:r>
      <w:r w:rsidR="00A43E70">
        <w:rPr>
          <w:rFonts w:ascii="Times New Roman" w:hAnsi="Times New Roman"/>
          <w:sz w:val="24"/>
          <w:szCs w:val="24"/>
        </w:rPr>
        <w:t xml:space="preserve"> на выполненные работы</w:t>
      </w:r>
      <w:r w:rsidR="00A43E70" w:rsidRPr="00A43E70">
        <w:rPr>
          <w:rFonts w:ascii="Times New Roman" w:hAnsi="Times New Roman"/>
          <w:sz w:val="24"/>
          <w:szCs w:val="24"/>
        </w:rPr>
        <w:t xml:space="preserve"> </w:t>
      </w:r>
      <w:r w:rsidR="00A43E70">
        <w:rPr>
          <w:rFonts w:ascii="Times New Roman" w:hAnsi="Times New Roman"/>
          <w:sz w:val="24"/>
          <w:szCs w:val="24"/>
        </w:rPr>
        <w:t>по</w:t>
      </w:r>
      <w:r w:rsidR="00A43E70" w:rsidRPr="00606AC1">
        <w:rPr>
          <w:rFonts w:ascii="Times New Roman" w:hAnsi="Times New Roman"/>
          <w:sz w:val="24"/>
          <w:szCs w:val="24"/>
        </w:rPr>
        <w:t xml:space="preserve"> каждо</w:t>
      </w:r>
      <w:r w:rsidR="00A01F81">
        <w:rPr>
          <w:rFonts w:ascii="Times New Roman" w:hAnsi="Times New Roman"/>
          <w:sz w:val="24"/>
          <w:szCs w:val="24"/>
        </w:rPr>
        <w:t>й заявке</w:t>
      </w:r>
      <w:r w:rsidR="00846812" w:rsidRPr="009F7218">
        <w:rPr>
          <w:rFonts w:ascii="Times New Roman" w:hAnsi="Times New Roman"/>
          <w:sz w:val="24"/>
          <w:szCs w:val="24"/>
        </w:rPr>
        <w:t xml:space="preserve"> </w:t>
      </w:r>
      <w:r w:rsidRPr="009F7218">
        <w:rPr>
          <w:rFonts w:ascii="Times New Roman" w:hAnsi="Times New Roman"/>
          <w:sz w:val="24"/>
          <w:szCs w:val="24"/>
        </w:rPr>
        <w:t xml:space="preserve">составляет </w:t>
      </w:r>
      <w:r w:rsidR="005D7017" w:rsidRPr="009F7218">
        <w:rPr>
          <w:rFonts w:ascii="Times New Roman" w:hAnsi="Times New Roman"/>
          <w:sz w:val="24"/>
          <w:szCs w:val="24"/>
        </w:rPr>
        <w:t>1 (один) год</w:t>
      </w:r>
      <w:r w:rsidRPr="009F7218">
        <w:rPr>
          <w:rFonts w:ascii="Times New Roman" w:hAnsi="Times New Roman"/>
          <w:sz w:val="24"/>
          <w:szCs w:val="24"/>
        </w:rPr>
        <w:t xml:space="preserve"> с даты подписания </w:t>
      </w:r>
      <w:r w:rsidR="004F70EB" w:rsidRPr="009F7218">
        <w:rPr>
          <w:rFonts w:ascii="Times New Roman" w:hAnsi="Times New Roman"/>
          <w:sz w:val="24"/>
          <w:szCs w:val="24"/>
        </w:rPr>
        <w:t xml:space="preserve">Сторонами </w:t>
      </w:r>
      <w:r w:rsidR="009F7218">
        <w:rPr>
          <w:rFonts w:ascii="Times New Roman" w:hAnsi="Times New Roman"/>
          <w:sz w:val="24"/>
          <w:szCs w:val="24"/>
        </w:rPr>
        <w:t>акта выполненных Работ</w:t>
      </w:r>
      <w:r w:rsidR="00A43E70" w:rsidRPr="00A43E70">
        <w:rPr>
          <w:rFonts w:ascii="Times New Roman" w:hAnsi="Times New Roman"/>
          <w:sz w:val="24"/>
          <w:szCs w:val="24"/>
        </w:rPr>
        <w:t xml:space="preserve"> </w:t>
      </w:r>
      <w:r w:rsidR="00A43E70">
        <w:rPr>
          <w:rFonts w:ascii="Times New Roman" w:hAnsi="Times New Roman"/>
          <w:sz w:val="24"/>
          <w:szCs w:val="24"/>
        </w:rPr>
        <w:t>по</w:t>
      </w:r>
      <w:r w:rsidR="00A43E70" w:rsidRPr="00606AC1">
        <w:rPr>
          <w:rFonts w:ascii="Times New Roman" w:hAnsi="Times New Roman"/>
          <w:sz w:val="24"/>
          <w:szCs w:val="24"/>
        </w:rPr>
        <w:t xml:space="preserve"> каждо</w:t>
      </w:r>
      <w:r w:rsidR="00A01F81">
        <w:rPr>
          <w:rFonts w:ascii="Times New Roman" w:hAnsi="Times New Roman"/>
          <w:sz w:val="24"/>
          <w:szCs w:val="24"/>
        </w:rPr>
        <w:t>й</w:t>
      </w:r>
      <w:r w:rsidR="00A43E70" w:rsidRPr="00606AC1">
        <w:rPr>
          <w:rFonts w:ascii="Times New Roman" w:hAnsi="Times New Roman"/>
          <w:sz w:val="24"/>
          <w:szCs w:val="24"/>
        </w:rPr>
        <w:t xml:space="preserve"> за</w:t>
      </w:r>
      <w:r w:rsidR="00A01F81">
        <w:rPr>
          <w:rFonts w:ascii="Times New Roman" w:hAnsi="Times New Roman"/>
          <w:sz w:val="24"/>
          <w:szCs w:val="24"/>
        </w:rPr>
        <w:t>явке.</w:t>
      </w:r>
      <w:r w:rsidR="009F7218">
        <w:rPr>
          <w:rFonts w:ascii="Times New Roman" w:hAnsi="Times New Roman"/>
          <w:sz w:val="24"/>
          <w:szCs w:val="24"/>
        </w:rPr>
        <w:t xml:space="preserve"> </w:t>
      </w:r>
    </w:p>
    <w:p w:rsidR="00B9615F" w:rsidRPr="009F7218"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9F7218">
        <w:rPr>
          <w:rFonts w:ascii="Times New Roman" w:hAnsi="Times New Roman"/>
          <w:sz w:val="24"/>
          <w:szCs w:val="24"/>
        </w:rPr>
        <w:t>Если в период гарантийн</w:t>
      </w:r>
      <w:r w:rsidR="009F7218">
        <w:rPr>
          <w:rFonts w:ascii="Times New Roman" w:hAnsi="Times New Roman"/>
          <w:sz w:val="24"/>
          <w:szCs w:val="24"/>
        </w:rPr>
        <w:t>ого срока обнаружатся дефекты</w:t>
      </w:r>
      <w:r w:rsidRPr="009F7218">
        <w:rPr>
          <w:rFonts w:ascii="Times New Roman" w:hAnsi="Times New Roman"/>
          <w:sz w:val="24"/>
          <w:szCs w:val="24"/>
        </w:rPr>
        <w:t xml:space="preserve">, </w:t>
      </w:r>
      <w:r w:rsidR="005D7017" w:rsidRPr="009F7218">
        <w:rPr>
          <w:rFonts w:ascii="Times New Roman" w:hAnsi="Times New Roman"/>
          <w:sz w:val="24"/>
          <w:szCs w:val="24"/>
        </w:rPr>
        <w:t xml:space="preserve">то </w:t>
      </w:r>
      <w:r w:rsidR="004F70EB" w:rsidRPr="009F7218">
        <w:rPr>
          <w:rFonts w:ascii="Times New Roman" w:hAnsi="Times New Roman"/>
          <w:sz w:val="24"/>
          <w:szCs w:val="24"/>
        </w:rPr>
        <w:t>П</w:t>
      </w:r>
      <w:r w:rsidRPr="009F7218">
        <w:rPr>
          <w:rFonts w:ascii="Times New Roman" w:hAnsi="Times New Roman"/>
          <w:sz w:val="24"/>
          <w:szCs w:val="24"/>
        </w:rPr>
        <w:t>одрядчик обязан</w:t>
      </w:r>
      <w:r w:rsidR="005D7017" w:rsidRPr="009F7218">
        <w:rPr>
          <w:rFonts w:ascii="Times New Roman" w:hAnsi="Times New Roman"/>
          <w:sz w:val="24"/>
          <w:szCs w:val="24"/>
        </w:rPr>
        <w:t xml:space="preserve"> по требованию Заказчика</w:t>
      </w:r>
      <w:r w:rsidRPr="009F7218">
        <w:rPr>
          <w:rFonts w:ascii="Times New Roman" w:hAnsi="Times New Roman"/>
          <w:sz w:val="24"/>
          <w:szCs w:val="24"/>
        </w:rPr>
        <w:t xml:space="preserve"> устран</w:t>
      </w:r>
      <w:r w:rsidR="005D7017" w:rsidRPr="009F7218">
        <w:rPr>
          <w:rFonts w:ascii="Times New Roman" w:hAnsi="Times New Roman"/>
          <w:sz w:val="24"/>
          <w:szCs w:val="24"/>
        </w:rPr>
        <w:t xml:space="preserve">ять </w:t>
      </w:r>
      <w:r w:rsidRPr="009F7218">
        <w:rPr>
          <w:rFonts w:ascii="Times New Roman" w:hAnsi="Times New Roman"/>
          <w:sz w:val="24"/>
          <w:szCs w:val="24"/>
        </w:rPr>
        <w:t>их за свой счет в срок, согласованны</w:t>
      </w:r>
      <w:r w:rsidR="00115710" w:rsidRPr="009F7218">
        <w:rPr>
          <w:rFonts w:ascii="Times New Roman" w:hAnsi="Times New Roman"/>
          <w:sz w:val="24"/>
          <w:szCs w:val="24"/>
        </w:rPr>
        <w:t>й</w:t>
      </w:r>
      <w:r w:rsidRPr="009F7218">
        <w:rPr>
          <w:rFonts w:ascii="Times New Roman" w:hAnsi="Times New Roman"/>
          <w:sz w:val="24"/>
          <w:szCs w:val="24"/>
        </w:rPr>
        <w:t xml:space="preserve"> Сторонами</w:t>
      </w:r>
      <w:r w:rsidR="005D7017" w:rsidRPr="009F7218">
        <w:rPr>
          <w:rFonts w:ascii="Times New Roman" w:hAnsi="Times New Roman"/>
          <w:sz w:val="24"/>
          <w:szCs w:val="24"/>
        </w:rPr>
        <w:t>. Гарантийный срок в этом случае соответственно продлевается на период устранения дефектов</w:t>
      </w:r>
      <w:r w:rsidRPr="009F7218">
        <w:rPr>
          <w:rFonts w:ascii="Times New Roman" w:hAnsi="Times New Roman"/>
          <w:sz w:val="24"/>
          <w:szCs w:val="24"/>
        </w:rPr>
        <w:t xml:space="preserve">. </w:t>
      </w:r>
    </w:p>
    <w:p w:rsidR="00DC1C8F" w:rsidRPr="005D7017" w:rsidRDefault="00DC1C8F" w:rsidP="00DC1C8F">
      <w:pPr>
        <w:pStyle w:val="11"/>
        <w:tabs>
          <w:tab w:val="left" w:pos="0"/>
          <w:tab w:val="left" w:pos="284"/>
          <w:tab w:val="left" w:pos="426"/>
        </w:tabs>
        <w:spacing w:after="0" w:line="240" w:lineRule="auto"/>
        <w:ind w:left="709"/>
        <w:jc w:val="both"/>
        <w:rPr>
          <w:rFonts w:ascii="Times New Roman" w:hAnsi="Times New Roman"/>
          <w:sz w:val="24"/>
          <w:szCs w:val="24"/>
        </w:rPr>
      </w:pPr>
    </w:p>
    <w:p w:rsidR="00606AC1" w:rsidRDefault="00A43E70" w:rsidP="00C16B76">
      <w:pPr>
        <w:pStyle w:val="11"/>
        <w:numPr>
          <w:ilvl w:val="0"/>
          <w:numId w:val="2"/>
        </w:numPr>
        <w:tabs>
          <w:tab w:val="left" w:pos="0"/>
          <w:tab w:val="left" w:pos="284"/>
          <w:tab w:val="left" w:pos="426"/>
        </w:tabs>
        <w:spacing w:after="0" w:line="240" w:lineRule="auto"/>
        <w:ind w:left="0" w:hanging="357"/>
        <w:jc w:val="center"/>
        <w:rPr>
          <w:rFonts w:ascii="Times New Roman" w:hAnsi="Times New Roman"/>
          <w:b/>
          <w:sz w:val="24"/>
          <w:szCs w:val="24"/>
        </w:rPr>
      </w:pPr>
      <w:r>
        <w:rPr>
          <w:rFonts w:ascii="Times New Roman" w:hAnsi="Times New Roman"/>
          <w:b/>
          <w:sz w:val="24"/>
          <w:szCs w:val="24"/>
        </w:rPr>
        <w:t xml:space="preserve">4. </w:t>
      </w:r>
      <w:r w:rsidR="00606AC1">
        <w:rPr>
          <w:rFonts w:ascii="Times New Roman" w:hAnsi="Times New Roman"/>
          <w:b/>
          <w:sz w:val="24"/>
          <w:szCs w:val="24"/>
        </w:rPr>
        <w:t>ПОРЯДОК НАПРАВЛЕНИЯ З</w:t>
      </w:r>
      <w:r w:rsidR="00A01F81">
        <w:rPr>
          <w:rFonts w:ascii="Times New Roman" w:hAnsi="Times New Roman"/>
          <w:b/>
          <w:sz w:val="24"/>
          <w:szCs w:val="24"/>
        </w:rPr>
        <w:t>АЯВКИ</w:t>
      </w:r>
      <w:r w:rsidR="00606AC1">
        <w:rPr>
          <w:rFonts w:ascii="Times New Roman" w:hAnsi="Times New Roman"/>
          <w:b/>
          <w:sz w:val="24"/>
          <w:szCs w:val="24"/>
        </w:rPr>
        <w:t xml:space="preserve"> НА ВЫПОЛНЕНИЕ РАБОТ.</w:t>
      </w:r>
    </w:p>
    <w:p w:rsidR="00606AC1" w:rsidRPr="006B37D4" w:rsidRDefault="00606AC1" w:rsidP="00606AC1">
      <w:pPr>
        <w:pStyle w:val="11"/>
        <w:tabs>
          <w:tab w:val="left" w:pos="0"/>
          <w:tab w:val="left" w:pos="284"/>
          <w:tab w:val="left" w:pos="426"/>
        </w:tabs>
        <w:spacing w:after="0" w:line="240" w:lineRule="auto"/>
        <w:ind w:left="0"/>
        <w:rPr>
          <w:rFonts w:ascii="Times New Roman" w:hAnsi="Times New Roman"/>
          <w:b/>
          <w:sz w:val="24"/>
          <w:szCs w:val="24"/>
        </w:rPr>
      </w:pPr>
    </w:p>
    <w:p w:rsidR="00606AC1" w:rsidRPr="000B4610"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highlight w:val="yellow"/>
        </w:rPr>
      </w:pPr>
      <w:r w:rsidRPr="000B4610">
        <w:rPr>
          <w:rFonts w:ascii="Times New Roman" w:hAnsi="Times New Roman"/>
          <w:sz w:val="24"/>
          <w:szCs w:val="24"/>
          <w:highlight w:val="yellow"/>
        </w:rPr>
        <w:t>З</w:t>
      </w:r>
      <w:r w:rsidR="00A01F81">
        <w:rPr>
          <w:rFonts w:ascii="Times New Roman" w:hAnsi="Times New Roman"/>
          <w:sz w:val="24"/>
          <w:szCs w:val="24"/>
          <w:highlight w:val="yellow"/>
        </w:rPr>
        <w:t>аявка</w:t>
      </w:r>
      <w:r w:rsidRPr="000B4610">
        <w:rPr>
          <w:rFonts w:ascii="Times New Roman" w:hAnsi="Times New Roman"/>
          <w:sz w:val="24"/>
          <w:szCs w:val="24"/>
          <w:highlight w:val="yellow"/>
        </w:rPr>
        <w:t xml:space="preserve"> на выполнение работ </w:t>
      </w:r>
      <w:r w:rsidR="00F77499" w:rsidRPr="000B4610">
        <w:rPr>
          <w:rFonts w:ascii="Times New Roman" w:hAnsi="Times New Roman"/>
          <w:sz w:val="24"/>
          <w:szCs w:val="24"/>
          <w:highlight w:val="yellow"/>
        </w:rPr>
        <w:t xml:space="preserve">(далее – </w:t>
      </w:r>
      <w:r w:rsidR="00A01F81">
        <w:rPr>
          <w:rFonts w:ascii="Times New Roman" w:hAnsi="Times New Roman"/>
          <w:sz w:val="24"/>
          <w:szCs w:val="24"/>
          <w:highlight w:val="yellow"/>
        </w:rPr>
        <w:t>заявка</w:t>
      </w:r>
      <w:r w:rsidR="00F77499" w:rsidRPr="000B4610">
        <w:rPr>
          <w:rFonts w:ascii="Times New Roman" w:hAnsi="Times New Roman"/>
          <w:sz w:val="24"/>
          <w:szCs w:val="24"/>
          <w:highlight w:val="yellow"/>
        </w:rPr>
        <w:t xml:space="preserve">) </w:t>
      </w:r>
      <w:r w:rsidRPr="000B4610">
        <w:rPr>
          <w:rFonts w:ascii="Times New Roman" w:hAnsi="Times New Roman"/>
          <w:sz w:val="24"/>
          <w:szCs w:val="24"/>
          <w:highlight w:val="yellow"/>
        </w:rPr>
        <w:t>направляется Заказчиком Подрядчику путем ___________________/указать способы направления – по электронной почте Подрядчика такой-то, путем размещения на сайте Подрядчика по адресу такому-то/.</w:t>
      </w:r>
    </w:p>
    <w:p w:rsidR="00A43E70" w:rsidRDefault="00A43E70" w:rsidP="00A43E70">
      <w:pPr>
        <w:pStyle w:val="ab"/>
        <w:numPr>
          <w:ilvl w:val="0"/>
          <w:numId w:val="10"/>
        </w:numPr>
        <w:suppressAutoHyphens/>
        <w:spacing w:before="240" w:after="120"/>
        <w:jc w:val="center"/>
        <w:rPr>
          <w:rFonts w:ascii="Times New Roman" w:hAnsi="Times New Roman"/>
          <w:b/>
          <w:bCs/>
          <w:sz w:val="24"/>
          <w:szCs w:val="24"/>
        </w:rPr>
      </w:pPr>
      <w:r w:rsidRPr="00A43E70">
        <w:rPr>
          <w:rFonts w:ascii="Times New Roman" w:hAnsi="Times New Roman"/>
          <w:b/>
          <w:bCs/>
          <w:sz w:val="24"/>
          <w:szCs w:val="24"/>
        </w:rPr>
        <w:t>ПОРЯДОК СДАЧИ-ПРИЕМКИ РАБОТ</w:t>
      </w:r>
    </w:p>
    <w:p w:rsidR="000B4610" w:rsidRPr="000B4610" w:rsidRDefault="000B4610" w:rsidP="000B4610">
      <w:pPr>
        <w:pStyle w:val="ab"/>
        <w:numPr>
          <w:ilvl w:val="1"/>
          <w:numId w:val="10"/>
        </w:numPr>
        <w:suppressAutoHyphens/>
        <w:spacing w:before="240" w:after="0" w:line="240" w:lineRule="auto"/>
        <w:ind w:left="0" w:firstLine="709"/>
        <w:contextualSpacing/>
        <w:jc w:val="both"/>
        <w:rPr>
          <w:rFonts w:ascii="Times New Roman" w:hAnsi="Times New Roman"/>
          <w:sz w:val="24"/>
          <w:szCs w:val="24"/>
        </w:rPr>
      </w:pPr>
      <w:r w:rsidRPr="000B4610">
        <w:rPr>
          <w:rFonts w:ascii="Times New Roman" w:hAnsi="Times New Roman"/>
          <w:sz w:val="24"/>
          <w:szCs w:val="24"/>
        </w:rPr>
        <w:t>Подрядчик обязан:</w:t>
      </w:r>
    </w:p>
    <w:p w:rsidR="000B4610" w:rsidRPr="000B4610" w:rsidRDefault="000B4610" w:rsidP="000B4610">
      <w:pPr>
        <w:numPr>
          <w:ilvl w:val="2"/>
          <w:numId w:val="10"/>
        </w:numPr>
        <w:suppressAutoHyphens/>
        <w:ind w:left="0" w:firstLine="709"/>
        <w:jc w:val="both"/>
      </w:pPr>
      <w:r w:rsidRPr="000B4610">
        <w:t xml:space="preserve">выполнить Работы лично; </w:t>
      </w:r>
    </w:p>
    <w:p w:rsidR="000B4610" w:rsidRPr="000B4610" w:rsidRDefault="000B4610" w:rsidP="000B4610">
      <w:pPr>
        <w:numPr>
          <w:ilvl w:val="2"/>
          <w:numId w:val="10"/>
        </w:numPr>
        <w:suppressAutoHyphens/>
        <w:ind w:left="0" w:firstLine="709"/>
        <w:jc w:val="both"/>
      </w:pPr>
      <w:r w:rsidRPr="000B4610">
        <w:t>качественно выполнить Работы и сдать Заказчику полностью выполненные Работы в установленные Договором сроки;</w:t>
      </w:r>
    </w:p>
    <w:p w:rsidR="000B4610" w:rsidRPr="000B4610" w:rsidRDefault="000B4610" w:rsidP="000B4610">
      <w:pPr>
        <w:numPr>
          <w:ilvl w:val="2"/>
          <w:numId w:val="10"/>
        </w:numPr>
        <w:suppressAutoHyphens/>
        <w:ind w:left="0" w:firstLine="709"/>
        <w:jc w:val="both"/>
      </w:pPr>
      <w:bookmarkStart w:id="3" w:name="_Ref501013238"/>
      <w:r w:rsidRPr="000B4610">
        <w:t>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bookmarkEnd w:id="3"/>
    </w:p>
    <w:p w:rsidR="000B4610" w:rsidRPr="000B4610" w:rsidRDefault="000B4610" w:rsidP="000B4610">
      <w:pPr>
        <w:numPr>
          <w:ilvl w:val="2"/>
          <w:numId w:val="10"/>
        </w:numPr>
        <w:suppressAutoHyphens/>
        <w:ind w:left="0" w:firstLine="709"/>
        <w:jc w:val="both"/>
      </w:pPr>
      <w:bookmarkStart w:id="4" w:name="_Ref501014219"/>
      <w:r w:rsidRPr="000B4610">
        <w:t xml:space="preserve">приостановить выполнение Работ при возникновении обстоятельств, указанных в пункте </w:t>
      </w:r>
      <w:r w:rsidR="00E1058B">
        <w:fldChar w:fldCharType="begin"/>
      </w:r>
      <w:r w:rsidR="00E1058B">
        <w:instrText xml:space="preserve"> REF _Ref501013238 \r \h  \* MERGEFORMAT </w:instrText>
      </w:r>
      <w:r w:rsidR="00E1058B">
        <w:fldChar w:fldCharType="separate"/>
      </w:r>
      <w:r w:rsidRPr="000B4610">
        <w:t>5.1.2</w:t>
      </w:r>
      <w:r w:rsidR="00E1058B">
        <w:fldChar w:fldCharType="end"/>
      </w:r>
      <w:r w:rsidRPr="000B4610">
        <w:t>. Договора;</w:t>
      </w:r>
      <w:bookmarkEnd w:id="4"/>
    </w:p>
    <w:p w:rsidR="000B4610" w:rsidRPr="000B4610" w:rsidRDefault="000B4610" w:rsidP="000B4610">
      <w:pPr>
        <w:numPr>
          <w:ilvl w:val="2"/>
          <w:numId w:val="10"/>
        </w:numPr>
        <w:suppressAutoHyphens/>
        <w:ind w:left="0" w:firstLine="709"/>
        <w:jc w:val="both"/>
      </w:pPr>
      <w:r w:rsidRPr="000B4610">
        <w:t xml:space="preserve">уведомлять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даты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пункте </w:t>
      </w:r>
      <w:r w:rsidR="00E1058B">
        <w:fldChar w:fldCharType="begin"/>
      </w:r>
      <w:r w:rsidR="00E1058B">
        <w:instrText xml:space="preserve"> REF _Ref403487988 \r \h  \* MERGEFORMAT </w:instrText>
      </w:r>
      <w:r w:rsidR="00E1058B">
        <w:fldChar w:fldCharType="separate"/>
      </w:r>
      <w:r w:rsidRPr="000B4610">
        <w:t>6.3</w:t>
      </w:r>
      <w:r w:rsidR="00E1058B">
        <w:fldChar w:fldCharType="end"/>
      </w:r>
      <w:r w:rsidRPr="000B4610">
        <w:t>. Договора;</w:t>
      </w:r>
    </w:p>
    <w:p w:rsidR="000B4610" w:rsidRPr="000B4610" w:rsidRDefault="000B4610" w:rsidP="000B4610">
      <w:pPr>
        <w:numPr>
          <w:ilvl w:val="2"/>
          <w:numId w:val="10"/>
        </w:numPr>
        <w:suppressAutoHyphens/>
        <w:ind w:left="0" w:firstLine="709"/>
        <w:jc w:val="both"/>
      </w:pPr>
      <w:r w:rsidRPr="000B4610">
        <w:t xml:space="preserve">оформить, подписать и передать Заказчику акт </w:t>
      </w:r>
      <w:sdt>
        <w:sdtPr>
          <w:id w:val="921991905"/>
          <w:placeholder>
            <w:docPart w:val="D6FD86A24FF74A4CAF5F7663C3AE36C3"/>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EndPr/>
        <w:sdtContent>
          <w:r w:rsidRPr="000B4610">
            <w:t>сдачи-приемки Работ</w:t>
          </w:r>
        </w:sdtContent>
      </w:sdt>
      <w:r w:rsidRPr="000B4610">
        <w:t>, счет и счет-фактуру в порядке и в сроки, установленные Договором;</w:t>
      </w:r>
    </w:p>
    <w:p w:rsidR="000B4610" w:rsidRPr="000B4610" w:rsidRDefault="000B4610" w:rsidP="000B4610">
      <w:pPr>
        <w:numPr>
          <w:ilvl w:val="2"/>
          <w:numId w:val="10"/>
        </w:numPr>
        <w:suppressAutoHyphens/>
        <w:ind w:left="0" w:firstLine="709"/>
        <w:jc w:val="both"/>
      </w:pPr>
      <w:r w:rsidRPr="000B4610">
        <w:t>иметь все необходимые лицензии и разрешения, предусмотренные законодательством Российской Федерации для выполнения Работ по Договору.</w:t>
      </w:r>
    </w:p>
    <w:p w:rsidR="000B4610" w:rsidRPr="000B4610" w:rsidRDefault="000B4610" w:rsidP="000B4610">
      <w:pPr>
        <w:numPr>
          <w:ilvl w:val="1"/>
          <w:numId w:val="10"/>
        </w:numPr>
        <w:suppressAutoHyphens/>
        <w:ind w:left="0" w:firstLine="709"/>
        <w:jc w:val="both"/>
      </w:pPr>
      <w:r w:rsidRPr="000B4610">
        <w:t>Подрядчик вправе:</w:t>
      </w:r>
    </w:p>
    <w:p w:rsidR="000B4610" w:rsidRPr="000B4610" w:rsidRDefault="000B4610" w:rsidP="000B4610">
      <w:pPr>
        <w:numPr>
          <w:ilvl w:val="2"/>
          <w:numId w:val="10"/>
        </w:numPr>
        <w:suppressAutoHyphens/>
        <w:ind w:left="0" w:firstLine="709"/>
        <w:jc w:val="both"/>
      </w:pPr>
      <w:r w:rsidRPr="000B4610">
        <w:t>получать от Заказчика любую информацию, необходимую для выполнения своих обязательств по Договору;</w:t>
      </w:r>
    </w:p>
    <w:p w:rsidR="000B4610" w:rsidRPr="000B4610" w:rsidRDefault="000B4610" w:rsidP="000B4610">
      <w:pPr>
        <w:numPr>
          <w:ilvl w:val="2"/>
          <w:numId w:val="10"/>
        </w:numPr>
        <w:suppressAutoHyphens/>
        <w:ind w:left="0" w:firstLine="709"/>
        <w:jc w:val="both"/>
      </w:pPr>
      <w:r w:rsidRPr="000B4610">
        <w:t>самостоятельно определять методы выполнения Работ в рамках настоящего Договора и действующего законодательства.</w:t>
      </w:r>
    </w:p>
    <w:p w:rsidR="000B4610" w:rsidRPr="000B4610" w:rsidRDefault="000B4610" w:rsidP="000B4610">
      <w:pPr>
        <w:numPr>
          <w:ilvl w:val="1"/>
          <w:numId w:val="10"/>
        </w:numPr>
        <w:suppressAutoHyphens/>
        <w:ind w:left="0" w:firstLine="709"/>
        <w:jc w:val="both"/>
      </w:pPr>
      <w:bookmarkStart w:id="5" w:name="_Ref501013726"/>
      <w:r w:rsidRPr="000B4610">
        <w:t>Подрядчик гарантирует, что на момент заключения Договора:</w:t>
      </w:r>
      <w:bookmarkEnd w:id="5"/>
    </w:p>
    <w:p w:rsidR="000B4610" w:rsidRPr="000B4610" w:rsidRDefault="000B4610" w:rsidP="000B4610">
      <w:pPr>
        <w:numPr>
          <w:ilvl w:val="2"/>
          <w:numId w:val="10"/>
        </w:numPr>
        <w:suppressAutoHyphens/>
        <w:ind w:left="0" w:firstLine="709"/>
        <w:jc w:val="both"/>
      </w:pPr>
      <w:r w:rsidRPr="000B4610">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0B4610" w:rsidRPr="000B4610" w:rsidRDefault="000B4610" w:rsidP="000B4610">
      <w:pPr>
        <w:numPr>
          <w:ilvl w:val="2"/>
          <w:numId w:val="10"/>
        </w:numPr>
        <w:suppressAutoHyphens/>
        <w:ind w:left="0" w:firstLine="709"/>
        <w:jc w:val="both"/>
      </w:pPr>
      <w:r w:rsidRPr="000B4610">
        <w:t>он не обременен обязательствами имущественного характера, способными помешать исполнению обязательств по Договору;</w:t>
      </w:r>
    </w:p>
    <w:p w:rsidR="000B4610" w:rsidRPr="000B4610" w:rsidRDefault="000B4610" w:rsidP="000B4610">
      <w:pPr>
        <w:numPr>
          <w:ilvl w:val="2"/>
          <w:numId w:val="10"/>
        </w:numPr>
        <w:suppressAutoHyphens/>
        <w:ind w:left="0" w:firstLine="709"/>
        <w:jc w:val="both"/>
      </w:pPr>
      <w:r w:rsidRPr="000B4610">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0B4610" w:rsidRPr="000B4610" w:rsidRDefault="000B4610" w:rsidP="000B4610">
      <w:pPr>
        <w:suppressAutoHyphens/>
        <w:ind w:firstLine="709"/>
        <w:jc w:val="both"/>
      </w:pPr>
      <w:r w:rsidRPr="000B4610">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0B4610" w:rsidRPr="000B4610" w:rsidRDefault="000B4610" w:rsidP="000B4610">
      <w:pPr>
        <w:suppressAutoHyphens/>
        <w:ind w:firstLine="709"/>
        <w:jc w:val="both"/>
      </w:pPr>
      <w:r w:rsidRPr="000B4610">
        <w:t>В случае несоблюдения/нарушения указанных в пункте 5.3. Договора требований и гарантий Заказчик вправе потребовать уплаты Подрядчиком штрафа в размере, указанном в пунктом 6.3. Договора;</w:t>
      </w:r>
    </w:p>
    <w:p w:rsidR="000B4610" w:rsidRPr="000B4610" w:rsidRDefault="000B4610" w:rsidP="000B4610">
      <w:pPr>
        <w:numPr>
          <w:ilvl w:val="1"/>
          <w:numId w:val="10"/>
        </w:numPr>
        <w:suppressAutoHyphens/>
        <w:ind w:left="0" w:firstLine="709"/>
        <w:jc w:val="both"/>
      </w:pPr>
      <w:r w:rsidRPr="000B4610">
        <w:t>Заказчик обязан:</w:t>
      </w:r>
    </w:p>
    <w:p w:rsidR="000B4610" w:rsidRPr="000B4610" w:rsidRDefault="000B4610" w:rsidP="000B4610">
      <w:pPr>
        <w:numPr>
          <w:ilvl w:val="2"/>
          <w:numId w:val="10"/>
        </w:numPr>
        <w:suppressAutoHyphens/>
        <w:ind w:left="0" w:firstLine="709"/>
        <w:jc w:val="both"/>
      </w:pPr>
      <w:r w:rsidRPr="000B4610">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0B4610" w:rsidRPr="000B4610" w:rsidRDefault="000B4610" w:rsidP="000B4610">
      <w:pPr>
        <w:numPr>
          <w:ilvl w:val="2"/>
          <w:numId w:val="10"/>
        </w:numPr>
        <w:suppressAutoHyphens/>
        <w:ind w:left="0" w:firstLine="709"/>
        <w:jc w:val="both"/>
      </w:pPr>
      <w:r w:rsidRPr="000B4610">
        <w:t>предоставлять Подрядчику информацию, необходимую для выполнения Работ по Договору;</w:t>
      </w:r>
    </w:p>
    <w:p w:rsidR="000B4610" w:rsidRPr="000B4610" w:rsidRDefault="000B4610" w:rsidP="000B4610">
      <w:pPr>
        <w:numPr>
          <w:ilvl w:val="2"/>
          <w:numId w:val="10"/>
        </w:numPr>
        <w:suppressAutoHyphens/>
        <w:ind w:left="0" w:firstLine="709"/>
        <w:jc w:val="both"/>
      </w:pPr>
      <w:r w:rsidRPr="000B4610">
        <w:t>своевременно принять и оплатить надлежащим образом выполненные Работы в соответствии с Договором;</w:t>
      </w:r>
    </w:p>
    <w:p w:rsidR="000B4610" w:rsidRPr="000B4610" w:rsidRDefault="000B4610" w:rsidP="000B4610">
      <w:pPr>
        <w:numPr>
          <w:ilvl w:val="2"/>
          <w:numId w:val="10"/>
        </w:numPr>
        <w:suppressAutoHyphens/>
        <w:ind w:left="0" w:firstLine="709"/>
        <w:jc w:val="both"/>
      </w:pPr>
      <w:r w:rsidRPr="000B4610">
        <w:t>при получении от Подрядчика уведомления о приостановлении выполнения Работ в случае, указанном в пункте 5.1.3. Договора, рассмотреть вопрос о целесообразности и порядке продолжения выполнения Работ;</w:t>
      </w:r>
    </w:p>
    <w:p w:rsidR="000B4610" w:rsidRPr="000B4610" w:rsidRDefault="000B4610" w:rsidP="000B4610">
      <w:pPr>
        <w:numPr>
          <w:ilvl w:val="2"/>
          <w:numId w:val="10"/>
        </w:numPr>
        <w:suppressAutoHyphens/>
        <w:ind w:left="0" w:firstLine="709"/>
        <w:jc w:val="both"/>
      </w:pPr>
      <w:r w:rsidRPr="000B4610">
        <w:t>обеспечить Подрядчику доступ к месту выполнения Работ в соответствии с пропускным режимом.</w:t>
      </w:r>
      <w:r w:rsidRPr="000B4610">
        <w:rPr>
          <w:rStyle w:val="aff7"/>
        </w:rPr>
        <w:footnoteReference w:id="2"/>
      </w:r>
    </w:p>
    <w:p w:rsidR="000B4610" w:rsidRPr="000B4610" w:rsidRDefault="000B4610" w:rsidP="000B4610">
      <w:pPr>
        <w:numPr>
          <w:ilvl w:val="1"/>
          <w:numId w:val="10"/>
        </w:numPr>
        <w:suppressAutoHyphens/>
        <w:ind w:left="0" w:firstLine="709"/>
        <w:jc w:val="both"/>
      </w:pPr>
      <w:r w:rsidRPr="000B4610">
        <w:t>Заказчик вправе:</w:t>
      </w:r>
    </w:p>
    <w:p w:rsidR="000B4610" w:rsidRPr="000B4610" w:rsidRDefault="000B4610" w:rsidP="000B4610">
      <w:pPr>
        <w:numPr>
          <w:ilvl w:val="2"/>
          <w:numId w:val="10"/>
        </w:numPr>
        <w:suppressAutoHyphens/>
        <w:ind w:left="0" w:firstLine="709"/>
        <w:jc w:val="both"/>
      </w:pPr>
      <w:bookmarkStart w:id="6" w:name="_ref_30471656"/>
      <w:r w:rsidRPr="000B4610">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B4610" w:rsidRPr="000B4610" w:rsidRDefault="000B4610" w:rsidP="000B4610">
      <w:pPr>
        <w:numPr>
          <w:ilvl w:val="2"/>
          <w:numId w:val="10"/>
        </w:numPr>
        <w:suppressAutoHyphens/>
        <w:ind w:left="0" w:firstLine="709"/>
        <w:jc w:val="both"/>
      </w:pPr>
      <w:r w:rsidRPr="000B4610">
        <w:t>требовать от Подрядчика представления документов, подтверждающих исполнение обязательств в соответствии с Договором;</w:t>
      </w:r>
    </w:p>
    <w:p w:rsidR="000B4610" w:rsidRPr="000B4610" w:rsidRDefault="000B4610" w:rsidP="000B4610">
      <w:pPr>
        <w:numPr>
          <w:ilvl w:val="2"/>
          <w:numId w:val="10"/>
        </w:numPr>
        <w:suppressAutoHyphens/>
        <w:ind w:left="0" w:firstLine="709"/>
        <w:jc w:val="both"/>
      </w:pPr>
      <w:r w:rsidRPr="000B4610">
        <w:t>в случае досрочного исполнения Подрядчиком обязательств по Договору принять и оплатить выполненные Работы в соответствии с условиями Договора;</w:t>
      </w:r>
    </w:p>
    <w:p w:rsidR="000B4610" w:rsidRPr="000B4610" w:rsidRDefault="000B4610" w:rsidP="000B4610">
      <w:pPr>
        <w:numPr>
          <w:ilvl w:val="2"/>
          <w:numId w:val="10"/>
        </w:numPr>
        <w:suppressAutoHyphens/>
        <w:ind w:left="0" w:firstLine="709"/>
        <w:jc w:val="both"/>
      </w:pPr>
      <w:r w:rsidRPr="000B4610">
        <w:t>требовать возмещения убытков, причиненных по вине Подрядчика, а также требовать уплаты неустойки по основаниям, предусмотренным Договором;</w:t>
      </w:r>
    </w:p>
    <w:p w:rsidR="000B4610" w:rsidRPr="000B4610" w:rsidRDefault="000B4610" w:rsidP="000B4610">
      <w:pPr>
        <w:numPr>
          <w:ilvl w:val="2"/>
          <w:numId w:val="10"/>
        </w:numPr>
        <w:suppressAutoHyphens/>
        <w:ind w:left="0" w:firstLine="709"/>
        <w:jc w:val="both"/>
      </w:pPr>
      <w:r w:rsidRPr="000B4610">
        <w:t>запрашивать у Подрядчика информацию о ходе и состоянии выполняемых Работ;</w:t>
      </w:r>
    </w:p>
    <w:p w:rsidR="000B4610" w:rsidRPr="000B4610" w:rsidRDefault="000B4610" w:rsidP="000B4610">
      <w:pPr>
        <w:numPr>
          <w:ilvl w:val="2"/>
          <w:numId w:val="10"/>
        </w:numPr>
        <w:suppressAutoHyphens/>
        <w:ind w:left="0" w:firstLine="709"/>
        <w:jc w:val="both"/>
      </w:pPr>
      <w:r w:rsidRPr="000B4610">
        <w:t xml:space="preserve">отказаться от исполнения Договора </w:t>
      </w:r>
      <w:bookmarkEnd w:id="6"/>
      <w:r w:rsidRPr="000B4610">
        <w:t>в одностороннем порядке в случаях, предусмотренных законодательством Российской Федерации.</w:t>
      </w:r>
    </w:p>
    <w:p w:rsidR="00587072" w:rsidRPr="00AE1E27" w:rsidRDefault="000B4610" w:rsidP="000B4610">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6. </w:t>
      </w:r>
      <w:r w:rsidR="00587072" w:rsidRPr="00AE1E27">
        <w:rPr>
          <w:rFonts w:ascii="Times New Roman" w:hAnsi="Times New Roman"/>
          <w:b/>
          <w:sz w:val="24"/>
          <w:szCs w:val="24"/>
        </w:rPr>
        <w:t>ОТВЕТСТВЕННОСТЬ СТОРОН</w:t>
      </w:r>
    </w:p>
    <w:p w:rsidR="00B91693" w:rsidRPr="00B91693" w:rsidRDefault="00B91693"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91693" w:rsidRPr="00B91693" w:rsidRDefault="00B91693"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нарушение сроков начала и/или окончания выполнения Работ</w:t>
      </w:r>
      <w:r w:rsidR="00C315D2">
        <w:rPr>
          <w:rFonts w:ascii="Times New Roman" w:hAnsi="Times New Roman"/>
          <w:sz w:val="24"/>
          <w:szCs w:val="24"/>
        </w:rPr>
        <w:t xml:space="preserve"> по </w:t>
      </w:r>
      <w:r w:rsidR="00A01F81">
        <w:rPr>
          <w:rFonts w:ascii="Times New Roman" w:hAnsi="Times New Roman"/>
          <w:sz w:val="24"/>
          <w:szCs w:val="24"/>
        </w:rPr>
        <w:t xml:space="preserve">заявке </w:t>
      </w:r>
      <w:r w:rsidRPr="00B91693">
        <w:rPr>
          <w:rFonts w:ascii="Times New Roman" w:hAnsi="Times New Roman"/>
          <w:sz w:val="24"/>
          <w:szCs w:val="24"/>
        </w:rPr>
        <w:t>или сроков устранения выявленных недостатков Работ, Заказчик имеет право начислить Подрядчику неустойку в размере 0,1 (ноль целых одна десятая) % от общей цены Договора за каждый день просрочки.</w:t>
      </w:r>
    </w:p>
    <w:p w:rsidR="00B91693" w:rsidRDefault="00B91693"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403487988"/>
      <w:r w:rsidRPr="00B91693">
        <w:rPr>
          <w:rFonts w:ascii="Times New Roman" w:hAnsi="Times New Roman"/>
          <w:sz w:val="24"/>
          <w:szCs w:val="24"/>
        </w:rPr>
        <w:t xml:space="preserve">В случае нарушения Подрядчиком требований к качеству </w:t>
      </w:r>
      <w:r w:rsidR="002136C5">
        <w:rPr>
          <w:rFonts w:ascii="Times New Roman" w:hAnsi="Times New Roman"/>
          <w:sz w:val="24"/>
          <w:szCs w:val="24"/>
        </w:rPr>
        <w:t>Продукции</w:t>
      </w:r>
      <w:r w:rsidR="00C315D2">
        <w:rPr>
          <w:rFonts w:ascii="Times New Roman" w:hAnsi="Times New Roman"/>
          <w:sz w:val="24"/>
          <w:szCs w:val="24"/>
        </w:rPr>
        <w:t xml:space="preserve"> по каждому </w:t>
      </w:r>
      <w:r w:rsidR="00A01F81">
        <w:rPr>
          <w:rFonts w:ascii="Times New Roman" w:hAnsi="Times New Roman"/>
          <w:sz w:val="24"/>
          <w:szCs w:val="24"/>
        </w:rPr>
        <w:t>заявке</w:t>
      </w:r>
      <w:r w:rsidR="00C315D2">
        <w:rPr>
          <w:rFonts w:ascii="Times New Roman" w:hAnsi="Times New Roman"/>
          <w:sz w:val="24"/>
          <w:szCs w:val="24"/>
        </w:rPr>
        <w:t xml:space="preserve"> </w:t>
      </w:r>
      <w:r w:rsidRPr="00B91693">
        <w:rPr>
          <w:rFonts w:ascii="Times New Roman" w:hAnsi="Times New Roman"/>
          <w:sz w:val="24"/>
          <w:szCs w:val="24"/>
        </w:rPr>
        <w:t>Заказчик вправе потребовать уплаты Подрядчиком штрафа в размере 20 % от</w:t>
      </w:r>
      <w:r w:rsidR="001E4D04">
        <w:rPr>
          <w:rFonts w:ascii="Times New Roman" w:hAnsi="Times New Roman"/>
          <w:sz w:val="24"/>
          <w:szCs w:val="24"/>
        </w:rPr>
        <w:t xml:space="preserve"> </w:t>
      </w:r>
      <w:r w:rsidR="002136C5">
        <w:rPr>
          <w:rFonts w:ascii="Times New Roman" w:hAnsi="Times New Roman"/>
          <w:sz w:val="24"/>
          <w:szCs w:val="24"/>
        </w:rPr>
        <w:t>стоимости Работ по з</w:t>
      </w:r>
      <w:r w:rsidR="00A01F81">
        <w:rPr>
          <w:rFonts w:ascii="Times New Roman" w:hAnsi="Times New Roman"/>
          <w:sz w:val="24"/>
          <w:szCs w:val="24"/>
        </w:rPr>
        <w:t>аявке</w:t>
      </w:r>
      <w:r w:rsidR="002136C5">
        <w:rPr>
          <w:rFonts w:ascii="Times New Roman" w:hAnsi="Times New Roman"/>
          <w:sz w:val="24"/>
          <w:szCs w:val="24"/>
        </w:rPr>
        <w:t xml:space="preserve">, </w:t>
      </w:r>
      <w:r w:rsidRPr="00B91693">
        <w:rPr>
          <w:rFonts w:ascii="Times New Roman" w:hAnsi="Times New Roman"/>
          <w:sz w:val="24"/>
          <w:szCs w:val="24"/>
        </w:rPr>
        <w:t>а также возмещения убытков, причиненных Подрядчиком Заказчику вследствие ненадлежащего исполнения Договора.</w:t>
      </w:r>
      <w:bookmarkEnd w:id="7"/>
    </w:p>
    <w:p w:rsidR="00B91693" w:rsidRPr="00B91693" w:rsidRDefault="00B91693"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B91693" w:rsidRPr="004A13B9" w:rsidRDefault="00B91693"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8" w:name="_Ref403488898"/>
      <w:r w:rsidRPr="00B91693">
        <w:rPr>
          <w:rFonts w:ascii="Times New Roman" w:hAnsi="Times New Roman"/>
          <w:sz w:val="24"/>
          <w:szCs w:val="24"/>
        </w:rPr>
        <w:t>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bookmarkEnd w:id="8"/>
    </w:p>
    <w:p w:rsidR="004A13B9" w:rsidRPr="004A13B9" w:rsidRDefault="004A13B9" w:rsidP="004A13B9">
      <w:pPr>
        <w:pStyle w:val="11"/>
        <w:tabs>
          <w:tab w:val="left" w:pos="0"/>
          <w:tab w:val="left" w:pos="284"/>
          <w:tab w:val="left" w:pos="426"/>
        </w:tabs>
        <w:spacing w:after="0" w:line="240" w:lineRule="auto"/>
        <w:ind w:left="709"/>
        <w:jc w:val="both"/>
        <w:rPr>
          <w:rFonts w:ascii="Times New Roman" w:hAnsi="Times New Roman"/>
          <w:sz w:val="24"/>
          <w:szCs w:val="24"/>
        </w:rPr>
      </w:pPr>
    </w:p>
    <w:p w:rsidR="004A13B9" w:rsidRPr="004A13B9" w:rsidRDefault="004A13B9" w:rsidP="000B4610">
      <w:pPr>
        <w:pStyle w:val="ab"/>
        <w:widowControl w:val="0"/>
        <w:numPr>
          <w:ilvl w:val="0"/>
          <w:numId w:val="11"/>
        </w:numPr>
        <w:spacing w:after="0" w:line="240" w:lineRule="auto"/>
        <w:contextualSpacing/>
        <w:jc w:val="center"/>
        <w:rPr>
          <w:rFonts w:ascii="Times New Roman" w:hAnsi="Times New Roman"/>
          <w:b/>
          <w:bCs/>
          <w:caps/>
          <w:sz w:val="24"/>
          <w:szCs w:val="24"/>
        </w:rPr>
      </w:pPr>
      <w:r w:rsidRPr="004A13B9">
        <w:rPr>
          <w:rFonts w:ascii="Times New Roman" w:hAnsi="Times New Roman"/>
          <w:b/>
          <w:bCs/>
          <w:caps/>
          <w:sz w:val="24"/>
          <w:szCs w:val="24"/>
        </w:rPr>
        <w:t>ЗАВЕРЕНИЯ ОБ ОБСТОЯТЕЛЬСТВАХ</w:t>
      </w:r>
    </w:p>
    <w:p w:rsidR="004A13B9" w:rsidRPr="004A13B9" w:rsidRDefault="004A13B9" w:rsidP="004A13B9">
      <w:pPr>
        <w:pStyle w:val="ab"/>
        <w:widowControl w:val="0"/>
        <w:spacing w:after="0" w:line="240" w:lineRule="auto"/>
        <w:ind w:left="4330"/>
        <w:contextualSpacing/>
        <w:rPr>
          <w:rFonts w:ascii="Times New Roman" w:hAnsi="Times New Roman"/>
          <w:b/>
          <w:bCs/>
          <w:caps/>
          <w:sz w:val="24"/>
          <w:szCs w:val="24"/>
        </w:rPr>
      </w:pPr>
    </w:p>
    <w:p w:rsidR="004A13B9" w:rsidRPr="004A13B9" w:rsidRDefault="003501CD" w:rsidP="00F77499">
      <w:pPr>
        <w:pStyle w:val="ab"/>
        <w:widowControl w:val="0"/>
        <w:numPr>
          <w:ilvl w:val="1"/>
          <w:numId w:val="11"/>
        </w:numPr>
        <w:tabs>
          <w:tab w:val="left" w:pos="851"/>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A64B9C78CE23447891A519DA257625F4"/>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4A13B9" w:rsidRPr="004A13B9" w:rsidRDefault="004A13B9" w:rsidP="00F77499">
      <w:pPr>
        <w:pStyle w:val="ab"/>
        <w:widowControl w:val="0"/>
        <w:numPr>
          <w:ilvl w:val="2"/>
          <w:numId w:val="11"/>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он обладает необходимой право-</w:t>
      </w:r>
      <w:r w:rsidR="00E84A06" w:rsidRPr="00E84A06">
        <w:rPr>
          <w:rFonts w:ascii="Times New Roman" w:hAnsi="Times New Roman"/>
          <w:sz w:val="24"/>
          <w:szCs w:val="24"/>
        </w:rPr>
        <w:t xml:space="preserve"> </w:t>
      </w:r>
      <w:r w:rsidRPr="004A13B9">
        <w:rPr>
          <w:rFonts w:ascii="Times New Roman" w:hAnsi="Times New Roman"/>
          <w:sz w:val="24"/>
          <w:szCs w:val="24"/>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A13B9" w:rsidRPr="004A13B9" w:rsidRDefault="004A13B9" w:rsidP="00F77499">
      <w:pPr>
        <w:pStyle w:val="ab"/>
        <w:widowControl w:val="0"/>
        <w:numPr>
          <w:ilvl w:val="2"/>
          <w:numId w:val="11"/>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A13B9" w:rsidRPr="004A13B9" w:rsidRDefault="004A13B9" w:rsidP="00F77499">
      <w:pPr>
        <w:pStyle w:val="ab"/>
        <w:widowControl w:val="0"/>
        <w:numPr>
          <w:ilvl w:val="2"/>
          <w:numId w:val="11"/>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4A13B9" w:rsidRPr="004A13B9" w:rsidRDefault="004A13B9" w:rsidP="00F77499">
      <w:pPr>
        <w:pStyle w:val="ab"/>
        <w:widowControl w:val="0"/>
        <w:numPr>
          <w:ilvl w:val="2"/>
          <w:numId w:val="11"/>
        </w:numPr>
        <w:tabs>
          <w:tab w:val="left" w:pos="851"/>
          <w:tab w:val="left" w:pos="1134"/>
        </w:tabs>
        <w:spacing w:after="0" w:line="240" w:lineRule="auto"/>
        <w:ind w:left="0" w:firstLine="709"/>
        <w:contextualSpacing/>
        <w:jc w:val="both"/>
        <w:rPr>
          <w:rFonts w:ascii="Times New Roman" w:hAnsi="Times New Roman"/>
          <w:sz w:val="24"/>
          <w:szCs w:val="24"/>
        </w:rPr>
      </w:pPr>
      <w:r w:rsidRPr="004A13B9">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9" w:name="_Ref509501192"/>
    <w:p w:rsidR="004A13B9" w:rsidRPr="004A13B9" w:rsidRDefault="003501CD" w:rsidP="00F77499">
      <w:pPr>
        <w:pStyle w:val="ab"/>
        <w:widowControl w:val="0"/>
        <w:numPr>
          <w:ilvl w:val="1"/>
          <w:numId w:val="11"/>
        </w:numPr>
        <w:tabs>
          <w:tab w:val="left" w:pos="851"/>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C10A61EF0D4245029CCAB0C768F09D29"/>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CC0C33BA06E9483EA2D4802650A82E11"/>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F17BCC">
            <w:rPr>
              <w:rFonts w:ascii="Times New Roman" w:hAnsi="Times New Roman"/>
              <w:sz w:val="24"/>
              <w:szCs w:val="24"/>
            </w:rPr>
            <w:t>Подрядчик</w:t>
          </w:r>
        </w:sdtContent>
      </w:sdt>
      <w:r w:rsidR="004A13B9" w:rsidRPr="004A13B9">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rsidR="008F737B" w:rsidRDefault="004A13B9" w:rsidP="00F77499">
      <w:pPr>
        <w:pStyle w:val="ab"/>
        <w:widowControl w:val="0"/>
        <w:numPr>
          <w:ilvl w:val="1"/>
          <w:numId w:val="11"/>
        </w:numPr>
        <w:tabs>
          <w:tab w:val="left" w:pos="851"/>
        </w:tabs>
        <w:spacing w:after="0" w:line="240" w:lineRule="auto"/>
        <w:ind w:left="0" w:firstLine="709"/>
        <w:contextualSpacing/>
        <w:jc w:val="both"/>
        <w:rPr>
          <w:rFonts w:ascii="Times New Roman" w:hAnsi="Times New Roman"/>
          <w:sz w:val="24"/>
          <w:szCs w:val="24"/>
          <w:lang w:eastAsia="ru-RU"/>
        </w:rPr>
      </w:pPr>
      <w:bookmarkStart w:id="10" w:name="_Ref509501196"/>
      <w:r w:rsidRPr="004A13B9">
        <w:rPr>
          <w:rFonts w:ascii="Times New Roman" w:hAnsi="Times New Roman"/>
          <w:sz w:val="24"/>
          <w:szCs w:val="24"/>
        </w:rPr>
        <w:t xml:space="preserve">При недостоверности заверений об обстоятельствах, изложенных в пунктах </w:t>
      </w:r>
      <w:r w:rsidR="00F73D4B" w:rsidRPr="00F73D4B">
        <w:rPr>
          <w:rFonts w:ascii="Times New Roman" w:hAnsi="Times New Roman"/>
          <w:sz w:val="24"/>
          <w:szCs w:val="24"/>
        </w:rPr>
        <w:t>8</w:t>
      </w:r>
      <w:r w:rsidRPr="004A13B9">
        <w:rPr>
          <w:rFonts w:ascii="Times New Roman" w:hAnsi="Times New Roman"/>
          <w:sz w:val="24"/>
          <w:szCs w:val="24"/>
        </w:rPr>
        <w:t xml:space="preserve">.1 и </w:t>
      </w:r>
      <w:r w:rsidR="00F73D4B" w:rsidRPr="00F73D4B">
        <w:rPr>
          <w:rFonts w:ascii="Times New Roman" w:hAnsi="Times New Roman"/>
          <w:sz w:val="24"/>
          <w:szCs w:val="24"/>
        </w:rPr>
        <w:t>8</w:t>
      </w:r>
      <w:r w:rsidR="00F73D4B">
        <w:rPr>
          <w:rFonts w:ascii="Times New Roman" w:hAnsi="Times New Roman"/>
          <w:sz w:val="24"/>
          <w:szCs w:val="24"/>
        </w:rPr>
        <w:t>.2</w:t>
      </w:r>
      <w:r w:rsidRPr="004A13B9">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2190D7039AB8424B8D649A8EED68B408"/>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00F17BCC">
            <w:rPr>
              <w:rFonts w:ascii="Times New Roman" w:hAnsi="Times New Roman"/>
              <w:sz w:val="24"/>
              <w:szCs w:val="24"/>
            </w:rPr>
            <w:t>Подрядчиком</w:t>
          </w:r>
        </w:sdtContent>
      </w:sdt>
      <w:r w:rsidRPr="004A13B9">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821A3E">
        <w:rPr>
          <w:rFonts w:ascii="Times New Roman" w:hAnsi="Times New Roman"/>
          <w:sz w:val="24"/>
          <w:szCs w:val="24"/>
        </w:rPr>
        <w:t>доставления достоверной налогово</w:t>
      </w:r>
      <w:r w:rsidRPr="004A13B9">
        <w:rPr>
          <w:rFonts w:ascii="Times New Roman" w:hAnsi="Times New Roman"/>
          <w:sz w:val="24"/>
          <w:szCs w:val="24"/>
        </w:rPr>
        <w:t>й отчетности, совершения иных предусмотренных налоговым законодател</w:t>
      </w:r>
      <w:r w:rsidR="00F17BCC">
        <w:rPr>
          <w:rFonts w:ascii="Times New Roman" w:hAnsi="Times New Roman"/>
          <w:sz w:val="24"/>
          <w:szCs w:val="24"/>
        </w:rPr>
        <w:t>ьством обязанностей, Подрядчик</w:t>
      </w:r>
      <w:r w:rsidRPr="004A13B9">
        <w:rPr>
          <w:rFonts w:ascii="Times New Roman" w:hAnsi="Times New Roman"/>
          <w:sz w:val="24"/>
          <w:szCs w:val="24"/>
        </w:rPr>
        <w:t xml:space="preserve"> обязан в полном объеме возместить Заказчику убытки, </w:t>
      </w:r>
      <w:r w:rsidRPr="004A13B9">
        <w:rPr>
          <w:rFonts w:ascii="Times New Roman" w:eastAsiaTheme="minorHAnsi" w:hAnsi="Times New Roman"/>
          <w:sz w:val="24"/>
          <w:szCs w:val="24"/>
        </w:rPr>
        <w:t>причиненные недостоверностью таких заверений</w:t>
      </w:r>
      <w:r w:rsidRPr="004A13B9">
        <w:rPr>
          <w:rFonts w:ascii="Times New Roman" w:hAnsi="Times New Roman"/>
          <w:i/>
          <w:sz w:val="24"/>
          <w:szCs w:val="24"/>
        </w:rPr>
        <w:t xml:space="preserve">, </w:t>
      </w:r>
      <w:r w:rsidRPr="004A13B9">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rsidR="004A13B9" w:rsidRPr="008F737B" w:rsidRDefault="00F73D4B" w:rsidP="00F77499">
      <w:pPr>
        <w:pStyle w:val="ab"/>
        <w:widowControl w:val="0"/>
        <w:numPr>
          <w:ilvl w:val="1"/>
          <w:numId w:val="11"/>
        </w:numPr>
        <w:tabs>
          <w:tab w:val="left" w:pos="851"/>
        </w:tabs>
        <w:spacing w:after="0" w:line="240" w:lineRule="auto"/>
        <w:ind w:left="0" w:firstLine="709"/>
        <w:contextualSpacing/>
        <w:jc w:val="both"/>
        <w:rPr>
          <w:rFonts w:ascii="Times New Roman" w:hAnsi="Times New Roman"/>
          <w:sz w:val="24"/>
          <w:szCs w:val="24"/>
          <w:lang w:eastAsia="ru-RU"/>
        </w:rPr>
      </w:pPr>
      <w:r w:rsidRPr="008F737B">
        <w:rPr>
          <w:rFonts w:ascii="Times New Roman" w:hAnsi="Times New Roman"/>
          <w:sz w:val="24"/>
          <w:szCs w:val="24"/>
        </w:rPr>
        <w:t>Указанные в пункте 8</w:t>
      </w:r>
      <w:r w:rsidR="004A13B9" w:rsidRPr="008F737B">
        <w:rPr>
          <w:rFonts w:ascii="Times New Roman" w:hAnsi="Times New Roman"/>
          <w:sz w:val="24"/>
          <w:szCs w:val="24"/>
        </w:rPr>
        <w:t>.3 Договора убытки, в том числе расходы, подлежат</w:t>
      </w:r>
      <w:r w:rsidR="00F17BCC" w:rsidRPr="008F737B">
        <w:rPr>
          <w:rFonts w:ascii="Times New Roman" w:hAnsi="Times New Roman"/>
          <w:sz w:val="24"/>
          <w:szCs w:val="24"/>
        </w:rPr>
        <w:t xml:space="preserve"> уплате Подрядчиком</w:t>
      </w:r>
      <w:r w:rsidR="004A13B9" w:rsidRPr="008F737B">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5C0110" w:rsidRPr="00AE1E27" w:rsidRDefault="005C0110" w:rsidP="00F77499">
      <w:pPr>
        <w:pStyle w:val="11"/>
        <w:numPr>
          <w:ilvl w:val="0"/>
          <w:numId w:val="11"/>
        </w:numPr>
        <w:tabs>
          <w:tab w:val="left" w:pos="0"/>
          <w:tab w:val="left" w:pos="284"/>
          <w:tab w:val="left" w:pos="426"/>
        </w:tabs>
        <w:spacing w:before="240" w:after="120" w:line="240" w:lineRule="auto"/>
        <w:jc w:val="center"/>
        <w:rPr>
          <w:rFonts w:ascii="Times New Roman" w:hAnsi="Times New Roman"/>
          <w:sz w:val="24"/>
          <w:szCs w:val="24"/>
        </w:rPr>
      </w:pPr>
      <w:r w:rsidRPr="00AE1E27">
        <w:rPr>
          <w:rFonts w:ascii="Times New Roman" w:hAnsi="Times New Roman"/>
          <w:b/>
          <w:sz w:val="24"/>
          <w:szCs w:val="24"/>
        </w:rPr>
        <w:t xml:space="preserve">КОНФИДЕНЦИАЛЬНОСТЬ  </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целях Договора не признается конфиденциальной следующая информация:</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информация, ставшая общедоступной не по вине или не вследствие нарушения условий Договора Стороной, получающей информацию;</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C0110" w:rsidRPr="00AE1E27" w:rsidRDefault="005C011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Обязательство по соблюдению конфиденциальной информации действует с момента заключения Договора и распространяет свое действие в течение</w:t>
      </w:r>
      <w:r w:rsidR="001E4D04">
        <w:rPr>
          <w:rFonts w:ascii="Times New Roman" w:hAnsi="Times New Roman"/>
          <w:sz w:val="24"/>
          <w:szCs w:val="24"/>
        </w:rPr>
        <w:t xml:space="preserve"> 5 (пяти) лет</w:t>
      </w:r>
      <w:r w:rsidRPr="00AE1E27">
        <w:rPr>
          <w:rFonts w:ascii="Times New Roman" w:hAnsi="Times New Roman"/>
          <w:sz w:val="24"/>
          <w:szCs w:val="24"/>
        </w:rPr>
        <w:t>.</w:t>
      </w:r>
    </w:p>
    <w:p w:rsidR="00D84F2F" w:rsidRPr="00D32219" w:rsidRDefault="005C0110" w:rsidP="00F77499">
      <w:pPr>
        <w:pStyle w:val="11"/>
        <w:numPr>
          <w:ilvl w:val="1"/>
          <w:numId w:val="11"/>
        </w:numPr>
        <w:tabs>
          <w:tab w:val="left" w:pos="0"/>
          <w:tab w:val="left" w:pos="284"/>
          <w:tab w:val="left" w:pos="426"/>
        </w:tabs>
        <w:spacing w:after="0" w:line="240" w:lineRule="auto"/>
        <w:ind w:left="0" w:firstLine="709"/>
        <w:jc w:val="both"/>
        <w:rPr>
          <w:b/>
        </w:rPr>
      </w:pPr>
      <w:r w:rsidRPr="00AE1E27">
        <w:rPr>
          <w:rFonts w:ascii="Times New Roman" w:hAnsi="Times New Roman"/>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87072" w:rsidRPr="00AE1E27" w:rsidRDefault="00587072" w:rsidP="00F77499">
      <w:pPr>
        <w:pStyle w:val="11"/>
        <w:numPr>
          <w:ilvl w:val="0"/>
          <w:numId w:val="11"/>
        </w:numPr>
        <w:tabs>
          <w:tab w:val="left" w:pos="0"/>
          <w:tab w:val="left" w:pos="284"/>
          <w:tab w:val="left" w:pos="426"/>
        </w:tabs>
        <w:spacing w:before="240" w:after="120" w:line="240" w:lineRule="auto"/>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780C28" w:rsidRPr="00780C28" w:rsidRDefault="00780C28"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780C28" w:rsidRPr="00780C28" w:rsidRDefault="00780C28"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102F1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w:t>
      </w:r>
      <w:r w:rsidR="0078428D">
        <w:rPr>
          <w:rFonts w:ascii="Times New Roman" w:hAnsi="Times New Roman"/>
          <w:sz w:val="24"/>
          <w:szCs w:val="24"/>
        </w:rPr>
        <w:t> </w:t>
      </w:r>
      <w:r w:rsidR="00E1058B">
        <w:fldChar w:fldCharType="begin"/>
      </w:r>
      <w:r w:rsidR="00E1058B">
        <w:instrText xml:space="preserve"> REF _Ref491877045 \r \h  \* MERGEFORMAT </w:instrText>
      </w:r>
      <w:r w:rsidR="00E1058B">
        <w:fldChar w:fldCharType="separate"/>
      </w:r>
      <w:r w:rsidR="008A67D2" w:rsidRPr="000B4610">
        <w:t>1</w:t>
      </w:r>
      <w:r w:rsidR="00E1058B">
        <w:fldChar w:fldCharType="end"/>
      </w:r>
      <w:r w:rsidR="00F17BCC" w:rsidRPr="000B4610">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w:t>
      </w:r>
    </w:p>
    <w:p w:rsidR="00780C28" w:rsidRDefault="00780C28"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w:t>
      </w:r>
      <w:r w:rsidR="000B4610">
        <w:rPr>
          <w:rFonts w:ascii="Times New Roman" w:hAnsi="Times New Roman"/>
          <w:sz w:val="24"/>
          <w:szCs w:val="24"/>
        </w:rPr>
        <w:t xml:space="preserve"> Нижегородской области</w:t>
      </w:r>
      <w:r w:rsidRPr="00780C28">
        <w:rPr>
          <w:rFonts w:ascii="Times New Roman" w:hAnsi="Times New Roman"/>
          <w:sz w:val="24"/>
          <w:szCs w:val="24"/>
        </w:rPr>
        <w:t>.</w:t>
      </w:r>
    </w:p>
    <w:p w:rsidR="00587072" w:rsidRPr="00AE1E27" w:rsidRDefault="00587072" w:rsidP="00F77499">
      <w:pPr>
        <w:pStyle w:val="11"/>
        <w:numPr>
          <w:ilvl w:val="0"/>
          <w:numId w:val="11"/>
        </w:numPr>
        <w:tabs>
          <w:tab w:val="left" w:pos="0"/>
          <w:tab w:val="left" w:pos="284"/>
          <w:tab w:val="left" w:pos="426"/>
        </w:tabs>
        <w:spacing w:before="240" w:after="120" w:line="240" w:lineRule="auto"/>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55B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выполненным Работам</w:t>
      </w:r>
      <w:r w:rsidR="00E455B2" w:rsidRPr="00AE1E27">
        <w:rPr>
          <w:rFonts w:ascii="Times New Roman" w:hAnsi="Times New Roman"/>
          <w:sz w:val="24"/>
          <w:szCs w:val="24"/>
        </w:rPr>
        <w:t xml:space="preserve">  без возмещения возможных убытков.</w:t>
      </w:r>
    </w:p>
    <w:p w:rsidR="00587072"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AE1E27" w:rsidRDefault="00587072" w:rsidP="00F77499">
      <w:pPr>
        <w:pStyle w:val="11"/>
        <w:numPr>
          <w:ilvl w:val="0"/>
          <w:numId w:val="11"/>
        </w:numPr>
        <w:tabs>
          <w:tab w:val="left" w:pos="0"/>
          <w:tab w:val="left" w:pos="284"/>
          <w:tab w:val="left" w:pos="426"/>
        </w:tabs>
        <w:spacing w:before="240" w:after="120" w:line="240" w:lineRule="auto"/>
        <w:jc w:val="center"/>
        <w:rPr>
          <w:rFonts w:ascii="Times New Roman" w:hAnsi="Times New Roman"/>
          <w:b/>
          <w:sz w:val="24"/>
          <w:szCs w:val="24"/>
        </w:rPr>
      </w:pPr>
      <w:r w:rsidRPr="00AE1E27">
        <w:rPr>
          <w:rFonts w:ascii="Times New Roman" w:hAnsi="Times New Roman"/>
          <w:b/>
          <w:sz w:val="24"/>
          <w:szCs w:val="24"/>
        </w:rPr>
        <w:t>СРОКИ ДЕЙСТВИЯ ДОГОВОРА</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rsidR="00587072"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87072" w:rsidRPr="00AE1E27" w:rsidRDefault="00587072" w:rsidP="00F77499">
      <w:pPr>
        <w:pStyle w:val="11"/>
        <w:numPr>
          <w:ilvl w:val="0"/>
          <w:numId w:val="11"/>
        </w:numPr>
        <w:tabs>
          <w:tab w:val="left" w:pos="0"/>
          <w:tab w:val="left" w:pos="284"/>
          <w:tab w:val="left" w:pos="426"/>
        </w:tabs>
        <w:spacing w:before="240" w:after="120" w:line="240" w:lineRule="auto"/>
        <w:jc w:val="center"/>
        <w:rPr>
          <w:rFonts w:ascii="Times New Roman" w:hAnsi="Times New Roman"/>
          <w:b/>
          <w:sz w:val="24"/>
          <w:szCs w:val="24"/>
        </w:rPr>
      </w:pPr>
      <w:bookmarkStart w:id="11" w:name="_Ref491877045"/>
      <w:r w:rsidRPr="00AE1E27">
        <w:rPr>
          <w:rFonts w:ascii="Times New Roman" w:hAnsi="Times New Roman"/>
          <w:b/>
          <w:sz w:val="24"/>
          <w:szCs w:val="24"/>
        </w:rPr>
        <w:t>ЗАКЛЮЧИТЕЛЬНЫЕ ПОЛОЖЕНИЯ</w:t>
      </w:r>
      <w:bookmarkEnd w:id="11"/>
    </w:p>
    <w:p w:rsidR="00587072" w:rsidRPr="00780C28"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587072" w:rsidRPr="00AE1E27"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rsidR="00587072" w:rsidRPr="001E4D04" w:rsidRDefault="00587072"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AE1E27">
        <w:rPr>
          <w:iCs/>
        </w:rPr>
        <w:tab/>
      </w: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780C28" w:rsidRDefault="0020146D"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rsidR="0058682B" w:rsidRPr="00AE1E27" w:rsidRDefault="00CA0010" w:rsidP="00CA0010">
      <w:pPr>
        <w:pStyle w:val="11"/>
        <w:tabs>
          <w:tab w:val="left" w:pos="0"/>
          <w:tab w:val="left" w:pos="567"/>
        </w:tabs>
        <w:spacing w:after="0" w:line="240" w:lineRule="auto"/>
        <w:ind w:left="0"/>
        <w:jc w:val="both"/>
        <w:rPr>
          <w:rFonts w:ascii="Times New Roman" w:hAnsi="Times New Roman"/>
          <w:sz w:val="24"/>
          <w:szCs w:val="24"/>
        </w:rPr>
      </w:pPr>
      <w:r w:rsidRPr="00AE1E27">
        <w:rPr>
          <w:rFonts w:ascii="Times New Roman" w:hAnsi="Times New Roman"/>
          <w:sz w:val="24"/>
          <w:szCs w:val="24"/>
        </w:rPr>
        <w:tab/>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срок расторжения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 либо не определен соглашением сторон.</w:t>
      </w:r>
    </w:p>
    <w:p w:rsidR="00C947C0" w:rsidRPr="00AE1E27" w:rsidRDefault="00C947C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12" w:name="_Ref491169501"/>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r w:rsidR="00102F1C">
        <w:rPr>
          <w:rFonts w:ascii="Times New Roman" w:hAnsi="Times New Roman"/>
          <w:sz w:val="24"/>
          <w:szCs w:val="24"/>
        </w:rPr>
        <w:t>14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12"/>
    </w:p>
    <w:p w:rsidR="00C947C0" w:rsidRPr="00AE1E27" w:rsidRDefault="00C947C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r w:rsidR="00E1058B">
        <w:fldChar w:fldCharType="begin"/>
      </w:r>
      <w:r w:rsidR="00E1058B">
        <w:instrText xml:space="preserve"> REF _Ref491169436 \r \h  \* MERGEFORMAT </w:instrText>
      </w:r>
      <w:r w:rsidR="00E1058B">
        <w:fldChar w:fldCharType="separate"/>
      </w:r>
      <w:r w:rsidR="008A67D2">
        <w:t>1</w:t>
      </w:r>
      <w:r w:rsidR="00E1058B">
        <w:fldChar w:fldCharType="end"/>
      </w:r>
      <w:r w:rsidR="00102F1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r w:rsidR="00E1058B">
        <w:fldChar w:fldCharType="begin"/>
      </w:r>
      <w:r w:rsidR="00E1058B">
        <w:instrText xml:space="preserve"> REF _Ref491169436 \r \h  \* MERGEFORMAT </w:instrText>
      </w:r>
      <w:r w:rsidR="00E1058B">
        <w:fldChar w:fldCharType="separate"/>
      </w:r>
      <w:r w:rsidR="008A67D2">
        <w:t>1</w:t>
      </w:r>
      <w:r w:rsidR="00E1058B">
        <w:fldChar w:fldCharType="end"/>
      </w:r>
      <w:r w:rsidR="00102F1C">
        <w:rPr>
          <w:rFonts w:ascii="Times New Roman" w:hAnsi="Times New Roman"/>
          <w:sz w:val="24"/>
          <w:szCs w:val="24"/>
        </w:rPr>
        <w:t>4</w:t>
      </w:r>
      <w:r w:rsidRPr="00AE1E27">
        <w:rPr>
          <w:rFonts w:ascii="Times New Roman" w:hAnsi="Times New Roman"/>
          <w:sz w:val="24"/>
          <w:szCs w:val="24"/>
        </w:rPr>
        <w:t xml:space="preserve"> Договора.</w:t>
      </w:r>
    </w:p>
    <w:p w:rsidR="00C947C0" w:rsidRPr="00780C28" w:rsidRDefault="00C947C0" w:rsidP="00F77499">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rsidR="00C947C0" w:rsidRPr="00AE1E27" w:rsidRDefault="00C947C0" w:rsidP="000B4610">
      <w:pPr>
        <w:pStyle w:val="11"/>
        <w:tabs>
          <w:tab w:val="left" w:pos="0"/>
          <w:tab w:val="left" w:pos="567"/>
          <w:tab w:val="left" w:pos="1134"/>
        </w:tabs>
        <w:spacing w:after="0" w:line="240" w:lineRule="auto"/>
        <w:ind w:left="0"/>
        <w:contextualSpacing/>
        <w:jc w:val="both"/>
        <w:rPr>
          <w:rFonts w:ascii="Times New Roman" w:hAnsi="Times New Roman"/>
          <w:iCs/>
          <w:sz w:val="24"/>
          <w:szCs w:val="24"/>
        </w:rPr>
      </w:pPr>
      <w:r w:rsidRPr="00AE1E27">
        <w:rPr>
          <w:rFonts w:ascii="Times New Roman" w:hAnsi="Times New Roman"/>
          <w:iCs/>
          <w:sz w:val="24"/>
          <w:szCs w:val="24"/>
        </w:rPr>
        <w:tab/>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947C0" w:rsidRPr="00AE1E27" w:rsidRDefault="00C947C0" w:rsidP="000B4610">
      <w:pPr>
        <w:pStyle w:val="11"/>
        <w:tabs>
          <w:tab w:val="left" w:pos="0"/>
          <w:tab w:val="left" w:pos="567"/>
          <w:tab w:val="left" w:pos="1134"/>
        </w:tabs>
        <w:spacing w:after="0" w:line="240" w:lineRule="auto"/>
        <w:ind w:left="0"/>
        <w:contextualSpacing/>
        <w:jc w:val="both"/>
        <w:rPr>
          <w:rFonts w:ascii="Times New Roman" w:hAnsi="Times New Roman"/>
          <w:iCs/>
          <w:sz w:val="24"/>
          <w:szCs w:val="24"/>
        </w:rPr>
      </w:pPr>
      <w:r w:rsidRPr="00AE1E27">
        <w:rPr>
          <w:rFonts w:ascii="Times New Roman" w:hAnsi="Times New Roman"/>
          <w:iCs/>
          <w:sz w:val="24"/>
          <w:szCs w:val="24"/>
        </w:rPr>
        <w:tab/>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r w:rsidR="00E1058B">
        <w:fldChar w:fldCharType="begin"/>
      </w:r>
      <w:r w:rsidR="00E1058B">
        <w:instrText xml:space="preserve"> REF _Ref491169436 \r \h  \* MERGEFORMAT </w:instrText>
      </w:r>
      <w:r w:rsidR="00E1058B">
        <w:fldChar w:fldCharType="separate"/>
      </w:r>
      <w:r w:rsidR="008A67D2">
        <w:t>1</w:t>
      </w:r>
      <w:r w:rsidR="00E1058B">
        <w:fldChar w:fldCharType="end"/>
      </w:r>
      <w:r w:rsidR="00102F1C">
        <w:rPr>
          <w:rFonts w:ascii="Times New Roman" w:hAnsi="Times New Roman"/>
          <w:iCs/>
          <w:sz w:val="24"/>
          <w:szCs w:val="24"/>
        </w:rPr>
        <w:t>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947C0" w:rsidRPr="00AE1E27" w:rsidRDefault="00C947C0" w:rsidP="000B4610">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947C0" w:rsidRPr="00780C28" w:rsidRDefault="00C947C0" w:rsidP="000B4610">
      <w:pPr>
        <w:pStyle w:val="11"/>
        <w:numPr>
          <w:ilvl w:val="1"/>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с даты фактического вручения сообщения уполномоченному представителю принимающей Стороны под подпись.</w:t>
      </w:r>
    </w:p>
    <w:p w:rsidR="00587072" w:rsidRPr="00AE1E27" w:rsidRDefault="00587072" w:rsidP="000B4610">
      <w:pPr>
        <w:pStyle w:val="11"/>
        <w:numPr>
          <w:ilvl w:val="1"/>
          <w:numId w:val="11"/>
        </w:numPr>
        <w:tabs>
          <w:tab w:val="left" w:pos="0"/>
          <w:tab w:val="left" w:pos="284"/>
          <w:tab w:val="left" w:pos="426"/>
        </w:tabs>
        <w:spacing w:after="0" w:line="240" w:lineRule="auto"/>
        <w:ind w:left="0" w:firstLine="709"/>
        <w:jc w:val="both"/>
        <w:rPr>
          <w:rFonts w:ascii="Times New Roman" w:hAnsi="Times New Roman"/>
          <w:iCs/>
          <w:sz w:val="24"/>
          <w:szCs w:val="24"/>
        </w:rPr>
      </w:pPr>
      <w:r w:rsidRPr="00780C28">
        <w:rPr>
          <w:rFonts w:ascii="Times New Roman" w:hAnsi="Times New Roman"/>
          <w:sz w:val="24"/>
          <w:szCs w:val="24"/>
        </w:rPr>
        <w:t>К Договору прилагаются</w:t>
      </w:r>
      <w:r w:rsidR="00FD1579" w:rsidRPr="00780C28">
        <w:rPr>
          <w:rFonts w:ascii="Times New Roman" w:hAnsi="Times New Roman"/>
          <w:sz w:val="24"/>
          <w:szCs w:val="24"/>
        </w:rPr>
        <w:t xml:space="preserve"> следующие приложения</w:t>
      </w:r>
      <w:r w:rsidRPr="00780C28">
        <w:rPr>
          <w:rFonts w:ascii="Times New Roman" w:hAnsi="Times New Roman"/>
          <w:sz w:val="24"/>
          <w:szCs w:val="24"/>
        </w:rPr>
        <w:t>:</w:t>
      </w:r>
    </w:p>
    <w:p w:rsidR="008D2311" w:rsidRPr="00AE1E27" w:rsidRDefault="00587072" w:rsidP="000B4610">
      <w:pPr>
        <w:tabs>
          <w:tab w:val="left" w:pos="0"/>
          <w:tab w:val="left" w:pos="567"/>
          <w:tab w:val="left" w:pos="1134"/>
        </w:tabs>
        <w:ind w:firstLine="567"/>
        <w:jc w:val="both"/>
        <w:rPr>
          <w:iCs/>
        </w:rPr>
      </w:pPr>
      <w:r w:rsidRPr="00AE1E27">
        <w:rPr>
          <w:iCs/>
        </w:rPr>
        <w:t>Приложение</w:t>
      </w:r>
      <w:r w:rsidR="008D2311" w:rsidRPr="00AE1E27">
        <w:rPr>
          <w:iCs/>
        </w:rPr>
        <w:t xml:space="preserve"> № 1</w:t>
      </w:r>
      <w:r w:rsidR="007E2C4A">
        <w:rPr>
          <w:iCs/>
        </w:rPr>
        <w:t> —</w:t>
      </w:r>
      <w:r w:rsidR="00780C28">
        <w:rPr>
          <w:iCs/>
        </w:rPr>
        <w:t xml:space="preserve"> </w:t>
      </w:r>
      <w:r w:rsidR="00C315D2">
        <w:rPr>
          <w:iCs/>
        </w:rPr>
        <w:t>Форма за</w:t>
      </w:r>
      <w:r w:rsidR="00A01F81">
        <w:rPr>
          <w:iCs/>
        </w:rPr>
        <w:t>явки</w:t>
      </w:r>
      <w:r w:rsidR="008D2311" w:rsidRPr="00AE1E27">
        <w:rPr>
          <w:iCs/>
        </w:rPr>
        <w:t>;</w:t>
      </w:r>
    </w:p>
    <w:p w:rsidR="00EC2C4E" w:rsidRDefault="008D2311" w:rsidP="000B4610">
      <w:pPr>
        <w:tabs>
          <w:tab w:val="left" w:pos="0"/>
          <w:tab w:val="left" w:pos="567"/>
          <w:tab w:val="left" w:pos="1134"/>
        </w:tabs>
        <w:ind w:firstLine="567"/>
        <w:jc w:val="both"/>
        <w:rPr>
          <w:iCs/>
        </w:rPr>
      </w:pPr>
      <w:r w:rsidRPr="00AE1E27">
        <w:rPr>
          <w:iCs/>
        </w:rPr>
        <w:t>Приложение № </w:t>
      </w:r>
      <w:r w:rsidR="00780C28">
        <w:rPr>
          <w:iCs/>
        </w:rPr>
        <w:t>2</w:t>
      </w:r>
      <w:r w:rsidRPr="00AE1E27">
        <w:rPr>
          <w:iCs/>
        </w:rPr>
        <w:t> — </w:t>
      </w:r>
      <w:r w:rsidR="00C315D2">
        <w:rPr>
          <w:iCs/>
        </w:rPr>
        <w:t>Прайс-лист на выполнение полиграфических работ</w:t>
      </w:r>
      <w:r w:rsidR="001E4D04">
        <w:rPr>
          <w:iCs/>
        </w:rPr>
        <w:t>.</w:t>
      </w:r>
    </w:p>
    <w:p w:rsidR="00FD1579" w:rsidRPr="00AE1E27" w:rsidRDefault="00FD1579" w:rsidP="00FD1579">
      <w:pPr>
        <w:spacing w:before="120"/>
        <w:ind w:firstLine="567"/>
        <w:jc w:val="both"/>
      </w:pPr>
      <w:r w:rsidRPr="00AE1E27">
        <w:t>Все приложения к Договору являются его неотъемлемой частью.</w:t>
      </w:r>
    </w:p>
    <w:p w:rsidR="00492173" w:rsidRPr="000B4610" w:rsidRDefault="00587072" w:rsidP="000B4610">
      <w:pPr>
        <w:pStyle w:val="11"/>
        <w:numPr>
          <w:ilvl w:val="0"/>
          <w:numId w:val="11"/>
        </w:numPr>
        <w:tabs>
          <w:tab w:val="left" w:pos="0"/>
          <w:tab w:val="left" w:pos="284"/>
          <w:tab w:val="left" w:pos="426"/>
        </w:tabs>
        <w:spacing w:before="240" w:after="120" w:line="240" w:lineRule="auto"/>
        <w:jc w:val="center"/>
        <w:rPr>
          <w:rFonts w:ascii="Times New Roman" w:hAnsi="Times New Roman"/>
          <w:b/>
          <w:sz w:val="24"/>
          <w:szCs w:val="24"/>
        </w:rPr>
      </w:pPr>
      <w:bookmarkStart w:id="13" w:name="_Ref491169436"/>
      <w:r w:rsidRPr="00AE1E27">
        <w:rPr>
          <w:rFonts w:ascii="Times New Roman" w:hAnsi="Times New Roman"/>
          <w:b/>
          <w:sz w:val="24"/>
          <w:szCs w:val="24"/>
        </w:rPr>
        <w:t>БАНКОВСКИЕ РЕКВИЗИТЫ И АДРЕСА СТОРОН</w:t>
      </w:r>
      <w:bookmarkEnd w:id="13"/>
    </w:p>
    <w:tbl>
      <w:tblPr>
        <w:tblW w:w="9680" w:type="dxa"/>
        <w:tblInd w:w="108" w:type="dxa"/>
        <w:tblLayout w:type="fixed"/>
        <w:tblLook w:val="0000" w:firstRow="0" w:lastRow="0" w:firstColumn="0" w:lastColumn="0" w:noHBand="0" w:noVBand="0"/>
      </w:tblPr>
      <w:tblGrid>
        <w:gridCol w:w="4962"/>
        <w:gridCol w:w="4718"/>
      </w:tblGrid>
      <w:tr w:rsidR="000B4610" w:rsidRPr="00710B1A" w:rsidTr="00E857C6">
        <w:trPr>
          <w:trHeight w:val="80"/>
        </w:trPr>
        <w:tc>
          <w:tcPr>
            <w:tcW w:w="4962" w:type="dxa"/>
          </w:tcPr>
          <w:p w:rsidR="000B4610" w:rsidRPr="00710B1A" w:rsidRDefault="000B4610" w:rsidP="000B4610">
            <w:pPr>
              <w:pStyle w:val="aff8"/>
              <w:suppressAutoHyphens/>
              <w:spacing w:after="0"/>
              <w:ind w:left="0"/>
              <w:jc w:val="both"/>
              <w:rPr>
                <w:b/>
              </w:rPr>
            </w:pPr>
          </w:p>
        </w:tc>
        <w:tc>
          <w:tcPr>
            <w:tcW w:w="4718" w:type="dxa"/>
          </w:tcPr>
          <w:p w:rsidR="000B4610" w:rsidRPr="00710B1A" w:rsidRDefault="000B4610" w:rsidP="000B4610">
            <w:pPr>
              <w:pStyle w:val="aff8"/>
              <w:suppressAutoHyphens/>
              <w:spacing w:after="0"/>
              <w:ind w:left="0"/>
              <w:jc w:val="both"/>
              <w:rPr>
                <w:b/>
              </w:rPr>
            </w:pPr>
          </w:p>
        </w:tc>
      </w:tr>
      <w:tr w:rsidR="000B4610" w:rsidRPr="00710B1A" w:rsidTr="00E857C6">
        <w:trPr>
          <w:trHeight w:val="80"/>
        </w:trPr>
        <w:tc>
          <w:tcPr>
            <w:tcW w:w="4962" w:type="dxa"/>
          </w:tcPr>
          <w:p w:rsidR="000B4610" w:rsidRPr="009B2EC5" w:rsidRDefault="000B4610" w:rsidP="000B4610">
            <w:pPr>
              <w:pStyle w:val="aff8"/>
              <w:suppressAutoHyphens/>
              <w:spacing w:after="0"/>
              <w:ind w:left="0"/>
              <w:jc w:val="both"/>
              <w:rPr>
                <w:sz w:val="20"/>
                <w:szCs w:val="20"/>
              </w:rPr>
            </w:pPr>
            <w:r w:rsidRPr="009B2EC5">
              <w:rPr>
                <w:b/>
              </w:rPr>
              <w:t>ПОДРЯДЧИК:</w:t>
            </w:r>
          </w:p>
        </w:tc>
        <w:tc>
          <w:tcPr>
            <w:tcW w:w="4718" w:type="dxa"/>
          </w:tcPr>
          <w:p w:rsidR="000B4610" w:rsidRPr="005206DD" w:rsidRDefault="000B4610" w:rsidP="000B4610">
            <w:pPr>
              <w:pStyle w:val="aff8"/>
              <w:suppressAutoHyphens/>
              <w:spacing w:after="0"/>
              <w:ind w:left="0"/>
              <w:jc w:val="both"/>
              <w:rPr>
                <w:b/>
              </w:rPr>
            </w:pPr>
            <w:r w:rsidRPr="009B2EC5">
              <w:rPr>
                <w:b/>
              </w:rPr>
              <w:t>ЗАКАЗЧИК:</w:t>
            </w:r>
          </w:p>
        </w:tc>
      </w:tr>
      <w:tr w:rsidR="000B4610" w:rsidRPr="00710B1A" w:rsidTr="00E857C6">
        <w:trPr>
          <w:trHeight w:val="80"/>
        </w:trPr>
        <w:tc>
          <w:tcPr>
            <w:tcW w:w="4962" w:type="dxa"/>
          </w:tcPr>
          <w:p w:rsidR="000B4610" w:rsidRPr="007063B3" w:rsidRDefault="000B4610" w:rsidP="000B4610">
            <w:pPr>
              <w:pStyle w:val="aff8"/>
              <w:suppressAutoHyphens/>
              <w:spacing w:after="0"/>
              <w:ind w:left="0"/>
              <w:jc w:val="both"/>
            </w:pPr>
            <w:r>
              <w:t>Наименование</w:t>
            </w:r>
          </w:p>
          <w:p w:rsidR="000B4610" w:rsidRPr="00997CD5" w:rsidRDefault="000B4610" w:rsidP="000B4610">
            <w:pPr>
              <w:pStyle w:val="aff8"/>
              <w:suppressAutoHyphens/>
              <w:spacing w:after="0"/>
              <w:ind w:left="0"/>
              <w:jc w:val="both"/>
            </w:pPr>
          </w:p>
        </w:tc>
        <w:tc>
          <w:tcPr>
            <w:tcW w:w="4718" w:type="dxa"/>
          </w:tcPr>
          <w:p w:rsidR="000B4610" w:rsidRDefault="000B4610" w:rsidP="000B4610">
            <w:pPr>
              <w:pStyle w:val="Textbodyindent"/>
              <w:ind w:left="0"/>
              <w:jc w:val="both"/>
            </w:pPr>
            <w:r>
              <w:t>ф</w:t>
            </w:r>
            <w:r w:rsidRPr="00710B1A">
              <w:t>едеральное государственное автономное образовательное</w:t>
            </w:r>
            <w:r>
              <w:t xml:space="preserve"> учреждение высшего образования</w:t>
            </w:r>
          </w:p>
          <w:p w:rsidR="000B4610" w:rsidRPr="00710B1A" w:rsidRDefault="000B4610" w:rsidP="000B4610">
            <w:pPr>
              <w:pStyle w:val="Textbodyindent"/>
              <w:ind w:left="0"/>
              <w:jc w:val="both"/>
            </w:pPr>
            <w:r>
              <w:t>«</w:t>
            </w:r>
            <w:r w:rsidRPr="00710B1A">
              <w:t xml:space="preserve">Национальный исследовательский </w:t>
            </w:r>
          </w:p>
          <w:p w:rsidR="000B4610" w:rsidRDefault="000B4610" w:rsidP="000B4610">
            <w:pPr>
              <w:pStyle w:val="Textbodyindent"/>
              <w:ind w:left="0"/>
              <w:jc w:val="both"/>
            </w:pPr>
            <w:r w:rsidRPr="00710B1A">
              <w:t>университет «Высшая школа экономики»</w:t>
            </w:r>
          </w:p>
          <w:p w:rsidR="000B4610" w:rsidRPr="009B2EC5" w:rsidRDefault="000B4610" w:rsidP="000B4610">
            <w:pPr>
              <w:pStyle w:val="aff8"/>
              <w:suppressAutoHyphens/>
              <w:spacing w:after="0"/>
              <w:ind w:left="0"/>
              <w:jc w:val="both"/>
              <w:rPr>
                <w:sz w:val="20"/>
                <w:szCs w:val="20"/>
              </w:rPr>
            </w:pPr>
          </w:p>
        </w:tc>
      </w:tr>
      <w:tr w:rsidR="000B4610" w:rsidRPr="00710B1A" w:rsidTr="00E857C6">
        <w:trPr>
          <w:trHeight w:val="80"/>
        </w:trPr>
        <w:tc>
          <w:tcPr>
            <w:tcW w:w="4962" w:type="dxa"/>
          </w:tcPr>
          <w:p w:rsidR="000B4610" w:rsidRDefault="000B4610" w:rsidP="000B4610">
            <w:pPr>
              <w:pStyle w:val="aff8"/>
              <w:suppressAutoHyphens/>
              <w:spacing w:after="0"/>
              <w:ind w:left="0"/>
              <w:jc w:val="both"/>
            </w:pPr>
            <w:r w:rsidRPr="00997CD5">
              <w:t xml:space="preserve">Место нахождения: </w:t>
            </w:r>
          </w:p>
          <w:p w:rsidR="000B4610" w:rsidRPr="007063B3" w:rsidRDefault="000B4610" w:rsidP="000B4610">
            <w:pPr>
              <w:pStyle w:val="aff8"/>
              <w:suppressAutoHyphens/>
              <w:spacing w:after="0"/>
              <w:ind w:left="0"/>
              <w:jc w:val="both"/>
            </w:pPr>
            <w:r w:rsidRPr="00997CD5">
              <w:t>Почтовый (фактический) адрес:</w:t>
            </w:r>
          </w:p>
        </w:tc>
        <w:tc>
          <w:tcPr>
            <w:tcW w:w="4718" w:type="dxa"/>
          </w:tcPr>
          <w:p w:rsidR="000B4610" w:rsidRPr="007A0299" w:rsidRDefault="000B4610" w:rsidP="000B4610">
            <w:pPr>
              <w:pStyle w:val="Textbodyindent"/>
              <w:ind w:left="0"/>
              <w:jc w:val="both"/>
            </w:pPr>
            <w:r w:rsidRPr="004C3AF7">
              <w:t>Место нахождения: 101000, г. Москва,</w:t>
            </w:r>
          </w:p>
          <w:p w:rsidR="000B4610" w:rsidRPr="004C3AF7" w:rsidRDefault="000B4610" w:rsidP="000B4610">
            <w:pPr>
              <w:pStyle w:val="Textbodyindent"/>
              <w:ind w:left="0"/>
              <w:jc w:val="both"/>
            </w:pPr>
            <w:r w:rsidRPr="004C3AF7">
              <w:t>ул.</w:t>
            </w:r>
            <w:r w:rsidRPr="007A0299">
              <w:t xml:space="preserve"> </w:t>
            </w:r>
            <w:r w:rsidRPr="004C3AF7">
              <w:t xml:space="preserve">Мясницкая, д. 20, </w:t>
            </w:r>
          </w:p>
          <w:p w:rsidR="000B4610" w:rsidRDefault="000B4610" w:rsidP="000B4610">
            <w:pPr>
              <w:jc w:val="both"/>
            </w:pPr>
            <w:r w:rsidRPr="001D49BF">
              <w:t>Плательщик НИУ ВШЭ – Нижний Новгород</w:t>
            </w:r>
          </w:p>
          <w:p w:rsidR="000B4610" w:rsidRDefault="000B4610" w:rsidP="000B4610">
            <w:pPr>
              <w:jc w:val="both"/>
            </w:pPr>
            <w:r>
              <w:t>Место нахождения: 603014 г. Нижний Новгород, Сормовское шоссе, дом 30</w:t>
            </w:r>
          </w:p>
          <w:p w:rsidR="000B4610" w:rsidRPr="009B2EC5" w:rsidRDefault="000B4610" w:rsidP="000B4610">
            <w:pPr>
              <w:pStyle w:val="aff8"/>
              <w:suppressAutoHyphens/>
              <w:spacing w:after="0"/>
              <w:ind w:left="0"/>
              <w:jc w:val="both"/>
              <w:rPr>
                <w:sz w:val="20"/>
                <w:szCs w:val="20"/>
              </w:rPr>
            </w:pPr>
          </w:p>
        </w:tc>
      </w:tr>
      <w:tr w:rsidR="000B4610" w:rsidRPr="00710B1A" w:rsidTr="00E857C6">
        <w:trPr>
          <w:trHeight w:val="80"/>
        </w:trPr>
        <w:tc>
          <w:tcPr>
            <w:tcW w:w="4962" w:type="dxa"/>
          </w:tcPr>
          <w:p w:rsidR="000B4610" w:rsidRDefault="000B4610" w:rsidP="000B4610">
            <w:pPr>
              <w:pStyle w:val="aff8"/>
              <w:suppressAutoHyphens/>
              <w:spacing w:after="0"/>
              <w:ind w:left="0"/>
              <w:jc w:val="both"/>
            </w:pPr>
            <w:r w:rsidRPr="00997CD5">
              <w:t xml:space="preserve">ИНН </w:t>
            </w:r>
          </w:p>
          <w:p w:rsidR="000B4610" w:rsidRPr="00997CD5" w:rsidRDefault="000B4610" w:rsidP="000B4610">
            <w:pPr>
              <w:pStyle w:val="aff8"/>
              <w:suppressAutoHyphens/>
              <w:spacing w:after="0"/>
              <w:ind w:left="0"/>
              <w:jc w:val="both"/>
            </w:pPr>
            <w:r w:rsidRPr="00997CD5">
              <w:t xml:space="preserve">КПП </w:t>
            </w:r>
          </w:p>
          <w:p w:rsidR="000B4610" w:rsidRPr="00997CD5" w:rsidRDefault="000B4610" w:rsidP="000B4610">
            <w:pPr>
              <w:pStyle w:val="aff8"/>
              <w:suppressAutoHyphens/>
              <w:spacing w:after="0"/>
              <w:ind w:left="0"/>
              <w:jc w:val="both"/>
            </w:pPr>
            <w:r w:rsidRPr="00997CD5">
              <w:t xml:space="preserve">ОГРН </w:t>
            </w:r>
          </w:p>
        </w:tc>
        <w:tc>
          <w:tcPr>
            <w:tcW w:w="4718" w:type="dxa"/>
          </w:tcPr>
          <w:p w:rsidR="000B4610" w:rsidRDefault="000B4610" w:rsidP="000B4610">
            <w:pPr>
              <w:pStyle w:val="Textbodyindent"/>
              <w:ind w:left="0"/>
              <w:jc w:val="both"/>
            </w:pPr>
            <w:r w:rsidRPr="004C3AF7">
              <w:t>ИНН 7714030726</w:t>
            </w:r>
          </w:p>
          <w:p w:rsidR="000B4610" w:rsidRPr="004C3AF7" w:rsidRDefault="000B4610" w:rsidP="000B4610">
            <w:pPr>
              <w:pStyle w:val="Textbodyindent"/>
              <w:ind w:left="0"/>
              <w:jc w:val="both"/>
            </w:pPr>
            <w:r w:rsidRPr="004C3AF7">
              <w:t xml:space="preserve">КПП </w:t>
            </w:r>
            <w:r>
              <w:t>525902001</w:t>
            </w:r>
          </w:p>
          <w:p w:rsidR="000B4610" w:rsidRPr="009B2EC5" w:rsidRDefault="000B4610" w:rsidP="000B4610">
            <w:pPr>
              <w:pStyle w:val="Standard"/>
              <w:jc w:val="both"/>
            </w:pPr>
            <w:r w:rsidRPr="009B2EC5">
              <w:rPr>
                <w:rFonts w:eastAsia="MS Mincho"/>
              </w:rPr>
              <w:t>ОКПО 17701729</w:t>
            </w:r>
          </w:p>
        </w:tc>
      </w:tr>
      <w:tr w:rsidR="000B4610" w:rsidRPr="00710B1A" w:rsidTr="00E857C6">
        <w:trPr>
          <w:trHeight w:val="80"/>
        </w:trPr>
        <w:tc>
          <w:tcPr>
            <w:tcW w:w="4962" w:type="dxa"/>
          </w:tcPr>
          <w:p w:rsidR="000B4610" w:rsidRDefault="000B4610" w:rsidP="000B4610">
            <w:pPr>
              <w:pStyle w:val="aff8"/>
              <w:suppressAutoHyphens/>
              <w:spacing w:after="0"/>
              <w:ind w:left="0"/>
              <w:jc w:val="both"/>
            </w:pPr>
            <w:r>
              <w:t>Банковские реквизиты:</w:t>
            </w:r>
          </w:p>
          <w:p w:rsidR="000B4610" w:rsidRDefault="000B4610" w:rsidP="000B4610">
            <w:pPr>
              <w:pStyle w:val="aff8"/>
              <w:suppressAutoHyphens/>
              <w:spacing w:after="0"/>
              <w:ind w:left="0"/>
              <w:jc w:val="both"/>
            </w:pPr>
          </w:p>
          <w:p w:rsidR="000B4610" w:rsidRPr="007063B3" w:rsidRDefault="000B4610" w:rsidP="000B4610">
            <w:pPr>
              <w:pStyle w:val="aff8"/>
              <w:suppressAutoHyphens/>
              <w:spacing w:after="0"/>
              <w:ind w:left="0"/>
              <w:jc w:val="both"/>
            </w:pPr>
          </w:p>
        </w:tc>
        <w:tc>
          <w:tcPr>
            <w:tcW w:w="4718" w:type="dxa"/>
          </w:tcPr>
          <w:p w:rsidR="000B4610" w:rsidRDefault="000B4610" w:rsidP="000B4610">
            <w:pPr>
              <w:pStyle w:val="Standard"/>
              <w:jc w:val="both"/>
            </w:pPr>
            <w:r>
              <w:t>Банковские реквизиты:</w:t>
            </w:r>
          </w:p>
          <w:p w:rsidR="000B4610" w:rsidRDefault="000B4610" w:rsidP="000B4610">
            <w:pPr>
              <w:jc w:val="both"/>
            </w:pPr>
            <w:r w:rsidRPr="005A12A9">
              <w:t xml:space="preserve">Волго-Вятский </w:t>
            </w:r>
            <w:r w:rsidRPr="005A12A9">
              <w:rPr>
                <w:color w:val="1F497D"/>
              </w:rPr>
              <w:t>б</w:t>
            </w:r>
            <w:r w:rsidRPr="005A12A9">
              <w:t>анк  ПАО Сбербанк</w:t>
            </w:r>
            <w:r>
              <w:t xml:space="preserve"> </w:t>
            </w:r>
          </w:p>
          <w:p w:rsidR="000B4610" w:rsidRDefault="000B4610" w:rsidP="000B4610">
            <w:pPr>
              <w:jc w:val="both"/>
            </w:pPr>
            <w:r>
              <w:t>к/с 30101810900000000603</w:t>
            </w:r>
          </w:p>
          <w:p w:rsidR="000B4610" w:rsidRDefault="000B4610" w:rsidP="000B4610">
            <w:pPr>
              <w:jc w:val="both"/>
            </w:pPr>
            <w:r>
              <w:t>р/с 40503810742000000001</w:t>
            </w:r>
          </w:p>
          <w:p w:rsidR="000B4610" w:rsidRDefault="000B4610" w:rsidP="000B4610">
            <w:pPr>
              <w:jc w:val="both"/>
            </w:pPr>
            <w:r>
              <w:t>БИК  042202603</w:t>
            </w:r>
          </w:p>
          <w:p w:rsidR="000B4610" w:rsidRDefault="000B4610" w:rsidP="000B4610">
            <w:r>
              <w:t>ОКПО 36734686</w:t>
            </w:r>
          </w:p>
          <w:p w:rsidR="000B4610" w:rsidRPr="00D13935" w:rsidRDefault="000B4610" w:rsidP="000B4610">
            <w:pPr>
              <w:jc w:val="both"/>
            </w:pPr>
            <w:r>
              <w:t>ОКТМО 22701000001</w:t>
            </w:r>
          </w:p>
          <w:p w:rsidR="000B4610" w:rsidRPr="003173CD" w:rsidRDefault="000B4610" w:rsidP="000B4610">
            <w:pPr>
              <w:pStyle w:val="Standard"/>
              <w:jc w:val="both"/>
            </w:pPr>
          </w:p>
        </w:tc>
      </w:tr>
      <w:tr w:rsidR="000B4610" w:rsidRPr="00710B1A" w:rsidTr="00E857C6">
        <w:trPr>
          <w:trHeight w:val="80"/>
        </w:trPr>
        <w:tc>
          <w:tcPr>
            <w:tcW w:w="4962" w:type="dxa"/>
          </w:tcPr>
          <w:p w:rsidR="000B4610" w:rsidRDefault="000B4610" w:rsidP="000B4610">
            <w:pPr>
              <w:pStyle w:val="aff8"/>
              <w:suppressAutoHyphens/>
              <w:spacing w:after="0"/>
              <w:ind w:left="0"/>
              <w:jc w:val="both"/>
            </w:pPr>
            <w:r>
              <w:t>Контактное лицо:</w:t>
            </w:r>
          </w:p>
          <w:p w:rsidR="000B4610" w:rsidRDefault="000B4610" w:rsidP="000B4610">
            <w:pPr>
              <w:pStyle w:val="aff8"/>
              <w:suppressAutoHyphens/>
              <w:spacing w:after="0"/>
              <w:ind w:left="0"/>
              <w:jc w:val="both"/>
            </w:pPr>
            <w:r>
              <w:t>Контактный телефон:</w:t>
            </w:r>
          </w:p>
          <w:p w:rsidR="000B4610" w:rsidRPr="007063B3" w:rsidRDefault="000B4610" w:rsidP="000B4610">
            <w:pPr>
              <w:pStyle w:val="aff8"/>
              <w:suppressAutoHyphens/>
              <w:spacing w:after="0"/>
              <w:ind w:left="0"/>
              <w:jc w:val="both"/>
            </w:pPr>
            <w:r>
              <w:t xml:space="preserve">Контактный </w:t>
            </w:r>
            <w:r>
              <w:rPr>
                <w:lang w:val="en-US"/>
              </w:rPr>
              <w:t>e</w:t>
            </w:r>
            <w:r w:rsidRPr="007063B3">
              <w:t>-</w:t>
            </w:r>
            <w:r>
              <w:rPr>
                <w:lang w:val="en-US"/>
              </w:rPr>
              <w:t>mail</w:t>
            </w:r>
            <w:r>
              <w:t>:</w:t>
            </w:r>
          </w:p>
          <w:p w:rsidR="000B4610" w:rsidRPr="00997CD5" w:rsidRDefault="000B4610" w:rsidP="000B4610">
            <w:pPr>
              <w:pStyle w:val="aff8"/>
              <w:suppressAutoHyphens/>
              <w:spacing w:after="0"/>
              <w:ind w:left="0"/>
              <w:jc w:val="both"/>
            </w:pPr>
          </w:p>
        </w:tc>
        <w:tc>
          <w:tcPr>
            <w:tcW w:w="4718" w:type="dxa"/>
          </w:tcPr>
          <w:p w:rsidR="000B4610" w:rsidRDefault="000B4610" w:rsidP="000B4610">
            <w:pPr>
              <w:suppressLineNumbers/>
              <w:suppressAutoHyphens/>
              <w:contextualSpacing/>
              <w:jc w:val="both"/>
            </w:pPr>
            <w:r>
              <w:t>Контактное лицо:</w:t>
            </w:r>
          </w:p>
          <w:p w:rsidR="000B4610" w:rsidRDefault="000B4610" w:rsidP="000B4610">
            <w:pPr>
              <w:suppressLineNumbers/>
              <w:suppressAutoHyphens/>
              <w:contextualSpacing/>
              <w:jc w:val="both"/>
            </w:pPr>
            <w:r>
              <w:t>Контактный телефон:</w:t>
            </w:r>
          </w:p>
          <w:p w:rsidR="000B4610" w:rsidRPr="006D4750" w:rsidRDefault="000B4610" w:rsidP="000B4610">
            <w:pPr>
              <w:suppressLineNumbers/>
              <w:suppressAutoHyphens/>
              <w:contextualSpacing/>
              <w:jc w:val="both"/>
            </w:pPr>
            <w:r>
              <w:t xml:space="preserve">Контактный </w:t>
            </w:r>
            <w:r>
              <w:rPr>
                <w:lang w:val="en-US"/>
              </w:rPr>
              <w:t>e</w:t>
            </w:r>
            <w:r w:rsidRPr="006D4750">
              <w:t>-</w:t>
            </w:r>
            <w:r>
              <w:rPr>
                <w:lang w:val="en-US"/>
              </w:rPr>
              <w:t>mail</w:t>
            </w:r>
            <w:r>
              <w:t>:</w:t>
            </w:r>
          </w:p>
          <w:p w:rsidR="000B4610" w:rsidRPr="002F0EDE" w:rsidRDefault="000B4610" w:rsidP="000B4610">
            <w:pPr>
              <w:pStyle w:val="aff8"/>
              <w:suppressAutoHyphens/>
              <w:spacing w:after="0"/>
              <w:ind w:left="0"/>
              <w:jc w:val="both"/>
              <w:rPr>
                <w:sz w:val="20"/>
                <w:szCs w:val="20"/>
              </w:rPr>
            </w:pPr>
          </w:p>
        </w:tc>
      </w:tr>
      <w:tr w:rsidR="000B4610" w:rsidRPr="00710B1A" w:rsidTr="00E857C6">
        <w:trPr>
          <w:trHeight w:val="80"/>
        </w:trPr>
        <w:tc>
          <w:tcPr>
            <w:tcW w:w="4962" w:type="dxa"/>
          </w:tcPr>
          <w:p w:rsidR="000B4610" w:rsidRPr="006D4750" w:rsidRDefault="000B4610" w:rsidP="000B4610">
            <w:pPr>
              <w:pStyle w:val="aff8"/>
              <w:suppressAutoHyphens/>
              <w:spacing w:after="0"/>
              <w:ind w:left="0"/>
              <w:jc w:val="both"/>
              <w:rPr>
                <w:b/>
              </w:rPr>
            </w:pPr>
            <w:r>
              <w:rPr>
                <w:b/>
              </w:rPr>
              <w:t>Должность</w:t>
            </w:r>
          </w:p>
          <w:p w:rsidR="000B4610" w:rsidRPr="009B2EC5" w:rsidRDefault="000B4610" w:rsidP="000B4610">
            <w:pPr>
              <w:pStyle w:val="aff8"/>
              <w:suppressAutoHyphens/>
              <w:spacing w:after="0"/>
              <w:ind w:left="0"/>
              <w:jc w:val="both"/>
              <w:rPr>
                <w:sz w:val="20"/>
                <w:szCs w:val="20"/>
              </w:rPr>
            </w:pPr>
          </w:p>
        </w:tc>
        <w:tc>
          <w:tcPr>
            <w:tcW w:w="4718" w:type="dxa"/>
          </w:tcPr>
          <w:p w:rsidR="000B4610" w:rsidRPr="009B2EC5" w:rsidRDefault="000B4610" w:rsidP="000B4610">
            <w:pPr>
              <w:pStyle w:val="Textbodyindent"/>
              <w:ind w:left="0"/>
              <w:jc w:val="both"/>
              <w:rPr>
                <w:b/>
              </w:rPr>
            </w:pPr>
            <w:r>
              <w:rPr>
                <w:b/>
              </w:rPr>
              <w:t>Должность</w:t>
            </w:r>
          </w:p>
          <w:p w:rsidR="000B4610" w:rsidRPr="009B2EC5" w:rsidRDefault="000B4610" w:rsidP="000B4610">
            <w:pPr>
              <w:pStyle w:val="aff8"/>
              <w:suppressAutoHyphens/>
              <w:spacing w:after="0"/>
              <w:ind w:left="0"/>
              <w:jc w:val="both"/>
              <w:rPr>
                <w:sz w:val="20"/>
                <w:szCs w:val="20"/>
              </w:rPr>
            </w:pPr>
          </w:p>
        </w:tc>
      </w:tr>
    </w:tbl>
    <w:p w:rsidR="000B4610" w:rsidRDefault="000B4610"/>
    <w:p w:rsidR="00492173" w:rsidRPr="008A27ED" w:rsidRDefault="00492173" w:rsidP="00492173">
      <w:pPr>
        <w:tabs>
          <w:tab w:val="left" w:pos="4210"/>
        </w:tabs>
        <w:jc w:val="right"/>
      </w:pPr>
      <w:r w:rsidRPr="008A27ED">
        <w:t>Приложение № 1</w:t>
      </w:r>
    </w:p>
    <w:p w:rsidR="00492173" w:rsidRDefault="00492173" w:rsidP="00492173">
      <w:pPr>
        <w:tabs>
          <w:tab w:val="left" w:pos="4210"/>
        </w:tabs>
        <w:jc w:val="right"/>
      </w:pPr>
      <w:r w:rsidRPr="008A27ED">
        <w:t>к Договору</w:t>
      </w:r>
      <w:r w:rsidRPr="00492173">
        <w:t xml:space="preserve"> на изготовление</w:t>
      </w:r>
    </w:p>
    <w:p w:rsidR="00492173" w:rsidRPr="008A27ED" w:rsidRDefault="00492173" w:rsidP="00492173">
      <w:pPr>
        <w:tabs>
          <w:tab w:val="left" w:pos="4210"/>
        </w:tabs>
        <w:jc w:val="right"/>
      </w:pPr>
      <w:r w:rsidRPr="00492173">
        <w:t xml:space="preserve"> полиграфической продукции</w:t>
      </w:r>
      <w:r>
        <w:t xml:space="preserve"> № ____</w:t>
      </w:r>
    </w:p>
    <w:p w:rsidR="00492173" w:rsidRDefault="00492173" w:rsidP="00492173">
      <w:pPr>
        <w:tabs>
          <w:tab w:val="left" w:pos="4210"/>
        </w:tabs>
        <w:jc w:val="right"/>
      </w:pPr>
      <w:r w:rsidRPr="008A27ED">
        <w:t>от «</w:t>
      </w:r>
      <w:r w:rsidR="0065291B">
        <w:t>____» _________ 20___ года</w:t>
      </w:r>
    </w:p>
    <w:p w:rsidR="00492173" w:rsidRDefault="00492173" w:rsidP="00492173">
      <w:pPr>
        <w:tabs>
          <w:tab w:val="left" w:pos="4210"/>
        </w:tabs>
      </w:pPr>
    </w:p>
    <w:p w:rsidR="0065291B" w:rsidRDefault="0065291B" w:rsidP="0065291B">
      <w:pPr>
        <w:tabs>
          <w:tab w:val="left" w:pos="4210"/>
          <w:tab w:val="left" w:pos="8870"/>
        </w:tabs>
        <w:rPr>
          <w:b/>
        </w:rPr>
      </w:pPr>
      <w:r>
        <w:rPr>
          <w:b/>
        </w:rPr>
        <w:tab/>
      </w:r>
      <w:r>
        <w:rPr>
          <w:b/>
        </w:rPr>
        <w:tab/>
        <w:t>Форма</w:t>
      </w:r>
    </w:p>
    <w:p w:rsidR="0065291B" w:rsidRDefault="0065291B" w:rsidP="00492173">
      <w:pPr>
        <w:tabs>
          <w:tab w:val="left" w:pos="4210"/>
        </w:tabs>
        <w:jc w:val="center"/>
        <w:rPr>
          <w:b/>
        </w:rPr>
      </w:pPr>
    </w:p>
    <w:p w:rsidR="0065291B" w:rsidRDefault="00A01F81" w:rsidP="00492173">
      <w:pPr>
        <w:tabs>
          <w:tab w:val="left" w:pos="4210"/>
        </w:tabs>
        <w:jc w:val="center"/>
        <w:rPr>
          <w:b/>
        </w:rPr>
      </w:pPr>
      <w:r>
        <w:rPr>
          <w:b/>
        </w:rPr>
        <w:t>ЗАЯВКА</w:t>
      </w:r>
    </w:p>
    <w:p w:rsidR="00F47497" w:rsidRDefault="00F47497" w:rsidP="00492173">
      <w:pPr>
        <w:tabs>
          <w:tab w:val="left" w:pos="4210"/>
        </w:tabs>
        <w:jc w:val="center"/>
        <w:rPr>
          <w:b/>
        </w:rPr>
      </w:pPr>
    </w:p>
    <w:p w:rsidR="00F47497" w:rsidRDefault="00F47497" w:rsidP="00492173">
      <w:pPr>
        <w:tabs>
          <w:tab w:val="left" w:pos="42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7497" w:rsidRPr="00091ABE" w:rsidTr="00296390">
        <w:trPr>
          <w:trHeight w:val="567"/>
        </w:trPr>
        <w:tc>
          <w:tcPr>
            <w:tcW w:w="9571" w:type="dxa"/>
            <w:gridSpan w:val="2"/>
          </w:tcPr>
          <w:p w:rsidR="00F47497" w:rsidRPr="00091ABE" w:rsidRDefault="00F47497" w:rsidP="000B4610">
            <w:pPr>
              <w:pStyle w:val="ConsNonformat"/>
              <w:widowControl/>
              <w:ind w:right="0"/>
              <w:jc w:val="both"/>
              <w:rPr>
                <w:rFonts w:ascii="Times New Roman" w:hAnsi="Times New Roman" w:cs="Times New Roman"/>
                <w:sz w:val="24"/>
                <w:szCs w:val="24"/>
              </w:rPr>
            </w:pPr>
            <w:r w:rsidRPr="00091ABE">
              <w:rPr>
                <w:rFonts w:ascii="Times New Roman" w:hAnsi="Times New Roman" w:cs="Times New Roman"/>
                <w:b/>
                <w:sz w:val="24"/>
                <w:szCs w:val="24"/>
              </w:rPr>
              <w:t>Наименование</w:t>
            </w:r>
            <w:r w:rsidR="000B4610">
              <w:rPr>
                <w:rFonts w:ascii="Times New Roman" w:hAnsi="Times New Roman" w:cs="Times New Roman"/>
                <w:b/>
                <w:sz w:val="24"/>
                <w:szCs w:val="24"/>
              </w:rPr>
              <w:t xml:space="preserve"> Работ</w:t>
            </w:r>
            <w:r w:rsidRPr="00091ABE">
              <w:rPr>
                <w:rFonts w:ascii="Times New Roman" w:hAnsi="Times New Roman" w:cs="Times New Roman"/>
                <w:sz w:val="24"/>
                <w:szCs w:val="24"/>
              </w:rPr>
              <w:t>:</w:t>
            </w:r>
            <w:r>
              <w:rPr>
                <w:rFonts w:ascii="Times New Roman" w:hAnsi="Times New Roman" w:cs="Times New Roman"/>
                <w:sz w:val="24"/>
                <w:szCs w:val="24"/>
              </w:rPr>
              <w:t xml:space="preserve"> </w:t>
            </w:r>
          </w:p>
        </w:tc>
      </w:tr>
      <w:tr w:rsidR="00F47497" w:rsidRPr="00091ABE" w:rsidTr="00016C7F">
        <w:trPr>
          <w:trHeight w:val="329"/>
        </w:trPr>
        <w:tc>
          <w:tcPr>
            <w:tcW w:w="9571" w:type="dxa"/>
            <w:gridSpan w:val="2"/>
          </w:tcPr>
          <w:p w:rsidR="00F47497" w:rsidRPr="00091ABE" w:rsidRDefault="000B4610" w:rsidP="0039341F">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Технические характеристики</w:t>
            </w:r>
          </w:p>
        </w:tc>
      </w:tr>
      <w:tr w:rsidR="00F47497" w:rsidRPr="00091ABE" w:rsidTr="00662101">
        <w:trPr>
          <w:trHeight w:val="32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96390" w:rsidRPr="00091ABE" w:rsidTr="00662101">
        <w:trPr>
          <w:trHeight w:val="272"/>
        </w:trPr>
        <w:tc>
          <w:tcPr>
            <w:tcW w:w="9571" w:type="dxa"/>
            <w:gridSpan w:val="2"/>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61"/>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55"/>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656C12" w:rsidRPr="00091ABE" w:rsidTr="00016C7F">
        <w:trPr>
          <w:trHeight w:val="249"/>
        </w:trPr>
        <w:tc>
          <w:tcPr>
            <w:tcW w:w="4785" w:type="dxa"/>
          </w:tcPr>
          <w:p w:rsidR="00656C12" w:rsidRPr="00091ABE" w:rsidRDefault="00656C12" w:rsidP="0039341F">
            <w:pPr>
              <w:pStyle w:val="ConsNonformat"/>
              <w:widowControl/>
              <w:ind w:right="0"/>
              <w:jc w:val="both"/>
              <w:rPr>
                <w:rFonts w:ascii="Times New Roman" w:hAnsi="Times New Roman" w:cs="Times New Roman"/>
                <w:sz w:val="24"/>
                <w:szCs w:val="24"/>
              </w:rPr>
            </w:pPr>
          </w:p>
        </w:tc>
        <w:tc>
          <w:tcPr>
            <w:tcW w:w="4786" w:type="dxa"/>
          </w:tcPr>
          <w:p w:rsidR="00656C12" w:rsidRDefault="00656C12" w:rsidP="0039341F">
            <w:pPr>
              <w:pStyle w:val="ConsNonformat"/>
              <w:widowControl/>
              <w:ind w:right="0"/>
              <w:jc w:val="both"/>
              <w:rPr>
                <w:rFonts w:ascii="Times New Roman" w:hAnsi="Times New Roman" w:cs="Times New Roman"/>
                <w:sz w:val="24"/>
                <w:szCs w:val="24"/>
              </w:rPr>
            </w:pPr>
          </w:p>
        </w:tc>
      </w:tr>
      <w:tr w:rsidR="00656C12" w:rsidRPr="00091ABE" w:rsidTr="00016C7F">
        <w:trPr>
          <w:trHeight w:val="371"/>
        </w:trPr>
        <w:tc>
          <w:tcPr>
            <w:tcW w:w="4785" w:type="dxa"/>
          </w:tcPr>
          <w:p w:rsidR="00656C12" w:rsidRDefault="00656C12" w:rsidP="0039341F">
            <w:pPr>
              <w:pStyle w:val="ConsNonformat"/>
              <w:widowControl/>
              <w:ind w:right="0"/>
              <w:jc w:val="both"/>
              <w:rPr>
                <w:rFonts w:ascii="Times New Roman" w:hAnsi="Times New Roman" w:cs="Times New Roman"/>
                <w:sz w:val="24"/>
                <w:szCs w:val="24"/>
              </w:rPr>
            </w:pPr>
          </w:p>
        </w:tc>
        <w:tc>
          <w:tcPr>
            <w:tcW w:w="4786" w:type="dxa"/>
          </w:tcPr>
          <w:p w:rsidR="00656C12" w:rsidRDefault="00656C12" w:rsidP="0039341F">
            <w:pPr>
              <w:pStyle w:val="ConsNonformat"/>
              <w:widowControl/>
              <w:ind w:right="0"/>
              <w:jc w:val="both"/>
              <w:rPr>
                <w:rFonts w:ascii="Times New Roman" w:hAnsi="Times New Roman" w:cs="Times New Roman"/>
                <w:sz w:val="24"/>
                <w:szCs w:val="24"/>
              </w:rPr>
            </w:pPr>
          </w:p>
        </w:tc>
      </w:tr>
      <w:tr w:rsidR="00296390" w:rsidRPr="00091ABE" w:rsidTr="00662101">
        <w:trPr>
          <w:trHeight w:val="223"/>
        </w:trPr>
        <w:tc>
          <w:tcPr>
            <w:tcW w:w="9571" w:type="dxa"/>
            <w:gridSpan w:val="2"/>
          </w:tcPr>
          <w:p w:rsidR="00296390" w:rsidRPr="00091ABE" w:rsidRDefault="00296390" w:rsidP="0039341F">
            <w:pPr>
              <w:pStyle w:val="ConsNonformat"/>
              <w:widowControl/>
              <w:ind w:right="0"/>
              <w:jc w:val="both"/>
              <w:rPr>
                <w:rFonts w:ascii="Times New Roman" w:hAnsi="Times New Roman" w:cs="Times New Roman"/>
                <w:sz w:val="24"/>
                <w:szCs w:val="24"/>
              </w:rPr>
            </w:pPr>
          </w:p>
        </w:tc>
      </w:tr>
      <w:tr w:rsidR="00296390" w:rsidRPr="00091ABE" w:rsidTr="00016C7F">
        <w:trPr>
          <w:trHeight w:val="213"/>
        </w:trPr>
        <w:tc>
          <w:tcPr>
            <w:tcW w:w="4785" w:type="dxa"/>
          </w:tcPr>
          <w:p w:rsidR="00296390" w:rsidRPr="00091ABE" w:rsidRDefault="00296390" w:rsidP="00296390">
            <w:pPr>
              <w:pStyle w:val="ConsNonformat"/>
              <w:widowControl/>
              <w:ind w:right="0"/>
              <w:jc w:val="both"/>
              <w:rPr>
                <w:rFonts w:ascii="Times New Roman" w:hAnsi="Times New Roman" w:cs="Times New Roman"/>
                <w:sz w:val="24"/>
                <w:szCs w:val="24"/>
              </w:rPr>
            </w:pPr>
          </w:p>
        </w:tc>
        <w:tc>
          <w:tcPr>
            <w:tcW w:w="4786" w:type="dxa"/>
          </w:tcPr>
          <w:p w:rsidR="00296390" w:rsidRDefault="00296390" w:rsidP="0039341F">
            <w:pPr>
              <w:pStyle w:val="ConsNonformat"/>
              <w:widowControl/>
              <w:ind w:right="0"/>
              <w:jc w:val="both"/>
              <w:rPr>
                <w:rFonts w:ascii="Times New Roman" w:hAnsi="Times New Roman" w:cs="Times New Roman"/>
                <w:sz w:val="24"/>
                <w:szCs w:val="24"/>
              </w:rPr>
            </w:pPr>
          </w:p>
        </w:tc>
      </w:tr>
      <w:tr w:rsidR="00296390" w:rsidRPr="00091ABE" w:rsidTr="00016C7F">
        <w:trPr>
          <w:trHeight w:val="207"/>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p>
        </w:tc>
        <w:tc>
          <w:tcPr>
            <w:tcW w:w="4786" w:type="dxa"/>
          </w:tcPr>
          <w:p w:rsidR="00296390" w:rsidRDefault="00296390" w:rsidP="0039341F">
            <w:pPr>
              <w:pStyle w:val="ConsNonformat"/>
              <w:widowControl/>
              <w:ind w:right="0"/>
              <w:jc w:val="both"/>
              <w:rPr>
                <w:rFonts w:ascii="Times New Roman" w:hAnsi="Times New Roman" w:cs="Times New Roman"/>
                <w:sz w:val="24"/>
                <w:szCs w:val="24"/>
              </w:rPr>
            </w:pPr>
          </w:p>
        </w:tc>
      </w:tr>
      <w:tr w:rsidR="00BA1D67" w:rsidRPr="00091ABE" w:rsidTr="00016C7F">
        <w:trPr>
          <w:trHeight w:val="201"/>
        </w:trPr>
        <w:tc>
          <w:tcPr>
            <w:tcW w:w="4785" w:type="dxa"/>
          </w:tcPr>
          <w:p w:rsidR="00BA1D67" w:rsidRPr="00091ABE" w:rsidRDefault="00BA1D67" w:rsidP="0039341F">
            <w:pPr>
              <w:pStyle w:val="ConsNonformat"/>
              <w:widowControl/>
              <w:ind w:right="0"/>
              <w:jc w:val="both"/>
              <w:rPr>
                <w:rFonts w:ascii="Times New Roman" w:hAnsi="Times New Roman" w:cs="Times New Roman"/>
                <w:sz w:val="24"/>
                <w:szCs w:val="24"/>
              </w:rPr>
            </w:pPr>
          </w:p>
        </w:tc>
        <w:tc>
          <w:tcPr>
            <w:tcW w:w="4786" w:type="dxa"/>
          </w:tcPr>
          <w:p w:rsidR="00BA1D67" w:rsidRDefault="00BA1D6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1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D456E" w:rsidRPr="00091ABE" w:rsidTr="00662101">
        <w:trPr>
          <w:trHeight w:val="331"/>
        </w:trPr>
        <w:tc>
          <w:tcPr>
            <w:tcW w:w="4785" w:type="dxa"/>
          </w:tcPr>
          <w:p w:rsidR="002D456E" w:rsidRPr="00091ABE" w:rsidRDefault="002D456E" w:rsidP="0039341F">
            <w:pPr>
              <w:pStyle w:val="ConsNonformat"/>
              <w:widowControl/>
              <w:ind w:right="0"/>
              <w:jc w:val="both"/>
              <w:rPr>
                <w:rFonts w:ascii="Times New Roman" w:hAnsi="Times New Roman" w:cs="Times New Roman"/>
                <w:sz w:val="24"/>
                <w:szCs w:val="24"/>
              </w:rPr>
            </w:pPr>
          </w:p>
        </w:tc>
        <w:tc>
          <w:tcPr>
            <w:tcW w:w="4786" w:type="dxa"/>
          </w:tcPr>
          <w:p w:rsidR="002D456E" w:rsidRPr="002D456E" w:rsidRDefault="002D456E" w:rsidP="002D456E">
            <w:pPr>
              <w:tabs>
                <w:tab w:val="left" w:pos="1540"/>
              </w:tabs>
            </w:pPr>
          </w:p>
        </w:tc>
      </w:tr>
      <w:tr w:rsidR="00F47497" w:rsidRPr="00091ABE" w:rsidTr="00016C7F">
        <w:trPr>
          <w:trHeight w:val="18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29"/>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55"/>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p>
        </w:tc>
      </w:tr>
      <w:tr w:rsidR="00F47497" w:rsidRPr="00091ABE" w:rsidTr="00656C12">
        <w:trPr>
          <w:trHeight w:val="5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3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65291B" w:rsidRPr="00091ABE" w:rsidTr="00016C7F">
        <w:trPr>
          <w:trHeight w:val="233"/>
        </w:trPr>
        <w:tc>
          <w:tcPr>
            <w:tcW w:w="4785" w:type="dxa"/>
          </w:tcPr>
          <w:p w:rsidR="0065291B" w:rsidRPr="0065291B" w:rsidRDefault="0065291B" w:rsidP="00A01F81">
            <w:pPr>
              <w:pStyle w:val="ConsNonformat"/>
              <w:widowControl/>
              <w:ind w:right="0"/>
              <w:jc w:val="both"/>
              <w:rPr>
                <w:rFonts w:ascii="Times New Roman" w:hAnsi="Times New Roman" w:cs="Times New Roman"/>
                <w:b/>
                <w:sz w:val="24"/>
                <w:szCs w:val="24"/>
              </w:rPr>
            </w:pPr>
            <w:r w:rsidRPr="0065291B">
              <w:rPr>
                <w:rFonts w:ascii="Times New Roman" w:hAnsi="Times New Roman" w:cs="Times New Roman"/>
                <w:b/>
                <w:sz w:val="24"/>
                <w:szCs w:val="24"/>
              </w:rPr>
              <w:t xml:space="preserve">Срок выполнения работ по </w:t>
            </w:r>
            <w:r w:rsidR="00A01F81">
              <w:rPr>
                <w:rFonts w:ascii="Times New Roman" w:hAnsi="Times New Roman" w:cs="Times New Roman"/>
                <w:b/>
                <w:sz w:val="24"/>
                <w:szCs w:val="24"/>
              </w:rPr>
              <w:t>заявке</w:t>
            </w:r>
          </w:p>
        </w:tc>
        <w:tc>
          <w:tcPr>
            <w:tcW w:w="4786" w:type="dxa"/>
          </w:tcPr>
          <w:p w:rsidR="0065291B" w:rsidRDefault="0065291B" w:rsidP="00A01F81">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 даты направления Подрядчику за</w:t>
            </w:r>
            <w:r w:rsidR="00A01F81">
              <w:rPr>
                <w:rFonts w:ascii="Times New Roman" w:hAnsi="Times New Roman" w:cs="Times New Roman"/>
                <w:sz w:val="24"/>
                <w:szCs w:val="24"/>
              </w:rPr>
              <w:t>явки</w:t>
            </w:r>
            <w:r>
              <w:rPr>
                <w:rFonts w:ascii="Times New Roman" w:hAnsi="Times New Roman" w:cs="Times New Roman"/>
                <w:sz w:val="24"/>
                <w:szCs w:val="24"/>
              </w:rPr>
              <w:t xml:space="preserve"> до ________включительно». Или «в течение ______дней с да</w:t>
            </w:r>
            <w:r w:rsidR="00A01F81">
              <w:rPr>
                <w:rFonts w:ascii="Times New Roman" w:hAnsi="Times New Roman" w:cs="Times New Roman"/>
                <w:sz w:val="24"/>
                <w:szCs w:val="24"/>
              </w:rPr>
              <w:t>ты направления Подрядчику заявки</w:t>
            </w:r>
            <w:r>
              <w:rPr>
                <w:rFonts w:ascii="Times New Roman" w:hAnsi="Times New Roman" w:cs="Times New Roman"/>
                <w:sz w:val="24"/>
                <w:szCs w:val="24"/>
              </w:rPr>
              <w:t>»</w:t>
            </w:r>
          </w:p>
        </w:tc>
      </w:tr>
    </w:tbl>
    <w:p w:rsidR="00F47497" w:rsidRDefault="00F47497" w:rsidP="00F47497">
      <w:pPr>
        <w:pStyle w:val="ConsNonformat"/>
        <w:widowControl/>
        <w:ind w:right="0"/>
        <w:jc w:val="both"/>
      </w:pPr>
    </w:p>
    <w:tbl>
      <w:tblPr>
        <w:tblW w:w="5000" w:type="pct"/>
        <w:tblLook w:val="04A0" w:firstRow="1" w:lastRow="0" w:firstColumn="1" w:lastColumn="0" w:noHBand="0" w:noVBand="1"/>
      </w:tblPr>
      <w:tblGrid>
        <w:gridCol w:w="5066"/>
        <w:gridCol w:w="5071"/>
      </w:tblGrid>
      <w:tr w:rsidR="00E7149A" w:rsidRPr="00AE1E27" w:rsidTr="00E7149A">
        <w:tc>
          <w:tcPr>
            <w:tcW w:w="2499" w:type="pct"/>
          </w:tcPr>
          <w:p w:rsidR="00E7149A" w:rsidRDefault="00E7149A" w:rsidP="00147E77">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Наименование</w:t>
            </w:r>
          </w:p>
          <w:p w:rsidR="004F2532" w:rsidRPr="00AE1E27" w:rsidRDefault="004F2532" w:rsidP="00F55506">
            <w:pPr>
              <w:pStyle w:val="afff5"/>
              <w:tabs>
                <w:tab w:val="center" w:pos="2255"/>
              </w:tabs>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147E77" w:rsidRDefault="00147E77" w:rsidP="00F55506">
            <w:pPr>
              <w:pStyle w:val="afff5"/>
              <w:jc w:val="center"/>
              <w:rPr>
                <w:rFonts w:ascii="Times New Roman" w:hAnsi="Times New Roman"/>
                <w:sz w:val="24"/>
                <w:szCs w:val="24"/>
                <w:lang w:eastAsia="en-US"/>
              </w:rPr>
            </w:pPr>
          </w:p>
          <w:p w:rsidR="00147E77" w:rsidRDefault="00147E77"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Pr="00AE1E27" w:rsidRDefault="00E7149A" w:rsidP="00147E77">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147E77">
              <w:rPr>
                <w:rFonts w:ascii="Times New Roman" w:hAnsi="Times New Roman"/>
                <w:sz w:val="24"/>
                <w:szCs w:val="24"/>
                <w:lang w:eastAsia="en-US"/>
              </w:rPr>
              <w:t>/</w:t>
            </w:r>
          </w:p>
        </w:tc>
      </w:tr>
      <w:tr w:rsidR="00E7149A" w:rsidRPr="00AE1E27" w:rsidTr="00E7149A">
        <w:tc>
          <w:tcPr>
            <w:tcW w:w="2499" w:type="pct"/>
          </w:tcPr>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39341F">
            <w:pPr>
              <w:pStyle w:val="afff5"/>
              <w:jc w:val="center"/>
              <w:rPr>
                <w:rFonts w:ascii="Times New Roman" w:hAnsi="Times New Roman"/>
                <w:sz w:val="24"/>
                <w:szCs w:val="24"/>
                <w:lang w:eastAsia="en-US"/>
              </w:rPr>
            </w:pPr>
          </w:p>
        </w:tc>
      </w:tr>
    </w:tbl>
    <w:p w:rsidR="003F4D8B" w:rsidRDefault="003F4D8B" w:rsidP="00492173">
      <w:pPr>
        <w:tabs>
          <w:tab w:val="left" w:pos="4210"/>
        </w:tabs>
        <w:jc w:val="right"/>
      </w:pPr>
    </w:p>
    <w:p w:rsidR="000B4610" w:rsidRDefault="000B4610" w:rsidP="00492173">
      <w:pPr>
        <w:tabs>
          <w:tab w:val="left" w:pos="4210"/>
        </w:tabs>
        <w:jc w:val="right"/>
      </w:pPr>
    </w:p>
    <w:p w:rsidR="000B4610" w:rsidRDefault="000B4610" w:rsidP="00492173">
      <w:pPr>
        <w:tabs>
          <w:tab w:val="left" w:pos="4210"/>
        </w:tabs>
        <w:jc w:val="right"/>
      </w:pPr>
    </w:p>
    <w:p w:rsidR="000B4610" w:rsidRDefault="000B4610" w:rsidP="00492173">
      <w:pPr>
        <w:tabs>
          <w:tab w:val="left" w:pos="4210"/>
        </w:tabs>
        <w:jc w:val="right"/>
      </w:pPr>
    </w:p>
    <w:p w:rsidR="00EC2C4E" w:rsidRDefault="00EC2C4E" w:rsidP="00EC2C4E">
      <w:pPr>
        <w:tabs>
          <w:tab w:val="left" w:pos="4210"/>
        </w:tabs>
        <w:jc w:val="right"/>
      </w:pPr>
      <w:r>
        <w:t xml:space="preserve">Приложение № </w:t>
      </w:r>
      <w:r w:rsidR="008A0629">
        <w:t>2</w:t>
      </w:r>
    </w:p>
    <w:p w:rsidR="00EC2C4E" w:rsidRDefault="00EC2C4E" w:rsidP="00EC2C4E">
      <w:pPr>
        <w:tabs>
          <w:tab w:val="left" w:pos="4210"/>
        </w:tabs>
        <w:jc w:val="right"/>
      </w:pPr>
      <w:r>
        <w:t>к Договору на изготовление</w:t>
      </w:r>
    </w:p>
    <w:p w:rsidR="00EC2C4E" w:rsidRDefault="00EC2C4E" w:rsidP="00EC2C4E">
      <w:pPr>
        <w:tabs>
          <w:tab w:val="left" w:pos="4210"/>
        </w:tabs>
        <w:jc w:val="right"/>
      </w:pPr>
      <w:r>
        <w:t xml:space="preserve"> полиграфической продукции № ____</w:t>
      </w:r>
    </w:p>
    <w:p w:rsidR="00EC2C4E" w:rsidRDefault="00EC2C4E" w:rsidP="00EC2C4E">
      <w:pPr>
        <w:tabs>
          <w:tab w:val="left" w:pos="4210"/>
        </w:tabs>
        <w:jc w:val="right"/>
      </w:pPr>
      <w:r>
        <w:t>от «____» _________ 20___ года.</w:t>
      </w:r>
    </w:p>
    <w:p w:rsidR="00EC2C4E" w:rsidRPr="00EC2C4E" w:rsidRDefault="00EC2C4E" w:rsidP="00EC2C4E">
      <w:pPr>
        <w:tabs>
          <w:tab w:val="left" w:pos="4210"/>
        </w:tabs>
        <w:jc w:val="right"/>
        <w:rPr>
          <w:b/>
        </w:rPr>
      </w:pPr>
    </w:p>
    <w:p w:rsidR="00EC2C4E" w:rsidRPr="00EC2C4E" w:rsidRDefault="0065291B" w:rsidP="00EC2C4E">
      <w:pPr>
        <w:tabs>
          <w:tab w:val="left" w:pos="4210"/>
        </w:tabs>
        <w:jc w:val="center"/>
        <w:rPr>
          <w:b/>
        </w:rPr>
      </w:pPr>
      <w:r>
        <w:rPr>
          <w:b/>
        </w:rPr>
        <w:t>ПРАЙС-ЛИСТ</w:t>
      </w:r>
      <w:r w:rsidR="009D5952">
        <w:rPr>
          <w:b/>
        </w:rPr>
        <w:t xml:space="preserve"> НА ВЫПОЛНЕНИЕ РАБОТ</w:t>
      </w:r>
    </w:p>
    <w:p w:rsidR="00EC2C4E" w:rsidRDefault="00EC2C4E" w:rsidP="00EC2C4E">
      <w:pPr>
        <w:tabs>
          <w:tab w:val="left" w:pos="4210"/>
        </w:tabs>
        <w:jc w:val="center"/>
      </w:pPr>
    </w:p>
    <w:tbl>
      <w:tblPr>
        <w:tblW w:w="5000" w:type="pct"/>
        <w:tblLook w:val="04A0" w:firstRow="1" w:lastRow="0" w:firstColumn="1" w:lastColumn="0" w:noHBand="0" w:noVBand="1"/>
      </w:tblPr>
      <w:tblGrid>
        <w:gridCol w:w="5066"/>
        <w:gridCol w:w="5071"/>
      </w:tblGrid>
      <w:tr w:rsidR="00E7149A" w:rsidRPr="00AE1E27" w:rsidTr="0065291B">
        <w:tc>
          <w:tcPr>
            <w:tcW w:w="2499" w:type="pct"/>
          </w:tcPr>
          <w:p w:rsidR="0065291B" w:rsidRDefault="0065291B" w:rsidP="00F55506">
            <w:pPr>
              <w:pStyle w:val="afff5"/>
              <w:tabs>
                <w:tab w:val="center" w:pos="2255"/>
              </w:tabs>
              <w:rPr>
                <w:rFonts w:ascii="Times New Roman" w:hAnsi="Times New Roman"/>
                <w:sz w:val="24"/>
                <w:szCs w:val="24"/>
                <w:lang w:eastAsia="en-US"/>
              </w:rPr>
            </w:pPr>
          </w:p>
          <w:p w:rsidR="00E7149A" w:rsidRDefault="00E7149A" w:rsidP="00F55506">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p>
          <w:p w:rsidR="00E7149A" w:rsidRPr="00AE1E27" w:rsidRDefault="00E7149A"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F55506">
            <w:pPr>
              <w:pStyle w:val="afff5"/>
              <w:jc w:val="center"/>
              <w:rPr>
                <w:rFonts w:ascii="Times New Roman" w:hAnsi="Times New Roman"/>
                <w:sz w:val="24"/>
                <w:szCs w:val="24"/>
                <w:lang w:eastAsia="en-US"/>
              </w:rPr>
            </w:pPr>
          </w:p>
        </w:tc>
        <w:tc>
          <w:tcPr>
            <w:tcW w:w="2501" w:type="pct"/>
          </w:tcPr>
          <w:p w:rsidR="00E7149A" w:rsidRDefault="00E7149A" w:rsidP="00F55506">
            <w:pPr>
              <w:pStyle w:val="afff5"/>
              <w:jc w:val="center"/>
              <w:rPr>
                <w:rFonts w:ascii="Times New Roman" w:hAnsi="Times New Roman"/>
                <w:sz w:val="24"/>
                <w:szCs w:val="24"/>
                <w:lang w:eastAsia="en-US"/>
              </w:rPr>
            </w:pPr>
          </w:p>
          <w:p w:rsidR="0065291B" w:rsidRDefault="0065291B" w:rsidP="00F55506">
            <w:pPr>
              <w:pStyle w:val="afff5"/>
              <w:jc w:val="center"/>
              <w:rPr>
                <w:rFonts w:ascii="Times New Roman" w:hAnsi="Times New Roman"/>
                <w:sz w:val="24"/>
                <w:szCs w:val="24"/>
                <w:lang w:eastAsia="en-US"/>
              </w:rPr>
            </w:pPr>
          </w:p>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E7149A" w:rsidRDefault="00147E77" w:rsidP="00F55506">
            <w:pPr>
              <w:pStyle w:val="afff5"/>
              <w:jc w:val="center"/>
              <w:rPr>
                <w:rFonts w:ascii="Times New Roman" w:hAnsi="Times New Roman"/>
                <w:sz w:val="24"/>
                <w:szCs w:val="24"/>
                <w:lang w:eastAsia="en-US"/>
              </w:rPr>
            </w:pPr>
            <w:r>
              <w:rPr>
                <w:rFonts w:ascii="Times New Roman" w:hAnsi="Times New Roman"/>
                <w:sz w:val="24"/>
                <w:szCs w:val="24"/>
                <w:lang w:eastAsia="en-US"/>
              </w:rPr>
              <w:t>НИУ ВШЭ</w:t>
            </w:r>
          </w:p>
          <w:p w:rsidR="00147E77" w:rsidRDefault="00147E77" w:rsidP="00F55506">
            <w:pPr>
              <w:pStyle w:val="afff5"/>
              <w:jc w:val="center"/>
              <w:rPr>
                <w:rFonts w:ascii="Times New Roman" w:hAnsi="Times New Roman"/>
                <w:sz w:val="24"/>
                <w:szCs w:val="24"/>
                <w:lang w:eastAsia="en-US"/>
              </w:rPr>
            </w:pPr>
          </w:p>
          <w:p w:rsidR="004F2532" w:rsidRPr="00C83D10"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4F2532" w:rsidRDefault="004F2532" w:rsidP="004F2532">
            <w:pPr>
              <w:pStyle w:val="afff5"/>
              <w:jc w:val="center"/>
              <w:rPr>
                <w:rFonts w:ascii="Times New Roman" w:hAnsi="Times New Roman"/>
                <w:sz w:val="24"/>
                <w:szCs w:val="24"/>
                <w:lang w:eastAsia="en-US"/>
              </w:rPr>
            </w:pPr>
          </w:p>
          <w:p w:rsidR="00E7149A" w:rsidRPr="00AE1E27" w:rsidRDefault="00E7149A" w:rsidP="004F2532">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bl>
    <w:p w:rsidR="00435FEE" w:rsidRDefault="00435FEE" w:rsidP="001E4D04">
      <w:pPr>
        <w:tabs>
          <w:tab w:val="left" w:pos="5700"/>
        </w:tabs>
        <w:spacing w:before="120"/>
        <w:jc w:val="both"/>
        <w:rPr>
          <w:rStyle w:val="FontStyle23"/>
          <w:b/>
          <w:sz w:val="24"/>
          <w:szCs w:val="24"/>
        </w:rPr>
      </w:pPr>
    </w:p>
    <w:sectPr w:rsidR="00435FEE" w:rsidSect="00D84F2F">
      <w:footerReference w:type="default" r:id="rId8"/>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B8" w:rsidRDefault="00A676B8" w:rsidP="00587072">
      <w:r>
        <w:separator/>
      </w:r>
    </w:p>
  </w:endnote>
  <w:endnote w:type="continuationSeparator" w:id="0">
    <w:p w:rsidR="00A676B8" w:rsidRDefault="00A676B8"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164228"/>
      <w:docPartObj>
        <w:docPartGallery w:val="Page Numbers (Bottom of Page)"/>
        <w:docPartUnique/>
      </w:docPartObj>
    </w:sdtPr>
    <w:sdtEndPr/>
    <w:sdtContent>
      <w:p w:rsidR="00F55506" w:rsidRDefault="00BE6B13">
        <w:pPr>
          <w:pStyle w:val="afff3"/>
          <w:jc w:val="right"/>
        </w:pPr>
        <w:r>
          <w:fldChar w:fldCharType="begin"/>
        </w:r>
        <w:r w:rsidR="00F55506">
          <w:instrText>PAGE   \* MERGEFORMAT</w:instrText>
        </w:r>
        <w:r>
          <w:fldChar w:fldCharType="separate"/>
        </w:r>
        <w:r w:rsidR="003501CD">
          <w:rPr>
            <w:noProof/>
          </w:rPr>
          <w:t>1</w:t>
        </w:r>
        <w:r>
          <w:fldChar w:fldCharType="end"/>
        </w:r>
      </w:p>
    </w:sdtContent>
  </w:sdt>
  <w:p w:rsidR="00F55506" w:rsidRDefault="00F55506">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B8" w:rsidRDefault="00A676B8" w:rsidP="00587072">
      <w:r>
        <w:separator/>
      </w:r>
    </w:p>
  </w:footnote>
  <w:footnote w:type="continuationSeparator" w:id="0">
    <w:p w:rsidR="00A676B8" w:rsidRDefault="00A676B8" w:rsidP="00587072">
      <w:r>
        <w:continuationSeparator/>
      </w:r>
    </w:p>
  </w:footnote>
  <w:footnote w:id="1">
    <w:p w:rsidR="00F55506" w:rsidRDefault="00F55506">
      <w:pPr>
        <w:pStyle w:val="aff5"/>
      </w:pPr>
      <w:r>
        <w:rPr>
          <w:rStyle w:val="aff7"/>
        </w:rPr>
        <w:footnoteRef/>
      </w:r>
      <w:r>
        <w:t xml:space="preserve"> </w:t>
      </w:r>
      <w:r w:rsidRPr="006615D7">
        <w:t xml:space="preserve">Данный перечень расходов подлежит корректировке в зависимости от </w:t>
      </w:r>
      <w:r w:rsidR="0032159A">
        <w:t>договоренности Сторон.</w:t>
      </w:r>
    </w:p>
  </w:footnote>
  <w:footnote w:id="2">
    <w:p w:rsidR="000B4610" w:rsidRDefault="000B4610" w:rsidP="000B4610">
      <w:pPr>
        <w:pStyle w:val="aff5"/>
      </w:pPr>
      <w:r>
        <w:rPr>
          <w:rStyle w:val="aff7"/>
        </w:rPr>
        <w:footnoteRef/>
      </w:r>
      <w:r>
        <w:t xml:space="preserve"> Пункт 5.4.5 включается в текст, если Работы выполняются по адресу местонахождения Заказчика. Если Работы выполняются по адресу местонахождения Подрядчика, пункт необходимо исключить из текста.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9A6"/>
    <w:multiLevelType w:val="multilevel"/>
    <w:tmpl w:val="3844E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876FBA"/>
    <w:multiLevelType w:val="multilevel"/>
    <w:tmpl w:val="EDAECD2E"/>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66697A"/>
    <w:multiLevelType w:val="multilevel"/>
    <w:tmpl w:val="5C1E5E10"/>
    <w:lvl w:ilvl="0">
      <w:start w:val="6"/>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 w15:restartNumberingAfterBreak="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12A3CB5"/>
    <w:multiLevelType w:val="multilevel"/>
    <w:tmpl w:val="4C8870A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B864A6"/>
    <w:multiLevelType w:val="multilevel"/>
    <w:tmpl w:val="0419001F"/>
    <w:styleLink w:val="3"/>
    <w:lvl w:ilvl="0">
      <w:start w:val="1"/>
      <w:numFmt w:val="decimal"/>
      <w:lvlText w:val="%1."/>
      <w:lvlJc w:val="left"/>
      <w:pPr>
        <w:ind w:left="433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F92428"/>
    <w:multiLevelType w:val="multilevel"/>
    <w:tmpl w:val="0419001F"/>
    <w:numStyleLink w:val="3"/>
  </w:abstractNum>
  <w:abstractNum w:abstractNumId="9"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DF0D85"/>
    <w:multiLevelType w:val="multilevel"/>
    <w:tmpl w:val="B2C01D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E216D7"/>
    <w:multiLevelType w:val="multilevel"/>
    <w:tmpl w:val="EC5403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lvlOverride w:ilvl="3">
      <w:lvl w:ilvl="3">
        <w:start w:val="1"/>
        <w:numFmt w:val="decimal"/>
        <w:lvlText w:val="%1.%2.%3.%4."/>
        <w:lvlJc w:val="left"/>
        <w:pPr>
          <w:ind w:left="1728" w:hanging="648"/>
        </w:pPr>
        <w:rPr>
          <w:rFonts w:hint="default"/>
        </w:rPr>
      </w:lvl>
    </w:lvlOverride>
  </w:num>
  <w:num w:numId="3">
    <w:abstractNumId w:val="4"/>
  </w:num>
  <w:num w:numId="4">
    <w:abstractNumId w:val="3"/>
  </w:num>
  <w:num w:numId="5">
    <w:abstractNumId w:val="7"/>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
  </w:num>
  <w:num w:numId="11">
    <w:abstractNumId w:val="2"/>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C34"/>
    <w:rsid w:val="00016C7F"/>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932"/>
    <w:rsid w:val="00063E56"/>
    <w:rsid w:val="000645E9"/>
    <w:rsid w:val="00066208"/>
    <w:rsid w:val="000662C5"/>
    <w:rsid w:val="00066FD3"/>
    <w:rsid w:val="00067372"/>
    <w:rsid w:val="000674C9"/>
    <w:rsid w:val="00067576"/>
    <w:rsid w:val="000675A0"/>
    <w:rsid w:val="00067813"/>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DF"/>
    <w:rsid w:val="00087FCC"/>
    <w:rsid w:val="00090542"/>
    <w:rsid w:val="00090BB2"/>
    <w:rsid w:val="00090D3D"/>
    <w:rsid w:val="0009139C"/>
    <w:rsid w:val="00091AD5"/>
    <w:rsid w:val="00093644"/>
    <w:rsid w:val="000955D1"/>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28CE"/>
    <w:rsid w:val="000B2C75"/>
    <w:rsid w:val="000B2D39"/>
    <w:rsid w:val="000B30F7"/>
    <w:rsid w:val="000B3A02"/>
    <w:rsid w:val="000B3A41"/>
    <w:rsid w:val="000B3DB1"/>
    <w:rsid w:val="000B3EFE"/>
    <w:rsid w:val="000B3FED"/>
    <w:rsid w:val="000B4610"/>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0D14"/>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2F1C"/>
    <w:rsid w:val="001037C4"/>
    <w:rsid w:val="00103AA7"/>
    <w:rsid w:val="00103B37"/>
    <w:rsid w:val="00103E32"/>
    <w:rsid w:val="00104093"/>
    <w:rsid w:val="00104E25"/>
    <w:rsid w:val="001056EA"/>
    <w:rsid w:val="00105767"/>
    <w:rsid w:val="00105BCD"/>
    <w:rsid w:val="00105F25"/>
    <w:rsid w:val="001068F6"/>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40F"/>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D27"/>
    <w:rsid w:val="00160F83"/>
    <w:rsid w:val="00161CAB"/>
    <w:rsid w:val="00162EC4"/>
    <w:rsid w:val="001630C5"/>
    <w:rsid w:val="00163400"/>
    <w:rsid w:val="00163724"/>
    <w:rsid w:val="00163CB0"/>
    <w:rsid w:val="001644DC"/>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108"/>
    <w:rsid w:val="001B6D39"/>
    <w:rsid w:val="001B77E8"/>
    <w:rsid w:val="001C030A"/>
    <w:rsid w:val="001C08B6"/>
    <w:rsid w:val="001C08B7"/>
    <w:rsid w:val="001C0BFE"/>
    <w:rsid w:val="001C13C6"/>
    <w:rsid w:val="001C1822"/>
    <w:rsid w:val="001C1E16"/>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36C5"/>
    <w:rsid w:val="00214A64"/>
    <w:rsid w:val="00214E3D"/>
    <w:rsid w:val="0021585C"/>
    <w:rsid w:val="00216700"/>
    <w:rsid w:val="00216D2F"/>
    <w:rsid w:val="00216EA1"/>
    <w:rsid w:val="00217702"/>
    <w:rsid w:val="002178A5"/>
    <w:rsid w:val="00220BDA"/>
    <w:rsid w:val="00220DAD"/>
    <w:rsid w:val="0022248D"/>
    <w:rsid w:val="002232A8"/>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5D6"/>
    <w:rsid w:val="00286C5D"/>
    <w:rsid w:val="00286F2F"/>
    <w:rsid w:val="00287ABA"/>
    <w:rsid w:val="00290780"/>
    <w:rsid w:val="00291763"/>
    <w:rsid w:val="00292041"/>
    <w:rsid w:val="00292447"/>
    <w:rsid w:val="002925E7"/>
    <w:rsid w:val="0029390E"/>
    <w:rsid w:val="00293D73"/>
    <w:rsid w:val="0029467E"/>
    <w:rsid w:val="0029480A"/>
    <w:rsid w:val="0029507E"/>
    <w:rsid w:val="002950F5"/>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1CD"/>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6B"/>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B15"/>
    <w:rsid w:val="003F5C6F"/>
    <w:rsid w:val="003F5FA0"/>
    <w:rsid w:val="003F7B31"/>
    <w:rsid w:val="003F7CA8"/>
    <w:rsid w:val="00400110"/>
    <w:rsid w:val="00400438"/>
    <w:rsid w:val="004006F6"/>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09F8"/>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84C"/>
    <w:rsid w:val="00440E7B"/>
    <w:rsid w:val="004425F5"/>
    <w:rsid w:val="00442A50"/>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1107"/>
    <w:rsid w:val="004A13B9"/>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6E4"/>
    <w:rsid w:val="004B0933"/>
    <w:rsid w:val="004B0F78"/>
    <w:rsid w:val="004B1240"/>
    <w:rsid w:val="004B157A"/>
    <w:rsid w:val="004B1C24"/>
    <w:rsid w:val="004B207A"/>
    <w:rsid w:val="004B24A4"/>
    <w:rsid w:val="004B2C9A"/>
    <w:rsid w:val="004B31A4"/>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532"/>
    <w:rsid w:val="004F2667"/>
    <w:rsid w:val="004F269B"/>
    <w:rsid w:val="004F2B25"/>
    <w:rsid w:val="004F34FC"/>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DB6"/>
    <w:rsid w:val="00505587"/>
    <w:rsid w:val="00505CE3"/>
    <w:rsid w:val="00505E66"/>
    <w:rsid w:val="00506602"/>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03"/>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6E88"/>
    <w:rsid w:val="005A73D5"/>
    <w:rsid w:val="005A7832"/>
    <w:rsid w:val="005B08C3"/>
    <w:rsid w:val="005B1301"/>
    <w:rsid w:val="005B19B3"/>
    <w:rsid w:val="005B27E8"/>
    <w:rsid w:val="005B321A"/>
    <w:rsid w:val="005B33BB"/>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70A"/>
    <w:rsid w:val="00605BD7"/>
    <w:rsid w:val="00605DDC"/>
    <w:rsid w:val="00606118"/>
    <w:rsid w:val="00606420"/>
    <w:rsid w:val="006068A0"/>
    <w:rsid w:val="00606A6B"/>
    <w:rsid w:val="00606ABB"/>
    <w:rsid w:val="00606AC1"/>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F09"/>
    <w:rsid w:val="00634692"/>
    <w:rsid w:val="0063546F"/>
    <w:rsid w:val="00635B14"/>
    <w:rsid w:val="00636063"/>
    <w:rsid w:val="006362A5"/>
    <w:rsid w:val="006366BD"/>
    <w:rsid w:val="00636779"/>
    <w:rsid w:val="00636CCE"/>
    <w:rsid w:val="00637374"/>
    <w:rsid w:val="006378FC"/>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291B"/>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702E"/>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3E8"/>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38BA"/>
    <w:rsid w:val="0071444A"/>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AB5"/>
    <w:rsid w:val="0072724E"/>
    <w:rsid w:val="00727D91"/>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55A"/>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1A3E"/>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BD3"/>
    <w:rsid w:val="00843C71"/>
    <w:rsid w:val="00844569"/>
    <w:rsid w:val="008451CF"/>
    <w:rsid w:val="0084597B"/>
    <w:rsid w:val="00846812"/>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2AEA"/>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C03"/>
    <w:rsid w:val="008A64D4"/>
    <w:rsid w:val="008A64E2"/>
    <w:rsid w:val="008A67D2"/>
    <w:rsid w:val="008A7B39"/>
    <w:rsid w:val="008B008E"/>
    <w:rsid w:val="008B09DA"/>
    <w:rsid w:val="008B0E0A"/>
    <w:rsid w:val="008B1468"/>
    <w:rsid w:val="008B15EE"/>
    <w:rsid w:val="008B17E5"/>
    <w:rsid w:val="008B2BBD"/>
    <w:rsid w:val="008B2F4D"/>
    <w:rsid w:val="008B4583"/>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8F737B"/>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8CE"/>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B59"/>
    <w:rsid w:val="00945F58"/>
    <w:rsid w:val="009470E2"/>
    <w:rsid w:val="00947494"/>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73E"/>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59B5"/>
    <w:rsid w:val="009764C2"/>
    <w:rsid w:val="00977DD4"/>
    <w:rsid w:val="00981840"/>
    <w:rsid w:val="0098213E"/>
    <w:rsid w:val="00982566"/>
    <w:rsid w:val="009829BC"/>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952"/>
    <w:rsid w:val="009D5E0D"/>
    <w:rsid w:val="009D675A"/>
    <w:rsid w:val="009D77B2"/>
    <w:rsid w:val="009D78AA"/>
    <w:rsid w:val="009E0778"/>
    <w:rsid w:val="009E07F5"/>
    <w:rsid w:val="009E212D"/>
    <w:rsid w:val="009E2D2A"/>
    <w:rsid w:val="009E309C"/>
    <w:rsid w:val="009E3B92"/>
    <w:rsid w:val="009E429F"/>
    <w:rsid w:val="009E43FE"/>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9F7218"/>
    <w:rsid w:val="00A000A8"/>
    <w:rsid w:val="00A004E1"/>
    <w:rsid w:val="00A008AD"/>
    <w:rsid w:val="00A00A5B"/>
    <w:rsid w:val="00A00E6F"/>
    <w:rsid w:val="00A0102F"/>
    <w:rsid w:val="00A014D5"/>
    <w:rsid w:val="00A01F81"/>
    <w:rsid w:val="00A0245F"/>
    <w:rsid w:val="00A02593"/>
    <w:rsid w:val="00A02700"/>
    <w:rsid w:val="00A02D69"/>
    <w:rsid w:val="00A03C2F"/>
    <w:rsid w:val="00A0459C"/>
    <w:rsid w:val="00A046AF"/>
    <w:rsid w:val="00A05A30"/>
    <w:rsid w:val="00A069FD"/>
    <w:rsid w:val="00A0712C"/>
    <w:rsid w:val="00A07C0A"/>
    <w:rsid w:val="00A07C49"/>
    <w:rsid w:val="00A110F0"/>
    <w:rsid w:val="00A1198E"/>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7061"/>
    <w:rsid w:val="00A274AC"/>
    <w:rsid w:val="00A31243"/>
    <w:rsid w:val="00A3130B"/>
    <w:rsid w:val="00A3159A"/>
    <w:rsid w:val="00A31776"/>
    <w:rsid w:val="00A31C82"/>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E70"/>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9BC"/>
    <w:rsid w:val="00A56176"/>
    <w:rsid w:val="00A60A83"/>
    <w:rsid w:val="00A60DAD"/>
    <w:rsid w:val="00A6123B"/>
    <w:rsid w:val="00A61528"/>
    <w:rsid w:val="00A61A28"/>
    <w:rsid w:val="00A62B6A"/>
    <w:rsid w:val="00A63171"/>
    <w:rsid w:val="00A634E2"/>
    <w:rsid w:val="00A63630"/>
    <w:rsid w:val="00A64208"/>
    <w:rsid w:val="00A642DB"/>
    <w:rsid w:val="00A64599"/>
    <w:rsid w:val="00A64F30"/>
    <w:rsid w:val="00A65DDA"/>
    <w:rsid w:val="00A66183"/>
    <w:rsid w:val="00A663A5"/>
    <w:rsid w:val="00A6650E"/>
    <w:rsid w:val="00A66739"/>
    <w:rsid w:val="00A676B8"/>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9D7"/>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3F3"/>
    <w:rsid w:val="00B30672"/>
    <w:rsid w:val="00B30C20"/>
    <w:rsid w:val="00B30E0B"/>
    <w:rsid w:val="00B31042"/>
    <w:rsid w:val="00B311A7"/>
    <w:rsid w:val="00B318DF"/>
    <w:rsid w:val="00B31A82"/>
    <w:rsid w:val="00B32317"/>
    <w:rsid w:val="00B325B8"/>
    <w:rsid w:val="00B32707"/>
    <w:rsid w:val="00B32AAA"/>
    <w:rsid w:val="00B339B8"/>
    <w:rsid w:val="00B33B82"/>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075B"/>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6C0"/>
    <w:rsid w:val="00B80C4E"/>
    <w:rsid w:val="00B80E9A"/>
    <w:rsid w:val="00B82134"/>
    <w:rsid w:val="00B826F1"/>
    <w:rsid w:val="00B83128"/>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DA6"/>
    <w:rsid w:val="00BB5E65"/>
    <w:rsid w:val="00BB5F89"/>
    <w:rsid w:val="00BB6414"/>
    <w:rsid w:val="00BB6CF0"/>
    <w:rsid w:val="00BB7575"/>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B13"/>
    <w:rsid w:val="00BE6D02"/>
    <w:rsid w:val="00BE708E"/>
    <w:rsid w:val="00BE784E"/>
    <w:rsid w:val="00BE7882"/>
    <w:rsid w:val="00BE7989"/>
    <w:rsid w:val="00BF025E"/>
    <w:rsid w:val="00BF071C"/>
    <w:rsid w:val="00BF0E43"/>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6AE"/>
    <w:rsid w:val="00C047C3"/>
    <w:rsid w:val="00C0658A"/>
    <w:rsid w:val="00C10701"/>
    <w:rsid w:val="00C10CA1"/>
    <w:rsid w:val="00C12AF4"/>
    <w:rsid w:val="00C1324A"/>
    <w:rsid w:val="00C1484D"/>
    <w:rsid w:val="00C14DD1"/>
    <w:rsid w:val="00C165ED"/>
    <w:rsid w:val="00C16B76"/>
    <w:rsid w:val="00C16FA1"/>
    <w:rsid w:val="00C1716E"/>
    <w:rsid w:val="00C1735F"/>
    <w:rsid w:val="00C1788F"/>
    <w:rsid w:val="00C17A79"/>
    <w:rsid w:val="00C17A7C"/>
    <w:rsid w:val="00C208CC"/>
    <w:rsid w:val="00C218D5"/>
    <w:rsid w:val="00C2330C"/>
    <w:rsid w:val="00C244E8"/>
    <w:rsid w:val="00C2458A"/>
    <w:rsid w:val="00C24680"/>
    <w:rsid w:val="00C24E1A"/>
    <w:rsid w:val="00C25DD0"/>
    <w:rsid w:val="00C267CD"/>
    <w:rsid w:val="00C27814"/>
    <w:rsid w:val="00C30949"/>
    <w:rsid w:val="00C31078"/>
    <w:rsid w:val="00C315D2"/>
    <w:rsid w:val="00C31825"/>
    <w:rsid w:val="00C3193E"/>
    <w:rsid w:val="00C32B48"/>
    <w:rsid w:val="00C32D29"/>
    <w:rsid w:val="00C33136"/>
    <w:rsid w:val="00C334B6"/>
    <w:rsid w:val="00C338D3"/>
    <w:rsid w:val="00C3520D"/>
    <w:rsid w:val="00C35322"/>
    <w:rsid w:val="00C35389"/>
    <w:rsid w:val="00C35513"/>
    <w:rsid w:val="00C35844"/>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5AA6"/>
    <w:rsid w:val="00C6603C"/>
    <w:rsid w:val="00C66613"/>
    <w:rsid w:val="00C6679F"/>
    <w:rsid w:val="00C66CDE"/>
    <w:rsid w:val="00C6731B"/>
    <w:rsid w:val="00C677D6"/>
    <w:rsid w:val="00C67866"/>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A2F"/>
    <w:rsid w:val="00CD126C"/>
    <w:rsid w:val="00CD1F5E"/>
    <w:rsid w:val="00CD310B"/>
    <w:rsid w:val="00CD31B5"/>
    <w:rsid w:val="00CD3AD6"/>
    <w:rsid w:val="00CD41A8"/>
    <w:rsid w:val="00CD53A8"/>
    <w:rsid w:val="00CD5783"/>
    <w:rsid w:val="00CD57F4"/>
    <w:rsid w:val="00CD6885"/>
    <w:rsid w:val="00CD6ABC"/>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ACF"/>
    <w:rsid w:val="00D073F1"/>
    <w:rsid w:val="00D077C0"/>
    <w:rsid w:val="00D0792C"/>
    <w:rsid w:val="00D10168"/>
    <w:rsid w:val="00D1037B"/>
    <w:rsid w:val="00D107A0"/>
    <w:rsid w:val="00D10A07"/>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5AA"/>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C8F"/>
    <w:rsid w:val="00DC1E0C"/>
    <w:rsid w:val="00DC26E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216"/>
    <w:rsid w:val="00DF03B0"/>
    <w:rsid w:val="00DF0A48"/>
    <w:rsid w:val="00DF1666"/>
    <w:rsid w:val="00DF178E"/>
    <w:rsid w:val="00DF208E"/>
    <w:rsid w:val="00DF2E15"/>
    <w:rsid w:val="00DF2E49"/>
    <w:rsid w:val="00DF3B1C"/>
    <w:rsid w:val="00DF437A"/>
    <w:rsid w:val="00DF43BC"/>
    <w:rsid w:val="00DF4426"/>
    <w:rsid w:val="00DF5775"/>
    <w:rsid w:val="00DF591D"/>
    <w:rsid w:val="00DF59A3"/>
    <w:rsid w:val="00DF5A19"/>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5F73"/>
    <w:rsid w:val="00E06290"/>
    <w:rsid w:val="00E062ED"/>
    <w:rsid w:val="00E06749"/>
    <w:rsid w:val="00E06929"/>
    <w:rsid w:val="00E071AC"/>
    <w:rsid w:val="00E079EA"/>
    <w:rsid w:val="00E1058B"/>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228D"/>
    <w:rsid w:val="00E83BA1"/>
    <w:rsid w:val="00E83C4A"/>
    <w:rsid w:val="00E8402E"/>
    <w:rsid w:val="00E84A06"/>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691"/>
    <w:rsid w:val="00EA0E5F"/>
    <w:rsid w:val="00EA1CEA"/>
    <w:rsid w:val="00EA227C"/>
    <w:rsid w:val="00EA284B"/>
    <w:rsid w:val="00EA2AB2"/>
    <w:rsid w:val="00EA2F87"/>
    <w:rsid w:val="00EA3064"/>
    <w:rsid w:val="00EA4380"/>
    <w:rsid w:val="00EA4508"/>
    <w:rsid w:val="00EA499B"/>
    <w:rsid w:val="00EA49F5"/>
    <w:rsid w:val="00EA4BD4"/>
    <w:rsid w:val="00EA4C0B"/>
    <w:rsid w:val="00EA5161"/>
    <w:rsid w:val="00EA64D7"/>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BCC"/>
    <w:rsid w:val="00F17C9F"/>
    <w:rsid w:val="00F17CB6"/>
    <w:rsid w:val="00F17F2D"/>
    <w:rsid w:val="00F20E96"/>
    <w:rsid w:val="00F21055"/>
    <w:rsid w:val="00F21445"/>
    <w:rsid w:val="00F21F09"/>
    <w:rsid w:val="00F225AE"/>
    <w:rsid w:val="00F226EB"/>
    <w:rsid w:val="00F23251"/>
    <w:rsid w:val="00F2367A"/>
    <w:rsid w:val="00F23C4A"/>
    <w:rsid w:val="00F23CFF"/>
    <w:rsid w:val="00F2403E"/>
    <w:rsid w:val="00F2412B"/>
    <w:rsid w:val="00F24221"/>
    <w:rsid w:val="00F24F87"/>
    <w:rsid w:val="00F25079"/>
    <w:rsid w:val="00F252BE"/>
    <w:rsid w:val="00F2606A"/>
    <w:rsid w:val="00F261BD"/>
    <w:rsid w:val="00F2623A"/>
    <w:rsid w:val="00F26A5F"/>
    <w:rsid w:val="00F26B21"/>
    <w:rsid w:val="00F26EC7"/>
    <w:rsid w:val="00F26F6E"/>
    <w:rsid w:val="00F2720D"/>
    <w:rsid w:val="00F27B81"/>
    <w:rsid w:val="00F30BB5"/>
    <w:rsid w:val="00F3113A"/>
    <w:rsid w:val="00F317C3"/>
    <w:rsid w:val="00F32F0F"/>
    <w:rsid w:val="00F34CF2"/>
    <w:rsid w:val="00F350CB"/>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73A"/>
    <w:rsid w:val="00F72761"/>
    <w:rsid w:val="00F72FC6"/>
    <w:rsid w:val="00F7323B"/>
    <w:rsid w:val="00F73BB6"/>
    <w:rsid w:val="00F73D4B"/>
    <w:rsid w:val="00F745AA"/>
    <w:rsid w:val="00F75283"/>
    <w:rsid w:val="00F7592A"/>
    <w:rsid w:val="00F75B01"/>
    <w:rsid w:val="00F75D7C"/>
    <w:rsid w:val="00F76587"/>
    <w:rsid w:val="00F77499"/>
    <w:rsid w:val="00F77964"/>
    <w:rsid w:val="00F80157"/>
    <w:rsid w:val="00F80215"/>
    <w:rsid w:val="00F80914"/>
    <w:rsid w:val="00F818C2"/>
    <w:rsid w:val="00F81CF1"/>
    <w:rsid w:val="00F81D73"/>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57A"/>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E820E-1231-4F4A-95BF-BBB03195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paragraph" w:customStyle="1" w:styleId="Standard">
    <w:name w:val="Standard"/>
    <w:rsid w:val="000B4610"/>
    <w:pPr>
      <w:suppressAutoHyphens/>
      <w:autoSpaceDN w:val="0"/>
      <w:textAlignment w:val="baseline"/>
    </w:pPr>
    <w:rPr>
      <w:kern w:val="3"/>
    </w:rPr>
  </w:style>
  <w:style w:type="paragraph" w:customStyle="1" w:styleId="Textbodyindent">
    <w:name w:val="Text body indent"/>
    <w:basedOn w:val="Standard"/>
    <w:rsid w:val="000B4610"/>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6829">
      <w:bodyDiv w:val="1"/>
      <w:marLeft w:val="0"/>
      <w:marRight w:val="0"/>
      <w:marTop w:val="0"/>
      <w:marBottom w:val="0"/>
      <w:divBdr>
        <w:top w:val="none" w:sz="0" w:space="0" w:color="auto"/>
        <w:left w:val="none" w:sz="0" w:space="0" w:color="auto"/>
        <w:bottom w:val="none" w:sz="0" w:space="0" w:color="auto"/>
        <w:right w:val="none" w:sz="0" w:space="0" w:color="auto"/>
      </w:divBdr>
    </w:div>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00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426F6E2E3444BE893A5A71E7892418"/>
        <w:category>
          <w:name w:val="Общие"/>
          <w:gallery w:val="placeholder"/>
        </w:category>
        <w:types>
          <w:type w:val="bbPlcHdr"/>
        </w:types>
        <w:behaviors>
          <w:behavior w:val="content"/>
        </w:behaviors>
        <w:guid w:val="{859A1268-FDA7-467A-9C3D-436171D009C8}"/>
      </w:docPartPr>
      <w:docPartBody>
        <w:p w:rsidR="00E34320" w:rsidRDefault="00BA7D6B" w:rsidP="00BA7D6B">
          <w:pPr>
            <w:pStyle w:val="DB426F6E2E3444BE893A5A71E789241816"/>
          </w:pPr>
          <w:r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BA7D6B" w:rsidP="00BA7D6B">
          <w:pPr>
            <w:pStyle w:val="7F57C51291C8459DA03375610501EA0820"/>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BA7D6B" w:rsidRDefault="00160499" w:rsidP="00160499">
          <w:pPr>
            <w:pStyle w:val="E82385A354904AE68FB11E1133BBBDC9"/>
          </w:pPr>
          <w:r w:rsidRPr="00CB5F25">
            <w:rPr>
              <w:rStyle w:val="a3"/>
            </w:rPr>
            <w:t>Выберите стандартный блок.</w:t>
          </w:r>
        </w:p>
      </w:docPartBody>
    </w:docPart>
    <w:docPart>
      <w:docPartPr>
        <w:name w:val="A64B9C78CE23447891A519DA257625F4"/>
        <w:category>
          <w:name w:val="Общие"/>
          <w:gallery w:val="placeholder"/>
        </w:category>
        <w:types>
          <w:type w:val="bbPlcHdr"/>
        </w:types>
        <w:behaviors>
          <w:behavior w:val="content"/>
        </w:behaviors>
        <w:guid w:val="{3A9E2159-D372-4DD0-ACA9-C448C85F08F4}"/>
      </w:docPartPr>
      <w:docPartBody>
        <w:p w:rsidR="004F0B34" w:rsidRDefault="00F77751" w:rsidP="00F77751">
          <w:pPr>
            <w:pStyle w:val="A64B9C78CE23447891A519DA257625F4"/>
          </w:pPr>
          <w:r>
            <w:rPr>
              <w:color w:val="44546A" w:themeColor="text2"/>
              <w:lang w:eastAsia="en-US"/>
            </w:rPr>
            <w:t>[Выберите наименование Стороны‒контрагента]</w:t>
          </w:r>
        </w:p>
      </w:docPartBody>
    </w:docPart>
    <w:docPart>
      <w:docPartPr>
        <w:name w:val="C10A61EF0D4245029CCAB0C768F09D29"/>
        <w:category>
          <w:name w:val="Общие"/>
          <w:gallery w:val="placeholder"/>
        </w:category>
        <w:types>
          <w:type w:val="bbPlcHdr"/>
        </w:types>
        <w:behaviors>
          <w:behavior w:val="content"/>
        </w:behaviors>
        <w:guid w:val="{28EB2450-852D-45DA-8726-19B48CFD0766}"/>
      </w:docPartPr>
      <w:docPartBody>
        <w:p w:rsidR="004F0B34" w:rsidRDefault="00F77751" w:rsidP="00F77751">
          <w:pPr>
            <w:pStyle w:val="C10A61EF0D4245029CCAB0C768F09D29"/>
          </w:pPr>
          <w:r>
            <w:rPr>
              <w:color w:val="44546A" w:themeColor="text2"/>
              <w:lang w:eastAsia="en-US"/>
            </w:rPr>
            <w:t>[Выберите наименование Стороны‒контрагента]</w:t>
          </w:r>
        </w:p>
      </w:docPartBody>
    </w:docPart>
    <w:docPart>
      <w:docPartPr>
        <w:name w:val="CC0C33BA06E9483EA2D4802650A82E11"/>
        <w:category>
          <w:name w:val="Общие"/>
          <w:gallery w:val="placeholder"/>
        </w:category>
        <w:types>
          <w:type w:val="bbPlcHdr"/>
        </w:types>
        <w:behaviors>
          <w:behavior w:val="content"/>
        </w:behaviors>
        <w:guid w:val="{B29438C9-152C-4F70-B8CA-0973040107BB}"/>
      </w:docPartPr>
      <w:docPartBody>
        <w:p w:rsidR="004F0B34" w:rsidRDefault="00F77751" w:rsidP="00F77751">
          <w:pPr>
            <w:pStyle w:val="CC0C33BA06E9483EA2D4802650A82E11"/>
          </w:pPr>
          <w:r>
            <w:rPr>
              <w:color w:val="44546A" w:themeColor="text2"/>
              <w:lang w:eastAsia="en-US"/>
            </w:rPr>
            <w:t>[Выберите наименование Стороны‒контрагента]</w:t>
          </w:r>
        </w:p>
      </w:docPartBody>
    </w:docPart>
    <w:docPart>
      <w:docPartPr>
        <w:name w:val="2190D7039AB8424B8D649A8EED68B408"/>
        <w:category>
          <w:name w:val="Общие"/>
          <w:gallery w:val="placeholder"/>
        </w:category>
        <w:types>
          <w:type w:val="bbPlcHdr"/>
        </w:types>
        <w:behaviors>
          <w:behavior w:val="content"/>
        </w:behaviors>
        <w:guid w:val="{0FCA462F-3605-45C3-A224-0CD9125D8F8D}"/>
      </w:docPartPr>
      <w:docPartBody>
        <w:p w:rsidR="004F0B34" w:rsidRDefault="00F77751" w:rsidP="00F77751">
          <w:pPr>
            <w:pStyle w:val="2190D7039AB8424B8D649A8EED68B408"/>
          </w:pPr>
          <w:r>
            <w:rPr>
              <w:color w:val="44546A" w:themeColor="text2"/>
              <w:lang w:eastAsia="en-US"/>
            </w:rPr>
            <w:t>[Выберите наименование Стороны‒контрагента]</w:t>
          </w:r>
        </w:p>
      </w:docPartBody>
    </w:docPart>
    <w:docPart>
      <w:docPartPr>
        <w:name w:val="D6FD86A24FF74A4CAF5F7663C3AE36C3"/>
        <w:category>
          <w:name w:val="Общие"/>
          <w:gallery w:val="placeholder"/>
        </w:category>
        <w:types>
          <w:type w:val="bbPlcHdr"/>
        </w:types>
        <w:behaviors>
          <w:behavior w:val="content"/>
        </w:behaviors>
        <w:guid w:val="{A13034E3-CDAC-4C7D-B686-1E50B536F9E8}"/>
      </w:docPartPr>
      <w:docPartBody>
        <w:p w:rsidR="0066019B" w:rsidRDefault="00B14DB9" w:rsidP="00B14DB9">
          <w:pPr>
            <w:pStyle w:val="D6FD86A24FF74A4CAF5F7663C3AE36C3"/>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680CCD"/>
    <w:rsid w:val="00087EB8"/>
    <w:rsid w:val="00090872"/>
    <w:rsid w:val="00160499"/>
    <w:rsid w:val="001B0530"/>
    <w:rsid w:val="001E528A"/>
    <w:rsid w:val="00293E29"/>
    <w:rsid w:val="00330CB2"/>
    <w:rsid w:val="00461E73"/>
    <w:rsid w:val="00484D21"/>
    <w:rsid w:val="004F0B34"/>
    <w:rsid w:val="004F3104"/>
    <w:rsid w:val="005056E2"/>
    <w:rsid w:val="005174C3"/>
    <w:rsid w:val="00520A3D"/>
    <w:rsid w:val="005A2DCF"/>
    <w:rsid w:val="005A4AE5"/>
    <w:rsid w:val="005B01C5"/>
    <w:rsid w:val="005C73A1"/>
    <w:rsid w:val="00600110"/>
    <w:rsid w:val="0066019B"/>
    <w:rsid w:val="00680CCD"/>
    <w:rsid w:val="00685218"/>
    <w:rsid w:val="006B3AE2"/>
    <w:rsid w:val="006C1998"/>
    <w:rsid w:val="00731A11"/>
    <w:rsid w:val="00735626"/>
    <w:rsid w:val="00872BEF"/>
    <w:rsid w:val="0096610C"/>
    <w:rsid w:val="009868CC"/>
    <w:rsid w:val="00A5597D"/>
    <w:rsid w:val="00A608AF"/>
    <w:rsid w:val="00AE0663"/>
    <w:rsid w:val="00B14DB9"/>
    <w:rsid w:val="00B26F05"/>
    <w:rsid w:val="00BA7D6B"/>
    <w:rsid w:val="00C13B1B"/>
    <w:rsid w:val="00C55611"/>
    <w:rsid w:val="00C85AAA"/>
    <w:rsid w:val="00CC11EB"/>
    <w:rsid w:val="00D20643"/>
    <w:rsid w:val="00D60FD7"/>
    <w:rsid w:val="00E24993"/>
    <w:rsid w:val="00E34320"/>
    <w:rsid w:val="00E7152A"/>
    <w:rsid w:val="00E85AD1"/>
    <w:rsid w:val="00F169C6"/>
    <w:rsid w:val="00F77751"/>
    <w:rsid w:val="00F87BFA"/>
    <w:rsid w:val="00F938AC"/>
    <w:rsid w:val="00FE5F7C"/>
    <w:rsid w:val="00FF69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BA7D6B"/>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B14DB9"/>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DB426F6E2E3444BE893A5A71E789241816">
    <w:name w:val="DB426F6E2E3444BE893A5A71E789241816"/>
    <w:rsid w:val="00BA7D6B"/>
    <w:pPr>
      <w:ind w:left="720"/>
    </w:pPr>
    <w:rPr>
      <w:rFonts w:ascii="Calibri" w:eastAsia="Calibri" w:hAnsi="Calibri" w:cs="Times New Roman"/>
      <w:sz w:val="20"/>
      <w:szCs w:val="20"/>
    </w:rPr>
  </w:style>
  <w:style w:type="paragraph" w:customStyle="1" w:styleId="7F57C51291C8459DA03375610501EA0820">
    <w:name w:val="7F57C51291C8459DA03375610501EA0820"/>
    <w:rsid w:val="00BA7D6B"/>
    <w:pPr>
      <w:ind w:left="720"/>
    </w:pPr>
    <w:rPr>
      <w:rFonts w:ascii="Calibri" w:eastAsia="Calibri" w:hAnsi="Calibri" w:cs="Times New Roman"/>
      <w:lang w:eastAsia="en-US"/>
    </w:rPr>
  </w:style>
  <w:style w:type="paragraph" w:customStyle="1" w:styleId="A36E39BA748744E4AB00DFE0D1D29D3718">
    <w:name w:val="A36E39BA748744E4AB00DFE0D1D29D3718"/>
    <w:rsid w:val="00BA7D6B"/>
    <w:pPr>
      <w:ind w:left="720"/>
    </w:pPr>
    <w:rPr>
      <w:rFonts w:ascii="Calibri" w:eastAsia="Calibri" w:hAnsi="Calibri" w:cs="Times New Roman"/>
      <w:sz w:val="20"/>
      <w:szCs w:val="20"/>
    </w:rPr>
  </w:style>
  <w:style w:type="paragraph" w:customStyle="1" w:styleId="76F615C9F9D1402BB2FBCDDC788945031">
    <w:name w:val="76F615C9F9D1402BB2FBCDDC788945031"/>
    <w:rsid w:val="00BA7D6B"/>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BA7D6B"/>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BA7D6B"/>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BA7D6B"/>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BA7D6B"/>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BA7D6B"/>
    <w:pPr>
      <w:spacing w:after="0" w:line="240" w:lineRule="auto"/>
    </w:pPr>
    <w:rPr>
      <w:rFonts w:ascii="Times New Roman" w:eastAsia="Times New Roman" w:hAnsi="Times New Roman" w:cs="Times New Roman"/>
      <w:sz w:val="24"/>
      <w:szCs w:val="24"/>
    </w:rPr>
  </w:style>
  <w:style w:type="paragraph" w:customStyle="1" w:styleId="A64B9C78CE23447891A519DA257625F4">
    <w:name w:val="A64B9C78CE23447891A519DA257625F4"/>
    <w:rsid w:val="00F77751"/>
  </w:style>
  <w:style w:type="paragraph" w:customStyle="1" w:styleId="C10A61EF0D4245029CCAB0C768F09D29">
    <w:name w:val="C10A61EF0D4245029CCAB0C768F09D29"/>
    <w:rsid w:val="00F77751"/>
  </w:style>
  <w:style w:type="paragraph" w:customStyle="1" w:styleId="CC0C33BA06E9483EA2D4802650A82E11">
    <w:name w:val="CC0C33BA06E9483EA2D4802650A82E11"/>
    <w:rsid w:val="00F77751"/>
  </w:style>
  <w:style w:type="paragraph" w:customStyle="1" w:styleId="2190D7039AB8424B8D649A8EED68B408">
    <w:name w:val="2190D7039AB8424B8D649A8EED68B408"/>
    <w:rsid w:val="00F77751"/>
  </w:style>
  <w:style w:type="paragraph" w:customStyle="1" w:styleId="06878E0C5D744846832B350DCE2681DB">
    <w:name w:val="06878E0C5D744846832B350DCE2681DB"/>
    <w:rsid w:val="00B14DB9"/>
  </w:style>
  <w:style w:type="paragraph" w:customStyle="1" w:styleId="7B8116C8A0C343D08114BD028F7CCDC5">
    <w:name w:val="7B8116C8A0C343D08114BD028F7CCDC5"/>
    <w:rsid w:val="00B14DB9"/>
  </w:style>
  <w:style w:type="paragraph" w:customStyle="1" w:styleId="6155647715644532A12B9314AB05B281">
    <w:name w:val="6155647715644532A12B9314AB05B281"/>
    <w:rsid w:val="00B14DB9"/>
  </w:style>
  <w:style w:type="paragraph" w:customStyle="1" w:styleId="D9F2ACE9129C4A36BE15B89F578E1226">
    <w:name w:val="D9F2ACE9129C4A36BE15B89F578E1226"/>
    <w:rsid w:val="00B14DB9"/>
  </w:style>
  <w:style w:type="paragraph" w:customStyle="1" w:styleId="D26389F26CA349C882F30723FF030777">
    <w:name w:val="D26389F26CA349C882F30723FF030777"/>
    <w:rsid w:val="00B14DB9"/>
  </w:style>
  <w:style w:type="paragraph" w:customStyle="1" w:styleId="D6FD86A24FF74A4CAF5F7663C3AE36C3">
    <w:name w:val="D6FD86A24FF74A4CAF5F7663C3AE36C3"/>
    <w:rsid w:val="00B14DB9"/>
  </w:style>
  <w:style w:type="paragraph" w:customStyle="1" w:styleId="15E5B65686924D708110285891FB52AE">
    <w:name w:val="15E5B65686924D708110285891FB52AE"/>
    <w:rsid w:val="00B14DB9"/>
  </w:style>
  <w:style w:type="paragraph" w:customStyle="1" w:styleId="4A8207D45DEC496BAC1800511012D0F5">
    <w:name w:val="4A8207D45DEC496BAC1800511012D0F5"/>
    <w:rsid w:val="00B14DB9"/>
  </w:style>
  <w:style w:type="paragraph" w:customStyle="1" w:styleId="95810D483D8F44FC96AB178F331082E4">
    <w:name w:val="95810D483D8F44FC96AB178F331082E4"/>
    <w:rsid w:val="00B14DB9"/>
  </w:style>
  <w:style w:type="paragraph" w:customStyle="1" w:styleId="D108C86F6E9C4A0A83F796F0C2FD3D46">
    <w:name w:val="D108C86F6E9C4A0A83F796F0C2FD3D46"/>
    <w:rsid w:val="00B14DB9"/>
  </w:style>
  <w:style w:type="paragraph" w:customStyle="1" w:styleId="B0D7D0AC032244738CF89D5A1DE95B7B">
    <w:name w:val="B0D7D0AC032244738CF89D5A1DE95B7B"/>
    <w:rsid w:val="00B14DB9"/>
  </w:style>
  <w:style w:type="paragraph" w:customStyle="1" w:styleId="B464510564224AAAA29F8749CC84D943">
    <w:name w:val="B464510564224AAAA29F8749CC84D943"/>
    <w:rsid w:val="00B14DB9"/>
  </w:style>
  <w:style w:type="paragraph" w:customStyle="1" w:styleId="42467D0E892145C08573FEB83E100C3B">
    <w:name w:val="42467D0E892145C08573FEB83E100C3B"/>
    <w:rsid w:val="00B14DB9"/>
  </w:style>
  <w:style w:type="paragraph" w:customStyle="1" w:styleId="6B8B5446376A4791BBEC3A00EAC678AA">
    <w:name w:val="6B8B5446376A4791BBEC3A00EAC678AA"/>
    <w:rsid w:val="00B14DB9"/>
  </w:style>
  <w:style w:type="paragraph" w:customStyle="1" w:styleId="65655124943846BE901C9FC96184ED33">
    <w:name w:val="65655124943846BE901C9FC96184ED33"/>
    <w:rsid w:val="00B14DB9"/>
  </w:style>
  <w:style w:type="paragraph" w:customStyle="1" w:styleId="7D0368385F954CCFAFE8766F41E235B7">
    <w:name w:val="7D0368385F954CCFAFE8766F41E235B7"/>
    <w:rsid w:val="00B14DB9"/>
  </w:style>
  <w:style w:type="paragraph" w:customStyle="1" w:styleId="1D600A6BC1254F6989C7F6AA56E4E9A5">
    <w:name w:val="1D600A6BC1254F6989C7F6AA56E4E9A5"/>
    <w:rsid w:val="00B14DB9"/>
  </w:style>
  <w:style w:type="paragraph" w:customStyle="1" w:styleId="6D8EF33C26704E78953843291A1C565D">
    <w:name w:val="6D8EF33C26704E78953843291A1C565D"/>
    <w:rsid w:val="00B14DB9"/>
  </w:style>
  <w:style w:type="paragraph" w:customStyle="1" w:styleId="8F23D689F528472E8ADC461329DC42F5">
    <w:name w:val="8F23D689F528472E8ADC461329DC42F5"/>
    <w:rsid w:val="00B14DB9"/>
  </w:style>
  <w:style w:type="paragraph" w:customStyle="1" w:styleId="6FDB0F8925F44EDDB4591A9CA448736B">
    <w:name w:val="6FDB0F8925F44EDDB4591A9CA448736B"/>
    <w:rsid w:val="00B14DB9"/>
  </w:style>
  <w:style w:type="paragraph" w:customStyle="1" w:styleId="0E1FC419B6CD43A38A11A33A5D4A8B76">
    <w:name w:val="0E1FC419B6CD43A38A11A33A5D4A8B76"/>
    <w:rsid w:val="00B14DB9"/>
  </w:style>
  <w:style w:type="paragraph" w:customStyle="1" w:styleId="35552C9947D6409F834E581FBD34CC9E">
    <w:name w:val="35552C9947D6409F834E581FBD34CC9E"/>
    <w:rsid w:val="00B14DB9"/>
  </w:style>
  <w:style w:type="paragraph" w:customStyle="1" w:styleId="4E0DD8C67D464B8FA0F7DE93C113052F">
    <w:name w:val="4E0DD8C67D464B8FA0F7DE93C113052F"/>
    <w:rsid w:val="00B14DB9"/>
  </w:style>
  <w:style w:type="paragraph" w:customStyle="1" w:styleId="73532891ADCF48E28FB985B65BF64F58">
    <w:name w:val="73532891ADCF48E28FB985B65BF64F58"/>
    <w:rsid w:val="00B14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1648-68F0-44CF-8477-F05EF65A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Александрова Мария Александровна</cp:lastModifiedBy>
  <cp:revision>11</cp:revision>
  <dcterms:created xsi:type="dcterms:W3CDTF">2020-04-17T08:51:00Z</dcterms:created>
  <dcterms:modified xsi:type="dcterms:W3CDTF">2020-04-17T13:00:00Z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