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B0" w:rsidRPr="006F3F38" w:rsidRDefault="00257EB0" w:rsidP="006F3F38">
      <w:pPr>
        <w:tabs>
          <w:tab w:val="left" w:pos="10065"/>
        </w:tabs>
        <w:spacing w:after="0" w:line="240" w:lineRule="auto"/>
        <w:ind w:right="27"/>
        <w:rPr>
          <w:rFonts w:ascii="Times New Roman" w:hAnsi="Times New Roman" w:cs="Times New Roman"/>
          <w:b/>
          <w:sz w:val="24"/>
          <w:szCs w:val="24"/>
        </w:rPr>
      </w:pPr>
    </w:p>
    <w:p w:rsidR="00791C82" w:rsidRDefault="000D155F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0D155F" w:rsidRPr="006F3F38" w:rsidRDefault="000D155F" w:rsidP="006F3F38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F38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4556C4" w:rsidRDefault="000D155F" w:rsidP="004556C4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161925</wp:posOffset>
            </wp:positionV>
            <wp:extent cx="2085975" cy="11715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F38">
        <w:rPr>
          <w:rFonts w:ascii="Times New Roman" w:hAnsi="Times New Roman" w:cs="Times New Roman"/>
          <w:b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 w:rsidRPr="006F3F38">
        <w:rPr>
          <w:rFonts w:ascii="Times New Roman" w:hAnsi="Times New Roman" w:cs="Times New Roman"/>
          <w:b/>
          <w:sz w:val="24"/>
          <w:szCs w:val="24"/>
        </w:rPr>
        <w:t>Козьмы</w:t>
      </w:r>
      <w:proofErr w:type="spellEnd"/>
      <w:r w:rsidRPr="006F3F38">
        <w:rPr>
          <w:rFonts w:ascii="Times New Roman" w:hAnsi="Times New Roman" w:cs="Times New Roman"/>
          <w:b/>
          <w:sz w:val="24"/>
          <w:szCs w:val="24"/>
        </w:rPr>
        <w:t xml:space="preserve"> Минина»</w:t>
      </w:r>
    </w:p>
    <w:p w:rsidR="004556C4" w:rsidRPr="004556C4" w:rsidRDefault="004556C4" w:rsidP="004556C4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C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Pr="004556C4">
        <w:rPr>
          <w:rFonts w:ascii="Times New Roman" w:eastAsia="Calibri" w:hAnsi="Times New Roman" w:cs="Times New Roman"/>
          <w:b/>
          <w:bCs/>
          <w:sz w:val="24"/>
          <w:szCs w:val="24"/>
        </w:rPr>
        <w:t>Мининский</w:t>
      </w:r>
      <w:proofErr w:type="spellEnd"/>
      <w:r w:rsidRPr="004556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университет)</w:t>
      </w:r>
    </w:p>
    <w:p w:rsidR="00692B54" w:rsidRPr="00692B54" w:rsidRDefault="00692B54" w:rsidP="00692B54">
      <w:pPr>
        <w:pStyle w:val="2"/>
        <w:spacing w:before="0" w:beforeAutospacing="0" w:after="0" w:afterAutospacing="0"/>
        <w:ind w:left="4253"/>
        <w:rPr>
          <w:rFonts w:eastAsia="Calibri"/>
          <w:bCs w:val="0"/>
          <w:sz w:val="24"/>
          <w:szCs w:val="24"/>
        </w:rPr>
      </w:pPr>
      <w:r w:rsidRPr="00692B54">
        <w:rPr>
          <w:rFonts w:eastAsia="Calibri"/>
          <w:bCs w:val="0"/>
          <w:sz w:val="24"/>
          <w:szCs w:val="24"/>
        </w:rPr>
        <w:t>Факультет</w:t>
      </w:r>
      <w:r w:rsidR="00670E13">
        <w:rPr>
          <w:rFonts w:eastAsia="Calibri"/>
          <w:bCs w:val="0"/>
          <w:sz w:val="24"/>
          <w:szCs w:val="24"/>
        </w:rPr>
        <w:t xml:space="preserve"> гуманитарных наук</w:t>
      </w:r>
    </w:p>
    <w:p w:rsidR="00692B54" w:rsidRPr="00692B54" w:rsidRDefault="0013256D" w:rsidP="00692B54">
      <w:pPr>
        <w:pStyle w:val="2"/>
        <w:spacing w:before="0" w:beforeAutospacing="0" w:after="0" w:afterAutospacing="0"/>
        <w:ind w:left="4253"/>
        <w:rPr>
          <w:rFonts w:eastAsia="Calibri"/>
          <w:bCs w:val="0"/>
          <w:sz w:val="24"/>
          <w:szCs w:val="24"/>
        </w:rPr>
      </w:pPr>
      <w:r>
        <w:rPr>
          <w:rFonts w:eastAsia="Calibri"/>
          <w:bCs w:val="0"/>
          <w:sz w:val="24"/>
          <w:szCs w:val="24"/>
        </w:rPr>
        <w:t>Кафедра русского языка и культуры речи</w:t>
      </w:r>
    </w:p>
    <w:p w:rsidR="00692B54" w:rsidRPr="008C76EF" w:rsidRDefault="00692B54" w:rsidP="00692B54">
      <w:pPr>
        <w:pStyle w:val="r"/>
        <w:spacing w:before="0" w:beforeAutospacing="0" w:after="0" w:afterAutospacing="0"/>
        <w:ind w:left="4253"/>
        <w:rPr>
          <w:b/>
        </w:rPr>
      </w:pPr>
      <w:r>
        <w:rPr>
          <w:b/>
        </w:rPr>
        <w:t xml:space="preserve">603950, </w:t>
      </w:r>
      <w:r w:rsidRPr="002F43DB">
        <w:rPr>
          <w:b/>
          <w:bCs/>
          <w:iCs/>
        </w:rPr>
        <w:t>Нижний</w:t>
      </w:r>
      <w:r>
        <w:rPr>
          <w:b/>
        </w:rPr>
        <w:t xml:space="preserve"> Новгород, ул. Ульянова, 1</w:t>
      </w:r>
    </w:p>
    <w:p w:rsidR="00692B54" w:rsidRPr="0022608C" w:rsidRDefault="00692B54" w:rsidP="00692B54">
      <w:pPr>
        <w:pStyle w:val="r"/>
        <w:spacing w:before="0" w:beforeAutospacing="0" w:after="0" w:afterAutospacing="0"/>
        <w:ind w:left="4253"/>
        <w:rPr>
          <w:i/>
        </w:rPr>
      </w:pPr>
      <w:r>
        <w:rPr>
          <w:b/>
        </w:rPr>
        <w:t>Тел: (831</w:t>
      </w:r>
      <w:r w:rsidRPr="00692B54">
        <w:rPr>
          <w:b/>
        </w:rPr>
        <w:t xml:space="preserve">) </w:t>
      </w:r>
      <w:r w:rsidRPr="0022608C">
        <w:rPr>
          <w:b/>
        </w:rPr>
        <w:t>436-07-12</w:t>
      </w:r>
      <w:r w:rsidRPr="00692B54">
        <w:rPr>
          <w:b/>
        </w:rPr>
        <w:t xml:space="preserve">, </w:t>
      </w:r>
      <w:r w:rsidRPr="002F43DB">
        <w:rPr>
          <w:b/>
        </w:rPr>
        <w:t>факс: (831)</w:t>
      </w:r>
      <w:r w:rsidRPr="0022608C">
        <w:rPr>
          <w:b/>
        </w:rPr>
        <w:t>436-07-12</w:t>
      </w:r>
    </w:p>
    <w:p w:rsidR="00692B54" w:rsidRPr="00E830EC" w:rsidRDefault="00692B54" w:rsidP="00692B54">
      <w:pPr>
        <w:pStyle w:val="r"/>
        <w:spacing w:before="0" w:beforeAutospacing="0" w:after="0" w:afterAutospacing="0"/>
        <w:ind w:left="4253"/>
        <w:rPr>
          <w:b/>
          <w:color w:val="FF0000"/>
        </w:rPr>
      </w:pPr>
      <w:proofErr w:type="gramStart"/>
      <w:r w:rsidRPr="00040A56">
        <w:rPr>
          <w:b/>
          <w:lang w:val="en-US"/>
        </w:rPr>
        <w:t>e</w:t>
      </w:r>
      <w:r w:rsidRPr="00E830EC">
        <w:rPr>
          <w:b/>
        </w:rPr>
        <w:t>-</w:t>
      </w:r>
      <w:r w:rsidRPr="00040A56">
        <w:rPr>
          <w:b/>
          <w:lang w:val="en-US"/>
        </w:rPr>
        <w:t>mail</w:t>
      </w:r>
      <w:proofErr w:type="gramEnd"/>
      <w:r w:rsidRPr="00E830EC">
        <w:rPr>
          <w:b/>
        </w:rPr>
        <w:t>:</w:t>
      </w:r>
      <w:hyperlink r:id="rId7" w:anchor="compose/to=russkaf.ngpu@gmail.com" w:history="1">
        <w:r w:rsidR="00040A56" w:rsidRPr="00040A56">
          <w:rPr>
            <w:rStyle w:val="a9"/>
            <w:u w:val="none"/>
            <w:lang w:val="en-US"/>
          </w:rPr>
          <w:t>russkaf</w:t>
        </w:r>
        <w:r w:rsidR="00040A56" w:rsidRPr="00E830EC">
          <w:rPr>
            <w:rStyle w:val="a9"/>
            <w:u w:val="none"/>
          </w:rPr>
          <w:t>.</w:t>
        </w:r>
        <w:r w:rsidR="00040A56" w:rsidRPr="00040A56">
          <w:rPr>
            <w:rStyle w:val="a9"/>
            <w:u w:val="none"/>
            <w:lang w:val="en-US"/>
          </w:rPr>
          <w:t>ngpu</w:t>
        </w:r>
        <w:r w:rsidR="00040A56" w:rsidRPr="00E830EC">
          <w:rPr>
            <w:rStyle w:val="a9"/>
            <w:u w:val="none"/>
          </w:rPr>
          <w:t>@</w:t>
        </w:r>
        <w:r w:rsidR="00040A56" w:rsidRPr="00040A56">
          <w:rPr>
            <w:rStyle w:val="a9"/>
            <w:u w:val="none"/>
            <w:lang w:val="en-US"/>
          </w:rPr>
          <w:t>gmail</w:t>
        </w:r>
        <w:r w:rsidR="00040A56" w:rsidRPr="00E830EC">
          <w:rPr>
            <w:rStyle w:val="a9"/>
            <w:u w:val="none"/>
          </w:rPr>
          <w:t>.</w:t>
        </w:r>
        <w:r w:rsidR="00040A56" w:rsidRPr="00040A56">
          <w:rPr>
            <w:rStyle w:val="a9"/>
            <w:u w:val="none"/>
            <w:lang w:val="en-US"/>
          </w:rPr>
          <w:t>com</w:t>
        </w:r>
      </w:hyperlink>
    </w:p>
    <w:p w:rsidR="00692B54" w:rsidRPr="00692B54" w:rsidRDefault="00692B54" w:rsidP="00692B54">
      <w:pPr>
        <w:pStyle w:val="r"/>
        <w:spacing w:before="0" w:beforeAutospacing="0" w:after="0" w:afterAutospacing="0"/>
        <w:ind w:left="4253"/>
        <w:rPr>
          <w:b/>
        </w:rPr>
      </w:pPr>
      <w:r>
        <w:rPr>
          <w:b/>
        </w:rPr>
        <w:t>сайт:</w:t>
      </w:r>
      <w:hyperlink r:id="rId8" w:history="1">
        <w:r w:rsidRPr="003F36B7">
          <w:rPr>
            <w:rStyle w:val="a9"/>
            <w:b/>
            <w:lang w:val="en-US"/>
          </w:rPr>
          <w:t>http</w:t>
        </w:r>
        <w:r w:rsidRPr="003F36B7">
          <w:rPr>
            <w:rStyle w:val="a9"/>
            <w:b/>
          </w:rPr>
          <w:t>://</w:t>
        </w:r>
        <w:proofErr w:type="spellStart"/>
        <w:r w:rsidRPr="003F36B7">
          <w:rPr>
            <w:rStyle w:val="a9"/>
            <w:b/>
            <w:lang w:val="en-US"/>
          </w:rPr>
          <w:t>mininuniver</w:t>
        </w:r>
        <w:proofErr w:type="spellEnd"/>
        <w:r w:rsidRPr="003F36B7">
          <w:rPr>
            <w:rStyle w:val="a9"/>
            <w:b/>
          </w:rPr>
          <w:t>.</w:t>
        </w:r>
        <w:proofErr w:type="spellStart"/>
        <w:r w:rsidRPr="003F36B7">
          <w:rPr>
            <w:rStyle w:val="a9"/>
            <w:b/>
            <w:lang w:val="en-US"/>
          </w:rPr>
          <w:t>ru</w:t>
        </w:r>
        <w:proofErr w:type="spellEnd"/>
        <w:r w:rsidRPr="003F36B7">
          <w:rPr>
            <w:rStyle w:val="a9"/>
            <w:b/>
          </w:rPr>
          <w:t>/</w:t>
        </w:r>
        <w:r w:rsidRPr="003F36B7">
          <w:rPr>
            <w:rStyle w:val="a9"/>
            <w:b/>
            <w:lang w:val="en-US"/>
          </w:rPr>
          <w:t>scientific</w:t>
        </w:r>
        <w:r w:rsidRPr="003F36B7">
          <w:rPr>
            <w:rStyle w:val="a9"/>
            <w:b/>
          </w:rPr>
          <w:t>/</w:t>
        </w:r>
        <w:r w:rsidRPr="003F36B7">
          <w:rPr>
            <w:rStyle w:val="a9"/>
            <w:b/>
            <w:lang w:val="en-US"/>
          </w:rPr>
          <w:t>scientific</w:t>
        </w:r>
        <w:r w:rsidRPr="003F36B7">
          <w:rPr>
            <w:rStyle w:val="a9"/>
            <w:b/>
          </w:rPr>
          <w:t>_</w:t>
        </w:r>
        <w:r w:rsidRPr="003F36B7">
          <w:rPr>
            <w:rStyle w:val="a9"/>
            <w:b/>
            <w:lang w:val="en-US"/>
          </w:rPr>
          <w:t>activities</w:t>
        </w:r>
      </w:hyperlink>
    </w:p>
    <w:p w:rsidR="00692B54" w:rsidRPr="00692B54" w:rsidRDefault="00692B54" w:rsidP="00692B54">
      <w:pPr>
        <w:pStyle w:val="r"/>
        <w:pBdr>
          <w:bottom w:val="thinThickMediumGap" w:sz="24" w:space="1" w:color="auto"/>
        </w:pBdr>
        <w:spacing w:before="0" w:beforeAutospacing="0" w:after="0" w:afterAutospacing="0"/>
        <w:rPr>
          <w:i/>
        </w:rPr>
      </w:pPr>
    </w:p>
    <w:p w:rsidR="00692B54" w:rsidRPr="00B30BAA" w:rsidRDefault="00692B54" w:rsidP="006F3F3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55F" w:rsidRPr="006F3F38" w:rsidRDefault="000D155F" w:rsidP="006F3F38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3F3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ИНФОРМАЦИОННОЕ ПИСЬМО – приглашение </w:t>
      </w:r>
    </w:p>
    <w:p w:rsidR="000D155F" w:rsidRPr="006F3F38" w:rsidRDefault="000D155F" w:rsidP="006F3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490" w:rsidRDefault="004C7490" w:rsidP="004C7490">
      <w:pPr>
        <w:pStyle w:val="p1"/>
        <w:tabs>
          <w:tab w:val="left" w:pos="0"/>
        </w:tabs>
        <w:spacing w:before="0" w:beforeAutospacing="0" w:after="0" w:afterAutospacing="0"/>
        <w:ind w:left="-540"/>
        <w:rPr>
          <w:rStyle w:val="s21"/>
        </w:rPr>
      </w:pPr>
      <w:r>
        <w:rPr>
          <w:rStyle w:val="s21"/>
        </w:rPr>
        <w:t xml:space="preserve">ГОРОДСКАЯ СТУДЕНЧЕСКАЯ МЕЖВУЗОВСКАЯ КОНФЕРЕНЦИЯ </w:t>
      </w:r>
    </w:p>
    <w:p w:rsidR="004C7490" w:rsidRPr="002276D3" w:rsidRDefault="004C7490" w:rsidP="004C7490">
      <w:pPr>
        <w:pStyle w:val="p1"/>
        <w:tabs>
          <w:tab w:val="left" w:pos="0"/>
        </w:tabs>
        <w:spacing w:before="0" w:beforeAutospacing="0" w:after="0" w:afterAutospacing="0"/>
        <w:ind w:left="-540"/>
        <w:rPr>
          <w:b/>
          <w:i/>
        </w:rPr>
      </w:pPr>
      <w:r w:rsidRPr="002276D3">
        <w:rPr>
          <w:rStyle w:val="s31"/>
          <w:b/>
        </w:rPr>
        <w:t>«</w:t>
      </w:r>
      <w:r w:rsidR="00D475C9">
        <w:rPr>
          <w:rStyle w:val="s31"/>
          <w:b/>
        </w:rPr>
        <w:t>РУССКИЙ ЯЗЫК ГЛАЗАМИ МОЛОДОГО ИССЛЕДОВАТЕЛЯ</w:t>
      </w:r>
      <w:r w:rsidRPr="002276D3">
        <w:rPr>
          <w:rStyle w:val="s31"/>
          <w:b/>
        </w:rPr>
        <w:t>»</w:t>
      </w:r>
    </w:p>
    <w:p w:rsidR="004C7490" w:rsidRPr="002276D3" w:rsidRDefault="008F5C0C" w:rsidP="00791C82">
      <w:pPr>
        <w:pStyle w:val="p1"/>
        <w:tabs>
          <w:tab w:val="left" w:pos="0"/>
        </w:tabs>
        <w:spacing w:before="0" w:beforeAutospacing="0" w:after="0" w:afterAutospacing="0"/>
        <w:ind w:left="-540"/>
        <w:rPr>
          <w:b/>
          <w:i/>
          <w:iCs/>
          <w:color w:val="FF0000"/>
        </w:rPr>
      </w:pPr>
      <w:r>
        <w:rPr>
          <w:rStyle w:val="s31"/>
          <w:b/>
        </w:rPr>
        <w:t>2</w:t>
      </w:r>
      <w:r w:rsidR="00660419">
        <w:rPr>
          <w:rStyle w:val="s31"/>
          <w:b/>
        </w:rPr>
        <w:t>2</w:t>
      </w:r>
      <w:r>
        <w:rPr>
          <w:rStyle w:val="s31"/>
          <w:b/>
        </w:rPr>
        <w:t xml:space="preserve"> </w:t>
      </w:r>
      <w:r w:rsidR="00754D8D">
        <w:rPr>
          <w:rStyle w:val="s31"/>
          <w:b/>
        </w:rPr>
        <w:t>декабр</w:t>
      </w:r>
      <w:r>
        <w:rPr>
          <w:rStyle w:val="s31"/>
          <w:b/>
        </w:rPr>
        <w:t>я</w:t>
      </w:r>
      <w:r w:rsidR="005E0141">
        <w:rPr>
          <w:rStyle w:val="s31"/>
          <w:b/>
        </w:rPr>
        <w:t xml:space="preserve"> 202</w:t>
      </w:r>
      <w:r w:rsidR="00660419">
        <w:rPr>
          <w:rStyle w:val="s31"/>
          <w:b/>
        </w:rPr>
        <w:t>1</w:t>
      </w:r>
      <w:r w:rsidR="004C7490" w:rsidRPr="002276D3">
        <w:rPr>
          <w:rStyle w:val="s31"/>
          <w:b/>
        </w:rPr>
        <w:t xml:space="preserve"> года</w:t>
      </w:r>
    </w:p>
    <w:p w:rsidR="004C7490" w:rsidRDefault="004C7490" w:rsidP="004C74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C7490" w:rsidRPr="006F3F38" w:rsidRDefault="004C7490" w:rsidP="004C74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F3F38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4C7490" w:rsidRDefault="004C7490" w:rsidP="004C7490">
      <w:pPr>
        <w:pStyle w:val="p3"/>
        <w:tabs>
          <w:tab w:val="left" w:pos="0"/>
        </w:tabs>
        <w:spacing w:before="0" w:beforeAutospacing="0" w:after="0" w:afterAutospacing="0"/>
        <w:rPr>
          <w:rStyle w:val="s31"/>
        </w:rPr>
      </w:pPr>
      <w:r>
        <w:tab/>
      </w:r>
      <w:r w:rsidRPr="00D705AD">
        <w:t xml:space="preserve">Нижегородский государственный педагогический университет имени </w:t>
      </w:r>
      <w:proofErr w:type="spellStart"/>
      <w:r w:rsidRPr="00D705AD">
        <w:t>Козьмы</w:t>
      </w:r>
      <w:proofErr w:type="spellEnd"/>
      <w:r w:rsidRPr="00D705AD">
        <w:t xml:space="preserve"> Минина приглашает </w:t>
      </w:r>
      <w:r>
        <w:t>лучших студентов, а также школьников</w:t>
      </w:r>
      <w:r w:rsidRPr="00D705AD">
        <w:t xml:space="preserve"> принять участие в</w:t>
      </w:r>
      <w:r>
        <w:t xml:space="preserve"> Городской студенческой межвузовской конференции «</w:t>
      </w:r>
      <w:r w:rsidR="00754D8D">
        <w:t>Русский язык</w:t>
      </w:r>
      <w:r w:rsidR="00754D8D" w:rsidRPr="00522D1B">
        <w:t xml:space="preserve"> глазами молодого </w:t>
      </w:r>
      <w:r w:rsidR="00754D8D">
        <w:t>исследователя</w:t>
      </w:r>
      <w:r>
        <w:t>»</w:t>
      </w:r>
      <w:r w:rsidR="00791C82">
        <w:t xml:space="preserve">, которая пройдет </w:t>
      </w:r>
      <w:r w:rsidR="005E0141">
        <w:t xml:space="preserve">   </w:t>
      </w:r>
      <w:r w:rsidR="008F5C0C">
        <w:rPr>
          <w:b/>
        </w:rPr>
        <w:t>2</w:t>
      </w:r>
      <w:r w:rsidR="00660419">
        <w:rPr>
          <w:b/>
        </w:rPr>
        <w:t>2</w:t>
      </w:r>
      <w:r w:rsidR="00791C82">
        <w:t xml:space="preserve"> </w:t>
      </w:r>
      <w:r w:rsidR="00791C82" w:rsidRPr="00791C82">
        <w:rPr>
          <w:b/>
        </w:rPr>
        <w:t>декабр</w:t>
      </w:r>
      <w:r w:rsidR="008F5C0C">
        <w:rPr>
          <w:b/>
        </w:rPr>
        <w:t>я</w:t>
      </w:r>
      <w:r w:rsidR="005E0141">
        <w:rPr>
          <w:b/>
        </w:rPr>
        <w:t xml:space="preserve"> 202</w:t>
      </w:r>
      <w:r w:rsidR="00660419">
        <w:rPr>
          <w:b/>
        </w:rPr>
        <w:t>1</w:t>
      </w:r>
      <w:r w:rsidR="00791C82" w:rsidRPr="00791C82">
        <w:rPr>
          <w:b/>
        </w:rPr>
        <w:t xml:space="preserve"> г</w:t>
      </w:r>
      <w:r w:rsidR="008F5C0C">
        <w:t>.</w:t>
      </w:r>
    </w:p>
    <w:p w:rsidR="004C7490" w:rsidRPr="00D705AD" w:rsidRDefault="004C7490" w:rsidP="004C7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AD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проведения:</w:t>
      </w:r>
      <w:r w:rsidRPr="00D7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95B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4C7490" w:rsidRPr="002276D3" w:rsidRDefault="004C7490" w:rsidP="004C7490">
      <w:pPr>
        <w:pStyle w:val="p3"/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3979B8">
        <w:rPr>
          <w:b/>
          <w:color w:val="000000"/>
        </w:rPr>
        <w:t>Участники</w:t>
      </w:r>
      <w:r w:rsidRPr="002276D3">
        <w:rPr>
          <w:color w:val="000000"/>
        </w:rPr>
        <w:t xml:space="preserve">: </w:t>
      </w:r>
      <w:r>
        <w:rPr>
          <w:color w:val="000000"/>
        </w:rPr>
        <w:t>с</w:t>
      </w:r>
      <w:r w:rsidRPr="002276D3">
        <w:rPr>
          <w:color w:val="000000"/>
        </w:rPr>
        <w:t>туденты филологических специальностей / профилей различных вузов Н.Новго</w:t>
      </w:r>
      <w:r>
        <w:rPr>
          <w:color w:val="000000"/>
        </w:rPr>
        <w:t>ро</w:t>
      </w:r>
      <w:r w:rsidRPr="002276D3">
        <w:rPr>
          <w:color w:val="000000"/>
        </w:rPr>
        <w:t>да</w:t>
      </w:r>
      <w:r>
        <w:rPr>
          <w:color w:val="000000"/>
        </w:rPr>
        <w:t>, школьники старших классов</w:t>
      </w:r>
      <w:r w:rsidRPr="002276D3">
        <w:rPr>
          <w:color w:val="000000"/>
        </w:rPr>
        <w:t xml:space="preserve">, подавшие заявки на участие в </w:t>
      </w:r>
      <w:r>
        <w:rPr>
          <w:color w:val="000000"/>
        </w:rPr>
        <w:t>конференции</w:t>
      </w:r>
      <w:r w:rsidRPr="002276D3">
        <w:rPr>
          <w:color w:val="000000"/>
        </w:rPr>
        <w:t xml:space="preserve">. </w:t>
      </w:r>
    </w:p>
    <w:p w:rsidR="00C43BF6" w:rsidRPr="00D705AD" w:rsidRDefault="00C43BF6" w:rsidP="00C43BF6">
      <w:pPr>
        <w:pStyle w:val="a5"/>
        <w:tabs>
          <w:tab w:val="left" w:pos="0"/>
        </w:tabs>
        <w:spacing w:before="0" w:beforeAutospacing="0" w:after="0" w:afterAutospacing="0"/>
        <w:ind w:left="360"/>
        <w:rPr>
          <w:b/>
        </w:rPr>
      </w:pPr>
      <w:r w:rsidRPr="00C43BF6">
        <w:rPr>
          <w:b/>
        </w:rPr>
        <w:t>Тематика конференции</w:t>
      </w:r>
      <w:r w:rsidRPr="00D705AD">
        <w:t xml:space="preserve">: </w:t>
      </w:r>
      <w:r>
        <w:rPr>
          <w:iCs/>
          <w:color w:val="000000"/>
        </w:rPr>
        <w:t>о</w:t>
      </w:r>
      <w:r w:rsidRPr="00C43BF6">
        <w:rPr>
          <w:iCs/>
          <w:color w:val="000000"/>
        </w:rPr>
        <w:t>сновные тенденции в современной русской речи</w:t>
      </w:r>
      <w:r>
        <w:rPr>
          <w:iCs/>
          <w:color w:val="000000"/>
        </w:rPr>
        <w:t>, и</w:t>
      </w:r>
      <w:r w:rsidRPr="00C43BF6">
        <w:rPr>
          <w:iCs/>
          <w:color w:val="000000"/>
        </w:rPr>
        <w:t>стори</w:t>
      </w:r>
      <w:r>
        <w:rPr>
          <w:iCs/>
          <w:color w:val="000000"/>
        </w:rPr>
        <w:t>я</w:t>
      </w:r>
      <w:r w:rsidRPr="00C43BF6">
        <w:rPr>
          <w:iCs/>
          <w:color w:val="000000"/>
        </w:rPr>
        <w:t xml:space="preserve"> русского языка</w:t>
      </w:r>
      <w:r>
        <w:rPr>
          <w:iCs/>
          <w:color w:val="000000"/>
        </w:rPr>
        <w:t>, анализ х</w:t>
      </w:r>
      <w:r w:rsidRPr="00C43BF6">
        <w:rPr>
          <w:iCs/>
          <w:color w:val="000000"/>
        </w:rPr>
        <w:t>удожественно</w:t>
      </w:r>
      <w:r>
        <w:rPr>
          <w:iCs/>
          <w:color w:val="000000"/>
        </w:rPr>
        <w:t>го</w:t>
      </w:r>
      <w:r w:rsidR="00754D8D">
        <w:rPr>
          <w:iCs/>
          <w:color w:val="000000"/>
        </w:rPr>
        <w:t xml:space="preserve"> </w:t>
      </w:r>
      <w:r>
        <w:rPr>
          <w:iCs/>
          <w:color w:val="000000"/>
        </w:rPr>
        <w:t>текста</w:t>
      </w:r>
      <w:r w:rsidRPr="00D705AD">
        <w:t>.</w:t>
      </w:r>
    </w:p>
    <w:p w:rsidR="00C43BF6" w:rsidRPr="00D705AD" w:rsidRDefault="00C43BF6" w:rsidP="00C43BF6">
      <w:pPr>
        <w:pStyle w:val="2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D705AD">
        <w:rPr>
          <w:sz w:val="24"/>
          <w:szCs w:val="24"/>
        </w:rPr>
        <w:t>Предварительный план мероприятий конференции:</w:t>
      </w:r>
    </w:p>
    <w:p w:rsidR="00C43BF6" w:rsidRPr="00D705AD" w:rsidRDefault="00C43BF6" w:rsidP="00C43BF6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D705AD">
        <w:rPr>
          <w:b w:val="0"/>
          <w:sz w:val="24"/>
          <w:szCs w:val="24"/>
        </w:rPr>
        <w:t>Пленарное</w:t>
      </w:r>
      <w:proofErr w:type="gramEnd"/>
      <w:r w:rsidRPr="00D705AD">
        <w:rPr>
          <w:b w:val="0"/>
          <w:sz w:val="24"/>
          <w:szCs w:val="24"/>
        </w:rPr>
        <w:t xml:space="preserve"> и секционные заседания. </w:t>
      </w:r>
    </w:p>
    <w:p w:rsidR="00C43BF6" w:rsidRPr="00D705AD" w:rsidRDefault="00C43BF6" w:rsidP="00C43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BF6">
        <w:rPr>
          <w:rFonts w:ascii="Times New Roman" w:eastAsia="Times New Roman" w:hAnsi="Times New Roman" w:cs="Times New Roman"/>
          <w:b/>
          <w:sz w:val="24"/>
          <w:szCs w:val="24"/>
        </w:rPr>
        <w:t>Планируется работа следующих секций</w:t>
      </w:r>
      <w:r w:rsidRPr="00D705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3BF6" w:rsidRPr="00C43BF6" w:rsidRDefault="00C43BF6" w:rsidP="00C43BF6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C43BF6">
        <w:rPr>
          <w:iCs/>
          <w:color w:val="000000"/>
        </w:rPr>
        <w:t>Основные тенденции в современной русской речи</w:t>
      </w:r>
    </w:p>
    <w:p w:rsidR="00C43BF6" w:rsidRPr="00C43BF6" w:rsidRDefault="00C43BF6" w:rsidP="00C43BF6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C43BF6">
        <w:rPr>
          <w:iCs/>
          <w:color w:val="000000"/>
        </w:rPr>
        <w:t>Исторические аспекты русского языка</w:t>
      </w:r>
    </w:p>
    <w:p w:rsidR="00C43BF6" w:rsidRPr="00D9040F" w:rsidRDefault="00C43BF6" w:rsidP="00C43BF6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rPr>
          <w:color w:val="000000"/>
        </w:rPr>
      </w:pPr>
      <w:r w:rsidRPr="00C43BF6">
        <w:rPr>
          <w:iCs/>
          <w:color w:val="000000"/>
        </w:rPr>
        <w:t>Художественное произведение: текст и подтекст</w:t>
      </w:r>
    </w:p>
    <w:p w:rsidR="00D9040F" w:rsidRPr="00C43BF6" w:rsidRDefault="00D9040F" w:rsidP="00C43BF6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Русский язык в школе</w:t>
      </w:r>
    </w:p>
    <w:p w:rsidR="00C43BF6" w:rsidRDefault="00C43BF6" w:rsidP="00C43BF6">
      <w:pPr>
        <w:spacing w:after="0" w:line="240" w:lineRule="auto"/>
        <w:ind w:left="709"/>
        <w:jc w:val="both"/>
        <w:rPr>
          <w:b/>
          <w:bCs/>
          <w:iCs/>
        </w:rPr>
      </w:pPr>
    </w:p>
    <w:p w:rsidR="004C7490" w:rsidRPr="00D705AD" w:rsidRDefault="004C7490" w:rsidP="004C7490">
      <w:pPr>
        <w:pStyle w:val="r"/>
        <w:spacing w:before="0" w:beforeAutospacing="0" w:after="0" w:afterAutospacing="0"/>
        <w:ind w:firstLine="709"/>
        <w:contextualSpacing/>
        <w:jc w:val="both"/>
        <w:rPr>
          <w:b/>
          <w:bCs/>
          <w:iCs/>
        </w:rPr>
      </w:pPr>
      <w:r w:rsidRPr="00D705AD">
        <w:rPr>
          <w:b/>
          <w:bCs/>
          <w:iCs/>
        </w:rPr>
        <w:t xml:space="preserve">Условия участия в </w:t>
      </w:r>
      <w:r>
        <w:rPr>
          <w:b/>
          <w:bCs/>
          <w:iCs/>
        </w:rPr>
        <w:t>конференции</w:t>
      </w:r>
      <w:r w:rsidRPr="00D705AD">
        <w:rPr>
          <w:b/>
          <w:bCs/>
          <w:iCs/>
        </w:rPr>
        <w:t>:</w:t>
      </w:r>
    </w:p>
    <w:p w:rsidR="004C7490" w:rsidRPr="00D705AD" w:rsidRDefault="004C7490" w:rsidP="004C7490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iCs/>
          <w:sz w:val="24"/>
          <w:szCs w:val="24"/>
        </w:rPr>
      </w:pPr>
      <w:r w:rsidRPr="00D705AD">
        <w:rPr>
          <w:b w:val="0"/>
          <w:iCs/>
          <w:sz w:val="24"/>
          <w:szCs w:val="24"/>
        </w:rPr>
        <w:t xml:space="preserve">Для участия в </w:t>
      </w:r>
      <w:r>
        <w:rPr>
          <w:b w:val="0"/>
          <w:iCs/>
          <w:sz w:val="24"/>
          <w:szCs w:val="24"/>
        </w:rPr>
        <w:t>конференции</w:t>
      </w:r>
      <w:r w:rsidRPr="00D705AD">
        <w:rPr>
          <w:b w:val="0"/>
          <w:iCs/>
          <w:sz w:val="24"/>
          <w:szCs w:val="24"/>
        </w:rPr>
        <w:t xml:space="preserve"> необходимо представить </w:t>
      </w:r>
      <w:r w:rsidRPr="00D705AD">
        <w:rPr>
          <w:iCs/>
          <w:sz w:val="24"/>
          <w:szCs w:val="24"/>
        </w:rPr>
        <w:t xml:space="preserve">до </w:t>
      </w:r>
      <w:r w:rsidR="0017295F">
        <w:rPr>
          <w:iCs/>
          <w:sz w:val="24"/>
          <w:szCs w:val="24"/>
        </w:rPr>
        <w:t>10</w:t>
      </w:r>
      <w:r w:rsidR="00572E21" w:rsidRPr="00572E21">
        <w:rPr>
          <w:iCs/>
          <w:sz w:val="24"/>
          <w:szCs w:val="24"/>
        </w:rPr>
        <w:t xml:space="preserve"> </w:t>
      </w:r>
      <w:r w:rsidR="005E0141">
        <w:rPr>
          <w:iCs/>
          <w:sz w:val="24"/>
          <w:szCs w:val="24"/>
        </w:rPr>
        <w:t>декабря</w:t>
      </w:r>
      <w:r w:rsidRPr="00D705AD">
        <w:rPr>
          <w:iCs/>
          <w:sz w:val="24"/>
          <w:szCs w:val="24"/>
        </w:rPr>
        <w:t xml:space="preserve"> заявку</w:t>
      </w:r>
      <w:r w:rsidRPr="00D705AD">
        <w:rPr>
          <w:b w:val="0"/>
          <w:iCs/>
          <w:sz w:val="24"/>
          <w:szCs w:val="24"/>
        </w:rPr>
        <w:t xml:space="preserve"> на участие</w:t>
      </w:r>
      <w:r>
        <w:rPr>
          <w:b w:val="0"/>
          <w:iCs/>
          <w:sz w:val="24"/>
          <w:szCs w:val="24"/>
        </w:rPr>
        <w:t>,</w:t>
      </w:r>
      <w:r w:rsidRPr="00D705AD">
        <w:rPr>
          <w:b w:val="0"/>
          <w:iCs/>
          <w:sz w:val="24"/>
          <w:szCs w:val="24"/>
        </w:rPr>
        <w:t xml:space="preserve"> оформленную в соответствии с прилагаемой регистрационной формой</w:t>
      </w:r>
      <w:r w:rsidRPr="005B2B38">
        <w:rPr>
          <w:iCs/>
          <w:sz w:val="24"/>
          <w:szCs w:val="24"/>
        </w:rPr>
        <w:t>, по электронн</w:t>
      </w:r>
      <w:r>
        <w:rPr>
          <w:iCs/>
          <w:sz w:val="24"/>
          <w:szCs w:val="24"/>
        </w:rPr>
        <w:t>ому адресу</w:t>
      </w:r>
      <w:r w:rsidRPr="005B2B38">
        <w:rPr>
          <w:iCs/>
          <w:sz w:val="24"/>
          <w:szCs w:val="24"/>
        </w:rPr>
        <w:t>:</w:t>
      </w:r>
    </w:p>
    <w:p w:rsidR="004C7490" w:rsidRPr="003979B8" w:rsidRDefault="004C7490" w:rsidP="004C7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979B8">
        <w:rPr>
          <w:rFonts w:ascii="Times New Roman" w:hAnsi="Times New Roman" w:cs="Times New Roman"/>
          <w:sz w:val="24"/>
          <w:szCs w:val="24"/>
          <w:lang w:val="en-US"/>
        </w:rPr>
        <w:t>budaragina</w:t>
      </w:r>
      <w:proofErr w:type="spellEnd"/>
      <w:r w:rsidRPr="003979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79B8">
        <w:rPr>
          <w:rFonts w:ascii="Times New Roman" w:hAnsi="Times New Roman" w:cs="Times New Roman"/>
          <w:sz w:val="24"/>
          <w:szCs w:val="24"/>
          <w:lang w:val="en-US"/>
        </w:rPr>
        <w:t>elena</w:t>
      </w:r>
      <w:proofErr w:type="spellEnd"/>
      <w:r w:rsidRPr="003979B8">
        <w:rPr>
          <w:rFonts w:ascii="Times New Roman" w:hAnsi="Times New Roman" w:cs="Times New Roman"/>
          <w:iCs/>
          <w:sz w:val="24"/>
          <w:szCs w:val="24"/>
        </w:rPr>
        <w:t>@</w:t>
      </w:r>
      <w:proofErr w:type="spellStart"/>
      <w:r w:rsidRPr="003979B8">
        <w:rPr>
          <w:rFonts w:ascii="Times New Roman" w:hAnsi="Times New Roman" w:cs="Times New Roman"/>
          <w:iCs/>
          <w:sz w:val="24"/>
          <w:szCs w:val="24"/>
        </w:rPr>
        <w:t>mail.ru</w:t>
      </w:r>
      <w:proofErr w:type="spellEnd"/>
    </w:p>
    <w:p w:rsidR="004C7490" w:rsidRPr="003979B8" w:rsidRDefault="004C7490" w:rsidP="004C7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5AD">
        <w:rPr>
          <w:rFonts w:ascii="Times New Roman" w:eastAsia="Times New Roman" w:hAnsi="Times New Roman" w:cs="Times New Roman"/>
          <w:sz w:val="24"/>
          <w:szCs w:val="24"/>
        </w:rPr>
        <w:t xml:space="preserve">В названии файла с заявкой необходимо указать </w:t>
      </w:r>
      <w:r>
        <w:rPr>
          <w:rFonts w:ascii="Times New Roman" w:eastAsia="Times New Roman" w:hAnsi="Times New Roman" w:cs="Times New Roman"/>
          <w:sz w:val="24"/>
          <w:szCs w:val="24"/>
        </w:rPr>
        <w:t>вуз/школу</w:t>
      </w:r>
    </w:p>
    <w:p w:rsidR="004C7490" w:rsidRPr="006D2413" w:rsidRDefault="004C7490" w:rsidP="004C7490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D241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Регистрационная форма участник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ов</w:t>
      </w:r>
      <w:r w:rsidRPr="006D241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:rsidR="004C7490" w:rsidRPr="006D2413" w:rsidRDefault="004C7490" w:rsidP="004C74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7490" w:rsidRPr="006D2413" w:rsidRDefault="004C7490" w:rsidP="004C749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 w:right="567"/>
      </w:pPr>
      <w:r>
        <w:t>Вуз/школа</w:t>
      </w:r>
      <w:r w:rsidRPr="006D2413">
        <w:t>________________</w:t>
      </w:r>
      <w:r w:rsidR="00C43BF6">
        <w:t>__________________________________________________</w:t>
      </w:r>
      <w:r w:rsidRPr="006D2413">
        <w:t>_</w:t>
      </w:r>
    </w:p>
    <w:p w:rsidR="004C7490" w:rsidRDefault="004C7490" w:rsidP="004C749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 w:right="567"/>
      </w:pPr>
      <w:r>
        <w:t>1.ФИО участника</w:t>
      </w:r>
      <w:r w:rsidR="00C43BF6">
        <w:t>_____________________________________________________________</w:t>
      </w:r>
    </w:p>
    <w:p w:rsidR="004C7490" w:rsidRDefault="004C7490" w:rsidP="004C749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 w:right="567"/>
      </w:pPr>
      <w:r>
        <w:t>2.тема доклада___________________________________________________</w:t>
      </w:r>
      <w:r w:rsidR="00C43BF6">
        <w:t>____________</w:t>
      </w:r>
    </w:p>
    <w:p w:rsidR="004C7490" w:rsidRDefault="004C7490" w:rsidP="004C749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 w:right="567"/>
      </w:pPr>
      <w:r>
        <w:t>3.</w:t>
      </w:r>
      <w:r w:rsidR="00D551D1">
        <w:t xml:space="preserve">телефон, </w:t>
      </w:r>
      <w:r w:rsidR="00D551D1" w:rsidRPr="006D2413">
        <w:t>e-mail</w:t>
      </w:r>
      <w:r>
        <w:t>____________________________________________________________</w:t>
      </w:r>
    </w:p>
    <w:p w:rsidR="000D155F" w:rsidRPr="006F3F38" w:rsidRDefault="000D155F" w:rsidP="006F3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82" w:rsidRDefault="001C4A82" w:rsidP="001C4A82">
      <w:pPr>
        <w:pStyle w:val="a5"/>
        <w:spacing w:before="0" w:beforeAutospacing="0" w:after="0" w:afterAutospacing="0"/>
        <w:ind w:right="850"/>
        <w:jc w:val="both"/>
      </w:pPr>
      <w:r>
        <w:rPr>
          <w:b/>
        </w:rPr>
        <w:t xml:space="preserve">Контакты: </w:t>
      </w:r>
    </w:p>
    <w:p w:rsidR="001C4A82" w:rsidRPr="00040A56" w:rsidRDefault="001C4A82" w:rsidP="001C4A82">
      <w:pPr>
        <w:pStyle w:val="a5"/>
        <w:spacing w:before="0" w:beforeAutospacing="0" w:after="0" w:afterAutospacing="0"/>
        <w:ind w:right="850"/>
        <w:jc w:val="both"/>
      </w:pPr>
      <w:r w:rsidRPr="00040A56">
        <w:t>8(831) 436-39-87             - кафедра русского языка и культуры речи</w:t>
      </w:r>
    </w:p>
    <w:p w:rsidR="001C4A82" w:rsidRPr="00040A56" w:rsidRDefault="001C4A82" w:rsidP="001C4A82">
      <w:pPr>
        <w:pStyle w:val="a5"/>
        <w:spacing w:before="0" w:beforeAutospacing="0" w:after="0" w:afterAutospacing="0"/>
        <w:ind w:right="850"/>
        <w:jc w:val="both"/>
      </w:pPr>
      <w:r w:rsidRPr="00040A56">
        <w:t>(</w:t>
      </w:r>
      <w:hyperlink r:id="rId9" w:history="1">
        <w:r w:rsidRPr="00105AAB">
          <w:rPr>
            <w:rStyle w:val="a9"/>
            <w:lang w:val="en-US"/>
          </w:rPr>
          <w:t>petrova</w:t>
        </w:r>
        <w:r w:rsidRPr="00522608">
          <w:rPr>
            <w:rStyle w:val="a9"/>
          </w:rPr>
          <w:t>_</w:t>
        </w:r>
        <w:r w:rsidRPr="00105AAB">
          <w:rPr>
            <w:rStyle w:val="a9"/>
            <w:lang w:val="en-US"/>
          </w:rPr>
          <w:t>ngpu</w:t>
        </w:r>
        <w:r w:rsidRPr="00522608">
          <w:rPr>
            <w:rStyle w:val="a9"/>
          </w:rPr>
          <w:t>@</w:t>
        </w:r>
        <w:r w:rsidRPr="00105AAB">
          <w:rPr>
            <w:rStyle w:val="a9"/>
            <w:lang w:val="en-US"/>
          </w:rPr>
          <w:t>mail</w:t>
        </w:r>
        <w:r w:rsidRPr="00522608">
          <w:rPr>
            <w:rStyle w:val="a9"/>
          </w:rPr>
          <w:t>.</w:t>
        </w:r>
        <w:r w:rsidRPr="00105AAB">
          <w:rPr>
            <w:rStyle w:val="a9"/>
            <w:lang w:val="en-US"/>
          </w:rPr>
          <w:t>ru</w:t>
        </w:r>
      </w:hyperlink>
      <w:r w:rsidRPr="00522608">
        <w:t xml:space="preserve"> - </w:t>
      </w:r>
      <w:r w:rsidRPr="00040A56">
        <w:t xml:space="preserve">Петрова Наталия Евгеньевна, </w:t>
      </w:r>
      <w:hyperlink r:id="rId10" w:history="1">
        <w:r w:rsidRPr="00A32134">
          <w:rPr>
            <w:rStyle w:val="a9"/>
            <w:lang w:val="en-US"/>
          </w:rPr>
          <w:t>budaragina</w:t>
        </w:r>
        <w:r w:rsidRPr="00A32134">
          <w:rPr>
            <w:rStyle w:val="a9"/>
          </w:rPr>
          <w:t>.</w:t>
        </w:r>
        <w:r w:rsidRPr="00A32134">
          <w:rPr>
            <w:rStyle w:val="a9"/>
            <w:lang w:val="en-US"/>
          </w:rPr>
          <w:t>elena</w:t>
        </w:r>
        <w:r w:rsidRPr="00A32134">
          <w:rPr>
            <w:rStyle w:val="a9"/>
          </w:rPr>
          <w:t>@</w:t>
        </w:r>
        <w:r w:rsidRPr="00A32134">
          <w:rPr>
            <w:rStyle w:val="a9"/>
            <w:lang w:val="en-US"/>
          </w:rPr>
          <w:t>mail</w:t>
        </w:r>
        <w:r w:rsidRPr="00A32134">
          <w:rPr>
            <w:rStyle w:val="a9"/>
          </w:rPr>
          <w:t>.</w:t>
        </w:r>
        <w:r w:rsidRPr="00A32134">
          <w:rPr>
            <w:rStyle w:val="a9"/>
            <w:lang w:val="en-US"/>
          </w:rPr>
          <w:t>ru</w:t>
        </w:r>
      </w:hyperlink>
      <w:r w:rsidRPr="00522608">
        <w:t xml:space="preserve">- </w:t>
      </w:r>
      <w:proofErr w:type="spellStart"/>
      <w:r>
        <w:t>Бударагина</w:t>
      </w:r>
      <w:r w:rsidRPr="00040A56">
        <w:t>Елена</w:t>
      </w:r>
      <w:r>
        <w:t>Ивановна</w:t>
      </w:r>
      <w:proofErr w:type="spellEnd"/>
      <w:r>
        <w:t>)</w:t>
      </w:r>
    </w:p>
    <w:p w:rsidR="001C4A82" w:rsidRDefault="001C4A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A82" w:rsidRDefault="001C4A82" w:rsidP="001C4A8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Желающим опубликовать материалы доклада в сборнике необходимо выслать текст тезисов, оформленный согласно требованиям, изложенным ниже, и заполнить сопроводительное письмо для РИНЦ </w:t>
      </w:r>
      <w:r w:rsidRPr="006465ED">
        <w:rPr>
          <w:rFonts w:ascii="Times New Roman" w:hAnsi="Times New Roman" w:cs="Times New Roman"/>
          <w:b/>
          <w:sz w:val="24"/>
          <w:szCs w:val="24"/>
        </w:rPr>
        <w:t xml:space="preserve">в срок не позднее </w:t>
      </w:r>
      <w:r w:rsidR="005E014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141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. Если тезисы написаны в соавторстве, то письмо оформляется на каждого автора. В названии файла указывается фамилия автора. Образец: Степанов Р.В._РИНЦ. Тезисы и сопроводительное письмо следует прислать одним сообщением Бударагиной Елене Ивановне по адресу: </w:t>
      </w:r>
      <w:hyperlink r:id="rId11" w:history="1">
        <w:r w:rsidRPr="00A32134">
          <w:rPr>
            <w:rStyle w:val="a9"/>
            <w:lang w:val="en-US"/>
          </w:rPr>
          <w:t>budaragina</w:t>
        </w:r>
        <w:r w:rsidRPr="00A32134">
          <w:rPr>
            <w:rStyle w:val="a9"/>
          </w:rPr>
          <w:t>.</w:t>
        </w:r>
        <w:r w:rsidRPr="00A32134">
          <w:rPr>
            <w:rStyle w:val="a9"/>
            <w:lang w:val="en-US"/>
          </w:rPr>
          <w:t>elena</w:t>
        </w:r>
        <w:r w:rsidRPr="00A32134">
          <w:rPr>
            <w:rStyle w:val="a9"/>
          </w:rPr>
          <w:t>@</w:t>
        </w:r>
        <w:r w:rsidRPr="00A32134">
          <w:rPr>
            <w:rStyle w:val="a9"/>
            <w:lang w:val="en-US"/>
          </w:rPr>
          <w:t>mail</w:t>
        </w:r>
        <w:r w:rsidRPr="00A32134">
          <w:rPr>
            <w:rStyle w:val="a9"/>
          </w:rPr>
          <w:t>.</w:t>
        </w:r>
        <w:r w:rsidRPr="00A32134">
          <w:rPr>
            <w:rStyle w:val="a9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Публикация бесплатная.</w:t>
      </w:r>
    </w:p>
    <w:p w:rsid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8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1C4A82" w:rsidRPr="00B04869" w:rsidRDefault="001C4A82" w:rsidP="001C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869">
        <w:rPr>
          <w:rFonts w:ascii="Times New Roman" w:eastAsia="Times New Roman" w:hAnsi="Times New Roman" w:cs="Times New Roman"/>
          <w:sz w:val="24"/>
          <w:szCs w:val="24"/>
        </w:rPr>
        <w:t>СОПРОВОДИТЕЛЬНОЕ ПИСЬМО (РИНЦ)</w:t>
      </w:r>
    </w:p>
    <w:p w:rsidR="001C4A82" w:rsidRPr="00B04869" w:rsidRDefault="001C4A82" w:rsidP="001C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869">
        <w:rPr>
          <w:rFonts w:ascii="Times New Roman" w:eastAsia="Times New Roman" w:hAnsi="Times New Roman" w:cs="Times New Roman"/>
          <w:sz w:val="24"/>
          <w:szCs w:val="24"/>
        </w:rPr>
        <w:t xml:space="preserve">статьи в сборнике конференции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– русский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 (полностью) – русский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–  английский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 – английский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(полностью) – русский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– английский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звание, должность (полностью) – русский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SPIN</w:t>
            </w: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 в РИНЦ )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 – русский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 – английский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– русский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– английский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слова– </w:t>
            </w:r>
            <w:proofErr w:type="gramStart"/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gramEnd"/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сский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3F475C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5C">
              <w:rPr>
                <w:rFonts w:ascii="Times New Roman" w:hAnsi="Times New Roman" w:cs="Times New Roman"/>
              </w:rPr>
              <w:t>Ключевые слова -  английский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литературы– </w:t>
            </w:r>
            <w:proofErr w:type="gramStart"/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gramEnd"/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сский язык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УДК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A82" w:rsidRPr="00B04869" w:rsidTr="00852DBF">
        <w:tc>
          <w:tcPr>
            <w:tcW w:w="4785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8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1C4A82" w:rsidRPr="00B04869" w:rsidRDefault="001C4A82" w:rsidP="0085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A82" w:rsidRPr="006B6DA3" w:rsidRDefault="001C4A82" w:rsidP="001C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A82" w:rsidRPr="00A06AB1" w:rsidRDefault="001C4A82" w:rsidP="001C4A82">
      <w:pPr>
        <w:pStyle w:val="a6"/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AB1">
        <w:rPr>
          <w:rFonts w:ascii="Times New Roman" w:hAnsi="Times New Roman" w:cs="Times New Roman"/>
          <w:sz w:val="24"/>
          <w:szCs w:val="24"/>
        </w:rPr>
        <w:t>Объем публикации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A82">
        <w:rPr>
          <w:rFonts w:ascii="Times New Roman" w:hAnsi="Times New Roman" w:cs="Times New Roman"/>
          <w:b/>
          <w:sz w:val="24"/>
          <w:szCs w:val="24"/>
        </w:rPr>
        <w:t>до 2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AB1">
        <w:rPr>
          <w:rFonts w:ascii="Times New Roman" w:hAnsi="Times New Roman" w:cs="Times New Roman"/>
          <w:sz w:val="24"/>
          <w:szCs w:val="24"/>
        </w:rPr>
        <w:t xml:space="preserve"> Представляемая рукопись набирается с помощью программы </w:t>
      </w:r>
      <w:proofErr w:type="spellStart"/>
      <w:r w:rsidRPr="00A06AB1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A06AB1">
        <w:rPr>
          <w:rFonts w:ascii="Times New Roman" w:hAnsi="Times New Roman" w:cs="Times New Roman"/>
          <w:sz w:val="24"/>
          <w:szCs w:val="24"/>
        </w:rPr>
        <w:t xml:space="preserve"> и оформляется по следующим правилам: размер листа бумаги А</w:t>
      </w:r>
      <w:proofErr w:type="gramStart"/>
      <w:r w:rsidRPr="00A06AB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06AB1">
        <w:rPr>
          <w:rFonts w:ascii="Times New Roman" w:hAnsi="Times New Roman" w:cs="Times New Roman"/>
          <w:sz w:val="24"/>
          <w:szCs w:val="24"/>
        </w:rPr>
        <w:t xml:space="preserve">, ориентация листа книжная, все поля – по 2 см., шрифт </w:t>
      </w:r>
      <w:proofErr w:type="spellStart"/>
      <w:r w:rsidRPr="00A06AB1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A06AB1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6AB1">
        <w:rPr>
          <w:rFonts w:ascii="Times New Roman" w:hAnsi="Times New Roman" w:cs="Times New Roman"/>
          <w:sz w:val="24"/>
          <w:szCs w:val="24"/>
        </w:rPr>
        <w:t xml:space="preserve"> кегль, абзацный отступ 1,25 см, межстрочный интервал одинарный.</w:t>
      </w:r>
    </w:p>
    <w:p w:rsidR="001C4A82" w:rsidRPr="00A06AB1" w:rsidRDefault="001C4A82" w:rsidP="001C4A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AB1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C4A82" w:rsidRPr="00A06AB1" w:rsidRDefault="001C4A82" w:rsidP="001C4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AB1">
        <w:rPr>
          <w:rFonts w:ascii="Times New Roman" w:eastAsia="Calibri" w:hAnsi="Times New Roman" w:cs="Times New Roman"/>
          <w:b/>
          <w:sz w:val="24"/>
          <w:szCs w:val="24"/>
        </w:rPr>
        <w:t>РАЗВИТИЕ ВООБРАЖЕНИЯ У МЛАДШИХ ШКОЛЬНИКОВ</w:t>
      </w:r>
    </w:p>
    <w:p w:rsidR="001C4A82" w:rsidRPr="00A06AB1" w:rsidRDefault="001C4A82" w:rsidP="001C4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B1">
        <w:rPr>
          <w:rFonts w:ascii="Times New Roman" w:eastAsia="Calibri" w:hAnsi="Times New Roman" w:cs="Times New Roman"/>
          <w:b/>
          <w:sz w:val="24"/>
          <w:szCs w:val="24"/>
        </w:rPr>
        <w:t>НА УРОКАХ ЛИТЕРАТУРНОГО ЧТЕНИЯ</w:t>
      </w:r>
    </w:p>
    <w:p w:rsidR="001C4A82" w:rsidRPr="00A06AB1" w:rsidRDefault="001C4A82" w:rsidP="001C4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C0C" w:rsidRPr="00944FD0" w:rsidRDefault="008F5C0C" w:rsidP="008F5C0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4FD0">
        <w:rPr>
          <w:rFonts w:ascii="Times New Roman" w:hAnsi="Times New Roman" w:cs="Times New Roman"/>
          <w:i/>
          <w:sz w:val="28"/>
          <w:szCs w:val="28"/>
        </w:rPr>
        <w:t xml:space="preserve">Н.И. Антипова, </w:t>
      </w:r>
      <w:r w:rsidRPr="00944F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НГПУ </w:t>
      </w:r>
      <w:r w:rsidRPr="00944FD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им. К. Минина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DA506B">
        <w:rPr>
          <w:rFonts w:ascii="Times New Roman" w:hAnsi="Times New Roman" w:cs="Times New Roman"/>
          <w:i/>
          <w:sz w:val="28"/>
          <w:szCs w:val="28"/>
        </w:rPr>
        <w:t>2 курс магистратуры</w:t>
      </w:r>
    </w:p>
    <w:p w:rsidR="001C4A82" w:rsidRPr="00A06AB1" w:rsidRDefault="001C4A82" w:rsidP="001C4A8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C4A82" w:rsidRPr="00A06AB1" w:rsidRDefault="001C4A82" w:rsidP="001C4A82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A06AB1">
        <w:rPr>
          <w:rFonts w:ascii="Times New Roman" w:eastAsia="Calibri" w:hAnsi="Times New Roman" w:cs="Times New Roman"/>
          <w:sz w:val="24"/>
          <w:szCs w:val="24"/>
        </w:rPr>
        <w:t>Далее следует текст без переносов, сокращений и сносок</w:t>
      </w:r>
      <w:r w:rsidRPr="00A06AB1">
        <w:rPr>
          <w:rFonts w:ascii="Times New Roman" w:hAnsi="Times New Roman" w:cs="Times New Roman"/>
          <w:sz w:val="24"/>
          <w:szCs w:val="24"/>
        </w:rPr>
        <w:t>. С</w:t>
      </w:r>
      <w:r w:rsidRPr="00A06AB1">
        <w:rPr>
          <w:rFonts w:ascii="Times New Roman" w:eastAsia="Calibri" w:hAnsi="Times New Roman" w:cs="Times New Roman"/>
          <w:sz w:val="24"/>
          <w:szCs w:val="24"/>
        </w:rPr>
        <w:t>сылки вносятся в текст в виде квадратных скобок с указанием № списка литературы.</w:t>
      </w:r>
    </w:p>
    <w:p w:rsidR="001C4A82" w:rsidRPr="00A06AB1" w:rsidRDefault="001C4A82" w:rsidP="001C4A8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C4A82" w:rsidRPr="00A06AB1" w:rsidRDefault="001C4A82" w:rsidP="001C4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6AB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C4A82" w:rsidRPr="00A06AB1" w:rsidRDefault="001C4A82" w:rsidP="001C4A82">
      <w:pPr>
        <w:pStyle w:val="a6"/>
        <w:numPr>
          <w:ilvl w:val="0"/>
          <w:numId w:val="2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C4A82" w:rsidRPr="00A06AB1" w:rsidRDefault="001C4A82" w:rsidP="001C4A82">
      <w:pPr>
        <w:pStyle w:val="a6"/>
        <w:numPr>
          <w:ilvl w:val="0"/>
          <w:numId w:val="2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A82" w:rsidRPr="001C4A82" w:rsidRDefault="001C4A82" w:rsidP="001C4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AB1">
        <w:rPr>
          <w:rFonts w:ascii="Times New Roman" w:eastAsia="Calibri" w:hAnsi="Times New Roman" w:cs="Times New Roman"/>
          <w:sz w:val="24"/>
          <w:szCs w:val="24"/>
        </w:rPr>
        <w:t xml:space="preserve">Список литературы оформлять </w:t>
      </w:r>
      <w:r w:rsidRPr="00A06AB1">
        <w:rPr>
          <w:rFonts w:ascii="Times New Roman" w:hAnsi="Times New Roman" w:cs="Times New Roman"/>
          <w:sz w:val="24"/>
          <w:szCs w:val="24"/>
        </w:rPr>
        <w:t>по правилам библиографического описания в алфавитном порядке</w:t>
      </w:r>
      <w:r w:rsidRPr="00A06A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A82" w:rsidRDefault="001C4A82" w:rsidP="001C4A82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1C4A82" w:rsidRDefault="001C4A82" w:rsidP="001C4A82">
      <w:pPr>
        <w:pStyle w:val="a5"/>
        <w:spacing w:before="0" w:beforeAutospacing="0" w:after="0" w:afterAutospacing="0"/>
        <w:jc w:val="center"/>
        <w:rPr>
          <w:b/>
        </w:rPr>
      </w:pPr>
      <w:r w:rsidRPr="009711D0">
        <w:rPr>
          <w:rFonts w:eastAsiaTheme="minorHAnsi"/>
          <w:b/>
          <w:lang w:eastAsia="en-US"/>
        </w:rPr>
        <w:t>С УВАЖЕНИЕМ, ОРГАНИЗАЦИОННЫЙ КОМИТЕТ КОНФЕРЕНЦИИ</w:t>
      </w:r>
    </w:p>
    <w:sectPr w:rsidR="001C4A82" w:rsidSect="001961C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D16"/>
    <w:multiLevelType w:val="hybridMultilevel"/>
    <w:tmpl w:val="1DD28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C31"/>
    <w:multiLevelType w:val="hybridMultilevel"/>
    <w:tmpl w:val="3F2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7BD9"/>
    <w:multiLevelType w:val="hybridMultilevel"/>
    <w:tmpl w:val="00C847B2"/>
    <w:lvl w:ilvl="0" w:tplc="CCB83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53580"/>
    <w:multiLevelType w:val="hybridMultilevel"/>
    <w:tmpl w:val="5526F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762"/>
    <w:multiLevelType w:val="hybridMultilevel"/>
    <w:tmpl w:val="73562BE0"/>
    <w:lvl w:ilvl="0" w:tplc="CA0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6E63"/>
    <w:multiLevelType w:val="hybridMultilevel"/>
    <w:tmpl w:val="14BE3F34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23CE9"/>
    <w:multiLevelType w:val="hybridMultilevel"/>
    <w:tmpl w:val="FA46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F7B29"/>
    <w:multiLevelType w:val="hybridMultilevel"/>
    <w:tmpl w:val="8B28DFD0"/>
    <w:lvl w:ilvl="0" w:tplc="1F94DB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549"/>
    <w:multiLevelType w:val="hybridMultilevel"/>
    <w:tmpl w:val="4B10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847D1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56017"/>
    <w:multiLevelType w:val="hybridMultilevel"/>
    <w:tmpl w:val="1B2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A126B"/>
    <w:multiLevelType w:val="hybridMultilevel"/>
    <w:tmpl w:val="FDC662E8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311A71"/>
    <w:multiLevelType w:val="hybridMultilevel"/>
    <w:tmpl w:val="45F2E5C0"/>
    <w:lvl w:ilvl="0" w:tplc="A69C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9F7EB9"/>
    <w:multiLevelType w:val="hybridMultilevel"/>
    <w:tmpl w:val="ADF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1279D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14201"/>
    <w:multiLevelType w:val="hybridMultilevel"/>
    <w:tmpl w:val="A69C4970"/>
    <w:lvl w:ilvl="0" w:tplc="CEB4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3"/>
  </w:num>
  <w:num w:numId="16">
    <w:abstractNumId w:val="16"/>
  </w:num>
  <w:num w:numId="17">
    <w:abstractNumId w:val="2"/>
  </w:num>
  <w:num w:numId="18">
    <w:abstractNumId w:val="14"/>
  </w:num>
  <w:num w:numId="19">
    <w:abstractNumId w:val="4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7674"/>
    <w:rsid w:val="0000605E"/>
    <w:rsid w:val="00025B67"/>
    <w:rsid w:val="0003316F"/>
    <w:rsid w:val="00040A56"/>
    <w:rsid w:val="000427ED"/>
    <w:rsid w:val="00057FBD"/>
    <w:rsid w:val="00065101"/>
    <w:rsid w:val="000A3D60"/>
    <w:rsid w:val="000A56F6"/>
    <w:rsid w:val="000B43D5"/>
    <w:rsid w:val="000B6675"/>
    <w:rsid w:val="000D155F"/>
    <w:rsid w:val="000E02AD"/>
    <w:rsid w:val="000E5586"/>
    <w:rsid w:val="000F0E13"/>
    <w:rsid w:val="000F37E0"/>
    <w:rsid w:val="00106543"/>
    <w:rsid w:val="001079E8"/>
    <w:rsid w:val="00127E2D"/>
    <w:rsid w:val="0013256D"/>
    <w:rsid w:val="0017295F"/>
    <w:rsid w:val="00182611"/>
    <w:rsid w:val="00184F0E"/>
    <w:rsid w:val="0019159C"/>
    <w:rsid w:val="001961CB"/>
    <w:rsid w:val="001A6FD2"/>
    <w:rsid w:val="001C4A82"/>
    <w:rsid w:val="001D2F19"/>
    <w:rsid w:val="001E112E"/>
    <w:rsid w:val="00213931"/>
    <w:rsid w:val="00220CEA"/>
    <w:rsid w:val="00223929"/>
    <w:rsid w:val="0022608C"/>
    <w:rsid w:val="00254999"/>
    <w:rsid w:val="00257EB0"/>
    <w:rsid w:val="00262BD3"/>
    <w:rsid w:val="00271DB2"/>
    <w:rsid w:val="002736F3"/>
    <w:rsid w:val="00277D82"/>
    <w:rsid w:val="00283A36"/>
    <w:rsid w:val="00292D7C"/>
    <w:rsid w:val="002C040E"/>
    <w:rsid w:val="002C1A1E"/>
    <w:rsid w:val="002C5F15"/>
    <w:rsid w:val="002D5D64"/>
    <w:rsid w:val="002E0575"/>
    <w:rsid w:val="00322801"/>
    <w:rsid w:val="003256A3"/>
    <w:rsid w:val="003270D8"/>
    <w:rsid w:val="003504AB"/>
    <w:rsid w:val="00366370"/>
    <w:rsid w:val="00372B8C"/>
    <w:rsid w:val="00387ACA"/>
    <w:rsid w:val="003966A0"/>
    <w:rsid w:val="003979B8"/>
    <w:rsid w:val="003A64B3"/>
    <w:rsid w:val="003D1D6F"/>
    <w:rsid w:val="003E60FB"/>
    <w:rsid w:val="003F7C3A"/>
    <w:rsid w:val="00423896"/>
    <w:rsid w:val="00431A26"/>
    <w:rsid w:val="00434032"/>
    <w:rsid w:val="0044212C"/>
    <w:rsid w:val="00445CB8"/>
    <w:rsid w:val="004556C4"/>
    <w:rsid w:val="00457E02"/>
    <w:rsid w:val="00483431"/>
    <w:rsid w:val="004B6343"/>
    <w:rsid w:val="004C7490"/>
    <w:rsid w:val="004D1A39"/>
    <w:rsid w:val="00511893"/>
    <w:rsid w:val="00520559"/>
    <w:rsid w:val="00522608"/>
    <w:rsid w:val="00564A65"/>
    <w:rsid w:val="00570589"/>
    <w:rsid w:val="005707E7"/>
    <w:rsid w:val="00572E21"/>
    <w:rsid w:val="0057580B"/>
    <w:rsid w:val="005862FF"/>
    <w:rsid w:val="005B1C43"/>
    <w:rsid w:val="005B2B38"/>
    <w:rsid w:val="005C7674"/>
    <w:rsid w:val="005E0141"/>
    <w:rsid w:val="006262D7"/>
    <w:rsid w:val="00642EE6"/>
    <w:rsid w:val="00660419"/>
    <w:rsid w:val="00663A62"/>
    <w:rsid w:val="0067070B"/>
    <w:rsid w:val="00670E13"/>
    <w:rsid w:val="00683EA0"/>
    <w:rsid w:val="006865AC"/>
    <w:rsid w:val="00692B54"/>
    <w:rsid w:val="00694BA0"/>
    <w:rsid w:val="00694F14"/>
    <w:rsid w:val="006A32BE"/>
    <w:rsid w:val="006D2413"/>
    <w:rsid w:val="006F2523"/>
    <w:rsid w:val="006F3F38"/>
    <w:rsid w:val="00724D92"/>
    <w:rsid w:val="007301E4"/>
    <w:rsid w:val="00733480"/>
    <w:rsid w:val="00735F91"/>
    <w:rsid w:val="00754D8D"/>
    <w:rsid w:val="007563C7"/>
    <w:rsid w:val="00787FC5"/>
    <w:rsid w:val="00791C82"/>
    <w:rsid w:val="007D1718"/>
    <w:rsid w:val="007F6120"/>
    <w:rsid w:val="0085030E"/>
    <w:rsid w:val="008520EB"/>
    <w:rsid w:val="0086130B"/>
    <w:rsid w:val="008802B0"/>
    <w:rsid w:val="0088279E"/>
    <w:rsid w:val="00887979"/>
    <w:rsid w:val="008D226A"/>
    <w:rsid w:val="008E249C"/>
    <w:rsid w:val="008F5720"/>
    <w:rsid w:val="008F5C0C"/>
    <w:rsid w:val="00901692"/>
    <w:rsid w:val="00912188"/>
    <w:rsid w:val="009435AF"/>
    <w:rsid w:val="00946CEF"/>
    <w:rsid w:val="00962653"/>
    <w:rsid w:val="009711D0"/>
    <w:rsid w:val="009905C9"/>
    <w:rsid w:val="009B5070"/>
    <w:rsid w:val="009F482D"/>
    <w:rsid w:val="00A10A61"/>
    <w:rsid w:val="00A13032"/>
    <w:rsid w:val="00A17DCE"/>
    <w:rsid w:val="00A278E5"/>
    <w:rsid w:val="00A30922"/>
    <w:rsid w:val="00A43160"/>
    <w:rsid w:val="00A5302B"/>
    <w:rsid w:val="00A61156"/>
    <w:rsid w:val="00A61721"/>
    <w:rsid w:val="00A83CD8"/>
    <w:rsid w:val="00A84210"/>
    <w:rsid w:val="00AC2CB6"/>
    <w:rsid w:val="00AC7F46"/>
    <w:rsid w:val="00AD7F7E"/>
    <w:rsid w:val="00AF7936"/>
    <w:rsid w:val="00B0040C"/>
    <w:rsid w:val="00B24135"/>
    <w:rsid w:val="00B30BAA"/>
    <w:rsid w:val="00B51BA5"/>
    <w:rsid w:val="00B57A58"/>
    <w:rsid w:val="00B84E25"/>
    <w:rsid w:val="00BC4CA9"/>
    <w:rsid w:val="00BD5598"/>
    <w:rsid w:val="00BF0E2D"/>
    <w:rsid w:val="00BF326E"/>
    <w:rsid w:val="00C0292E"/>
    <w:rsid w:val="00C16FD7"/>
    <w:rsid w:val="00C31873"/>
    <w:rsid w:val="00C43BF6"/>
    <w:rsid w:val="00C63C96"/>
    <w:rsid w:val="00CD4F13"/>
    <w:rsid w:val="00CD75F8"/>
    <w:rsid w:val="00D244E7"/>
    <w:rsid w:val="00D475C9"/>
    <w:rsid w:val="00D551D1"/>
    <w:rsid w:val="00D705AD"/>
    <w:rsid w:val="00D747AF"/>
    <w:rsid w:val="00D9040F"/>
    <w:rsid w:val="00DB51BB"/>
    <w:rsid w:val="00DD3B8D"/>
    <w:rsid w:val="00DD7725"/>
    <w:rsid w:val="00E830EC"/>
    <w:rsid w:val="00E83B4D"/>
    <w:rsid w:val="00EE5228"/>
    <w:rsid w:val="00EE5711"/>
    <w:rsid w:val="00EF1BD0"/>
    <w:rsid w:val="00F13DB6"/>
    <w:rsid w:val="00F14A06"/>
    <w:rsid w:val="00F22573"/>
    <w:rsid w:val="00F459BF"/>
    <w:rsid w:val="00F52C80"/>
    <w:rsid w:val="00F6695B"/>
    <w:rsid w:val="00FA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8D"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  <w:style w:type="character" w:customStyle="1" w:styleId="b-mail-personemailtext">
    <w:name w:val="b-mail-person__email__text"/>
    <w:basedOn w:val="a0"/>
    <w:rsid w:val="00040A56"/>
  </w:style>
  <w:style w:type="paragraph" w:customStyle="1" w:styleId="p1">
    <w:name w:val="p1"/>
    <w:basedOn w:val="a"/>
    <w:rsid w:val="003979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979B8"/>
    <w:rPr>
      <w:b/>
      <w:bCs/>
      <w:i/>
      <w:iCs/>
      <w:u w:val="single"/>
    </w:rPr>
  </w:style>
  <w:style w:type="character" w:customStyle="1" w:styleId="s31">
    <w:name w:val="s31"/>
    <w:basedOn w:val="a0"/>
    <w:rsid w:val="003979B8"/>
    <w:rPr>
      <w:i/>
      <w:iCs/>
      <w:u w:val="single"/>
    </w:rPr>
  </w:style>
  <w:style w:type="paragraph" w:customStyle="1" w:styleId="p3">
    <w:name w:val="p3"/>
    <w:basedOn w:val="a"/>
    <w:rsid w:val="003979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1">
    <w:name w:val="s41"/>
    <w:basedOn w:val="a0"/>
    <w:rsid w:val="004C7490"/>
    <w:rPr>
      <w:i/>
      <w:iCs/>
    </w:rPr>
  </w:style>
  <w:style w:type="character" w:customStyle="1" w:styleId="apple-converted-space">
    <w:name w:val="apple-converted-space"/>
    <w:basedOn w:val="a0"/>
    <w:rsid w:val="008F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nuniver.ru/scientific/scientific_activit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yandex.ru/neo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udaragina.ele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daragina.ele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va_ngpu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9FD5-C62E-4577-9CF6-B5ADA2B4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Детство без насилия и жестокости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4</cp:revision>
  <cp:lastPrinted>2015-10-05T13:21:00Z</cp:lastPrinted>
  <dcterms:created xsi:type="dcterms:W3CDTF">2021-11-08T08:31:00Z</dcterms:created>
  <dcterms:modified xsi:type="dcterms:W3CDTF">2021-11-15T07:36:00Z</dcterms:modified>
</cp:coreProperties>
</file>