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B6" w:rsidRDefault="00CE4742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Оформление приказов в соответствии с </w:t>
      </w:r>
      <w:r w:rsidR="008B40E0" w:rsidRPr="00403FAA">
        <w:rPr>
          <w:rFonts w:ascii="Times New Roman" w:hAnsi="Times New Roman" w:cs="Times New Roman"/>
          <w:b/>
          <w:sz w:val="26"/>
          <w:szCs w:val="26"/>
        </w:rPr>
        <w:t>И</w:t>
      </w:r>
      <w:r w:rsidR="00AB44B6" w:rsidRPr="00403FAA">
        <w:rPr>
          <w:rFonts w:ascii="Times New Roman" w:hAnsi="Times New Roman" w:cs="Times New Roman"/>
          <w:b/>
          <w:sz w:val="26"/>
          <w:szCs w:val="26"/>
        </w:rPr>
        <w:t>нструкци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="00AB44B6" w:rsidRPr="00403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FC0" w:rsidRPr="00403FAA">
        <w:rPr>
          <w:rFonts w:ascii="Times New Roman" w:hAnsi="Times New Roman" w:cs="Times New Roman"/>
          <w:b/>
          <w:bCs/>
          <w:sz w:val="26"/>
          <w:szCs w:val="26"/>
        </w:rPr>
        <w:t xml:space="preserve">по изданию и оперативному хранению приказов </w:t>
      </w:r>
    </w:p>
    <w:p w:rsidR="00BC2FC0" w:rsidRDefault="00BC2FC0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FAA">
        <w:rPr>
          <w:rFonts w:ascii="Times New Roman" w:hAnsi="Times New Roman" w:cs="Times New Roman"/>
          <w:b/>
          <w:bCs/>
          <w:sz w:val="26"/>
          <w:szCs w:val="26"/>
        </w:rPr>
        <w:t>в Национальном исследовательском университете «Высшая школа экономики»</w:t>
      </w:r>
    </w:p>
    <w:p w:rsidR="00DE6A47" w:rsidRPr="008D3027" w:rsidRDefault="00DE6A47" w:rsidP="00571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027">
        <w:rPr>
          <w:rFonts w:ascii="Times New Roman" w:hAnsi="Times New Roman" w:cs="Times New Roman"/>
          <w:bCs/>
          <w:sz w:val="26"/>
          <w:szCs w:val="26"/>
        </w:rPr>
        <w:t xml:space="preserve">(приказ </w:t>
      </w:r>
      <w:r w:rsidR="008D3027" w:rsidRPr="008D3027">
        <w:rPr>
          <w:rFonts w:ascii="Times New Roman" w:hAnsi="Times New Roman" w:cs="Times New Roman"/>
          <w:bCs/>
          <w:sz w:val="26"/>
          <w:szCs w:val="26"/>
        </w:rPr>
        <w:t>02.08.2021 №6.18.1-01/020821-5</w:t>
      </w:r>
      <w:r w:rsidRPr="008D3027">
        <w:rPr>
          <w:rFonts w:ascii="Times New Roman" w:hAnsi="Times New Roman" w:cs="Times New Roman"/>
          <w:sz w:val="26"/>
          <w:szCs w:val="26"/>
        </w:rPr>
        <w:t>)</w:t>
      </w:r>
    </w:p>
    <w:p w:rsidR="00BC4E96" w:rsidRPr="00D263B6" w:rsidRDefault="00BC4E96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tbl>
      <w:tblPr>
        <w:tblStyle w:val="a3"/>
        <w:tblW w:w="1485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850"/>
      </w:tblGrid>
      <w:tr w:rsidR="00CE4742" w:rsidRPr="008C7759" w:rsidTr="00CE4742">
        <w:tc>
          <w:tcPr>
            <w:tcW w:w="14850" w:type="dxa"/>
            <w:shd w:val="clear" w:color="auto" w:fill="D6E3BC" w:themeFill="accent3" w:themeFillTint="66"/>
            <w:vAlign w:val="center"/>
          </w:tcPr>
          <w:p w:rsidR="00CE4742" w:rsidRPr="0056788F" w:rsidRDefault="00CE4742" w:rsidP="000C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8F">
              <w:rPr>
                <w:b/>
                <w:sz w:val="24"/>
                <w:szCs w:val="24"/>
              </w:rPr>
              <w:t>Заголовок</w:t>
            </w:r>
          </w:p>
        </w:tc>
      </w:tr>
      <w:tr w:rsidR="00CE4742" w:rsidRPr="002A2E05" w:rsidTr="00CE4742">
        <w:tblPrEx>
          <w:shd w:val="clear" w:color="auto" w:fill="auto"/>
        </w:tblPrEx>
        <w:trPr>
          <w:trHeight w:val="1237"/>
        </w:trPr>
        <w:tc>
          <w:tcPr>
            <w:tcW w:w="14850" w:type="dxa"/>
          </w:tcPr>
          <w:p w:rsidR="00CE4742" w:rsidRPr="004E3BCB" w:rsidRDefault="00CE4742" w:rsidP="009629A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1._Общие_положения"/>
            <w:bookmarkStart w:id="1" w:name="_2._Заголовок"/>
            <w:bookmarkEnd w:id="0"/>
            <w:bookmarkEnd w:id="1"/>
            <w:r w:rsidRPr="004E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приказа: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должен кратко и точно раскрывать содержание приказа; 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>отделяется от реквизитов бланка тремя одинарными межстрочными интервалами;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должен занимать </w:t>
            </w:r>
            <w:r w:rsidRPr="004E3BCB">
              <w:rPr>
                <w:b/>
                <w:color w:val="000000"/>
              </w:rPr>
              <w:t>не более пяти строк</w:t>
            </w:r>
            <w:r w:rsidRPr="004E3BCB">
              <w:rPr>
                <w:color w:val="000000"/>
              </w:rPr>
              <w:t xml:space="preserve"> общей длиною до 150 знаков;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оформляется </w:t>
            </w:r>
            <w:r w:rsidRPr="004E3BCB">
              <w:rPr>
                <w:b/>
                <w:color w:val="000000"/>
              </w:rPr>
              <w:t>без отступа</w:t>
            </w:r>
            <w:r w:rsidRPr="004E3BCB">
              <w:rPr>
                <w:color w:val="000000"/>
              </w:rPr>
              <w:t xml:space="preserve"> от границы левого поля;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печатается </w:t>
            </w:r>
            <w:r w:rsidRPr="004E3BCB">
              <w:rPr>
                <w:b/>
                <w:color w:val="000000"/>
              </w:rPr>
              <w:t>полужирным шрифтом</w:t>
            </w:r>
            <w:r w:rsidRPr="004E3BCB">
              <w:rPr>
                <w:color w:val="000000"/>
              </w:rPr>
              <w:t xml:space="preserve"> через одинарный межстрочный интервал, без кавычек и подчеркивания, </w:t>
            </w:r>
            <w:r w:rsidRPr="004E3BCB">
              <w:rPr>
                <w:b/>
                <w:color w:val="000000"/>
              </w:rPr>
              <w:t>выравнивается по ширине</w:t>
            </w:r>
            <w:r w:rsidRPr="004E3BCB">
              <w:rPr>
                <w:color w:val="000000"/>
              </w:rPr>
              <w:t>;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начинается с прописной буквы, </w:t>
            </w:r>
            <w:r w:rsidRPr="004E3BCB">
              <w:rPr>
                <w:b/>
                <w:color w:val="000000"/>
              </w:rPr>
              <w:t>точка</w:t>
            </w:r>
            <w:r w:rsidRPr="004E3BCB">
              <w:rPr>
                <w:color w:val="000000"/>
              </w:rPr>
              <w:t xml:space="preserve"> в конце заголовка </w:t>
            </w:r>
            <w:r w:rsidRPr="004E3BCB">
              <w:rPr>
                <w:b/>
                <w:color w:val="000000"/>
              </w:rPr>
              <w:t>не ставится</w:t>
            </w:r>
            <w:r w:rsidRPr="004E3BCB">
              <w:rPr>
                <w:color w:val="000000"/>
              </w:rPr>
              <w:t>;</w:t>
            </w:r>
          </w:p>
          <w:p w:rsidR="00CE4742" w:rsidRDefault="00CE4742" w:rsidP="00CE4742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</w:rPr>
            </w:pPr>
            <w:r w:rsidRPr="004E3BCB">
              <w:rPr>
                <w:color w:val="000000"/>
              </w:rPr>
              <w:t xml:space="preserve">формулируется с предлогом «о» («об»), отвечает на вопрос «О чем?», </w:t>
            </w:r>
            <w:proofErr w:type="gramStart"/>
            <w:r w:rsidRPr="004E3BCB">
              <w:rPr>
                <w:color w:val="000000"/>
              </w:rPr>
              <w:t>например</w:t>
            </w:r>
            <w:proofErr w:type="gramEnd"/>
            <w:r w:rsidRPr="004E3BCB">
              <w:rPr>
                <w:color w:val="000000"/>
              </w:rPr>
              <w:t xml:space="preserve">: «Об организации…», «О зачислении…». </w:t>
            </w:r>
          </w:p>
          <w:p w:rsidR="00CE4742" w:rsidRPr="004E3BCB" w:rsidRDefault="00CE4742" w:rsidP="006433DB">
            <w:pPr>
              <w:pStyle w:val="a9"/>
              <w:tabs>
                <w:tab w:val="left" w:pos="1134"/>
              </w:tabs>
              <w:ind w:left="851"/>
              <w:jc w:val="both"/>
              <w:rPr>
                <w:color w:val="000000"/>
              </w:rPr>
            </w:pP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2" w:name="_3._Текст"/>
            <w:bookmarkEnd w:id="2"/>
            <w:r w:rsidRPr="0056788F">
              <w:rPr>
                <w:sz w:val="24"/>
                <w:szCs w:val="24"/>
              </w:rPr>
              <w:t>Текст</w:t>
            </w: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  <w:vAlign w:val="center"/>
          </w:tcPr>
          <w:p w:rsidR="00CE4742" w:rsidRPr="004E3BCB" w:rsidRDefault="00CE4742" w:rsidP="009629A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приказа составляется на русском языке как государственном языке Российской Федерации. В случае если в тексте необходимо использовать слова на иностранном языке (название мероприятия, тема лекции и т.п.), то сначала приводится их перевод на русский язык, а затем в скобках – эти слова на иностранном языке. Имена специалистов, названия организаций, географические названия указываются только в русской транскрипции; </w:t>
            </w:r>
          </w:p>
          <w:p w:rsidR="00CE4742" w:rsidRPr="004E3BCB" w:rsidRDefault="00CE4742" w:rsidP="009629A5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</w:pPr>
            <w:r w:rsidRPr="004E3BCB">
              <w:rPr>
                <w:b/>
              </w:rPr>
              <w:t>отделяется от заголовка двумя межстрочными интервалами</w:t>
            </w:r>
            <w:r w:rsidRPr="004E3BCB">
              <w:t>;</w:t>
            </w:r>
          </w:p>
          <w:p w:rsidR="00CE4742" w:rsidRDefault="00CE4742" w:rsidP="00CE4742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</w:pPr>
            <w:r w:rsidRPr="004E3BCB">
              <w:t xml:space="preserve">печатается обычным шрифтом </w:t>
            </w:r>
            <w:r w:rsidRPr="004E3BCB">
              <w:rPr>
                <w:b/>
              </w:rPr>
              <w:t>через один межстрочный интервал</w:t>
            </w:r>
            <w:r w:rsidRPr="004E3BCB">
              <w:t xml:space="preserve">, </w:t>
            </w:r>
            <w:r w:rsidRPr="004E3BCB">
              <w:rPr>
                <w:b/>
              </w:rPr>
              <w:t>выравнивается по ширине.</w:t>
            </w:r>
            <w:r w:rsidRPr="004E3BCB">
              <w:t xml:space="preserve"> </w:t>
            </w:r>
          </w:p>
          <w:p w:rsidR="00CE4742" w:rsidRPr="004E3BCB" w:rsidRDefault="00CE4742" w:rsidP="00E31560">
            <w:pPr>
              <w:pStyle w:val="a9"/>
              <w:tabs>
                <w:tab w:val="left" w:pos="1134"/>
              </w:tabs>
              <w:ind w:left="851"/>
              <w:jc w:val="both"/>
            </w:pP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  <w:vAlign w:val="center"/>
          </w:tcPr>
          <w:p w:rsidR="00CE4742" w:rsidRPr="004E3BCB" w:rsidRDefault="00CE4742" w:rsidP="009629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часть содержит обоснование предписываемых действий. Если предписываемые действия не нуждаются в обосновании, констатирующая часть может отсутствовать.</w:t>
            </w:r>
          </w:p>
          <w:p w:rsidR="00CE4742" w:rsidRPr="004E3BCB" w:rsidRDefault="00CE4742" w:rsidP="009629A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«В целях…, «В соответствии…», «Во </w:t>
            </w:r>
            <w:proofErr w:type="gramStart"/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исполнение….</w:t>
            </w:r>
            <w:proofErr w:type="gramEnd"/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 основании..»</w:t>
            </w:r>
          </w:p>
          <w:p w:rsidR="00CE4742" w:rsidRPr="004E3BCB" w:rsidRDefault="00CE4742" w:rsidP="00962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часть пишется от левого поля без абзацного отступа, точка в конце не ставится (</w:t>
            </w:r>
            <w:proofErr w:type="gramStart"/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преамбулы может быть запятая, если она необходима по правилам пунктуации (например, после причастного оборота).</w:t>
            </w:r>
          </w:p>
          <w:p w:rsidR="00CE4742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Распорядительная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отделяется от констатирующей части одним межстрочным интервалом (при отсутствии преамбулы – от заголовка двумя межстрочными интервалами)</w:t>
            </w:r>
          </w:p>
          <w:p w:rsidR="00CE4742" w:rsidRPr="004E3BCB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</w:tcPr>
          <w:p w:rsidR="00CE4742" w:rsidRPr="007666E4" w:rsidRDefault="00CE4742" w:rsidP="007666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Распорядительная часть делится на пункты и подпункты, которые нумеруются арабскими цифрами с точками, </w:t>
            </w:r>
            <w:r w:rsidRPr="007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если приказ содержит только одно предписываемое действие (поручение).</w:t>
            </w: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3" w:name="_4._Срок_исполнения"/>
            <w:bookmarkEnd w:id="3"/>
            <w:r w:rsidRPr="0056788F">
              <w:rPr>
                <w:sz w:val="24"/>
                <w:szCs w:val="24"/>
              </w:rPr>
              <w:lastRenderedPageBreak/>
              <w:t>Срок исполнения</w:t>
            </w: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</w:tcPr>
          <w:p w:rsidR="00CE4742" w:rsidRPr="004E3BCB" w:rsidRDefault="00CE4742" w:rsidP="00BA7F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Срок исполнения приводится либо в каждом пункте приказа, либо выделяется в один обобщенный пункт для всех предписываемых действий.</w:t>
            </w:r>
          </w:p>
          <w:p w:rsidR="00CE4742" w:rsidRPr="004E3BCB" w:rsidRDefault="00CE4742" w:rsidP="00DF021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может оформляться как часть предложения: </w:t>
            </w:r>
            <w:proofErr w:type="gramStart"/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«..</w:t>
            </w:r>
            <w:proofErr w:type="gramEnd"/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05.05.20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или отдельным предложением с датой без предлога: 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«Срок – 05.05.20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.».</w:t>
            </w:r>
          </w:p>
          <w:p w:rsidR="00CE4742" w:rsidRPr="004E3BCB" w:rsidRDefault="00CE4742" w:rsidP="00DF021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2A2E05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4" w:name="_5._Контроль_исполнения"/>
            <w:bookmarkEnd w:id="4"/>
            <w:r w:rsidRPr="0056788F">
              <w:rPr>
                <w:sz w:val="24"/>
                <w:szCs w:val="24"/>
              </w:rPr>
              <w:t>Контроль исполнения</w:t>
            </w:r>
          </w:p>
        </w:tc>
      </w:tr>
      <w:tr w:rsidR="00CE4742" w:rsidTr="00CE4742">
        <w:tblPrEx>
          <w:shd w:val="clear" w:color="auto" w:fill="auto"/>
        </w:tblPrEx>
        <w:tc>
          <w:tcPr>
            <w:tcW w:w="14850" w:type="dxa"/>
          </w:tcPr>
          <w:p w:rsidR="00CE4742" w:rsidRPr="004E3BCB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организации контроля исполнения приказа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последнем пункте указывается наименование должности, фамилия, инициалы должностного лица, ответственного за исполнение приказа в целом.</w:t>
            </w:r>
          </w:p>
          <w:p w:rsidR="00CE4742" w:rsidRPr="004E3BCB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исполнения приказа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может быть возложен:</w:t>
            </w:r>
          </w:p>
          <w:p w:rsidR="00CE4742" w:rsidRPr="004E3BCB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- на структурное подразделение,</w:t>
            </w:r>
          </w:p>
          <w:p w:rsidR="00CE4742" w:rsidRPr="004E3BCB" w:rsidRDefault="00CE4742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- на должностное лицо, которое является исполнителем поручения (поручений) по данному приказу.</w:t>
            </w:r>
          </w:p>
          <w:p w:rsidR="00CE4742" w:rsidRDefault="00CE4742" w:rsidP="008C7759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Формулировка:</w:t>
            </w:r>
          </w:p>
          <w:p w:rsidR="00CE4742" w:rsidRPr="00795C78" w:rsidRDefault="00CE4742" w:rsidP="008C7759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795C78">
              <w:rPr>
                <w:sz w:val="24"/>
                <w:szCs w:val="24"/>
              </w:rPr>
              <w:t>«Контроль исполнения приказа оставляю за собой».</w:t>
            </w:r>
          </w:p>
          <w:p w:rsidR="00CE4742" w:rsidRDefault="00CE4742" w:rsidP="00CE4742">
            <w:pPr>
              <w:spacing w:line="276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79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исполнения приказа возложить на наименование должности Фамилия И.О.».</w:t>
            </w:r>
            <w:r w:rsidRPr="004E3BCB">
              <w:rPr>
                <w:b/>
                <w:sz w:val="24"/>
                <w:szCs w:val="24"/>
              </w:rPr>
              <w:t xml:space="preserve"> </w:t>
            </w:r>
          </w:p>
          <w:p w:rsidR="00CE4742" w:rsidRPr="004E3BCB" w:rsidRDefault="00CE4742" w:rsidP="00CE4742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E4742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5" w:name="_6._Денежные_суммы"/>
            <w:bookmarkEnd w:id="5"/>
            <w:r w:rsidRPr="0056788F">
              <w:rPr>
                <w:sz w:val="24"/>
                <w:szCs w:val="24"/>
              </w:rPr>
              <w:t>Денежные суммы</w:t>
            </w:r>
          </w:p>
        </w:tc>
      </w:tr>
      <w:tr w:rsidR="00CE4742" w:rsidTr="00CE4742">
        <w:tblPrEx>
          <w:shd w:val="clear" w:color="auto" w:fill="auto"/>
        </w:tblPrEx>
        <w:tc>
          <w:tcPr>
            <w:tcW w:w="14850" w:type="dxa"/>
          </w:tcPr>
          <w:p w:rsidR="00CE4742" w:rsidRPr="00795C78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 xml:space="preserve">Если в тексте приказа необходимо указать размер денежных средств, сумма пишется сначала цифрами, затем </w:t>
            </w:r>
            <w:r w:rsidRPr="00795C78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прописью с прописной (большой) буквы</w:t>
            </w: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копейки всегда обозначаются цифрами, </w:t>
            </w:r>
            <w:proofErr w:type="gramStart"/>
            <w:r w:rsidRPr="00795C7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95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4742" w:rsidRDefault="00CE4742" w:rsidP="00CE4742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C78">
              <w:rPr>
                <w:rFonts w:ascii="Times New Roman" w:hAnsi="Times New Roman" w:cs="Times New Roman"/>
                <w:b/>
                <w:sz w:val="24"/>
                <w:szCs w:val="24"/>
              </w:rPr>
              <w:t>1 000,10 (Одна тысяча рублей 10 копеек)</w:t>
            </w: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C78">
              <w:rPr>
                <w:rFonts w:ascii="Times New Roman" w:hAnsi="Times New Roman" w:cs="Times New Roman"/>
                <w:b/>
                <w:sz w:val="24"/>
                <w:szCs w:val="24"/>
              </w:rPr>
              <w:t>1000 (Одна тысяча) рублей 10 копеек</w:t>
            </w:r>
            <w:r w:rsidRPr="00795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4742" w:rsidRPr="004E3BCB" w:rsidRDefault="00CE4742" w:rsidP="00CE4742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6" w:name="_7._Даты"/>
            <w:bookmarkEnd w:id="6"/>
            <w:r w:rsidRPr="0056788F">
              <w:rPr>
                <w:sz w:val="24"/>
                <w:szCs w:val="24"/>
              </w:rPr>
              <w:t>Даты</w:t>
            </w: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Pr="00795C78" w:rsidRDefault="00CE4742" w:rsidP="00795C78">
            <w:pPr>
              <w:pStyle w:val="Default"/>
              <w:ind w:firstLine="709"/>
              <w:jc w:val="both"/>
              <w:rPr>
                <w:color w:val="auto"/>
              </w:rPr>
            </w:pPr>
            <w:r w:rsidRPr="00795C78">
              <w:rPr>
                <w:color w:val="auto"/>
              </w:rPr>
              <w:t xml:space="preserve">Дата в тексте приказа должна быть оформлена арабскими цифрами в последовательности: день месяца, месяц, год, разделенными точками без пробелов. </w:t>
            </w:r>
            <w:proofErr w:type="gramStart"/>
            <w:r w:rsidRPr="00795C78">
              <w:rPr>
                <w:color w:val="auto"/>
              </w:rPr>
              <w:t>Например</w:t>
            </w:r>
            <w:proofErr w:type="gramEnd"/>
            <w:r w:rsidRPr="00795C78">
              <w:rPr>
                <w:color w:val="auto"/>
              </w:rPr>
              <w:t>: «</w:t>
            </w:r>
            <w:r w:rsidRPr="00795C78">
              <w:rPr>
                <w:b/>
                <w:color w:val="auto"/>
              </w:rPr>
              <w:t>06.12.2022</w:t>
            </w:r>
            <w:r w:rsidRPr="00795C78">
              <w:rPr>
                <w:color w:val="auto"/>
              </w:rPr>
              <w:t>».</w:t>
            </w:r>
          </w:p>
          <w:p w:rsidR="00CE4742" w:rsidRDefault="00CE4742" w:rsidP="00D263B6">
            <w:pPr>
              <w:pStyle w:val="Default"/>
              <w:ind w:firstLine="709"/>
              <w:jc w:val="both"/>
              <w:rPr>
                <w:b/>
                <w:color w:val="auto"/>
              </w:rPr>
            </w:pPr>
            <w:r w:rsidRPr="004E3BCB">
              <w:rPr>
                <w:b/>
                <w:color w:val="auto"/>
              </w:rPr>
              <w:t>Словесно-цифровой способ оформления даты не допускается.</w:t>
            </w:r>
          </w:p>
          <w:p w:rsidR="00CE4742" w:rsidRPr="004E3BCB" w:rsidRDefault="00CE4742" w:rsidP="00D263B6">
            <w:pPr>
              <w:pStyle w:val="Default"/>
              <w:ind w:firstLine="709"/>
              <w:jc w:val="both"/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7" w:name="_8._Подпись"/>
            <w:bookmarkEnd w:id="7"/>
            <w:r w:rsidRPr="0056788F">
              <w:rPr>
                <w:sz w:val="24"/>
                <w:szCs w:val="24"/>
              </w:rPr>
              <w:t>Подпись</w:t>
            </w: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Pr="00795C78" w:rsidRDefault="00CE4742" w:rsidP="00795C78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CE4742" w:rsidRPr="00795C78" w:rsidRDefault="00CE4742" w:rsidP="00795C78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  <w:rPr>
                <w:b/>
              </w:rPr>
            </w:pPr>
            <w:r w:rsidRPr="00795C78">
              <w:t xml:space="preserve">печатается обычным шрифтом, без выделения, </w:t>
            </w:r>
            <w:r w:rsidRPr="00795C78">
              <w:rPr>
                <w:b/>
              </w:rPr>
              <w:t>отделяется от текста тремя межстрочными интервалами;</w:t>
            </w:r>
          </w:p>
          <w:p w:rsidR="00CE4742" w:rsidRPr="00795C78" w:rsidRDefault="00CE4742" w:rsidP="00795C78">
            <w:pPr>
              <w:pStyle w:val="a9"/>
              <w:numPr>
                <w:ilvl w:val="1"/>
                <w:numId w:val="8"/>
              </w:numPr>
              <w:tabs>
                <w:tab w:val="left" w:pos="1134"/>
              </w:tabs>
              <w:ind w:left="0" w:firstLine="851"/>
              <w:jc w:val="both"/>
            </w:pPr>
            <w:r w:rsidRPr="00795C78">
              <w:t xml:space="preserve">состоит из полного наименования должности подписывающего лица, личной подписи и ее расшифровки (инициалы, фамилия). </w:t>
            </w:r>
          </w:p>
          <w:p w:rsidR="00CE4742" w:rsidRPr="00795C78" w:rsidRDefault="00CE4742" w:rsidP="00CE4742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печатается от левой границы текстового поля, инициалы и фамилия – от правой границы текстового поля с пробелом на уровне последней строки наименования должности. </w:t>
            </w:r>
          </w:p>
          <w:p w:rsidR="00CE4742" w:rsidRPr="004E3BCB" w:rsidRDefault="00CE4742" w:rsidP="00E43F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При временном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(отпуск, болезнь, командировка) приказ подписывает лицо, исполняющее его обязанности. При этом обязательно указывается «</w:t>
            </w:r>
            <w:proofErr w:type="spell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» и далее фактическая должность подписывающего лица, его инициалы и фамилия... </w:t>
            </w:r>
          </w:p>
          <w:p w:rsidR="00CE4742" w:rsidRDefault="00CE4742" w:rsidP="00E43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42" w:rsidRDefault="00CE4742" w:rsidP="00E43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директора,</w:t>
            </w:r>
          </w:p>
          <w:p w:rsidR="00CE4742" w:rsidRDefault="00CE4742" w:rsidP="00E43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9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CE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  <w:p w:rsidR="00CE4742" w:rsidRPr="00795C78" w:rsidRDefault="00CE4742" w:rsidP="00E43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42" w:rsidRPr="001E0731" w:rsidRDefault="00CE4742" w:rsidP="001E07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sz w:val="24"/>
                <w:szCs w:val="24"/>
              </w:rPr>
              <w:t>Реквизит «Подпись» оформляется на приложении к приказу, если это предусмотрено соответствующей примерной, типовой или унифицированной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731">
              <w:rPr>
                <w:rFonts w:ascii="Times New Roman" w:hAnsi="Times New Roman" w:cs="Times New Roman"/>
                <w:sz w:val="24"/>
                <w:szCs w:val="24"/>
              </w:rPr>
              <w:t>например, на штатном расписании. В остальных случаях приложение к приказу не подписывается, а приказ согласовывается в СЭД с работником, ответственным за содержание приложения.</w:t>
            </w:r>
          </w:p>
          <w:p w:rsidR="00CE4742" w:rsidRPr="00795C78" w:rsidRDefault="00CE4742" w:rsidP="000C581D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58336F">
            <w:pPr>
              <w:pStyle w:val="1"/>
              <w:outlineLvl w:val="0"/>
              <w:rPr>
                <w:sz w:val="24"/>
                <w:szCs w:val="24"/>
              </w:rPr>
            </w:pPr>
            <w:bookmarkStart w:id="8" w:name="_9._Нумерация_приложений"/>
            <w:bookmarkEnd w:id="8"/>
            <w:r w:rsidRPr="0056788F">
              <w:rPr>
                <w:sz w:val="24"/>
                <w:szCs w:val="24"/>
              </w:rPr>
              <w:t>Нумерация приложений</w:t>
            </w:r>
          </w:p>
        </w:tc>
      </w:tr>
      <w:tr w:rsidR="00CE4742" w:rsidRPr="00E6279A" w:rsidTr="00CE4742">
        <w:tblPrEx>
          <w:shd w:val="clear" w:color="auto" w:fill="auto"/>
        </w:tblPrEx>
        <w:trPr>
          <w:trHeight w:val="603"/>
        </w:trPr>
        <w:tc>
          <w:tcPr>
            <w:tcW w:w="14850" w:type="dxa"/>
          </w:tcPr>
          <w:p w:rsidR="00CE4742" w:rsidRPr="007C0641" w:rsidRDefault="00CE4742" w:rsidP="007C06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>Приложения являются неотъемлемой частью приказа. Не допускается издание вместе с приказом приложений, не упомянутых в тексте приказа.</w:t>
            </w:r>
          </w:p>
          <w:p w:rsidR="00CE4742" w:rsidRPr="004E3BCB" w:rsidRDefault="00CE4742" w:rsidP="007C06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«Отметка о наличии приложения» проставляется на первом листе приложения в правом верхнем углу, строки выравниваются по левому краю. </w:t>
            </w:r>
          </w:p>
          <w:p w:rsidR="00CE4742" w:rsidRPr="007C0641" w:rsidRDefault="00CE4742" w:rsidP="007C06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>В электронном виде приложения оформляются отдельными файлами.</w:t>
            </w:r>
          </w:p>
          <w:p w:rsidR="00CE4742" w:rsidRPr="007C0641" w:rsidRDefault="00CE4742" w:rsidP="007C06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наличие приложений указываются в соответствующих пунктах распорядительной части приказа. </w:t>
            </w:r>
          </w:p>
          <w:p w:rsidR="00CE4742" w:rsidRPr="007C0641" w:rsidRDefault="00CE4742" w:rsidP="007C06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B4">
              <w:rPr>
                <w:rFonts w:ascii="Times New Roman" w:hAnsi="Times New Roman" w:cs="Times New Roman"/>
                <w:b/>
                <w:sz w:val="24"/>
                <w:szCs w:val="24"/>
              </w:rPr>
              <w:t>Если приложение одно, оно не нумеруется</w:t>
            </w: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C064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C0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742" w:rsidRPr="007C0641" w:rsidRDefault="00CE4742" w:rsidP="007C06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 xml:space="preserve">«1. Утвердить 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 отделе НИУ ВШЭ – Нижний Новгород</w:t>
            </w: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(приложение).»</w:t>
            </w:r>
          </w:p>
          <w:p w:rsidR="00CE4742" w:rsidRPr="00231DB4" w:rsidRDefault="00CE4742" w:rsidP="007C064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приложений несколько, их нумеруют арабскими цифрами </w:t>
            </w:r>
            <w:r w:rsidRPr="0023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знака №. </w:t>
            </w:r>
          </w:p>
          <w:p w:rsidR="00CE4742" w:rsidRDefault="00CE4742" w:rsidP="007C06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41">
              <w:rPr>
                <w:rFonts w:ascii="Times New Roman" w:hAnsi="Times New Roman" w:cs="Times New Roman"/>
                <w:sz w:val="24"/>
                <w:szCs w:val="24"/>
              </w:rPr>
              <w:t>Нумерация приложений должна соответствовать последовательности их изложения (упоминания) в тексте приказа.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Нижний Новгород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42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от ___________ 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4742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B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Нижний Новгород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от ___________ 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CE4742" w:rsidRPr="00E6279A" w:rsidTr="000460AD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56788F" w:rsidRDefault="00CE4742" w:rsidP="000460AD">
            <w:pPr>
              <w:pStyle w:val="1"/>
              <w:outlineLvl w:val="0"/>
              <w:rPr>
                <w:sz w:val="24"/>
                <w:szCs w:val="24"/>
              </w:rPr>
            </w:pPr>
            <w:r w:rsidRPr="00CE4742">
              <w:rPr>
                <w:sz w:val="24"/>
                <w:szCs w:val="24"/>
              </w:rPr>
              <w:t>Реквизит приложения, утвержденного ученым советом</w:t>
            </w:r>
          </w:p>
        </w:tc>
      </w:tr>
      <w:tr w:rsidR="00CE4742" w:rsidRPr="00E6279A" w:rsidTr="00CE4742">
        <w:tblPrEx>
          <w:shd w:val="clear" w:color="auto" w:fill="auto"/>
        </w:tblPrEx>
        <w:trPr>
          <w:trHeight w:val="2082"/>
        </w:trPr>
        <w:tc>
          <w:tcPr>
            <w:tcW w:w="14850" w:type="dxa"/>
          </w:tcPr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11._Реквизит_приложения,"/>
            <w:bookmarkEnd w:id="9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Нижний Новгород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от ___________ 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4742" w:rsidRPr="004E3BCB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E14C5C" w:rsidRDefault="00CE4742" w:rsidP="00CE4742">
            <w:pPr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4742" w:rsidRPr="00E14C5C" w:rsidRDefault="00CE4742" w:rsidP="00CE4742">
            <w:pPr>
              <w:spacing w:line="276" w:lineRule="auto"/>
              <w:ind w:left="9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hAnsi="Times New Roman" w:cs="Times New Roman"/>
                <w:sz w:val="24"/>
                <w:szCs w:val="24"/>
              </w:rPr>
              <w:t xml:space="preserve">ученым </w:t>
            </w:r>
            <w:proofErr w:type="gramStart"/>
            <w:r w:rsidRPr="00E14C5C">
              <w:rPr>
                <w:rFonts w:ascii="Times New Roman" w:hAnsi="Times New Roman" w:cs="Times New Roman"/>
                <w:sz w:val="24"/>
                <w:szCs w:val="24"/>
              </w:rPr>
              <w:t>советом  НИУ</w:t>
            </w:r>
            <w:proofErr w:type="gramEnd"/>
            <w:r w:rsidRPr="00E14C5C">
              <w:rPr>
                <w:rFonts w:ascii="Times New Roman" w:hAnsi="Times New Roman" w:cs="Times New Roman"/>
                <w:sz w:val="24"/>
                <w:szCs w:val="24"/>
              </w:rPr>
              <w:t> ВШЭ – Нижний Новгород</w:t>
            </w:r>
          </w:p>
          <w:p w:rsidR="00CE4742" w:rsidRPr="00E14C5C" w:rsidRDefault="00CE4742" w:rsidP="00CE4742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hAnsi="Times New Roman" w:cs="Times New Roman"/>
                <w:sz w:val="24"/>
                <w:szCs w:val="24"/>
              </w:rPr>
              <w:t>(протокол от _________ № ___________</w:t>
            </w:r>
            <w:proofErr w:type="gramStart"/>
            <w:r w:rsidRPr="00E14C5C">
              <w:rPr>
                <w:rFonts w:ascii="Times New Roman" w:hAnsi="Times New Roman" w:cs="Times New Roman"/>
                <w:sz w:val="24"/>
                <w:szCs w:val="24"/>
              </w:rPr>
              <w:t>_ )</w:t>
            </w:r>
            <w:proofErr w:type="gramEnd"/>
          </w:p>
          <w:p w:rsidR="00CE4742" w:rsidRPr="004E3BCB" w:rsidRDefault="00CE4742" w:rsidP="0079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CE4742" w:rsidRDefault="00CE4742" w:rsidP="00795C78">
            <w:pPr>
              <w:pStyle w:val="1"/>
              <w:outlineLvl w:val="0"/>
              <w:rPr>
                <w:sz w:val="24"/>
                <w:szCs w:val="24"/>
              </w:rPr>
            </w:pPr>
            <w:bookmarkStart w:id="10" w:name="_12._Оформление_файлов"/>
            <w:bookmarkEnd w:id="10"/>
            <w:r w:rsidRPr="00CE4742">
              <w:rPr>
                <w:sz w:val="24"/>
                <w:szCs w:val="24"/>
              </w:rPr>
              <w:t>Оформление файлов приложений</w:t>
            </w: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Каждое приложение к приказу имеет самостоятельную нумерацию и 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 оформляется отдельным файлом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6">
              <w:rPr>
                <w:rFonts w:ascii="Times New Roman" w:hAnsi="Times New Roman" w:cs="Times New Roman"/>
                <w:b/>
                <w:sz w:val="24"/>
                <w:szCs w:val="24"/>
              </w:rPr>
              <w:t>В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необходимо </w:t>
            </w:r>
            <w:r w:rsidRPr="00231DB4">
              <w:rPr>
                <w:rFonts w:ascii="Times New Roman" w:hAnsi="Times New Roman" w:cs="Times New Roman"/>
                <w:b/>
                <w:sz w:val="24"/>
                <w:szCs w:val="24"/>
              </w:rPr>
              <w:t>прикреплять последовательно по мере их изложения в тексте приказа.</w:t>
            </w:r>
          </w:p>
          <w:p w:rsidR="00CE4742" w:rsidRPr="004E3BCB" w:rsidRDefault="00CE4742" w:rsidP="0079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D6E3BC" w:themeFill="accent3" w:themeFillTint="66"/>
          </w:tcPr>
          <w:p w:rsidR="00CE4742" w:rsidRPr="00CE4742" w:rsidRDefault="00CE4742" w:rsidP="00795C78">
            <w:pPr>
              <w:pStyle w:val="1"/>
              <w:outlineLvl w:val="0"/>
              <w:rPr>
                <w:sz w:val="24"/>
                <w:szCs w:val="24"/>
              </w:rPr>
            </w:pPr>
            <w:bookmarkStart w:id="11" w:name="_13._Полные_и"/>
            <w:bookmarkEnd w:id="11"/>
            <w:r w:rsidRPr="00CE4742">
              <w:rPr>
                <w:sz w:val="24"/>
                <w:szCs w:val="24"/>
              </w:rPr>
              <w:t>Нумерация листов</w:t>
            </w: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Pr="00231DB4" w:rsidRDefault="00CE4742" w:rsidP="00231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B4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приказов на двух и более листах листы должны быть </w:t>
            </w:r>
            <w:r w:rsidRPr="00231DB4">
              <w:rPr>
                <w:rFonts w:ascii="Times New Roman" w:hAnsi="Times New Roman" w:cs="Times New Roman"/>
                <w:b/>
                <w:sz w:val="24"/>
                <w:szCs w:val="24"/>
              </w:rPr>
              <w:t>пронумерованы, номер на первом листе не ставится</w:t>
            </w:r>
            <w:r w:rsidRPr="00231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742" w:rsidRPr="00231DB4" w:rsidRDefault="00CE4742" w:rsidP="00231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B4">
              <w:rPr>
                <w:rFonts w:ascii="Times New Roman" w:hAnsi="Times New Roman" w:cs="Times New Roman"/>
                <w:sz w:val="24"/>
                <w:szCs w:val="24"/>
              </w:rPr>
              <w:t xml:space="preserve">Номера листов проставляются </w:t>
            </w:r>
            <w:r w:rsidRPr="00231DB4">
              <w:rPr>
                <w:rFonts w:ascii="Times New Roman" w:hAnsi="Times New Roman" w:cs="Times New Roman"/>
                <w:b/>
                <w:sz w:val="24"/>
                <w:szCs w:val="24"/>
              </w:rPr>
              <w:t>посередине верхнего поля</w:t>
            </w:r>
            <w:r w:rsidRPr="00231DB4">
              <w:rPr>
                <w:rFonts w:ascii="Times New Roman" w:hAnsi="Times New Roman" w:cs="Times New Roman"/>
                <w:sz w:val="24"/>
                <w:szCs w:val="24"/>
              </w:rPr>
              <w:t xml:space="preserve"> арабскими цифрами, начиная со второго листа, с цифры 2.</w:t>
            </w:r>
          </w:p>
          <w:p w:rsidR="00CE4742" w:rsidRPr="00231DB4" w:rsidRDefault="00CE4742" w:rsidP="00231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B4">
              <w:rPr>
                <w:rFonts w:ascii="Times New Roman" w:hAnsi="Times New Roman" w:cs="Times New Roman"/>
                <w:sz w:val="24"/>
                <w:szCs w:val="24"/>
              </w:rPr>
              <w:t>Каждое приложение к приказу имеет самостоятельную нумерацию, номер на первом листе приложения не ставится.</w:t>
            </w:r>
          </w:p>
          <w:p w:rsidR="00CE4742" w:rsidRPr="004E3BCB" w:rsidRDefault="00CE4742" w:rsidP="00231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EAF1DD" w:themeFill="accent3" w:themeFillTint="33"/>
          </w:tcPr>
          <w:p w:rsidR="00CE4742" w:rsidRPr="00CE4742" w:rsidRDefault="00CE4742" w:rsidP="000A0115">
            <w:pPr>
              <w:pStyle w:val="1"/>
              <w:outlineLvl w:val="0"/>
              <w:rPr>
                <w:sz w:val="24"/>
                <w:szCs w:val="24"/>
              </w:rPr>
            </w:pPr>
            <w:bookmarkStart w:id="12" w:name="_14._Регистрационная_карточка"/>
            <w:bookmarkStart w:id="13" w:name="_19._Состав_согласующих,"/>
            <w:bookmarkStart w:id="14" w:name="_22._Рассылка"/>
            <w:bookmarkStart w:id="15" w:name="_24._Внесение_изменений,"/>
            <w:bookmarkEnd w:id="12"/>
            <w:bookmarkEnd w:id="13"/>
            <w:bookmarkEnd w:id="14"/>
            <w:bookmarkEnd w:id="15"/>
            <w:r w:rsidRPr="00CE4742">
              <w:rPr>
                <w:sz w:val="24"/>
                <w:szCs w:val="24"/>
              </w:rPr>
              <w:t>Внесение изменений, признание утратившим силу и отмена приказа</w:t>
            </w:r>
          </w:p>
        </w:tc>
      </w:tr>
      <w:tr w:rsidR="00CE4742" w:rsidRPr="00E6279A" w:rsidTr="00AD6076">
        <w:tblPrEx>
          <w:shd w:val="clear" w:color="auto" w:fill="auto"/>
        </w:tblPrEx>
        <w:trPr>
          <w:trHeight w:val="2730"/>
        </w:trPr>
        <w:tc>
          <w:tcPr>
            <w:tcW w:w="14850" w:type="dxa"/>
          </w:tcPr>
          <w:p w:rsidR="00CE4742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приказ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и (или) в приложение к нему (если приложение не является локальным нормативным актом, утвержденным/ введенным в действие данным приказом) 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оформляется только отдельным приказом о внесении изменений в приказ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42" w:rsidRPr="000A0115" w:rsidRDefault="00CE4742" w:rsidP="000A01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локальный нормативный акт, утвержденный и (или) введенный в действие приказом, оформляется приказом </w:t>
            </w:r>
            <w:r w:rsidRPr="0004761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локальный нормативный акт,</w:t>
            </w:r>
            <w:r w:rsidRPr="000A0115">
              <w:rPr>
                <w:rFonts w:ascii="Times New Roman" w:hAnsi="Times New Roman" w:cs="Times New Roman"/>
                <w:sz w:val="24"/>
                <w:szCs w:val="24"/>
              </w:rPr>
              <w:t xml:space="preserve"> что отражается в заголовке приказа:</w:t>
            </w:r>
          </w:p>
          <w:p w:rsidR="00CE4742" w:rsidRPr="00BF6B54" w:rsidRDefault="00CE4742" w:rsidP="000A0115">
            <w:pPr>
              <w:ind w:firstLine="6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название локального нормативного акта»</w:t>
            </w:r>
          </w:p>
          <w:p w:rsidR="00047613" w:rsidRPr="00047613" w:rsidRDefault="00047613" w:rsidP="0004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и в распорядительной части. </w:t>
            </w:r>
            <w:proofErr w:type="gram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613" w:rsidRPr="00047613" w:rsidRDefault="00047613" w:rsidP="0004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«Внести в &lt;указывается полностью название локального нормативного акта&gt;, </w:t>
            </w:r>
            <w:proofErr w:type="spellStart"/>
            <w:proofErr w:type="gram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proofErr w:type="spell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&gt; приказом от ... № ... , следующие изменения: ...».  </w:t>
            </w:r>
          </w:p>
          <w:p w:rsidR="00CE4742" w:rsidRPr="000A0115" w:rsidRDefault="00CE4742" w:rsidP="000A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0A01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Для внесения изменений в приказ инициатор:</w:t>
            </w:r>
          </w:p>
          <w:p w:rsidR="003A0A69" w:rsidRDefault="00CE4742" w:rsidP="00CE47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проект приказа 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Правилами оформления внесения изменений в приказы в Национальном исследовательском университете «Высшая школа экономики» (приложение 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Инструкции</w:t>
            </w:r>
            <w:r w:rsidRPr="004E3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или согласно соответствующим унифицированным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ормам приказов (при их наличии).</w:t>
            </w:r>
          </w:p>
          <w:p w:rsidR="003A0A69" w:rsidRPr="004E3BCB" w:rsidRDefault="003A0A69" w:rsidP="00CE47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ранее изданного приказа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 силу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либо отдельным приказом «О признании утратившим силу приказа от ... № ...», либо отдельным пунктом нового приказа (как правило, последним или перед пунктом о контроле) с формулировкой:</w:t>
            </w:r>
          </w:p>
          <w:p w:rsidR="00CE4742" w:rsidRDefault="00CE4742" w:rsidP="00795C7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</w:t>
            </w:r>
            <w:r w:rsidR="00C3387D">
              <w:rPr>
                <w:rFonts w:ascii="Times New Roman" w:hAnsi="Times New Roman" w:cs="Times New Roman"/>
                <w:sz w:val="24"/>
                <w:szCs w:val="24"/>
              </w:rPr>
              <w:t>... № ... «Об ...........».</w:t>
            </w:r>
          </w:p>
          <w:p w:rsidR="00BF6B54" w:rsidRDefault="00BF6B54" w:rsidP="00795C7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4" w:rsidRDefault="00BF6B54" w:rsidP="00795C7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признания утратившим силу локального нормативного акта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НИУ 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формулировка:</w:t>
            </w:r>
          </w:p>
          <w:p w:rsidR="005F45E3" w:rsidRPr="005F45E3" w:rsidRDefault="005F45E3" w:rsidP="005F45E3">
            <w:pPr>
              <w:widowControl w:val="0"/>
              <w:tabs>
                <w:tab w:val="left" w:pos="1418"/>
              </w:tabs>
              <w:spacing w:before="26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с _______ (указывается при необходимости) (</w:t>
            </w:r>
            <w:r w:rsidRPr="00C7180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полное наименование локального нормативного акта</w:t>
            </w:r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), утвержденный (-</w:t>
            </w:r>
            <w:proofErr w:type="spellStart"/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F45E3">
              <w:rPr>
                <w:rFonts w:ascii="Times New Roman" w:hAnsi="Times New Roman" w:cs="Times New Roman"/>
                <w:sz w:val="24"/>
                <w:szCs w:val="24"/>
              </w:rPr>
              <w:t xml:space="preserve">) приказом </w:t>
            </w:r>
            <w:r w:rsidRPr="005F45E3">
              <w:rPr>
                <w:rFonts w:ascii="Times New Roman" w:hAnsi="Times New Roman" w:cs="Times New Roman"/>
                <w:sz w:val="24"/>
                <w:szCs w:val="24"/>
              </w:rPr>
              <w:t xml:space="preserve">НИУ ВШЭ – Нижний Новгород </w:t>
            </w:r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proofErr w:type="gramStart"/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5F45E3">
              <w:rPr>
                <w:rFonts w:ascii="Times New Roman" w:hAnsi="Times New Roman" w:cs="Times New Roman"/>
                <w:sz w:val="24"/>
                <w:szCs w:val="24"/>
              </w:rPr>
              <w:t>__._______ № _.___._-__/___- __.</w:t>
            </w:r>
          </w:p>
          <w:p w:rsidR="00BF6B54" w:rsidRDefault="00BF6B54" w:rsidP="00795C7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признания утратившим силу </w:t>
            </w:r>
            <w:r w:rsidRPr="00AB1C78">
              <w:rPr>
                <w:rFonts w:ascii="Times New Roman" w:hAnsi="Times New Roman" w:cs="Times New Roman"/>
                <w:sz w:val="24"/>
                <w:szCs w:val="24"/>
              </w:rPr>
              <w:t>приказа или пункта приказа о введении в действие</w:t>
            </w: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локального нормативного акта </w:t>
            </w:r>
            <w:r w:rsidRPr="00AB1C78">
              <w:rPr>
                <w:rFonts w:ascii="Times New Roman" w:hAnsi="Times New Roman" w:cs="Times New Roman"/>
                <w:sz w:val="24"/>
                <w:szCs w:val="24"/>
              </w:rPr>
              <w:t>НИУ ВШЭ</w:t>
            </w:r>
            <w:r w:rsidR="00AD6076" w:rsidRPr="00AB1C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1C78" w:rsidRPr="00AB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76" w:rsidRPr="00AB1C7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Pr="00C71805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утвержденного ученым советом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НИУ ВШЭ</w:t>
            </w:r>
            <w:r w:rsidR="00AD6076">
              <w:rPr>
                <w:rFonts w:ascii="Times New Roman" w:hAnsi="Times New Roman" w:cs="Times New Roman"/>
                <w:sz w:val="24"/>
                <w:szCs w:val="24"/>
              </w:rPr>
              <w:t xml:space="preserve"> – Нижний Новгород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, в распорядительной части используется формулировка:</w:t>
            </w:r>
            <w:bookmarkStart w:id="16" w:name="_GoBack"/>
            <w:bookmarkEnd w:id="16"/>
          </w:p>
          <w:p w:rsidR="00C71805" w:rsidRDefault="00C71805" w:rsidP="00AB1C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Считать утратившим силу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с ______ </w:t>
            </w:r>
            <w:r w:rsidRPr="005F45E3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при </w:t>
            </w:r>
            <w:proofErr w:type="gramStart"/>
            <w:r w:rsidRPr="005F45E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180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полное наименование локального нормативного акта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), утвержденный (-</w:t>
            </w:r>
            <w:proofErr w:type="spellStart"/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) ученым советом НИУ ВШЭ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– Нижний Новгород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00.00.0000, протокол № ___, и введенный (-</w:t>
            </w:r>
            <w:proofErr w:type="spellStart"/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) в действие приказом НИУ ВШЭ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 xml:space="preserve">– Нижний Новгород </w:t>
            </w:r>
            <w:r w:rsidRPr="00C71805">
              <w:rPr>
                <w:rFonts w:ascii="Times New Roman" w:hAnsi="Times New Roman" w:cs="Times New Roman"/>
                <w:sz w:val="24"/>
                <w:szCs w:val="24"/>
              </w:rPr>
              <w:t>от 00.00.0000 № _.___._-__/_____- __.</w:t>
            </w:r>
          </w:p>
          <w:p w:rsidR="00CE4742" w:rsidRPr="004E3BCB" w:rsidRDefault="00CE4742" w:rsidP="00795C7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Pr="003A0A69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Приказ, который не вступил в силу или не действовал с момента его издания, может быть отменен новым приказом «</w:t>
            </w:r>
            <w:r w:rsidRPr="003A0A69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приказа от ... № ...».</w:t>
            </w:r>
          </w:p>
          <w:p w:rsidR="00CE4742" w:rsidRPr="004E3BCB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  <w:shd w:val="clear" w:color="auto" w:fill="EAF1DD" w:themeFill="accent3" w:themeFillTint="33"/>
          </w:tcPr>
          <w:p w:rsidR="00CE4742" w:rsidRPr="00CE4742" w:rsidRDefault="00CE4742" w:rsidP="001B1291">
            <w:pPr>
              <w:pStyle w:val="1"/>
              <w:outlineLvl w:val="0"/>
              <w:rPr>
                <w:sz w:val="24"/>
                <w:szCs w:val="24"/>
              </w:rPr>
            </w:pPr>
            <w:bookmarkStart w:id="17" w:name="_25._Оформление_выписок"/>
            <w:bookmarkEnd w:id="17"/>
            <w:r w:rsidRPr="00CE4742">
              <w:rPr>
                <w:sz w:val="24"/>
                <w:szCs w:val="24"/>
              </w:rPr>
              <w:t xml:space="preserve">Оформление выписок </w:t>
            </w:r>
          </w:p>
        </w:tc>
      </w:tr>
      <w:tr w:rsidR="00CE4742" w:rsidRPr="00E6279A" w:rsidTr="003A0A69">
        <w:tblPrEx>
          <w:shd w:val="clear" w:color="auto" w:fill="auto"/>
        </w:tblPrEx>
        <w:trPr>
          <w:trHeight w:val="1561"/>
        </w:trPr>
        <w:tc>
          <w:tcPr>
            <w:tcW w:w="14850" w:type="dxa"/>
          </w:tcPr>
          <w:p w:rsidR="00CE4742" w:rsidRPr="00DD0C0E" w:rsidRDefault="00CE4742" w:rsidP="00DD0C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0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оформляется в случаях, когда изготовление копии приказа по тем или иным причинам 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нецелесообразно или невозможно</w:t>
            </w:r>
            <w:r w:rsidRPr="00DD0C0E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приказ имеет большой объем или содержит конфиденциальную информацию).</w:t>
            </w:r>
          </w:p>
          <w:p w:rsidR="00CE4742" w:rsidRPr="004E3BCB" w:rsidRDefault="00CE4742" w:rsidP="003A0A6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«Отметка о заверении копии» включает: </w:t>
            </w:r>
            <w:proofErr w:type="spell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» без кавычек и двоеточия, 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под ней наименование должности лица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заверившего выписку, его 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личную подпись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расшифровку подписи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C0E">
              <w:rPr>
                <w:rFonts w:ascii="Times New Roman" w:hAnsi="Times New Roman" w:cs="Times New Roman"/>
                <w:b/>
                <w:sz w:val="24"/>
                <w:szCs w:val="24"/>
              </w:rPr>
              <w:t>дату заверения и оттиск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гербовой печати</w:t>
            </w:r>
            <w:r w:rsidR="00C33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штампа «для документов».</w:t>
            </w:r>
          </w:p>
        </w:tc>
      </w:tr>
      <w:tr w:rsidR="00CE4742" w:rsidRPr="00E6279A" w:rsidTr="00CE4742">
        <w:tblPrEx>
          <w:shd w:val="clear" w:color="auto" w:fill="auto"/>
        </w:tblPrEx>
        <w:trPr>
          <w:trHeight w:val="274"/>
        </w:trPr>
        <w:tc>
          <w:tcPr>
            <w:tcW w:w="14850" w:type="dxa"/>
            <w:shd w:val="clear" w:color="auto" w:fill="EAF1DD" w:themeFill="accent3" w:themeFillTint="33"/>
          </w:tcPr>
          <w:p w:rsidR="00CE4742" w:rsidRPr="00CE4742" w:rsidRDefault="00CE4742" w:rsidP="00795C78">
            <w:pPr>
              <w:pStyle w:val="1"/>
              <w:outlineLvl w:val="0"/>
              <w:rPr>
                <w:sz w:val="24"/>
                <w:szCs w:val="24"/>
              </w:rPr>
            </w:pPr>
            <w:bookmarkStart w:id="18" w:name="_26._Выдача_копий"/>
            <w:bookmarkEnd w:id="18"/>
            <w:r w:rsidRPr="00CE4742">
              <w:rPr>
                <w:sz w:val="24"/>
                <w:szCs w:val="24"/>
              </w:rPr>
              <w:t xml:space="preserve">Выдача копий </w:t>
            </w:r>
          </w:p>
        </w:tc>
      </w:tr>
      <w:tr w:rsidR="00CE4742" w:rsidRPr="00E6279A" w:rsidTr="00CE4742">
        <w:tblPrEx>
          <w:shd w:val="clear" w:color="auto" w:fill="auto"/>
        </w:tblPrEx>
        <w:tc>
          <w:tcPr>
            <w:tcW w:w="14850" w:type="dxa"/>
          </w:tcPr>
          <w:p w:rsidR="00CE4742" w:rsidRDefault="00CE4742" w:rsidP="001B129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В верхнем правом углу первого листа копии проставляется надпись «Копия» (штампом или вручную), ниже реквизита «Подпись» оформляется дополнительный реквизит «Отметка о заверении копии», который включает </w:t>
            </w:r>
            <w:proofErr w:type="gram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291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» без кавычек и двоеточия, </w:t>
            </w:r>
            <w:r w:rsidRPr="001B1291">
              <w:rPr>
                <w:rFonts w:ascii="Times New Roman" w:hAnsi="Times New Roman" w:cs="Times New Roman"/>
                <w:b/>
                <w:sz w:val="24"/>
                <w:szCs w:val="24"/>
              </w:rPr>
              <w:t>под ней наименование должности лица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заверившего копию, </w:t>
            </w:r>
            <w:r w:rsidRPr="001B1291">
              <w:rPr>
                <w:rFonts w:ascii="Times New Roman" w:hAnsi="Times New Roman" w:cs="Times New Roman"/>
                <w:b/>
                <w:sz w:val="24"/>
                <w:szCs w:val="24"/>
              </w:rPr>
              <w:t>его личную подпись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291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расшифровку подписи, дату заверения и оттиск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гербовой печати</w:t>
            </w:r>
            <w:r w:rsidR="00C33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штампа «для документов».</w:t>
            </w:r>
          </w:p>
          <w:p w:rsidR="003A0A69" w:rsidRDefault="003A0A69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Листы копий многостраничных приказов нумеруются простым карандашом в верхнем правом углу. </w:t>
            </w:r>
          </w:p>
          <w:p w:rsidR="003A0A69" w:rsidRDefault="003A0A69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копии, заверяемые </w:t>
            </w:r>
            <w:r w:rsidRPr="002E583F">
              <w:rPr>
                <w:rFonts w:ascii="Times New Roman" w:hAnsi="Times New Roman" w:cs="Times New Roman"/>
                <w:b/>
                <w:sz w:val="24"/>
                <w:szCs w:val="24"/>
              </w:rPr>
              <w:t>гербовой печатью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, прошиваются нитками, на обратной стороне последнего листа поверх связанных нитей приклеивается небольшой прямоугольный листок с </w:t>
            </w:r>
            <w:proofErr w:type="spell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надписью по форме:</w:t>
            </w: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Прошито и пронумеровано___________ листов. </w:t>
            </w:r>
          </w:p>
          <w:p w:rsidR="00CE4742" w:rsidRPr="004E3BCB" w:rsidRDefault="00CE4742" w:rsidP="00795C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r w:rsidRPr="004E3BCB"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И.О. Фамилия </w:t>
            </w:r>
          </w:p>
          <w:p w:rsidR="00CE4742" w:rsidRPr="004E3BCB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4E3BCB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На этой </w:t>
            </w:r>
            <w:proofErr w:type="spellStart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 w:rsidRPr="004E3BCB">
              <w:rPr>
                <w:rFonts w:ascii="Times New Roman" w:hAnsi="Times New Roman" w:cs="Times New Roman"/>
                <w:sz w:val="24"/>
                <w:szCs w:val="24"/>
              </w:rPr>
              <w:t xml:space="preserve"> надписи также проставляется оттиск гербовой печати.</w:t>
            </w:r>
          </w:p>
          <w:p w:rsidR="00CE4742" w:rsidRPr="004E3BCB" w:rsidRDefault="00CE4742" w:rsidP="00795C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FF" w:rsidRPr="00E6279A" w:rsidRDefault="00444FFF">
      <w:pPr>
        <w:rPr>
          <w:rFonts w:ascii="Times New Roman" w:hAnsi="Times New Roman" w:cs="Times New Roman"/>
          <w:sz w:val="26"/>
          <w:szCs w:val="26"/>
        </w:rPr>
      </w:pPr>
      <w:bookmarkStart w:id="19" w:name="_27._Оперативное_хранение"/>
      <w:bookmarkEnd w:id="19"/>
    </w:p>
    <w:sectPr w:rsidR="00444FFF" w:rsidRPr="00E6279A" w:rsidSect="00C22BA1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81" w:rsidRDefault="00700D81" w:rsidP="00E6279A">
      <w:pPr>
        <w:spacing w:after="0" w:line="240" w:lineRule="auto"/>
      </w:pPr>
      <w:r>
        <w:separator/>
      </w:r>
    </w:p>
  </w:endnote>
  <w:endnote w:type="continuationSeparator" w:id="0">
    <w:p w:rsidR="00700D81" w:rsidRDefault="00700D81" w:rsidP="00E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81" w:rsidRDefault="00700D81" w:rsidP="00E6279A">
      <w:pPr>
        <w:spacing w:after="0" w:line="240" w:lineRule="auto"/>
      </w:pPr>
      <w:r>
        <w:separator/>
      </w:r>
    </w:p>
  </w:footnote>
  <w:footnote w:type="continuationSeparator" w:id="0">
    <w:p w:rsidR="00700D81" w:rsidRDefault="00700D81" w:rsidP="00E6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23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4E96" w:rsidRPr="000042A8" w:rsidRDefault="00BC4E96">
        <w:pPr>
          <w:pStyle w:val="ac"/>
          <w:jc w:val="center"/>
          <w:rPr>
            <w:rFonts w:ascii="Times New Roman" w:hAnsi="Times New Roman" w:cs="Times New Roman"/>
          </w:rPr>
        </w:pPr>
        <w:r w:rsidRPr="000042A8">
          <w:rPr>
            <w:rFonts w:ascii="Times New Roman" w:hAnsi="Times New Roman" w:cs="Times New Roman"/>
          </w:rPr>
          <w:fldChar w:fldCharType="begin"/>
        </w:r>
        <w:r w:rsidRPr="000042A8">
          <w:rPr>
            <w:rFonts w:ascii="Times New Roman" w:hAnsi="Times New Roman" w:cs="Times New Roman"/>
          </w:rPr>
          <w:instrText>PAGE   \* MERGEFORMAT</w:instrText>
        </w:r>
        <w:r w:rsidRPr="000042A8">
          <w:rPr>
            <w:rFonts w:ascii="Times New Roman" w:hAnsi="Times New Roman" w:cs="Times New Roman"/>
          </w:rPr>
          <w:fldChar w:fldCharType="separate"/>
        </w:r>
        <w:r w:rsidR="00AB1C78">
          <w:rPr>
            <w:rFonts w:ascii="Times New Roman" w:hAnsi="Times New Roman" w:cs="Times New Roman"/>
            <w:noProof/>
          </w:rPr>
          <w:t>5</w:t>
        </w:r>
        <w:r w:rsidRPr="000042A8">
          <w:rPr>
            <w:rFonts w:ascii="Times New Roman" w:hAnsi="Times New Roman" w:cs="Times New Roman"/>
          </w:rPr>
          <w:fldChar w:fldCharType="end"/>
        </w:r>
      </w:p>
    </w:sdtContent>
  </w:sdt>
  <w:p w:rsidR="00BC4E96" w:rsidRDefault="00BC4E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C9F"/>
    <w:multiLevelType w:val="hybridMultilevel"/>
    <w:tmpl w:val="E1340DC6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340EC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20F17"/>
    <w:multiLevelType w:val="multilevel"/>
    <w:tmpl w:val="32FA020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i/>
      </w:rPr>
    </w:lvl>
  </w:abstractNum>
  <w:abstractNum w:abstractNumId="4" w15:restartNumberingAfterBreak="0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3FB2"/>
    <w:multiLevelType w:val="hybridMultilevel"/>
    <w:tmpl w:val="B120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5648B"/>
    <w:multiLevelType w:val="hybridMultilevel"/>
    <w:tmpl w:val="0BFAE658"/>
    <w:lvl w:ilvl="0" w:tplc="26563260">
      <w:start w:val="1"/>
      <w:numFmt w:val="decimal"/>
      <w:lvlText w:val="%1."/>
      <w:lvlJc w:val="left"/>
      <w:pPr>
        <w:tabs>
          <w:tab w:val="num" w:pos="1255"/>
        </w:tabs>
        <w:ind w:left="12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FF"/>
    <w:rsid w:val="000042A8"/>
    <w:rsid w:val="000236AD"/>
    <w:rsid w:val="00023E44"/>
    <w:rsid w:val="00047613"/>
    <w:rsid w:val="00064E12"/>
    <w:rsid w:val="00065895"/>
    <w:rsid w:val="00065FDA"/>
    <w:rsid w:val="00077DE0"/>
    <w:rsid w:val="00084963"/>
    <w:rsid w:val="00092CD7"/>
    <w:rsid w:val="000943E6"/>
    <w:rsid w:val="000964AE"/>
    <w:rsid w:val="000A0115"/>
    <w:rsid w:val="000C581D"/>
    <w:rsid w:val="000C7275"/>
    <w:rsid w:val="000D0B34"/>
    <w:rsid w:val="000F4FFD"/>
    <w:rsid w:val="001320C7"/>
    <w:rsid w:val="001734F1"/>
    <w:rsid w:val="0017764A"/>
    <w:rsid w:val="001978E1"/>
    <w:rsid w:val="001A19D9"/>
    <w:rsid w:val="001B1291"/>
    <w:rsid w:val="001B77EB"/>
    <w:rsid w:val="001C3B60"/>
    <w:rsid w:val="001C635A"/>
    <w:rsid w:val="001E0731"/>
    <w:rsid w:val="001F2284"/>
    <w:rsid w:val="0022471D"/>
    <w:rsid w:val="00231DB4"/>
    <w:rsid w:val="00273788"/>
    <w:rsid w:val="00286B71"/>
    <w:rsid w:val="002A2E05"/>
    <w:rsid w:val="002A6536"/>
    <w:rsid w:val="002B5BBD"/>
    <w:rsid w:val="002D1EBD"/>
    <w:rsid w:val="002E583F"/>
    <w:rsid w:val="002F1C18"/>
    <w:rsid w:val="00312E2C"/>
    <w:rsid w:val="00315709"/>
    <w:rsid w:val="0031734F"/>
    <w:rsid w:val="003223EF"/>
    <w:rsid w:val="00333854"/>
    <w:rsid w:val="00334398"/>
    <w:rsid w:val="003407A6"/>
    <w:rsid w:val="0037206D"/>
    <w:rsid w:val="00384513"/>
    <w:rsid w:val="003A0A69"/>
    <w:rsid w:val="003C07FC"/>
    <w:rsid w:val="003D44CD"/>
    <w:rsid w:val="00402FD7"/>
    <w:rsid w:val="00403FAA"/>
    <w:rsid w:val="00404848"/>
    <w:rsid w:val="00423CD0"/>
    <w:rsid w:val="00431375"/>
    <w:rsid w:val="00444FFF"/>
    <w:rsid w:val="0044787F"/>
    <w:rsid w:val="004545D8"/>
    <w:rsid w:val="00456BC6"/>
    <w:rsid w:val="00462663"/>
    <w:rsid w:val="004756D0"/>
    <w:rsid w:val="00494ABF"/>
    <w:rsid w:val="004C5480"/>
    <w:rsid w:val="004E3766"/>
    <w:rsid w:val="004E3BCB"/>
    <w:rsid w:val="004F1B90"/>
    <w:rsid w:val="004F5219"/>
    <w:rsid w:val="00503D98"/>
    <w:rsid w:val="00534819"/>
    <w:rsid w:val="00536EFB"/>
    <w:rsid w:val="00541B00"/>
    <w:rsid w:val="0056788F"/>
    <w:rsid w:val="00570D27"/>
    <w:rsid w:val="00571B2F"/>
    <w:rsid w:val="0058336F"/>
    <w:rsid w:val="005A58BA"/>
    <w:rsid w:val="005A6E28"/>
    <w:rsid w:val="005D1EA3"/>
    <w:rsid w:val="005D23DC"/>
    <w:rsid w:val="005D2F2D"/>
    <w:rsid w:val="005E775D"/>
    <w:rsid w:val="005F45E3"/>
    <w:rsid w:val="006433DB"/>
    <w:rsid w:val="006449B2"/>
    <w:rsid w:val="006559B4"/>
    <w:rsid w:val="00660592"/>
    <w:rsid w:val="00674ADA"/>
    <w:rsid w:val="006B1880"/>
    <w:rsid w:val="006C0D20"/>
    <w:rsid w:val="006C7C82"/>
    <w:rsid w:val="006D29A7"/>
    <w:rsid w:val="006D670B"/>
    <w:rsid w:val="006E6A09"/>
    <w:rsid w:val="00700D81"/>
    <w:rsid w:val="00707954"/>
    <w:rsid w:val="00725145"/>
    <w:rsid w:val="0073763E"/>
    <w:rsid w:val="00745BF2"/>
    <w:rsid w:val="007666E4"/>
    <w:rsid w:val="00771821"/>
    <w:rsid w:val="00795C78"/>
    <w:rsid w:val="007A2CB8"/>
    <w:rsid w:val="007B5AB5"/>
    <w:rsid w:val="007B7CDC"/>
    <w:rsid w:val="007C0641"/>
    <w:rsid w:val="007C6AE9"/>
    <w:rsid w:val="007D451B"/>
    <w:rsid w:val="007F6B45"/>
    <w:rsid w:val="00815F16"/>
    <w:rsid w:val="0081640A"/>
    <w:rsid w:val="0081716B"/>
    <w:rsid w:val="00841D02"/>
    <w:rsid w:val="00873B8F"/>
    <w:rsid w:val="00891EC2"/>
    <w:rsid w:val="00896AF2"/>
    <w:rsid w:val="008A0BCA"/>
    <w:rsid w:val="008B36C8"/>
    <w:rsid w:val="008B40E0"/>
    <w:rsid w:val="008B45AA"/>
    <w:rsid w:val="008C7759"/>
    <w:rsid w:val="008D3027"/>
    <w:rsid w:val="008E3981"/>
    <w:rsid w:val="008E7CA4"/>
    <w:rsid w:val="008F4283"/>
    <w:rsid w:val="00936F2F"/>
    <w:rsid w:val="0093715A"/>
    <w:rsid w:val="00937CC0"/>
    <w:rsid w:val="0094553C"/>
    <w:rsid w:val="009522F8"/>
    <w:rsid w:val="009629A5"/>
    <w:rsid w:val="0099794E"/>
    <w:rsid w:val="00997BA1"/>
    <w:rsid w:val="009D0F49"/>
    <w:rsid w:val="009D5418"/>
    <w:rsid w:val="00A207DD"/>
    <w:rsid w:val="00A5054F"/>
    <w:rsid w:val="00A52F15"/>
    <w:rsid w:val="00A62A47"/>
    <w:rsid w:val="00A66831"/>
    <w:rsid w:val="00A9420D"/>
    <w:rsid w:val="00AB0F1C"/>
    <w:rsid w:val="00AB1841"/>
    <w:rsid w:val="00AB1C78"/>
    <w:rsid w:val="00AB44B6"/>
    <w:rsid w:val="00AB4F2C"/>
    <w:rsid w:val="00AC4AD1"/>
    <w:rsid w:val="00AD6076"/>
    <w:rsid w:val="00AF683C"/>
    <w:rsid w:val="00AF6F09"/>
    <w:rsid w:val="00B017DE"/>
    <w:rsid w:val="00B11C7F"/>
    <w:rsid w:val="00B20604"/>
    <w:rsid w:val="00B461D8"/>
    <w:rsid w:val="00B54757"/>
    <w:rsid w:val="00B6370C"/>
    <w:rsid w:val="00B77E4E"/>
    <w:rsid w:val="00B83425"/>
    <w:rsid w:val="00B84026"/>
    <w:rsid w:val="00B85195"/>
    <w:rsid w:val="00B86646"/>
    <w:rsid w:val="00B94A50"/>
    <w:rsid w:val="00BA7F86"/>
    <w:rsid w:val="00BB59F6"/>
    <w:rsid w:val="00BB5E2E"/>
    <w:rsid w:val="00BB6770"/>
    <w:rsid w:val="00BC2FC0"/>
    <w:rsid w:val="00BC4E96"/>
    <w:rsid w:val="00BC50F5"/>
    <w:rsid w:val="00BC5458"/>
    <w:rsid w:val="00BE53FC"/>
    <w:rsid w:val="00BF6B54"/>
    <w:rsid w:val="00C20E1B"/>
    <w:rsid w:val="00C22BA1"/>
    <w:rsid w:val="00C3387D"/>
    <w:rsid w:val="00C36E3C"/>
    <w:rsid w:val="00C6033F"/>
    <w:rsid w:val="00C71805"/>
    <w:rsid w:val="00C74C73"/>
    <w:rsid w:val="00C85788"/>
    <w:rsid w:val="00CA352F"/>
    <w:rsid w:val="00CA3D22"/>
    <w:rsid w:val="00CC743D"/>
    <w:rsid w:val="00CD3318"/>
    <w:rsid w:val="00CE4742"/>
    <w:rsid w:val="00D06DAC"/>
    <w:rsid w:val="00D263B6"/>
    <w:rsid w:val="00D32DAC"/>
    <w:rsid w:val="00DB6DD1"/>
    <w:rsid w:val="00DC4849"/>
    <w:rsid w:val="00DD0C0E"/>
    <w:rsid w:val="00DE6A47"/>
    <w:rsid w:val="00DF021C"/>
    <w:rsid w:val="00E14C5C"/>
    <w:rsid w:val="00E268F9"/>
    <w:rsid w:val="00E31560"/>
    <w:rsid w:val="00E34498"/>
    <w:rsid w:val="00E43FD0"/>
    <w:rsid w:val="00E445BA"/>
    <w:rsid w:val="00E45932"/>
    <w:rsid w:val="00E6279A"/>
    <w:rsid w:val="00E70249"/>
    <w:rsid w:val="00E72DEE"/>
    <w:rsid w:val="00E8283C"/>
    <w:rsid w:val="00E90CBA"/>
    <w:rsid w:val="00EA4DF7"/>
    <w:rsid w:val="00EB54F4"/>
    <w:rsid w:val="00EC3AA3"/>
    <w:rsid w:val="00F44F38"/>
    <w:rsid w:val="00F47E87"/>
    <w:rsid w:val="00F86EC9"/>
    <w:rsid w:val="00FC2069"/>
    <w:rsid w:val="00FF010F"/>
    <w:rsid w:val="00FF2FE8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F71D-2098-438C-9A30-BD19C52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B4"/>
  </w:style>
  <w:style w:type="paragraph" w:styleId="1">
    <w:name w:val="heading 1"/>
    <w:basedOn w:val="a"/>
    <w:next w:val="a"/>
    <w:link w:val="10"/>
    <w:uiPriority w:val="9"/>
    <w:qFormat/>
    <w:rsid w:val="0058336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6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62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79A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E6279A"/>
    <w:rPr>
      <w:vertAlign w:val="superscript"/>
    </w:rPr>
  </w:style>
  <w:style w:type="paragraph" w:styleId="a9">
    <w:name w:val="List Paragraph"/>
    <w:basedOn w:val="a"/>
    <w:uiPriority w:val="34"/>
    <w:qFormat/>
    <w:rsid w:val="00E6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851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5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03D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20C7"/>
  </w:style>
  <w:style w:type="paragraph" w:styleId="ae">
    <w:name w:val="footer"/>
    <w:basedOn w:val="a"/>
    <w:link w:val="af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0C7"/>
  </w:style>
  <w:style w:type="character" w:styleId="af0">
    <w:name w:val="Hyperlink"/>
    <w:basedOn w:val="a0"/>
    <w:uiPriority w:val="99"/>
    <w:unhideWhenUsed/>
    <w:rsid w:val="006B188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188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77182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3">
    <w:name w:val="Подзаголовок Знак"/>
    <w:basedOn w:val="a0"/>
    <w:link w:val="af2"/>
    <w:uiPriority w:val="11"/>
    <w:rsid w:val="007718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7D4-02CE-45DC-83F4-0CA4093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 А.Р.</dc:creator>
  <cp:lastModifiedBy>Татарченко Нина Ивановна</cp:lastModifiedBy>
  <cp:revision>39</cp:revision>
  <cp:lastPrinted>2018-07-26T13:40:00Z</cp:lastPrinted>
  <dcterms:created xsi:type="dcterms:W3CDTF">2023-02-10T06:31:00Z</dcterms:created>
  <dcterms:modified xsi:type="dcterms:W3CDTF">2023-03-21T07:56:00Z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