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2113"/>
        <w:gridCol w:w="2440"/>
        <w:gridCol w:w="1564"/>
        <w:gridCol w:w="1461"/>
      </w:tblGrid>
      <w:tr w:rsidR="00E102AF" w:rsidTr="00E102AF">
        <w:trPr>
          <w:tblHeader/>
        </w:trPr>
        <w:tc>
          <w:tcPr>
            <w:tcW w:w="1767" w:type="dxa"/>
          </w:tcPr>
          <w:p w:rsidR="00E102AF" w:rsidRPr="00033F01" w:rsidRDefault="00E102AF" w:rsidP="00033F01">
            <w:pPr>
              <w:jc w:val="center"/>
              <w:rPr>
                <w:b/>
              </w:rPr>
            </w:pPr>
            <w:r w:rsidRPr="00033F01">
              <w:rPr>
                <w:b/>
              </w:rPr>
              <w:t>ФИО</w:t>
            </w:r>
          </w:p>
        </w:tc>
        <w:tc>
          <w:tcPr>
            <w:tcW w:w="2113" w:type="dxa"/>
          </w:tcPr>
          <w:p w:rsidR="00E102AF" w:rsidRPr="00033F01" w:rsidRDefault="00E102AF" w:rsidP="00033F01">
            <w:pPr>
              <w:jc w:val="center"/>
              <w:rPr>
                <w:b/>
              </w:rPr>
            </w:pPr>
            <w:r w:rsidRPr="00033F01">
              <w:rPr>
                <w:b/>
              </w:rPr>
              <w:t>Номинация</w:t>
            </w:r>
          </w:p>
        </w:tc>
        <w:tc>
          <w:tcPr>
            <w:tcW w:w="2440" w:type="dxa"/>
          </w:tcPr>
          <w:p w:rsidR="00E102AF" w:rsidRPr="00033F01" w:rsidRDefault="00E102AF" w:rsidP="00033F0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3F01">
              <w:rPr>
                <w:rFonts w:ascii="Calibri" w:hAnsi="Calibri"/>
                <w:b/>
                <w:bCs/>
                <w:color w:val="000000"/>
              </w:rPr>
              <w:t>Название работы</w:t>
            </w:r>
          </w:p>
          <w:p w:rsidR="00E102AF" w:rsidRPr="00033F01" w:rsidRDefault="00E102AF" w:rsidP="00033F01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E102AF" w:rsidRPr="00033F01" w:rsidRDefault="00E102AF" w:rsidP="00E102AF">
            <w:pPr>
              <w:jc w:val="center"/>
              <w:rPr>
                <w:b/>
              </w:rPr>
            </w:pPr>
            <w:r>
              <w:rPr>
                <w:b/>
              </w:rPr>
              <w:t>Научный руководитель</w:t>
            </w:r>
          </w:p>
        </w:tc>
        <w:tc>
          <w:tcPr>
            <w:tcW w:w="1461" w:type="dxa"/>
          </w:tcPr>
          <w:p w:rsidR="00E102AF" w:rsidRPr="00033F01" w:rsidRDefault="00E102AF" w:rsidP="00033F01">
            <w:pPr>
              <w:jc w:val="center"/>
              <w:rPr>
                <w:b/>
              </w:rPr>
            </w:pPr>
            <w:r w:rsidRPr="00033F01">
              <w:rPr>
                <w:b/>
              </w:rPr>
              <w:t>Место</w:t>
            </w:r>
          </w:p>
        </w:tc>
      </w:tr>
      <w:tr w:rsidR="00E102AF" w:rsidTr="00E102AF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Вихарев Павел Леонидович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экономике</w:t>
            </w:r>
          </w:p>
        </w:tc>
        <w:tc>
          <w:tcPr>
            <w:tcW w:w="2440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Оценка эффективности фискальной политики в России</w:t>
            </w:r>
          </w:p>
        </w:tc>
        <w:tc>
          <w:tcPr>
            <w:tcW w:w="1564" w:type="dxa"/>
          </w:tcPr>
          <w:p w:rsidR="00E102AF" w:rsidRPr="005C4986" w:rsidRDefault="00E102AF" w:rsidP="00E102AF">
            <w:r w:rsidRPr="005C4986">
              <w:t>Максимов А.Г.</w:t>
            </w:r>
          </w:p>
        </w:tc>
        <w:tc>
          <w:tcPr>
            <w:tcW w:w="1461" w:type="dxa"/>
          </w:tcPr>
          <w:p w:rsidR="00E102AF" w:rsidRPr="00E102AF" w:rsidRDefault="00E102AF" w:rsidP="00E102AF">
            <w:pPr>
              <w:jc w:val="center"/>
            </w:pPr>
            <w:r>
              <w:t>1</w:t>
            </w:r>
          </w:p>
        </w:tc>
      </w:tr>
      <w:tr w:rsidR="00E102AF" w:rsidTr="00FF1903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Тасенко Ольга Андреевна,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Унтила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Капитолина Витальевна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лингвистике</w:t>
            </w:r>
          </w:p>
        </w:tc>
        <w:tc>
          <w:tcPr>
            <w:tcW w:w="2440" w:type="dxa"/>
            <w:vAlign w:val="center"/>
          </w:tcPr>
          <w:p w:rsidR="00E102AF" w:rsidRDefault="00E102AF" w:rsidP="00E10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Шизофрения и ее влияние на лексический уровень языка</w:t>
            </w:r>
          </w:p>
        </w:tc>
        <w:tc>
          <w:tcPr>
            <w:tcW w:w="1564" w:type="dxa"/>
          </w:tcPr>
          <w:p w:rsidR="00E102AF" w:rsidRDefault="00E102AF" w:rsidP="00E102AF">
            <w:r w:rsidRPr="005C4986">
              <w:t>Худякова М.В.</w:t>
            </w:r>
          </w:p>
        </w:tc>
        <w:tc>
          <w:tcPr>
            <w:tcW w:w="1461" w:type="dxa"/>
          </w:tcPr>
          <w:p w:rsidR="00E102AF" w:rsidRPr="00E102AF" w:rsidRDefault="00E102AF" w:rsidP="00E102AF">
            <w:pPr>
              <w:jc w:val="center"/>
            </w:pPr>
            <w:r>
              <w:t>1</w:t>
            </w:r>
          </w:p>
        </w:tc>
      </w:tr>
      <w:tr w:rsidR="00E102AF" w:rsidTr="0092380B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Турлаев Андрей Павлович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юриспруденции</w:t>
            </w:r>
          </w:p>
        </w:tc>
        <w:tc>
          <w:tcPr>
            <w:tcW w:w="2440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Недействительность завещания и ее правовые последствия</w:t>
            </w:r>
          </w:p>
        </w:tc>
        <w:tc>
          <w:tcPr>
            <w:tcW w:w="1564" w:type="dxa"/>
          </w:tcPr>
          <w:p w:rsidR="00E102AF" w:rsidRPr="005C4986" w:rsidRDefault="00E102AF" w:rsidP="00E102AF">
            <w:proofErr w:type="spellStart"/>
            <w:r w:rsidRPr="005C4986">
              <w:t>Шлягина</w:t>
            </w:r>
            <w:proofErr w:type="spellEnd"/>
            <w:r w:rsidRPr="005C4986">
              <w:t xml:space="preserve"> Е.Н.</w:t>
            </w:r>
          </w:p>
        </w:tc>
        <w:tc>
          <w:tcPr>
            <w:tcW w:w="1461" w:type="dxa"/>
          </w:tcPr>
          <w:p w:rsidR="00E102AF" w:rsidRPr="00E102AF" w:rsidRDefault="00E102AF" w:rsidP="00E102AF">
            <w:pPr>
              <w:jc w:val="center"/>
            </w:pPr>
            <w:r>
              <w:t>1</w:t>
            </w:r>
          </w:p>
        </w:tc>
      </w:tr>
      <w:tr w:rsidR="00E102AF" w:rsidTr="00E102AF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Штренева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Леонидовна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мировой экономике и мировой политике</w:t>
            </w:r>
          </w:p>
        </w:tc>
        <w:tc>
          <w:tcPr>
            <w:tcW w:w="2440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Анализ механизмов государственной поддержки развития отрасли возобновляемой энергетики</w:t>
            </w:r>
          </w:p>
        </w:tc>
        <w:tc>
          <w:tcPr>
            <w:tcW w:w="1564" w:type="dxa"/>
          </w:tcPr>
          <w:p w:rsidR="00E102AF" w:rsidRPr="005C4986" w:rsidRDefault="00E102AF" w:rsidP="00E102AF">
            <w:proofErr w:type="spellStart"/>
            <w:r w:rsidRPr="005C4986">
              <w:t>Аладышкина</w:t>
            </w:r>
            <w:proofErr w:type="spellEnd"/>
            <w:r w:rsidRPr="005C4986">
              <w:t xml:space="preserve"> А.С.</w:t>
            </w:r>
          </w:p>
        </w:tc>
        <w:tc>
          <w:tcPr>
            <w:tcW w:w="1461" w:type="dxa"/>
          </w:tcPr>
          <w:p w:rsidR="00E102AF" w:rsidRPr="00E102AF" w:rsidRDefault="00E102AF" w:rsidP="00E102AF">
            <w:pPr>
              <w:jc w:val="center"/>
            </w:pPr>
            <w:r>
              <w:t>1</w:t>
            </w:r>
          </w:p>
        </w:tc>
      </w:tr>
      <w:tr w:rsidR="00E102AF" w:rsidTr="00D04A4D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 Арина Андреевна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экономике</w:t>
            </w:r>
          </w:p>
        </w:tc>
        <w:tc>
          <w:tcPr>
            <w:tcW w:w="2440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Выявление зависимости между экологической обстановкой страны и ее экономическим развитием</w:t>
            </w:r>
          </w:p>
        </w:tc>
        <w:tc>
          <w:tcPr>
            <w:tcW w:w="1564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Лакшина В.В.</w:t>
            </w:r>
          </w:p>
        </w:tc>
        <w:tc>
          <w:tcPr>
            <w:tcW w:w="1461" w:type="dxa"/>
            <w:vAlign w:val="bottom"/>
          </w:tcPr>
          <w:p w:rsidR="00E102AF" w:rsidRDefault="00E102AF" w:rsidP="00E102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102AF" w:rsidTr="00D04A4D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Гобова Анастасия Николаевна, Свиридов Вячеслав Михайлович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лингвистике</w:t>
            </w:r>
          </w:p>
        </w:tc>
        <w:tc>
          <w:tcPr>
            <w:tcW w:w="2440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Оценка машинного перевода с учетом синтаксической сложности предложения</w:t>
            </w:r>
          </w:p>
        </w:tc>
        <w:tc>
          <w:tcPr>
            <w:tcW w:w="1564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Еникеева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Е.В.</w:t>
            </w:r>
          </w:p>
        </w:tc>
        <w:tc>
          <w:tcPr>
            <w:tcW w:w="1461" w:type="dxa"/>
            <w:vAlign w:val="bottom"/>
          </w:tcPr>
          <w:p w:rsidR="00E102AF" w:rsidRDefault="00E102AF" w:rsidP="00E10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102AF" w:rsidTr="00D04A4D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Девятьяров Данил Александрович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экономике</w:t>
            </w:r>
          </w:p>
        </w:tc>
        <w:tc>
          <w:tcPr>
            <w:tcW w:w="2440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Дополнительное профессиональное обучение, как детерминанта заработной платы работников на рынке труда в Российской Федерации: эмпирическое тестирование</w:t>
            </w:r>
          </w:p>
        </w:tc>
        <w:tc>
          <w:tcPr>
            <w:tcW w:w="1564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Леонова Л.А.</w:t>
            </w:r>
          </w:p>
        </w:tc>
        <w:tc>
          <w:tcPr>
            <w:tcW w:w="1461" w:type="dxa"/>
            <w:vAlign w:val="bottom"/>
          </w:tcPr>
          <w:p w:rsidR="00E102AF" w:rsidRDefault="00E102AF" w:rsidP="00E102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102AF" w:rsidTr="00EF374F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Каткова Екатерина Андреевна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экономике</w:t>
            </w:r>
          </w:p>
        </w:tc>
        <w:tc>
          <w:tcPr>
            <w:tcW w:w="2440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Эмпирическая оценка эффектов слияний и поглощений в сфере электронной торговли</w:t>
            </w:r>
          </w:p>
        </w:tc>
        <w:tc>
          <w:tcPr>
            <w:tcW w:w="1564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Зороастрова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И.В.</w:t>
            </w:r>
          </w:p>
        </w:tc>
        <w:tc>
          <w:tcPr>
            <w:tcW w:w="1461" w:type="dxa"/>
            <w:vAlign w:val="bottom"/>
          </w:tcPr>
          <w:p w:rsidR="00E102AF" w:rsidRDefault="00E102AF" w:rsidP="00E102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102AF" w:rsidRPr="0042086C" w:rsidTr="007B43CA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Королева Мария Сергеевна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юриспруденции</w:t>
            </w:r>
          </w:p>
        </w:tc>
        <w:tc>
          <w:tcPr>
            <w:tcW w:w="2440" w:type="dxa"/>
            <w:vAlign w:val="bottom"/>
          </w:tcPr>
          <w:p w:rsidR="00E102AF" w:rsidRPr="00E102AF" w:rsidRDefault="00E102AF" w:rsidP="00E102AF">
            <w:pPr>
              <w:rPr>
                <w:rFonts w:ascii="Calibri" w:hAnsi="Calibri" w:cs="Calibri"/>
                <w:color w:val="000000"/>
                <w:lang w:val="en-US"/>
              </w:rPr>
            </w:pPr>
            <w:bookmarkStart w:id="0" w:name="RANGE!D10"/>
            <w:r>
              <w:rPr>
                <w:rFonts w:ascii="Calibri" w:hAnsi="Calibri" w:cs="Calibri"/>
                <w:color w:val="000000"/>
              </w:rPr>
              <w:t xml:space="preserve">«Значение вины потерпевшего в обязательствах из причинения вреда. </w:t>
            </w:r>
            <w:r w:rsidRPr="00E102AF">
              <w:rPr>
                <w:rFonts w:ascii="Calibri" w:hAnsi="Calibri" w:cs="Calibri"/>
                <w:color w:val="000000"/>
                <w:lang w:val="en-US"/>
              </w:rPr>
              <w:t>The value of the guilt of the victim in the obligations of causing harm»</w:t>
            </w:r>
            <w:bookmarkEnd w:id="0"/>
          </w:p>
        </w:tc>
        <w:tc>
          <w:tcPr>
            <w:tcW w:w="1564" w:type="dxa"/>
            <w:vAlign w:val="center"/>
          </w:tcPr>
          <w:p w:rsidR="00E102AF" w:rsidRDefault="00E102AF" w:rsidP="00E10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Иванова А.А.</w:t>
            </w:r>
          </w:p>
        </w:tc>
        <w:tc>
          <w:tcPr>
            <w:tcW w:w="1461" w:type="dxa"/>
            <w:vAlign w:val="bottom"/>
          </w:tcPr>
          <w:p w:rsidR="00E102AF" w:rsidRDefault="00E102AF" w:rsidP="00E102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102AF" w:rsidTr="00635217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Африкантова Анастасия Витальевна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экономике</w:t>
            </w:r>
          </w:p>
        </w:tc>
        <w:tc>
          <w:tcPr>
            <w:tcW w:w="2440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Анализ рынка электромобилей</w:t>
            </w:r>
          </w:p>
        </w:tc>
        <w:tc>
          <w:tcPr>
            <w:tcW w:w="1564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Аладышкина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А.С.</w:t>
            </w:r>
          </w:p>
        </w:tc>
        <w:tc>
          <w:tcPr>
            <w:tcW w:w="1461" w:type="dxa"/>
            <w:vAlign w:val="bottom"/>
          </w:tcPr>
          <w:p w:rsidR="00E102AF" w:rsidRDefault="00E102AF" w:rsidP="00E102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102AF" w:rsidTr="00F600EC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Баталова Анна Алексеевна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экономике</w:t>
            </w:r>
          </w:p>
        </w:tc>
        <w:tc>
          <w:tcPr>
            <w:tcW w:w="2440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Особенности положения молодежи на российском рынке труда</w:t>
            </w:r>
          </w:p>
        </w:tc>
        <w:tc>
          <w:tcPr>
            <w:tcW w:w="1564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Леонова Л.А.</w:t>
            </w:r>
          </w:p>
        </w:tc>
        <w:tc>
          <w:tcPr>
            <w:tcW w:w="1461" w:type="dxa"/>
            <w:vAlign w:val="bottom"/>
          </w:tcPr>
          <w:p w:rsidR="00E102AF" w:rsidRDefault="00E102AF" w:rsidP="00E102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102AF" w:rsidRPr="0042086C" w:rsidTr="00F600EC">
        <w:trPr>
          <w:trHeight w:val="165"/>
        </w:trPr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 Елизавета Валерьевна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экономике</w:t>
            </w:r>
          </w:p>
        </w:tc>
        <w:tc>
          <w:tcPr>
            <w:tcW w:w="2440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ESG-рейтинги и их влияние на деятельность компаний и регионов</w:t>
            </w:r>
          </w:p>
        </w:tc>
        <w:tc>
          <w:tcPr>
            <w:tcW w:w="1564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Штефан М.А.</w:t>
            </w:r>
          </w:p>
        </w:tc>
        <w:tc>
          <w:tcPr>
            <w:tcW w:w="1461" w:type="dxa"/>
            <w:vAlign w:val="bottom"/>
          </w:tcPr>
          <w:p w:rsidR="00E102AF" w:rsidRDefault="00E102AF" w:rsidP="00E102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102AF" w:rsidRPr="0042086C" w:rsidTr="00F600EC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 Николай Викторович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юриспруденции</w:t>
            </w:r>
          </w:p>
        </w:tc>
        <w:tc>
          <w:tcPr>
            <w:tcW w:w="2440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Адвокат в гражданском судопроизводстве</w:t>
            </w:r>
          </w:p>
        </w:tc>
        <w:tc>
          <w:tcPr>
            <w:tcW w:w="1564" w:type="dxa"/>
            <w:vAlign w:val="center"/>
          </w:tcPr>
          <w:p w:rsidR="00E102AF" w:rsidRDefault="00E102AF" w:rsidP="00E10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Ягунова Е.Е.</w:t>
            </w:r>
          </w:p>
        </w:tc>
        <w:tc>
          <w:tcPr>
            <w:tcW w:w="1461" w:type="dxa"/>
            <w:vAlign w:val="bottom"/>
          </w:tcPr>
          <w:p w:rsidR="00E102AF" w:rsidRDefault="00E102AF" w:rsidP="00E102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102AF" w:rsidRPr="0042086C" w:rsidTr="00F600EC">
        <w:tc>
          <w:tcPr>
            <w:tcW w:w="1767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Матущак Анастасия Леонидовна</w:t>
            </w:r>
          </w:p>
        </w:tc>
        <w:tc>
          <w:tcPr>
            <w:tcW w:w="2113" w:type="dxa"/>
            <w:vAlign w:val="bottom"/>
          </w:tcPr>
          <w:p w:rsidR="00E102AF" w:rsidRDefault="00E102AF" w:rsidP="00E10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Лучшая научная работа по лингвистике</w:t>
            </w:r>
          </w:p>
        </w:tc>
        <w:tc>
          <w:tcPr>
            <w:tcW w:w="2440" w:type="dxa"/>
            <w:vAlign w:val="center"/>
          </w:tcPr>
          <w:p w:rsidR="00E102AF" w:rsidRDefault="00E102AF" w:rsidP="00E10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Речевая реабилитация пациентов после инсульта: лингвистическая основа процесса</w:t>
            </w:r>
          </w:p>
        </w:tc>
        <w:tc>
          <w:tcPr>
            <w:tcW w:w="1564" w:type="dxa"/>
            <w:vAlign w:val="center"/>
          </w:tcPr>
          <w:p w:rsidR="00E102AF" w:rsidRDefault="00E102AF" w:rsidP="00E102A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Гронская</w:t>
            </w:r>
            <w:proofErr w:type="spellEnd"/>
            <w:r>
              <w:rPr>
                <w:color w:val="000000"/>
              </w:rPr>
              <w:t xml:space="preserve"> Н.Э.</w:t>
            </w:r>
          </w:p>
        </w:tc>
        <w:tc>
          <w:tcPr>
            <w:tcW w:w="1461" w:type="dxa"/>
            <w:vAlign w:val="bottom"/>
          </w:tcPr>
          <w:p w:rsidR="00E102AF" w:rsidRDefault="00E102AF" w:rsidP="00E102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1E36F4" w:rsidRPr="0042086C" w:rsidRDefault="001E36F4">
      <w:bookmarkStart w:id="1" w:name="_GoBack"/>
      <w:bookmarkEnd w:id="1"/>
    </w:p>
    <w:sectPr w:rsidR="001E36F4" w:rsidRPr="0042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1"/>
    <w:rsid w:val="00033F01"/>
    <w:rsid w:val="001E36F4"/>
    <w:rsid w:val="0042086C"/>
    <w:rsid w:val="00E102AF"/>
    <w:rsid w:val="00F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9C15-5511-46AD-842E-BB711CD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48D9-F584-4524-8739-EC70EE2F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Мария Николаевна</dc:creator>
  <cp:keywords/>
  <dc:description/>
  <cp:lastModifiedBy>Рожкова Мария Николаевна</cp:lastModifiedBy>
  <cp:revision>4</cp:revision>
  <dcterms:created xsi:type="dcterms:W3CDTF">2021-08-09T12:02:00Z</dcterms:created>
  <dcterms:modified xsi:type="dcterms:W3CDTF">2023-06-28T11:49:00Z</dcterms:modified>
</cp:coreProperties>
</file>