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B1" w:rsidRDefault="00490B15" w:rsidP="008873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939">
        <w:rPr>
          <w:rFonts w:ascii="Times New Roman" w:hAnsi="Times New Roman" w:cs="Times New Roman"/>
          <w:b/>
          <w:sz w:val="26"/>
          <w:szCs w:val="26"/>
        </w:rPr>
        <w:t>Аннотации образовательного компонента образовательной программы «</w:t>
      </w:r>
      <w:r w:rsidR="009B0052">
        <w:rPr>
          <w:rFonts w:ascii="Times New Roman" w:hAnsi="Times New Roman" w:cs="Times New Roman"/>
          <w:b/>
          <w:sz w:val="26"/>
          <w:szCs w:val="26"/>
        </w:rPr>
        <w:t>Компьютерные науки</w:t>
      </w:r>
      <w:r w:rsidRPr="00346939">
        <w:rPr>
          <w:rFonts w:ascii="Times New Roman" w:hAnsi="Times New Roman" w:cs="Times New Roman"/>
          <w:b/>
          <w:sz w:val="26"/>
          <w:szCs w:val="26"/>
        </w:rPr>
        <w:t>»</w:t>
      </w:r>
    </w:p>
    <w:p w:rsidR="00294293" w:rsidRPr="00346939" w:rsidRDefault="00294293" w:rsidP="008873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НИУ ВШЭ – Нижний Новгород</w:t>
      </w:r>
    </w:p>
    <w:tbl>
      <w:tblPr>
        <w:tblStyle w:val="a3"/>
        <w:tblW w:w="9352" w:type="dxa"/>
        <w:tblLook w:val="04A0"/>
      </w:tblPr>
      <w:tblGrid>
        <w:gridCol w:w="2357"/>
        <w:gridCol w:w="756"/>
        <w:gridCol w:w="6239"/>
      </w:tblGrid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компонент</w:t>
            </w:r>
          </w:p>
        </w:tc>
        <w:tc>
          <w:tcPr>
            <w:tcW w:w="615" w:type="dxa"/>
          </w:tcPr>
          <w:p w:rsidR="00490B15" w:rsidRPr="00490B15" w:rsidRDefault="00490B15">
            <w:pPr>
              <w:ind w:left="-6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  <w:r w:rsidR="005E5812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bookmarkEnd w:id="0"/>
          </w:p>
        </w:tc>
        <w:tc>
          <w:tcPr>
            <w:tcW w:w="6380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Аннотация </w:t>
            </w:r>
          </w:p>
        </w:tc>
      </w:tr>
      <w:tr w:rsidR="007D5998" w:rsidRPr="00490B15" w:rsidTr="00287E02">
        <w:tc>
          <w:tcPr>
            <w:tcW w:w="2357" w:type="dxa"/>
          </w:tcPr>
          <w:p w:rsidR="007D5998" w:rsidRPr="005D4609" w:rsidRDefault="007D5998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Специальная дисциплина</w:t>
            </w:r>
          </w:p>
        </w:tc>
        <w:tc>
          <w:tcPr>
            <w:tcW w:w="615" w:type="dxa"/>
          </w:tcPr>
          <w:p w:rsidR="007D5998" w:rsidRDefault="007D5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7D5998" w:rsidRPr="00B90B57" w:rsidRDefault="007D5998" w:rsidP="00B9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Целью специальной дисциплины является подготовка к сдаче кандидатского экзамена по специальности.</w:t>
            </w:r>
            <w:r w:rsidR="00A66672"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 предполагает самостоятельную работу аспиранта по глубинному изучению предмета.</w:t>
            </w:r>
          </w:p>
        </w:tc>
      </w:tr>
      <w:tr w:rsidR="00490B15" w:rsidRPr="00490B15" w:rsidTr="00287E02">
        <w:tc>
          <w:tcPr>
            <w:tcW w:w="2357" w:type="dxa"/>
          </w:tcPr>
          <w:p w:rsidR="005D4609" w:rsidRPr="005D4609" w:rsidRDefault="005D4609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609">
              <w:rPr>
                <w:rFonts w:ascii="Times New Roman" w:hAnsi="Times New Roman" w:cs="Times New Roman"/>
                <w:sz w:val="26"/>
                <w:szCs w:val="26"/>
              </w:rPr>
              <w:t>Вероятностные и статистические методы моделирования</w:t>
            </w:r>
          </w:p>
          <w:p w:rsidR="00490B15" w:rsidRPr="00490B15" w:rsidRDefault="00490B15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:rsidR="00490B15" w:rsidRPr="00490B15" w:rsidRDefault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:rsidR="00490B15" w:rsidRPr="00B90B57" w:rsidRDefault="005D4609" w:rsidP="00B9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B57">
              <w:rPr>
                <w:rFonts w:ascii="Times New Roman" w:hAnsi="Times New Roman" w:cs="Times New Roman"/>
                <w:sz w:val="26"/>
                <w:szCs w:val="26"/>
              </w:rPr>
              <w:t>Целью освоения дисциплины является развитие способностей к профессиональному применению вероятностных и статистических методов анализа данных в различных сферах</w:t>
            </w:r>
            <w:r w:rsidR="00294293" w:rsidRPr="00B90B57">
              <w:rPr>
                <w:rFonts w:ascii="Times New Roman" w:hAnsi="Times New Roman" w:cs="Times New Roman"/>
                <w:sz w:val="26"/>
                <w:szCs w:val="26"/>
              </w:rPr>
              <w:t>, а так</w:t>
            </w:r>
            <w:r w:rsidRPr="00B90B57">
              <w:rPr>
                <w:rFonts w:ascii="Times New Roman" w:hAnsi="Times New Roman" w:cs="Times New Roman"/>
                <w:sz w:val="26"/>
                <w:szCs w:val="26"/>
              </w:rPr>
              <w:t>же развитие компетенций в области математических методов и информационных технологий. В процессе освоения дисциплины аспирант приобретает способност</w:t>
            </w:r>
            <w:r w:rsidR="00294293" w:rsidRPr="00B90B5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90B57">
              <w:rPr>
                <w:rFonts w:ascii="Times New Roman" w:hAnsi="Times New Roman" w:cs="Times New Roman"/>
                <w:sz w:val="26"/>
                <w:szCs w:val="26"/>
              </w:rPr>
              <w:t xml:space="preserve"> описывать проблемы и ситуации профессиональной деятельности, используя язык и аппарат математических и компьютерных наук. Подробно разбираются темы: классические подходы к построению вероятностных моделей, моделирование случайных величин и критерии согласия, современные направления проверки статистических гипотез, теория риска и статистических решений, вероятностный и статистический анализ сетевых моделей. </w:t>
            </w:r>
          </w:p>
        </w:tc>
      </w:tr>
      <w:tr w:rsidR="00490B15" w:rsidRPr="00490B15" w:rsidTr="00287E02">
        <w:tc>
          <w:tcPr>
            <w:tcW w:w="2357" w:type="dxa"/>
          </w:tcPr>
          <w:p w:rsidR="005D4609" w:rsidRPr="005D4609" w:rsidRDefault="005D4609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609">
              <w:rPr>
                <w:rFonts w:ascii="Times New Roman" w:hAnsi="Times New Roman" w:cs="Times New Roman"/>
                <w:sz w:val="26"/>
                <w:szCs w:val="26"/>
              </w:rPr>
              <w:t>Сетевые модели</w:t>
            </w:r>
          </w:p>
          <w:p w:rsidR="00490B15" w:rsidRPr="00490B15" w:rsidRDefault="00490B15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:rsidR="00490B15" w:rsidRPr="008873D9" w:rsidRDefault="005D4609" w:rsidP="008873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3D9">
              <w:rPr>
                <w:rFonts w:ascii="Times New Roman" w:hAnsi="Times New Roman" w:cs="Times New Roman"/>
                <w:sz w:val="26"/>
                <w:szCs w:val="26"/>
              </w:rPr>
              <w:t>Целью освоения дисциплины является знакомство аспирантов с современными подходами к анализу сетевых моделей. Подробно разбираются темы: сетевое представление данных графы и сети, модели случайных графов, поиск сообществ в сетях, меры центральности узлов и ребер в сетях, применение сетевых структур для информационного поиска.</w:t>
            </w:r>
          </w:p>
        </w:tc>
      </w:tr>
      <w:tr w:rsidR="00490B15" w:rsidRPr="00490B15" w:rsidTr="00287E02">
        <w:tc>
          <w:tcPr>
            <w:tcW w:w="2357" w:type="dxa"/>
          </w:tcPr>
          <w:p w:rsidR="005D4609" w:rsidRPr="005D4609" w:rsidRDefault="005D4609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4609">
              <w:rPr>
                <w:rFonts w:ascii="Times New Roman" w:hAnsi="Times New Roman" w:cs="Times New Roman"/>
                <w:sz w:val="26"/>
                <w:szCs w:val="26"/>
              </w:rPr>
              <w:t>Дискретные модели и алгоритмы</w:t>
            </w:r>
          </w:p>
          <w:p w:rsidR="00490B15" w:rsidRPr="00490B15" w:rsidRDefault="00490B15" w:rsidP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5" w:type="dxa"/>
          </w:tcPr>
          <w:p w:rsidR="00490B15" w:rsidRPr="00490B15" w:rsidRDefault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6380" w:type="dxa"/>
          </w:tcPr>
          <w:p w:rsidR="00490B15" w:rsidRPr="00490B15" w:rsidRDefault="005D4609" w:rsidP="00B90B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3D9">
              <w:rPr>
                <w:rFonts w:ascii="Times New Roman" w:hAnsi="Times New Roman" w:cs="Times New Roman"/>
                <w:sz w:val="26"/>
                <w:szCs w:val="26"/>
              </w:rPr>
              <w:t xml:space="preserve">Целью освоения дисциплины является анализ на продвинутом уровне дискретных моделей и сложности алгоритмов. Подробно разбираются темы: модели вычислений, анализ сложности алгоритмов, классы сложности P, NP, NPC, абстрактные структуры данных, эффективные реализации алгоритмов, строковые алгоритмы. 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Аспирантский семинар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490B15" w:rsidRPr="00490B15" w:rsidRDefault="005D46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3D9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 предполагает участие аспирантов в семинарах научных лабораторий НИУ ВШЭ в Нижнем Новгороде.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:rsid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предназначена для аспирантов нефилософских специальностей НИУ ВШЭ, осваивающих данную дисциплину с целью подготовки и сдачи кандидатского экзамена по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истории и философии науки. Содержание программы определено общим пониманием современной философии науки как системы научного знания особого типа, включающего основные мировоззренческие и методологические проблемы в их рационально-теоретическом осмыслении.</w:t>
            </w:r>
          </w:p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задачей данного курса является знакомство аспирантов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 стратегиями научного поиска и научного исследования на современном этапе развития </w:t>
            </w:r>
            <w:proofErr w:type="spellStart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постнеклассической</w:t>
            </w:r>
            <w:proofErr w:type="spellEnd"/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науки.</w:t>
            </w:r>
          </w:p>
        </w:tc>
      </w:tr>
      <w:tr w:rsidR="00490B15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</w:p>
        </w:tc>
        <w:tc>
          <w:tcPr>
            <w:tcW w:w="6380" w:type="dxa"/>
          </w:tcPr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дисципл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 «Иностранный язык» является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подготовка к сдаче кандидатского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минимума по иностранному языку. В рамках поставленной задачи аспиранты: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совершенств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уют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и умени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в высшей школе, обеспечивающи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возможность вести научную, экспертно-аналитическую, профессиональную деятельность с целью интеграции в глобальные сети обмена знаниями и технологиями в социально-экономической области;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изуч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закономерност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построения и лингвистических особенностей научных текстов на иностранном языке;</w:t>
            </w:r>
          </w:p>
          <w:p w:rsidR="00490B15" w:rsidRPr="00490B15" w:rsidRDefault="00490B15" w:rsidP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ab/>
              <w:t>формир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уют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академически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навык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90B15">
              <w:rPr>
                <w:rFonts w:ascii="Times New Roman" w:hAnsi="Times New Roman" w:cs="Times New Roman"/>
                <w:sz w:val="26"/>
                <w:szCs w:val="26"/>
              </w:rPr>
              <w:t xml:space="preserve"> с научными информационными источниками, критическое чтение, реферирование, рецензирование научных текстов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6939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 практика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5E5812" w:rsidRPr="00ED3EDC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практика направлена на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развитие и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 закрепление </w:t>
            </w:r>
            <w:r w:rsidR="00ED3EDC" w:rsidRPr="00ED3EDC">
              <w:rPr>
                <w:rFonts w:ascii="Times New Roman" w:hAnsi="Times New Roman" w:cs="Times New Roman"/>
                <w:sz w:val="26"/>
                <w:szCs w:val="26"/>
              </w:rPr>
              <w:t>навыков апробации полученных аспирантом научных результатов</w:t>
            </w:r>
            <w:r w:rsidRPr="00ED3E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научного исследования в соответствии с разработанной программой;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выработк</w:t>
            </w:r>
            <w:r w:rsidR="00ED3E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навыков ведения научной дискуссии и осуществление научной коммуникации с представителями академического сообщества;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презентации исследовательских результатов, ведение публичной защиты собственных научных положений.</w:t>
            </w:r>
          </w:p>
        </w:tc>
      </w:tr>
      <w:tr w:rsidR="00346939" w:rsidRPr="00490B15" w:rsidTr="00287E02">
        <w:tc>
          <w:tcPr>
            <w:tcW w:w="2357" w:type="dxa"/>
          </w:tcPr>
          <w:p w:rsidR="00490B15" w:rsidRPr="00490B15" w:rsidRDefault="00490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Научно-педагогическая практика</w:t>
            </w:r>
          </w:p>
        </w:tc>
        <w:tc>
          <w:tcPr>
            <w:tcW w:w="615" w:type="dxa"/>
          </w:tcPr>
          <w:p w:rsidR="00490B15" w:rsidRPr="00490B15" w:rsidRDefault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6380" w:type="dxa"/>
          </w:tcPr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Научно-педагогическая 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направлена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 xml:space="preserve"> на формирование у аспирантов компетен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ций преподавателя высшей школы.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Задачами научно-педагогической практики являются: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овладение основами педагогического мастерства, умениями и навыками самостоятельного ведения преподавательской работы;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проектирование и реализация на практике основных видов учебных занятий, формирование системы оценивания и контрольных материалов;</w:t>
            </w:r>
          </w:p>
          <w:p w:rsidR="005E5812" w:rsidRPr="005E5812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разработка методических материалов, программ для реализации учебных дисциплин, содержательно близких к профилю научного исследования;</w:t>
            </w:r>
          </w:p>
          <w:p w:rsidR="00490B15" w:rsidRPr="00490B15" w:rsidRDefault="005E5812" w:rsidP="005E5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E5812">
              <w:rPr>
                <w:rFonts w:ascii="Times New Roman" w:hAnsi="Times New Roman" w:cs="Times New Roman"/>
                <w:sz w:val="26"/>
                <w:szCs w:val="26"/>
              </w:rPr>
              <w:t>апробация результатов осуществляемого научного исследования в высшей школе.</w:t>
            </w:r>
          </w:p>
        </w:tc>
      </w:tr>
    </w:tbl>
    <w:p w:rsidR="005E5812" w:rsidRDefault="005E5812">
      <w:pPr>
        <w:rPr>
          <w:rFonts w:ascii="Times New Roman" w:hAnsi="Times New Roman" w:cs="Times New Roman"/>
          <w:sz w:val="26"/>
          <w:szCs w:val="26"/>
        </w:rPr>
      </w:pP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– обязательный</w:t>
      </w:r>
    </w:p>
    <w:p w:rsidR="00346939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– по выбору</w:t>
      </w:r>
    </w:p>
    <w:p w:rsidR="00346939" w:rsidRPr="00490B15" w:rsidRDefault="00346939" w:rsidP="003469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 - факультатив</w:t>
      </w:r>
    </w:p>
    <w:sectPr w:rsidR="00346939" w:rsidRPr="00490B15" w:rsidSect="000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B15"/>
    <w:rsid w:val="000129E7"/>
    <w:rsid w:val="00061CA7"/>
    <w:rsid w:val="000C3BDC"/>
    <w:rsid w:val="00114723"/>
    <w:rsid w:val="00287E02"/>
    <w:rsid w:val="00294293"/>
    <w:rsid w:val="00346939"/>
    <w:rsid w:val="0042248B"/>
    <w:rsid w:val="00490B15"/>
    <w:rsid w:val="005D4609"/>
    <w:rsid w:val="005E5812"/>
    <w:rsid w:val="007D5998"/>
    <w:rsid w:val="008438BC"/>
    <w:rsid w:val="008873D9"/>
    <w:rsid w:val="00911CEB"/>
    <w:rsid w:val="009B0052"/>
    <w:rsid w:val="00A66672"/>
    <w:rsid w:val="00B90B57"/>
    <w:rsid w:val="00D24BCB"/>
    <w:rsid w:val="00EB7E34"/>
    <w:rsid w:val="00ED3EDC"/>
    <w:rsid w:val="00E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priem</cp:lastModifiedBy>
  <cp:revision>7</cp:revision>
  <dcterms:created xsi:type="dcterms:W3CDTF">2022-01-17T13:13:00Z</dcterms:created>
  <dcterms:modified xsi:type="dcterms:W3CDTF">2022-01-21T09:27:00Z</dcterms:modified>
</cp:coreProperties>
</file>