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0B" w:rsidRPr="00674327" w:rsidRDefault="00E5320B" w:rsidP="00ED7A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5320B" w:rsidRPr="00674327" w:rsidRDefault="00E5320B" w:rsidP="00ED7A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5320B" w:rsidRPr="00674327" w:rsidRDefault="00E5320B" w:rsidP="00ED7A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5320B" w:rsidRPr="00674327" w:rsidRDefault="00E5320B" w:rsidP="00ED7A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5320B" w:rsidRPr="00674327" w:rsidRDefault="00E5320B" w:rsidP="00ED7A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5320B" w:rsidRPr="00674327" w:rsidRDefault="00E5320B" w:rsidP="00ED7A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5320B" w:rsidRPr="00674327" w:rsidRDefault="00E5320B" w:rsidP="00ED7A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5320B" w:rsidRPr="00674327" w:rsidRDefault="00E5320B" w:rsidP="00ED7A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5320B" w:rsidRPr="00674327" w:rsidRDefault="00E5320B" w:rsidP="00ED7A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5320B" w:rsidRPr="00674327" w:rsidRDefault="00E5320B" w:rsidP="00ED7A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5320B" w:rsidRPr="00674327" w:rsidRDefault="00E5320B" w:rsidP="00ED7A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5320B" w:rsidRDefault="00E5320B" w:rsidP="00ED7A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74327" w:rsidRDefault="00674327" w:rsidP="00ED7A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74327" w:rsidRDefault="00674327" w:rsidP="00ED7A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74327" w:rsidRDefault="00674327" w:rsidP="00ED7A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147E7" w:rsidRPr="00ED7AEC" w:rsidRDefault="009D7398" w:rsidP="00ED7AEC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color w:val="FF0000"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введении в действие </w:t>
      </w:r>
      <w:r w:rsidR="002147E7" w:rsidRPr="001A019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__________________</w:t>
      </w:r>
      <w:r w:rsidR="002147E7" w:rsidRPr="00ED7AE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2147E7" w:rsidRPr="00ED7AEC">
        <w:rPr>
          <w:rFonts w:ascii="Times New Roman" w:eastAsia="Calibri" w:hAnsi="Times New Roman" w:cs="Times New Roman"/>
          <w:i/>
          <w:color w:val="FF0000"/>
          <w:sz w:val="26"/>
          <w:szCs w:val="26"/>
          <w:lang w:eastAsia="ru-RU"/>
        </w:rPr>
        <w:t>(указать полное наименование локального нормативного акта)</w:t>
      </w:r>
    </w:p>
    <w:p w:rsidR="00E5320B" w:rsidRDefault="00E5320B" w:rsidP="00E5320B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20B" w:rsidRDefault="00E5320B" w:rsidP="00E5320B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9D7398" w:rsidP="00E5320B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основании решения ученого совета </w:t>
      </w:r>
      <w:r w:rsidR="00FA67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НИУ ВШЭ</w:t>
      </w:r>
      <w:r w:rsidR="007C33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Нижний Новгород</w:t>
      </w:r>
      <w:r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526A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00.00.0000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протокол 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___</w:t>
      </w:r>
      <w:r w:rsidR="007C33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___,</w:t>
      </w: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ED7AEC" w:rsidRDefault="009D7398" w:rsidP="00E5320B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Ввести в действие</w:t>
      </w:r>
      <w:r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4BCA" w:rsidRPr="00ED7AE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с </w:t>
      </w:r>
      <w:r w:rsidR="00526AE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00.00.0000</w:t>
      </w:r>
      <w:r w:rsidR="000D4BCA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(при наличии указывается дата ввода в действие, которая должна быть не ранее даты издания приказа или соответствовать дате, указанной в решении ученого совета</w:t>
      </w:r>
      <w:r w:rsidR="00C32ED5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</w:t>
      </w:r>
      <w:r w:rsidR="000D4BCA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(при указании в нем такой даты) </w:t>
      </w:r>
      <w:r w:rsidR="002147E7"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 </w:t>
      </w:r>
      <w:r w:rsidR="002147E7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(указать полное наименование локального нормативного акта) </w:t>
      </w:r>
      <w:r w:rsidR="000D4BCA"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E33C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риложение).</w:t>
      </w:r>
    </w:p>
    <w:p w:rsidR="009D7398" w:rsidRPr="001A0190" w:rsidRDefault="009D7398" w:rsidP="00E5320B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утратившим силу</w:t>
      </w:r>
      <w:r w:rsidR="00735372"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5372" w:rsidRPr="00ED7AEC">
        <w:rPr>
          <w:rFonts w:ascii="Times New Roman" w:hAnsi="Times New Roman" w:cs="Times New Roman"/>
          <w:color w:val="FF0000"/>
          <w:sz w:val="26"/>
          <w:szCs w:val="26"/>
        </w:rPr>
        <w:t xml:space="preserve">с </w:t>
      </w:r>
      <w:r w:rsidR="00526AE4">
        <w:rPr>
          <w:rFonts w:ascii="Times New Roman" w:hAnsi="Times New Roman" w:cs="Times New Roman"/>
          <w:color w:val="FF0000"/>
          <w:sz w:val="26"/>
          <w:szCs w:val="26"/>
        </w:rPr>
        <w:t>00.00.0000</w:t>
      </w:r>
      <w:r w:rsidR="00735372" w:rsidRPr="00ED7AE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35372" w:rsidRPr="00ED7AEC">
        <w:rPr>
          <w:rFonts w:ascii="Times New Roman" w:hAnsi="Times New Roman" w:cs="Times New Roman"/>
          <w:i/>
          <w:color w:val="FF0000"/>
          <w:sz w:val="26"/>
          <w:szCs w:val="26"/>
        </w:rPr>
        <w:t>(</w:t>
      </w:r>
      <w:r w:rsidR="00735372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при наличии указывается дата</w:t>
      </w:r>
      <w:r w:rsidR="00E5320B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,</w:t>
      </w:r>
      <w:r w:rsidR="00735372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с которой утрачивает силу, соответствующая дате, указанной в первом пункте или указанной в решении ученого совета (при указании в нем такой даты</w:t>
      </w:r>
      <w:r w:rsidR="00735372" w:rsidRPr="00ED7AEC">
        <w:rPr>
          <w:rFonts w:ascii="Times New Roman" w:hAnsi="Times New Roman" w:cs="Times New Roman"/>
          <w:i/>
          <w:color w:val="FF0000"/>
          <w:sz w:val="26"/>
          <w:szCs w:val="26"/>
        </w:rPr>
        <w:t>)</w:t>
      </w:r>
      <w:r w:rsidR="00735372" w:rsidRPr="00ED7AEC">
        <w:rPr>
          <w:rFonts w:ascii="Times New Roman" w:hAnsi="Times New Roman" w:cs="Times New Roman"/>
          <w:sz w:val="26"/>
          <w:szCs w:val="26"/>
        </w:rPr>
        <w:t xml:space="preserve"> </w:t>
      </w:r>
      <w:r w:rsidR="002147E7"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 </w:t>
      </w:r>
      <w:r w:rsidR="002147E7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(указать полное наименование локального нормативного акта)</w:t>
      </w:r>
      <w:r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</w:t>
      </w:r>
      <w:r w:rsidR="003C0C1F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0C1F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(-ое) </w:t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ученым советом </w:t>
      </w:r>
      <w:r w:rsidR="00FA674C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</w:t>
      </w:r>
      <w:r w:rsidR="00E82CC0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3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Нижний Новгород </w:t>
      </w:r>
      <w:r w:rsidR="00526AE4">
        <w:rPr>
          <w:rFonts w:ascii="Times New Roman" w:eastAsia="Times New Roman" w:hAnsi="Times New Roman" w:cs="Times New Roman"/>
          <w:sz w:val="26"/>
          <w:szCs w:val="26"/>
          <w:lang w:eastAsia="ru-RU"/>
        </w:rPr>
        <w:t>00.00.0000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протокол № ___, </w:t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введенный (-ое) в действие 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0A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3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Нижний Новгород 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526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00.00.0000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_.___._-__/___- __</w:t>
      </w:r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9D7398" w:rsidRPr="001A0190" w:rsidRDefault="009D7398" w:rsidP="00ED7A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9D7398" w:rsidP="00ED7A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9D7398" w:rsidP="00ED7A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7C33E3" w:rsidP="00ED7A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  <w:r w:rsidR="009D7398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7398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7398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7398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7398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7398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D7398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</w:t>
      </w:r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35372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C2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53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А.А. Бляхман</w:t>
      </w:r>
    </w:p>
    <w:p w:rsidR="00814EC4" w:rsidRPr="00ED7AEC" w:rsidRDefault="00814EC4" w:rsidP="00ED7AE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814EC4" w:rsidRPr="00ED7AEC" w:rsidSect="00ED7A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455" w:rsidRDefault="006E2455" w:rsidP="000D088C">
      <w:pPr>
        <w:spacing w:after="0" w:line="240" w:lineRule="auto"/>
      </w:pPr>
      <w:r>
        <w:separator/>
      </w:r>
    </w:p>
  </w:endnote>
  <w:endnote w:type="continuationSeparator" w:id="0">
    <w:p w:rsidR="006E2455" w:rsidRDefault="006E2455" w:rsidP="000D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455" w:rsidRDefault="006E2455" w:rsidP="000D088C">
      <w:pPr>
        <w:spacing w:after="0" w:line="240" w:lineRule="auto"/>
      </w:pPr>
      <w:r>
        <w:separator/>
      </w:r>
    </w:p>
  </w:footnote>
  <w:footnote w:type="continuationSeparator" w:id="0">
    <w:p w:rsidR="006E2455" w:rsidRDefault="006E2455" w:rsidP="000D0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72D87"/>
    <w:multiLevelType w:val="hybridMultilevel"/>
    <w:tmpl w:val="7ABE4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03"/>
    <w:rsid w:val="000161A3"/>
    <w:rsid w:val="000541AF"/>
    <w:rsid w:val="000A5C57"/>
    <w:rsid w:val="000D088C"/>
    <w:rsid w:val="000D4BCA"/>
    <w:rsid w:val="001324B1"/>
    <w:rsid w:val="00150001"/>
    <w:rsid w:val="001A0190"/>
    <w:rsid w:val="002147E7"/>
    <w:rsid w:val="00345732"/>
    <w:rsid w:val="003C0C1F"/>
    <w:rsid w:val="003E33C0"/>
    <w:rsid w:val="003E5304"/>
    <w:rsid w:val="00526AE4"/>
    <w:rsid w:val="00597547"/>
    <w:rsid w:val="00674327"/>
    <w:rsid w:val="006B1563"/>
    <w:rsid w:val="006E2455"/>
    <w:rsid w:val="00716C15"/>
    <w:rsid w:val="00735372"/>
    <w:rsid w:val="007C33E3"/>
    <w:rsid w:val="00814EC4"/>
    <w:rsid w:val="008B1A23"/>
    <w:rsid w:val="008D670E"/>
    <w:rsid w:val="009D7398"/>
    <w:rsid w:val="00A06428"/>
    <w:rsid w:val="00A87257"/>
    <w:rsid w:val="00BA5A6F"/>
    <w:rsid w:val="00C25AA3"/>
    <w:rsid w:val="00C32ED5"/>
    <w:rsid w:val="00CE09FD"/>
    <w:rsid w:val="00D10703"/>
    <w:rsid w:val="00E45B6F"/>
    <w:rsid w:val="00E5320B"/>
    <w:rsid w:val="00E546FF"/>
    <w:rsid w:val="00E82CC0"/>
    <w:rsid w:val="00EA749C"/>
    <w:rsid w:val="00ED7AEC"/>
    <w:rsid w:val="00F27C98"/>
    <w:rsid w:val="00FA5CAF"/>
    <w:rsid w:val="00FA674C"/>
    <w:rsid w:val="00FC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A16BF-FE70-4B65-BE52-EADE01CE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A01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019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019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019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019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190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1A0190"/>
    <w:pPr>
      <w:spacing w:after="0" w:line="240" w:lineRule="auto"/>
    </w:pPr>
  </w:style>
  <w:style w:type="paragraph" w:styleId="ab">
    <w:name w:val="footnote text"/>
    <w:basedOn w:val="a"/>
    <w:link w:val="ac"/>
    <w:unhideWhenUsed/>
    <w:rsid w:val="000D088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D088C"/>
    <w:rPr>
      <w:sz w:val="20"/>
      <w:szCs w:val="20"/>
    </w:rPr>
  </w:style>
  <w:style w:type="character" w:styleId="ad">
    <w:name w:val="footnote reference"/>
    <w:basedOn w:val="a0"/>
    <w:unhideWhenUsed/>
    <w:rsid w:val="000D088C"/>
    <w:rPr>
      <w:vertAlign w:val="superscript"/>
    </w:rPr>
  </w:style>
  <w:style w:type="character" w:styleId="ae">
    <w:name w:val="Hyperlink"/>
    <w:rsid w:val="000D0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A406-018B-4280-87DB-210FB00B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Безукладникова Анна Владимировна</dc:creator>
  <cp:lastModifiedBy>Татарченко Нина Ивановна</cp:lastModifiedBy>
  <cp:revision>3</cp:revision>
  <dcterms:created xsi:type="dcterms:W3CDTF">2023-07-31T07:16:00Z</dcterms:created>
  <dcterms:modified xsi:type="dcterms:W3CDTF">2023-07-31T07:18:00Z</dcterms:modified>
</cp:coreProperties>
</file>