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52D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 выпускных квалификационных работ студентов </w:t>
      </w:r>
      <w:r w:rsidR="00CD1A24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="00CD1A24">
        <w:rPr>
          <w:b/>
          <w:sz w:val="26"/>
          <w:szCs w:val="26"/>
        </w:rPr>
        <w:t xml:space="preserve"> высшего образования – программы магистратуры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C5AD2">
            <w:rPr>
              <w:rStyle w:val="a9"/>
            </w:rPr>
            <w:t>«Финансы»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C5AD2">
            <w:rPr>
              <w:rStyle w:val="a9"/>
            </w:rPr>
            <w:t>экономики</w:t>
          </w:r>
          <w:r w:rsidR="00687F67">
            <w:rPr>
              <w:rStyle w:val="a9"/>
            </w:rPr>
            <w:t xml:space="preserve"> НИУ ВШЭ – Нижний Н</w:t>
          </w:r>
          <w:r w:rsidR="00CD1A24">
            <w:rPr>
              <w:rStyle w:val="a9"/>
            </w:rPr>
            <w:t>овгород</w:t>
          </w:r>
        </w:sdtContent>
      </w:sdt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476138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687F67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</w:t>
      </w:r>
      <w:r w:rsidR="00687F67" w:rsidRPr="00687F67">
        <w:rPr>
          <w:bCs/>
          <w:sz w:val="26"/>
          <w:szCs w:val="26"/>
        </w:rPr>
        <w:t xml:space="preserve">основной профессиональной </w:t>
      </w:r>
      <w:r w:rsidR="00687F67" w:rsidRPr="00687F67">
        <w:rPr>
          <w:sz w:val="26"/>
          <w:szCs w:val="26"/>
        </w:rPr>
        <w:t>образовательной программы высшего образования</w:t>
      </w:r>
      <w:r w:rsidR="00687F67">
        <w:rPr>
          <w:sz w:val="26"/>
          <w:szCs w:val="26"/>
        </w:rPr>
        <w:t xml:space="preserve"> программы</w:t>
      </w:r>
      <w:r w:rsidR="00687F67" w:rsidRPr="00687F67">
        <w:rPr>
          <w:rStyle w:val="aa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«Финансы»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</w:t>
      </w:r>
      <w:r w:rsidR="00687F67">
        <w:rPr>
          <w:sz w:val="26"/>
          <w:szCs w:val="26"/>
        </w:rPr>
        <w:t>вления подготовки</w:t>
      </w:r>
      <w:r w:rsidR="008233FD" w:rsidRPr="007E0C28">
        <w:rPr>
          <w:i/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38.04.08 Финансы и кредит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687F67">
        <w:rPr>
          <w:sz w:val="26"/>
          <w:szCs w:val="26"/>
        </w:rPr>
        <w:t xml:space="preserve"> </w:t>
      </w:r>
      <w:r w:rsidR="008233FD" w:rsidRPr="007E0C28">
        <w:rPr>
          <w:sz w:val="26"/>
          <w:szCs w:val="26"/>
        </w:rPr>
        <w:t xml:space="preserve">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экономики</w:t>
          </w:r>
          <w:r w:rsidR="00687F67">
            <w:rPr>
              <w:rStyle w:val="aa"/>
            </w:rPr>
            <w:t xml:space="preserve"> НИУ ВШЭ – Нижний Новгород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="00CD1A24">
        <w:rPr>
          <w:sz w:val="26"/>
          <w:szCs w:val="26"/>
        </w:rPr>
        <w:t>утвержденные приказом от 06.12.2023 № 8.1.6.3-15/061223-2</w:t>
      </w:r>
      <w:r w:rsidRPr="00BA4ECD">
        <w:rPr>
          <w:sz w:val="26"/>
          <w:szCs w:val="26"/>
        </w:rPr>
        <w:t>, согласно приложени</w:t>
      </w:r>
      <w:r w:rsidR="008233FD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CD1A24" w:rsidRDefault="00CD1A24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CD1A24">
        <w:rPr>
          <w:sz w:val="26"/>
          <w:szCs w:val="26"/>
        </w:rPr>
        <w:t>: заявления Мамедова Р.Э., Усовой Т.Ю</w:t>
      </w:r>
      <w:r w:rsidRPr="007E0C28">
        <w:rPr>
          <w:sz w:val="26"/>
          <w:szCs w:val="26"/>
        </w:rPr>
        <w:t>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9B3092" w:rsidP="003875B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А.А. </w:t>
      </w:r>
      <w:proofErr w:type="spellStart"/>
      <w:r>
        <w:rPr>
          <w:sz w:val="26"/>
          <w:szCs w:val="26"/>
        </w:rPr>
        <w:t>Бляхман</w:t>
      </w:r>
      <w:proofErr w:type="spellEnd"/>
    </w:p>
    <w:p w:rsidR="00252DF5" w:rsidRDefault="00252DF5" w:rsidP="003875B2">
      <w:pPr>
        <w:suppressAutoHyphens/>
        <w:contextualSpacing/>
        <w:jc w:val="both"/>
        <w:rPr>
          <w:sz w:val="26"/>
          <w:szCs w:val="26"/>
        </w:rPr>
        <w:sectPr w:rsidR="00252DF5" w:rsidSect="00AA29F9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52DF5" w:rsidRDefault="00252DF5" w:rsidP="00252DF5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52DF5" w:rsidRDefault="00252DF5" w:rsidP="00252DF5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252DF5" w:rsidRDefault="00252DF5" w:rsidP="00252DF5">
      <w:pPr>
        <w:suppressAutoHyphens/>
        <w:ind w:left="11037" w:firstLine="291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252DF5" w:rsidRDefault="00252DF5" w:rsidP="00252DF5">
      <w:pPr>
        <w:suppressAutoHyphens/>
        <w:rPr>
          <w:sz w:val="26"/>
          <w:szCs w:val="26"/>
        </w:rPr>
      </w:pPr>
    </w:p>
    <w:p w:rsidR="00252DF5" w:rsidRDefault="00252DF5" w:rsidP="00252DF5">
      <w:pPr>
        <w:suppressAutoHyphens/>
      </w:pPr>
    </w:p>
    <w:p w:rsidR="00252DF5" w:rsidRDefault="00252DF5" w:rsidP="00252DF5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тем и руководителей выпускных квалификационных работ студентов </w:t>
      </w:r>
    </w:p>
    <w:p w:rsidR="00252DF5" w:rsidRDefault="00252DF5" w:rsidP="00252DF5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1901"/>
        <w:gridCol w:w="3860"/>
        <w:gridCol w:w="3589"/>
        <w:gridCol w:w="4599"/>
      </w:tblGrid>
      <w:tr w:rsidR="00252DF5" w:rsidTr="00252DF5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работы выпускной квалификационной работы</w:t>
            </w:r>
          </w:p>
        </w:tc>
      </w:tr>
      <w:tr w:rsidR="00252DF5" w:rsidTr="00252DF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Мамедов Руслан </w:t>
            </w:r>
            <w:proofErr w:type="spellStart"/>
            <w:r>
              <w:rPr>
                <w:szCs w:val="24"/>
                <w:lang w:eastAsia="en-US"/>
              </w:rPr>
              <w:t>Эльмарович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Анализ процесса бюджетирования производственной компании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Analysis of the Budgeting Process of a Manufacturing Company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Максимова Наталья Владимировна, Старший преподаватель, НН Кафедра бухгалтерского учёта, анализа и аудита</w:t>
            </w:r>
          </w:p>
        </w:tc>
      </w:tr>
      <w:tr w:rsidR="00252DF5" w:rsidTr="00252DF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Усова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Разработка и построение кредитного рейтинга российских авиастроительных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Development and Construction of a Credit Rating of Russian Aircraft Manufacturing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F5" w:rsidRDefault="00252DF5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Сучкова Екатерина Олеговна, Старший преподаватель, НН Кафедра банковского дела</w:t>
            </w:r>
          </w:p>
        </w:tc>
      </w:tr>
    </w:tbl>
    <w:p w:rsidR="00252DF5" w:rsidRDefault="00252DF5" w:rsidP="003875B2">
      <w:pPr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252DF5" w:rsidSect="00252DF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18" w:rsidRDefault="004B7F18" w:rsidP="00476138">
      <w:r>
        <w:separator/>
      </w:r>
    </w:p>
  </w:endnote>
  <w:endnote w:type="continuationSeparator" w:id="0">
    <w:p w:rsidR="004B7F18" w:rsidRDefault="004B7F18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252DF5">
    <w:pPr>
      <w:jc w:val="right"/>
    </w:pPr>
    <w:r>
      <w:rPr>
        <w:b/>
        <w:lang w:val="en-US"/>
      </w:rPr>
      <w:t>08.02.2024 № 8.1.6.3-15/080224-1</w:t>
    </w:r>
  </w:p>
  <w:p w:rsidR="00263AE8" w:rsidRDefault="00252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18" w:rsidRDefault="004B7F18" w:rsidP="00476138">
      <w:r>
        <w:separator/>
      </w:r>
    </w:p>
  </w:footnote>
  <w:footnote w:type="continuationSeparator" w:id="0">
    <w:p w:rsidR="004B7F18" w:rsidRDefault="004B7F18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1F35DA"/>
    <w:rsid w:val="00252DF5"/>
    <w:rsid w:val="003875B2"/>
    <w:rsid w:val="00433F31"/>
    <w:rsid w:val="00476138"/>
    <w:rsid w:val="004B7F18"/>
    <w:rsid w:val="00687F67"/>
    <w:rsid w:val="00792DF5"/>
    <w:rsid w:val="008233FD"/>
    <w:rsid w:val="008C3B3E"/>
    <w:rsid w:val="008C5AD2"/>
    <w:rsid w:val="008E2B49"/>
    <w:rsid w:val="009B3092"/>
    <w:rsid w:val="009D337B"/>
    <w:rsid w:val="00AA0590"/>
    <w:rsid w:val="00AA29F9"/>
    <w:rsid w:val="00B757BB"/>
    <w:rsid w:val="00BC1B4C"/>
    <w:rsid w:val="00CD1A24"/>
    <w:rsid w:val="00D36537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  <w:style w:type="character" w:styleId="ab">
    <w:name w:val="line number"/>
    <w:basedOn w:val="a0"/>
    <w:uiPriority w:val="99"/>
    <w:semiHidden/>
    <w:unhideWhenUsed/>
    <w:rsid w:val="0038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2E636F"/>
    <w:rsid w:val="0031055E"/>
    <w:rsid w:val="00373CF7"/>
    <w:rsid w:val="003F7C5F"/>
    <w:rsid w:val="008B2F5A"/>
    <w:rsid w:val="009D6B06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Щетинина Антонина Евгеньевна</cp:lastModifiedBy>
  <cp:revision>8</cp:revision>
  <dcterms:created xsi:type="dcterms:W3CDTF">2021-10-29T07:24:00Z</dcterms:created>
  <dcterms:modified xsi:type="dcterms:W3CDTF">2024-04-12T09:54:00Z</dcterms:modified>
</cp:coreProperties>
</file>