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1514" w:rsidRPr="003E2691" w:rsidRDefault="002C1514" w:rsidP="002C151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245"/>
        <w:jc w:val="both"/>
        <w:rPr>
          <w:rFonts w:eastAsia="Calibri"/>
          <w:sz w:val="26"/>
          <w:szCs w:val="26"/>
        </w:rPr>
      </w:pPr>
      <w:r w:rsidRPr="003E2691">
        <w:rPr>
          <w:rFonts w:eastAsia="Calibri"/>
          <w:sz w:val="26"/>
          <w:szCs w:val="26"/>
        </w:rPr>
        <w:t>Приложение</w:t>
      </w:r>
      <w:r>
        <w:rPr>
          <w:rFonts w:eastAsia="Calibri"/>
          <w:sz w:val="26"/>
          <w:szCs w:val="26"/>
        </w:rPr>
        <w:t xml:space="preserve"> </w:t>
      </w:r>
      <w:r w:rsidR="001B21BC">
        <w:rPr>
          <w:rFonts w:eastAsia="Calibri"/>
          <w:sz w:val="26"/>
          <w:szCs w:val="26"/>
        </w:rPr>
        <w:t>5</w:t>
      </w:r>
    </w:p>
    <w:p w:rsidR="002C1514" w:rsidRPr="003E2691" w:rsidRDefault="002C1514" w:rsidP="002C151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245"/>
        <w:jc w:val="right"/>
        <w:rPr>
          <w:rFonts w:eastAsia="Calibri"/>
          <w:sz w:val="26"/>
          <w:szCs w:val="26"/>
        </w:rPr>
      </w:pPr>
    </w:p>
    <w:p w:rsidR="002C1514" w:rsidRPr="003E2691" w:rsidRDefault="002640A3" w:rsidP="002C151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245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УТВЕРЖДЕНЫ</w:t>
      </w:r>
    </w:p>
    <w:p w:rsidR="002C1514" w:rsidRPr="003E2691" w:rsidRDefault="002C1514" w:rsidP="002C151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245"/>
        <w:rPr>
          <w:rFonts w:eastAsia="Calibri"/>
          <w:sz w:val="26"/>
          <w:szCs w:val="26"/>
        </w:rPr>
      </w:pPr>
      <w:r w:rsidRPr="003E2691">
        <w:rPr>
          <w:rFonts w:eastAsia="Calibri"/>
          <w:sz w:val="26"/>
          <w:szCs w:val="26"/>
        </w:rPr>
        <w:t>приказом НИУ ВШЭ</w:t>
      </w:r>
    </w:p>
    <w:p w:rsidR="00D952AD" w:rsidRDefault="002C1514" w:rsidP="002C151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245"/>
        <w:rPr>
          <w:rFonts w:eastAsia="Calibri"/>
          <w:sz w:val="26"/>
          <w:szCs w:val="26"/>
        </w:rPr>
      </w:pPr>
      <w:r w:rsidRPr="003E2691">
        <w:rPr>
          <w:rFonts w:eastAsia="Calibri"/>
          <w:sz w:val="26"/>
          <w:szCs w:val="26"/>
        </w:rPr>
        <w:t>от</w:t>
      </w:r>
      <w:r w:rsidR="00D952AD">
        <w:rPr>
          <w:rFonts w:eastAsia="Calibri"/>
          <w:sz w:val="26"/>
          <w:szCs w:val="26"/>
        </w:rPr>
        <w:t xml:space="preserve"> 23.11.2023 </w:t>
      </w:r>
    </w:p>
    <w:p w:rsidR="002C1514" w:rsidRPr="003E2691" w:rsidRDefault="002C1514" w:rsidP="002C151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5245"/>
        <w:rPr>
          <w:rFonts w:eastAsia="Calibri"/>
          <w:sz w:val="26"/>
          <w:szCs w:val="26"/>
        </w:rPr>
      </w:pPr>
      <w:r w:rsidRPr="009862B7">
        <w:rPr>
          <w:rFonts w:eastAsia="Calibri"/>
          <w:sz w:val="26"/>
          <w:szCs w:val="26"/>
        </w:rPr>
        <w:t xml:space="preserve">№ </w:t>
      </w:r>
      <w:r w:rsidR="00D952AD">
        <w:rPr>
          <w:rFonts w:eastAsia="Calibri"/>
          <w:sz w:val="26"/>
          <w:szCs w:val="26"/>
        </w:rPr>
        <w:t>6.18.1-01</w:t>
      </w:r>
      <w:r w:rsidR="00D952AD">
        <w:rPr>
          <w:rFonts w:eastAsia="Calibri"/>
          <w:sz w:val="26"/>
          <w:szCs w:val="26"/>
          <w:lang w:val="en-US"/>
        </w:rPr>
        <w:t>/231123-10</w:t>
      </w:r>
      <w:bookmarkStart w:id="0" w:name="_GoBack"/>
      <w:bookmarkEnd w:id="0"/>
    </w:p>
    <w:p w:rsidR="002C1514" w:rsidRDefault="002C1514" w:rsidP="002C1514">
      <w:pPr>
        <w:autoSpaceDE w:val="0"/>
        <w:autoSpaceDN w:val="0"/>
        <w:adjustRightInd w:val="0"/>
        <w:ind w:right="-1"/>
        <w:jc w:val="center"/>
        <w:rPr>
          <w:b/>
          <w:bCs/>
          <w:sz w:val="28"/>
          <w:szCs w:val="28"/>
        </w:rPr>
      </w:pPr>
    </w:p>
    <w:p w:rsidR="001B21BC" w:rsidRDefault="001B21BC" w:rsidP="002C1514">
      <w:pPr>
        <w:autoSpaceDE w:val="0"/>
        <w:autoSpaceDN w:val="0"/>
        <w:adjustRightInd w:val="0"/>
        <w:ind w:right="-1"/>
        <w:jc w:val="center"/>
        <w:rPr>
          <w:b/>
          <w:bCs/>
          <w:sz w:val="28"/>
          <w:szCs w:val="28"/>
        </w:rPr>
      </w:pPr>
    </w:p>
    <w:p w:rsidR="002C1514" w:rsidRPr="001F05AE" w:rsidRDefault="001B21BC" w:rsidP="001B21BC">
      <w:pPr>
        <w:autoSpaceDE w:val="0"/>
        <w:autoSpaceDN w:val="0"/>
        <w:adjustRightInd w:val="0"/>
        <w:ind w:right="-1"/>
        <w:jc w:val="center"/>
        <w:rPr>
          <w:b/>
          <w:bCs/>
          <w:sz w:val="28"/>
          <w:szCs w:val="28"/>
        </w:rPr>
      </w:pPr>
      <w:r w:rsidRPr="001F05AE">
        <w:rPr>
          <w:b/>
          <w:bCs/>
          <w:sz w:val="28"/>
          <w:szCs w:val="28"/>
        </w:rPr>
        <w:t xml:space="preserve">АЛГОРИТМЫ ДЕЙСТВИЙ </w:t>
      </w:r>
    </w:p>
    <w:p w:rsidR="002C1514" w:rsidRPr="001F05AE" w:rsidRDefault="002C1514" w:rsidP="001B21B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F05AE">
        <w:rPr>
          <w:b/>
          <w:bCs/>
          <w:sz w:val="28"/>
          <w:szCs w:val="28"/>
        </w:rPr>
        <w:t>работников, обучающихся и иных лиц, находящихся на объекте (территории)</w:t>
      </w:r>
      <w:r>
        <w:rPr>
          <w:b/>
          <w:bCs/>
          <w:sz w:val="28"/>
          <w:szCs w:val="28"/>
        </w:rPr>
        <w:t xml:space="preserve"> </w:t>
      </w:r>
      <w:r w:rsidR="001B21BC" w:rsidRPr="001B21BC">
        <w:rPr>
          <w:b/>
          <w:bCs/>
          <w:sz w:val="28"/>
          <w:szCs w:val="28"/>
        </w:rPr>
        <w:t>Национально</w:t>
      </w:r>
      <w:r w:rsidR="001B21BC">
        <w:rPr>
          <w:b/>
          <w:bCs/>
          <w:sz w:val="28"/>
          <w:szCs w:val="28"/>
        </w:rPr>
        <w:t>го</w:t>
      </w:r>
      <w:r w:rsidR="001B21BC" w:rsidRPr="001B21BC">
        <w:rPr>
          <w:b/>
          <w:bCs/>
          <w:sz w:val="28"/>
          <w:szCs w:val="28"/>
        </w:rPr>
        <w:t xml:space="preserve"> исследовательск</w:t>
      </w:r>
      <w:r w:rsidR="001B21BC">
        <w:rPr>
          <w:b/>
          <w:bCs/>
          <w:sz w:val="28"/>
          <w:szCs w:val="28"/>
        </w:rPr>
        <w:t>ого</w:t>
      </w:r>
      <w:r w:rsidR="001B21BC" w:rsidRPr="001B21BC">
        <w:rPr>
          <w:b/>
          <w:bCs/>
          <w:sz w:val="28"/>
          <w:szCs w:val="28"/>
        </w:rPr>
        <w:t xml:space="preserve"> университет</w:t>
      </w:r>
      <w:r w:rsidR="001B21BC">
        <w:rPr>
          <w:b/>
          <w:bCs/>
          <w:sz w:val="28"/>
          <w:szCs w:val="28"/>
        </w:rPr>
        <w:t>а</w:t>
      </w:r>
      <w:r w:rsidR="001B21BC" w:rsidRPr="001B21BC">
        <w:rPr>
          <w:b/>
          <w:bCs/>
          <w:sz w:val="28"/>
          <w:szCs w:val="28"/>
        </w:rPr>
        <w:t xml:space="preserve"> «Высшая школа экономики»</w:t>
      </w:r>
      <w:r w:rsidRPr="001F05AE">
        <w:rPr>
          <w:b/>
          <w:bCs/>
          <w:sz w:val="28"/>
          <w:szCs w:val="28"/>
        </w:rPr>
        <w:t>,</w:t>
      </w:r>
      <w:r>
        <w:rPr>
          <w:b/>
          <w:bCs/>
          <w:sz w:val="28"/>
          <w:szCs w:val="28"/>
        </w:rPr>
        <w:t xml:space="preserve"> </w:t>
      </w:r>
      <w:r w:rsidRPr="001F05AE">
        <w:rPr>
          <w:b/>
          <w:bCs/>
          <w:sz w:val="28"/>
          <w:szCs w:val="28"/>
        </w:rPr>
        <w:t xml:space="preserve">при получении информации об угрозе совершения или о совершении террористического акта, в том числе алгоритм действий </w:t>
      </w:r>
    </w:p>
    <w:p w:rsidR="002C1514" w:rsidRPr="001F05AE" w:rsidRDefault="002C1514" w:rsidP="001B21B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F05AE">
        <w:rPr>
          <w:b/>
          <w:bCs/>
          <w:sz w:val="28"/>
          <w:szCs w:val="28"/>
        </w:rPr>
        <w:t>по их безопасной и своевременной эвакуации</w:t>
      </w:r>
    </w:p>
    <w:p w:rsidR="002C1514" w:rsidRDefault="002C1514" w:rsidP="001B21BC">
      <w:pPr>
        <w:pStyle w:val="af3"/>
        <w:spacing w:before="89"/>
        <w:ind w:right="709"/>
        <w:jc w:val="both"/>
        <w:rPr>
          <w:sz w:val="26"/>
          <w:szCs w:val="26"/>
        </w:rPr>
      </w:pPr>
    </w:p>
    <w:p w:rsidR="002C1514" w:rsidRPr="00174C6D" w:rsidRDefault="002C1514" w:rsidP="001B21BC">
      <w:pPr>
        <w:pStyle w:val="af3"/>
        <w:spacing w:before="89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 xml:space="preserve">Настоящие алгоритмы действий работников, обучающихся и иных лиц, находящихся на объектах (территории) НИУ ВШЭ, при получении информации об угрозе совершения или о совершении террористического акта, в том числе алгоритм действий по их безопасной и своевременной эвакуации (далее – алгоритмы) разработаны на основе рекомендаций межведомственной рабочей группой с участием представителей </w:t>
      </w:r>
      <w:proofErr w:type="spellStart"/>
      <w:r w:rsidRPr="00174C6D">
        <w:rPr>
          <w:sz w:val="26"/>
          <w:szCs w:val="26"/>
        </w:rPr>
        <w:t>Минобрнауки</w:t>
      </w:r>
      <w:proofErr w:type="spellEnd"/>
      <w:r w:rsidRPr="00174C6D">
        <w:rPr>
          <w:sz w:val="26"/>
          <w:szCs w:val="26"/>
        </w:rPr>
        <w:t xml:space="preserve"> России, </w:t>
      </w:r>
      <w:proofErr w:type="spellStart"/>
      <w:r w:rsidRPr="00174C6D">
        <w:rPr>
          <w:sz w:val="26"/>
          <w:szCs w:val="26"/>
        </w:rPr>
        <w:t>Минпросвещения</w:t>
      </w:r>
      <w:proofErr w:type="spellEnd"/>
      <w:r w:rsidRPr="00174C6D">
        <w:rPr>
          <w:sz w:val="26"/>
          <w:szCs w:val="26"/>
        </w:rPr>
        <w:t xml:space="preserve"> России, МВД России, МЧС России, </w:t>
      </w:r>
      <w:proofErr w:type="spellStart"/>
      <w:r w:rsidRPr="00174C6D">
        <w:rPr>
          <w:sz w:val="26"/>
          <w:szCs w:val="26"/>
        </w:rPr>
        <w:t>Росгвардии</w:t>
      </w:r>
      <w:proofErr w:type="spellEnd"/>
      <w:r w:rsidRPr="00174C6D">
        <w:rPr>
          <w:sz w:val="26"/>
          <w:szCs w:val="26"/>
        </w:rPr>
        <w:t>, ФСБ России во исполнение поручений протокола совместного заседания Национального антитеррористического комитета и Федерального оперативного штаба о мерах по повышению уровня готовности образовательных организаций к действиям при возникновении угрозы совершения преступлений террористической направленности от 8 февраля 2022 года.</w:t>
      </w:r>
    </w:p>
    <w:p w:rsidR="002C1514" w:rsidRPr="00174C6D" w:rsidRDefault="002C1514" w:rsidP="001B21BC">
      <w:pPr>
        <w:pStyle w:val="1"/>
        <w:tabs>
          <w:tab w:val="left" w:pos="1642"/>
          <w:tab w:val="left" w:pos="1643"/>
        </w:tabs>
        <w:spacing w:before="120" w:after="120"/>
        <w:ind w:right="-1" w:firstLine="709"/>
        <w:rPr>
          <w:sz w:val="26"/>
          <w:szCs w:val="26"/>
        </w:rPr>
      </w:pPr>
      <w:r w:rsidRPr="00174C6D">
        <w:rPr>
          <w:sz w:val="26"/>
          <w:szCs w:val="26"/>
        </w:rPr>
        <w:t>Применяемые термины и</w:t>
      </w:r>
      <w:r w:rsidRPr="00174C6D">
        <w:rPr>
          <w:spacing w:val="-8"/>
          <w:sz w:val="26"/>
          <w:szCs w:val="26"/>
        </w:rPr>
        <w:t xml:space="preserve"> </w:t>
      </w:r>
      <w:r w:rsidR="001B21BC">
        <w:rPr>
          <w:sz w:val="26"/>
          <w:szCs w:val="26"/>
        </w:rPr>
        <w:t>сокращения</w:t>
      </w:r>
    </w:p>
    <w:p w:rsidR="001B6C32" w:rsidRDefault="001B6C32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B6C32">
        <w:rPr>
          <w:sz w:val="26"/>
          <w:szCs w:val="26"/>
        </w:rPr>
        <w:t>беспилотный летательный аппарат (БПЛА) - летательный аппарат без экипажа на борту, полностью автоматический либо управляемый дистанционно;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 xml:space="preserve">взрывное устройство – предмет, вызывающий подозрения при его обнаружении (имеющий признаки взрывного устройства), который может выглядеть как сумка, сверток, пакет или коробка бесхозно находящиеся в зоне возможного одновременного присутствия большого количества людей, вблизи взрывоопасных, пожароопасных объектов, различного рода коммуникаций, в том числе при наличии на обнаруженном предмете проводов, веревок, изоленты, издаваемых звуков, исходящих запахов; </w:t>
      </w:r>
    </w:p>
    <w:p w:rsidR="001B6C32" w:rsidRDefault="001B6C32" w:rsidP="001B6C32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B6C32">
        <w:rPr>
          <w:sz w:val="26"/>
          <w:szCs w:val="26"/>
        </w:rPr>
        <w:t>горючая жидкость - жидкость, способная воспламеняться при использовании источника зажигания и самостоятельно гореть после его удаления;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>место сбора – участок местности (здание) расположенный вблизи объекта, обладающий достаточной площадью для размещения людей, подлежащих эвакуации, обеспечивающий безопасное удаление от поражающих факторов взрыва и возможных последствий разрушения конструкций объекта. В целях исключения обморожения людей в зимнее время года местом сбора могут назначаться близлежащие здания достаточной площади иного назначения (формы собственности) по согласованию с руководителем, оперативными службами и правообладателями таких зданий;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 xml:space="preserve">Руководство (руководитель и его заместители) – директора (их заместители) административно-учебных комплексов, административно-учебных зданий, </w:t>
      </w:r>
      <w:r w:rsidRPr="00174C6D">
        <w:rPr>
          <w:sz w:val="26"/>
          <w:szCs w:val="26"/>
        </w:rPr>
        <w:lastRenderedPageBreak/>
        <w:t xml:space="preserve">заведующие общежитиями, начальник спортивно-оздоровительного лагеря НИУ ВШЭ; 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 xml:space="preserve">обучающиеся – физические лица, осваивающие образовательные программы; 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>объект – здание (территория) образовательной организации;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>оперативные службы – представители территориального органа безопасности, Федеральной службы войск национальной гвардии Российской Федерации (подразделения вневедомственной охраны войск национальной гвардии Российской Федерации), Министерства внутренних дел Российской Федерации и Министерства Российской Федерации по делам гражданской обороны, чрезвычайным ситуациям и ликвидации последствий стихийных бедствий;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>передача тревожного сообщения – активация системы передачи тревожных сообщений (в том числе в подразделения войск национальной гвардии Российской Федерации или в систему обеспечения вызова экстренных оперативных служб по единому номеру «112») либо по другому действующему номеру (в том числе посредством телефонной или мобильной связи);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 xml:space="preserve">персонал, работники – преподавательский состав, административный и иной персонал объекта; </w:t>
      </w:r>
    </w:p>
    <w:p w:rsidR="002C1514" w:rsidRPr="00174C6D" w:rsidRDefault="002C1514" w:rsidP="001B21BC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 xml:space="preserve">работник охранной организации, работник охраны – работник частной охранной организации, осуществляющий охрану </w:t>
      </w:r>
    </w:p>
    <w:p w:rsidR="002C1514" w:rsidRDefault="002C1514" w:rsidP="001B21BC">
      <w:pPr>
        <w:tabs>
          <w:tab w:val="left" w:pos="709"/>
        </w:tabs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174C6D">
        <w:rPr>
          <w:sz w:val="26"/>
          <w:szCs w:val="26"/>
        </w:rPr>
        <w:t>объектовая система оповещения (система оповещения) – система экстренного оповещения и управления при эвакуации людей из здания при пожаре, или оповещения работников, обучаемых и других лиц, находящихся на объекте, об угрозе совершения или о совершении террористического акта или о чрезвычайных ситуациях.</w:t>
      </w:r>
    </w:p>
    <w:p w:rsidR="001B21BC" w:rsidRDefault="001B21BC" w:rsidP="001B21BC">
      <w:pPr>
        <w:tabs>
          <w:tab w:val="left" w:pos="709"/>
        </w:tabs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</w:p>
    <w:p w:rsidR="001B21BC" w:rsidRPr="001B21BC" w:rsidRDefault="001B21BC" w:rsidP="001B21BC">
      <w:pPr>
        <w:jc w:val="center"/>
        <w:rPr>
          <w:b/>
          <w:sz w:val="26"/>
          <w:szCs w:val="26"/>
        </w:rPr>
      </w:pPr>
      <w:r w:rsidRPr="001B21BC">
        <w:rPr>
          <w:b/>
          <w:sz w:val="26"/>
          <w:szCs w:val="26"/>
        </w:rPr>
        <w:t>Рекомендуемые расстояния</w:t>
      </w:r>
    </w:p>
    <w:p w:rsidR="001B21BC" w:rsidRPr="001B21BC" w:rsidRDefault="001B21BC" w:rsidP="001B21BC">
      <w:pPr>
        <w:jc w:val="center"/>
        <w:rPr>
          <w:b/>
          <w:sz w:val="26"/>
          <w:szCs w:val="26"/>
        </w:rPr>
      </w:pPr>
      <w:r w:rsidRPr="001B21BC">
        <w:rPr>
          <w:b/>
          <w:sz w:val="26"/>
          <w:szCs w:val="26"/>
        </w:rPr>
        <w:t>для эвакуации и оцепления при обнаружении взрывного устройства</w:t>
      </w:r>
    </w:p>
    <w:p w:rsidR="001B21BC" w:rsidRPr="001B21BC" w:rsidRDefault="001B21BC" w:rsidP="001B21BC">
      <w:pPr>
        <w:jc w:val="center"/>
        <w:rPr>
          <w:b/>
          <w:sz w:val="26"/>
          <w:szCs w:val="26"/>
        </w:rPr>
      </w:pPr>
      <w:r w:rsidRPr="001B21BC">
        <w:rPr>
          <w:b/>
          <w:sz w:val="26"/>
          <w:szCs w:val="26"/>
        </w:rPr>
        <w:t>или похожего на него предмета</w:t>
      </w:r>
    </w:p>
    <w:p w:rsidR="001B21BC" w:rsidRPr="001B21BC" w:rsidRDefault="001B21BC" w:rsidP="001B21BC">
      <w:pPr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1. Граната РГД-5 – 50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2. Граната Ф-1 – 200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3. Тротиловая шашка массой 200 граммов – 45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4. Тротиловая шашка массой 400 граммов – 55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5. Пивная банка 0,33 литра – 60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6. Чемодан (кейс) – 230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7. Дорожный чемодан – 350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8. Автомобиль типа «Жигули» – 460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9. Автомобиль типа «Волга» – 580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10. Микроавтобус – 920 метров.</w:t>
      </w: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</w:p>
    <w:p w:rsidR="001B21BC" w:rsidRPr="001B21BC" w:rsidRDefault="001B21BC" w:rsidP="001B6C32">
      <w:pPr>
        <w:spacing w:line="192" w:lineRule="auto"/>
        <w:rPr>
          <w:sz w:val="26"/>
          <w:szCs w:val="26"/>
        </w:rPr>
      </w:pPr>
      <w:r w:rsidRPr="001B21BC">
        <w:rPr>
          <w:sz w:val="26"/>
          <w:szCs w:val="26"/>
        </w:rPr>
        <w:t>11. Грузовая автомашина (фургон) – 1240 метров.</w:t>
      </w:r>
    </w:p>
    <w:p w:rsidR="001B21BC" w:rsidRDefault="001B21BC" w:rsidP="001B21BC">
      <w:pPr>
        <w:tabs>
          <w:tab w:val="left" w:pos="709"/>
        </w:tabs>
        <w:autoSpaceDE w:val="0"/>
        <w:autoSpaceDN w:val="0"/>
        <w:adjustRightInd w:val="0"/>
        <w:ind w:right="-1" w:firstLine="709"/>
        <w:jc w:val="both"/>
      </w:pPr>
    </w:p>
    <w:p w:rsidR="002C1514" w:rsidRDefault="002C1514" w:rsidP="002C1514"/>
    <w:p w:rsidR="002C1514" w:rsidRPr="008479F2" w:rsidRDefault="002C1514" w:rsidP="002C1514">
      <w:pPr>
        <w:sectPr w:rsidR="002C1514" w:rsidRPr="008479F2" w:rsidSect="001B21BC">
          <w:footerReference w:type="default" r:id="rId8"/>
          <w:pgSz w:w="11906" w:h="16838"/>
          <w:pgMar w:top="1135" w:right="567" w:bottom="1134" w:left="1701" w:header="0" w:footer="0" w:gutter="0"/>
          <w:pgNumType w:start="47"/>
          <w:cols w:space="708"/>
          <w:docGrid w:linePitch="360"/>
        </w:sectPr>
      </w:pPr>
    </w:p>
    <w:p w:rsidR="002C1514" w:rsidRPr="001F05AE" w:rsidRDefault="002C1514" w:rsidP="002C151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1. Вооруженное нападение</w:t>
      </w:r>
    </w:p>
    <w:p w:rsidR="002C1514" w:rsidRDefault="002C1514" w:rsidP="002C1514"/>
    <w:tbl>
      <w:tblPr>
        <w:tblW w:w="102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4"/>
        <w:gridCol w:w="4140"/>
        <w:gridCol w:w="4111"/>
        <w:gridCol w:w="13"/>
      </w:tblGrid>
      <w:tr w:rsidR="002C1514" w:rsidRPr="00174C6D" w:rsidTr="005B6EA6">
        <w:trPr>
          <w:cantSplit/>
          <w:trHeight w:val="288"/>
          <w:tblHeader/>
        </w:trPr>
        <w:tc>
          <w:tcPr>
            <w:tcW w:w="1984" w:type="dxa"/>
            <w:vMerge w:val="restart"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Категория персонала</w:t>
            </w:r>
          </w:p>
        </w:tc>
        <w:tc>
          <w:tcPr>
            <w:tcW w:w="8264" w:type="dxa"/>
            <w:gridSpan w:val="3"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Действия</w:t>
            </w:r>
          </w:p>
        </w:tc>
      </w:tr>
      <w:tr w:rsidR="002C1514" w:rsidRPr="00174C6D" w:rsidTr="005B6EA6">
        <w:trPr>
          <w:gridAfter w:val="1"/>
          <w:wAfter w:w="13" w:type="dxa"/>
          <w:cantSplit/>
          <w:trHeight w:val="127"/>
          <w:tblHeader/>
        </w:trPr>
        <w:tc>
          <w:tcPr>
            <w:tcW w:w="1984" w:type="dxa"/>
            <w:vMerge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140" w:type="dxa"/>
            <w:tcBorders>
              <w:bottom w:val="single" w:sz="4" w:space="0" w:color="auto"/>
            </w:tcBorders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Стрелок на территории</w:t>
            </w:r>
          </w:p>
        </w:tc>
        <w:tc>
          <w:tcPr>
            <w:tcW w:w="4111" w:type="dxa"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Стрелок в здании</w:t>
            </w:r>
          </w:p>
        </w:tc>
      </w:tr>
      <w:tr w:rsidR="001B6C32" w:rsidRPr="00174C6D" w:rsidTr="0048441B">
        <w:trPr>
          <w:gridAfter w:val="1"/>
          <w:wAfter w:w="13" w:type="dxa"/>
          <w:cantSplit/>
          <w:trHeight w:val="13991"/>
        </w:trPr>
        <w:tc>
          <w:tcPr>
            <w:tcW w:w="1984" w:type="dxa"/>
          </w:tcPr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center"/>
            </w:pPr>
            <w:r w:rsidRPr="00174C6D">
              <w:t>Руководство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174C6D">
              <w:t>(руководитель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/>
              </w:rPr>
            </w:pPr>
            <w:r w:rsidRPr="00174C6D">
              <w:t>и его заместители)</w:t>
            </w:r>
          </w:p>
        </w:tc>
        <w:tc>
          <w:tcPr>
            <w:tcW w:w="4140" w:type="dxa"/>
            <w:vAlign w:val="center"/>
          </w:tcPr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незамедлительно информировать о происшествии оперативные службы; 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незамедлительно информировать о вооруженном нападении орган (организацию) - правообладателя объекта (территории), вышестоящий орган (организацию), а также руководителя в случае его отсутствия на объекте; 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принять все меры к незамедлительной передаче по системе оповещения сообщения «ВНИМАНИЕ! ВООРУЖЕННОЕ НАПАДЕНИЕ! ВСЕМ ЗАБАРРИКАДИРОВАТЬСЯ!», в случае несрабатывания (отказа, уничтожения) системы оповещения - любым доступным способом; 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усиление охраны и контроля пропускного и </w:t>
            </w:r>
            <w:proofErr w:type="spellStart"/>
            <w:r w:rsidRPr="00174C6D">
              <w:rPr>
                <w:spacing w:val="-6"/>
              </w:rPr>
              <w:t>внутриобъектового</w:t>
            </w:r>
            <w:proofErr w:type="spellEnd"/>
            <w:r w:rsidRPr="00174C6D">
              <w:rPr>
                <w:spacing w:val="-6"/>
              </w:rPr>
              <w:t xml:space="preserve"> режимов, а также прекращение доступа людей и транспортных средств на объект (кроме оперативных служб); </w:t>
            </w:r>
          </w:p>
          <w:p w:rsidR="001B6C32" w:rsidRPr="00174C6D" w:rsidRDefault="001B6C32" w:rsidP="005B6EA6">
            <w:pPr>
              <w:pStyle w:val="Default"/>
              <w:spacing w:before="120" w:line="221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принять меры к размещению работников и обучающихся в помещениях здания с последующим прекращением их перемещения внутри объекта; </w:t>
            </w:r>
          </w:p>
          <w:p w:rsidR="001B6C32" w:rsidRPr="00174C6D" w:rsidRDefault="001B6C32" w:rsidP="005B6EA6">
            <w:pPr>
              <w:pStyle w:val="Default"/>
              <w:spacing w:before="120" w:line="221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при возможности принять меры к воспрепятствованию дальнейшего продвижения нарушителя и проникновения его в здания (удаленное блокирование входов в здания или изоляцию в определенной части территории); </w:t>
            </w:r>
          </w:p>
          <w:p w:rsidR="001B6C32" w:rsidRPr="00174C6D" w:rsidRDefault="001B6C32" w:rsidP="005B6EA6">
            <w:pPr>
              <w:pStyle w:val="Default"/>
              <w:spacing w:before="120" w:line="221" w:lineRule="auto"/>
              <w:jc w:val="both"/>
              <w:rPr>
                <w:b/>
                <w:color w:val="auto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находиться на постоянной связи с оперативными службами; </w:t>
            </w:r>
          </w:p>
          <w:p w:rsidR="001B6C32" w:rsidRPr="00174C6D" w:rsidRDefault="001B6C32" w:rsidP="005B6EA6">
            <w:pPr>
              <w:pStyle w:val="Default"/>
              <w:spacing w:before="120" w:line="228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при возможности отслеживать ситуацию на территории и направление движения нарушителя; </w:t>
            </w:r>
          </w:p>
          <w:p w:rsidR="001B6C32" w:rsidRPr="00174C6D" w:rsidRDefault="001B6C32" w:rsidP="005B6EA6">
            <w:pPr>
              <w:pStyle w:val="Default"/>
              <w:spacing w:before="120" w:line="228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обеспечить беспрепятственный доступ к месту происшествия оперативных служб; </w:t>
            </w:r>
          </w:p>
          <w:p w:rsidR="001B6C32" w:rsidRPr="00174C6D" w:rsidRDefault="001B6C32" w:rsidP="005B6EA6">
            <w:pPr>
              <w:pStyle w:val="Default"/>
              <w:spacing w:before="120" w:line="228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после нейтрализации нарушителя обеспечить информирование родителей (законных представителей) обучающихся о временном прекращении учебного процесса; </w:t>
            </w:r>
          </w:p>
          <w:p w:rsidR="001B6C32" w:rsidRPr="00174C6D" w:rsidRDefault="001B6C32" w:rsidP="005B6EA6">
            <w:pPr>
              <w:pStyle w:val="Default"/>
              <w:spacing w:before="120" w:line="228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осуществить сбор обучающихся для их последующей передачи родителям (законным представителям); 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b/>
                <w:sz w:val="22"/>
                <w:szCs w:val="22"/>
              </w:rPr>
            </w:pPr>
            <w:r w:rsidRPr="00174C6D">
              <w:rPr>
                <w:spacing w:val="-6"/>
              </w:rPr>
              <w:t>- обеспечить проведение мероприятий по ликвидации последствий происшествия</w:t>
            </w:r>
            <w:r>
              <w:rPr>
                <w:spacing w:val="-6"/>
              </w:rPr>
              <w:t>.</w:t>
            </w:r>
          </w:p>
        </w:tc>
        <w:tc>
          <w:tcPr>
            <w:tcW w:w="4111" w:type="dxa"/>
          </w:tcPr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незамедлительно информировать о происшествии оперативные службы; 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незамедлительно информировать о вооруженном нападении орган (организацию) - правообладателя объекта (территории), вышестоящий орган (организацию), а также руководителя в случае его отсутствия на объекте; 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принять все меры к незамедлительной передаче по системе оповещения сообщения «ВНИМАНИЕ! ВООРУЖЕННОЕ НАПАДЕНИЕ! ВСЕМ ЗАБАРРИКАДИРОВАТЬСЯ!», в случае несрабатывания (отказа, уничтожения) системы оповещения - любым доступным способом; 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1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усиление охраны и контроля пропускного и </w:t>
            </w:r>
            <w:proofErr w:type="spellStart"/>
            <w:r w:rsidRPr="00174C6D">
              <w:rPr>
                <w:spacing w:val="-6"/>
              </w:rPr>
              <w:t>внутриобъектового</w:t>
            </w:r>
            <w:proofErr w:type="spellEnd"/>
            <w:r w:rsidRPr="00174C6D">
              <w:rPr>
                <w:spacing w:val="-6"/>
              </w:rPr>
              <w:t xml:space="preserve"> режимов, а также прекращение доступа людей и транспортных средств на объект (кроме оперативных служб); </w:t>
            </w:r>
          </w:p>
          <w:p w:rsidR="001B6C32" w:rsidRPr="00174C6D" w:rsidRDefault="001B6C32" w:rsidP="005B6EA6">
            <w:pPr>
              <w:pStyle w:val="Default"/>
              <w:spacing w:before="120" w:line="221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принять меры к размещению работников и обучающихся в помещениях здания с последующим прекращением их перемещения внутри объекта; </w:t>
            </w:r>
          </w:p>
          <w:p w:rsidR="001B6C32" w:rsidRPr="00174C6D" w:rsidRDefault="001B6C32" w:rsidP="005B6EA6">
            <w:pPr>
              <w:pStyle w:val="Default"/>
              <w:spacing w:before="120" w:line="221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при возможности принять меры к воспрепятствованию дальнейшего продвижения нарушителя (изоляцию в определенной части здания); </w:t>
            </w:r>
          </w:p>
          <w:p w:rsidR="001B6C32" w:rsidRPr="00174C6D" w:rsidRDefault="001B6C32" w:rsidP="005B6EA6">
            <w:pPr>
              <w:pStyle w:val="Default"/>
              <w:spacing w:before="120" w:line="221" w:lineRule="auto"/>
              <w:jc w:val="both"/>
              <w:rPr>
                <w:b/>
                <w:color w:val="auto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 - находиться на постоянной связи с оперативными службами; </w:t>
            </w:r>
          </w:p>
          <w:p w:rsidR="001B6C32" w:rsidRPr="00174C6D" w:rsidRDefault="001B6C32" w:rsidP="005B6EA6">
            <w:pPr>
              <w:pStyle w:val="Default"/>
              <w:spacing w:before="120" w:line="228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при возможности отслеживать ситуацию в здании и направление движения нарушителя; </w:t>
            </w:r>
          </w:p>
          <w:p w:rsidR="001B6C32" w:rsidRPr="00174C6D" w:rsidRDefault="001B6C32" w:rsidP="005B6EA6">
            <w:pPr>
              <w:pStyle w:val="Default"/>
              <w:spacing w:before="120" w:line="228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обеспечить беспрепятственный доступ к месту происшествия оперативных служб; </w:t>
            </w:r>
          </w:p>
          <w:p w:rsidR="001B6C32" w:rsidRPr="00174C6D" w:rsidRDefault="001B6C32" w:rsidP="005B6EA6">
            <w:pPr>
              <w:pStyle w:val="Default"/>
              <w:spacing w:before="120" w:line="228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 xml:space="preserve">- после нейтрализации нарушителя обеспечить информирование родителей (законных представителей) обучающихся о временном прекращении учебного процесса; </w:t>
            </w:r>
          </w:p>
          <w:p w:rsidR="001B6C32" w:rsidRPr="00174C6D" w:rsidRDefault="001B6C32" w:rsidP="005B6EA6">
            <w:pPr>
              <w:pStyle w:val="Default"/>
              <w:spacing w:before="120" w:line="228" w:lineRule="auto"/>
              <w:jc w:val="both"/>
              <w:rPr>
                <w:color w:val="auto"/>
                <w:spacing w:val="-6"/>
                <w:sz w:val="22"/>
                <w:szCs w:val="22"/>
              </w:rPr>
            </w:pPr>
            <w:r w:rsidRPr="00174C6D">
              <w:rPr>
                <w:color w:val="auto"/>
                <w:spacing w:val="-6"/>
                <w:sz w:val="22"/>
                <w:szCs w:val="22"/>
              </w:rPr>
              <w:t>- осуществить сбор обучающихся для их последующей передачи родителям (законным представителям);</w:t>
            </w:r>
          </w:p>
          <w:p w:rsidR="001B6C32" w:rsidRPr="00174C6D" w:rsidRDefault="001B6C32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b/>
                <w:sz w:val="22"/>
                <w:szCs w:val="22"/>
              </w:rPr>
            </w:pPr>
            <w:r w:rsidRPr="00174C6D">
              <w:rPr>
                <w:spacing w:val="-6"/>
              </w:rPr>
              <w:t>- обеспечить проведение мероприятий по ликвидации последствий происшествия.</w:t>
            </w:r>
          </w:p>
        </w:tc>
      </w:tr>
      <w:tr w:rsidR="002C1514" w:rsidRPr="00174C6D" w:rsidTr="005B6EA6">
        <w:trPr>
          <w:gridAfter w:val="1"/>
          <w:wAfter w:w="13" w:type="dxa"/>
          <w:trHeight w:val="3832"/>
        </w:trPr>
        <w:tc>
          <w:tcPr>
            <w:tcW w:w="1984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lastRenderedPageBreak/>
              <w:t>Персонал</w:t>
            </w: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нахождении вне здания объекта немедленно уйти в сторону от опасности, уводя за собой людей, которые находятся в непосредственной близости, при возможности покинуть территорию объекта, в зимний период принять все возможные меры к недопущению обморожения обучающихся, обеспечить информирование оперативных служб и руководителя о ситуации и своем месте нахождения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нахождении в здании объекта переместиться в ближайшее помещение, уводя за собой людей, находящихся поблизости и далее действовать в указанном ниже порядке;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находясь в помещении, обеспечить блокирование входов всеми доступными средствами, в том числе мебелью;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размещение людей наиболее безопасным из возможных способов, как можно дальше от входов, ближе к капитальным стенам, ниже уровня оконных проемов, под прикрытием мебели;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принять меры к прекращению паники и громких разговоров (звуков) в помещении;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информирование </w:t>
            </w:r>
            <w:proofErr w:type="gramStart"/>
            <w:r w:rsidRPr="00174C6D">
              <w:rPr>
                <w:spacing w:val="-6"/>
              </w:rPr>
              <w:t>опера-</w:t>
            </w:r>
            <w:proofErr w:type="spellStart"/>
            <w:r w:rsidRPr="00174C6D">
              <w:rPr>
                <w:spacing w:val="-6"/>
              </w:rPr>
              <w:t>тивных</w:t>
            </w:r>
            <w:proofErr w:type="spellEnd"/>
            <w:proofErr w:type="gramEnd"/>
            <w:r w:rsidRPr="00174C6D">
              <w:rPr>
                <w:spacing w:val="-6"/>
              </w:rPr>
              <w:t xml:space="preserve"> служб любым доступным способом (при возможности);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передачу информации о вооруженном нападении руководителю любым доступным способом (при возможности);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не допускать общения людей по любым средствам связи;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принять меры к переводу всех имеющихся в помещении средств связи и иных приборов (приспособлений), в том числе предназначенных для обеспечения учебного процесса в беззвучный режим либо их отключению;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ожидать прибытия оперативных служб, разблокировать входы и покидать помещения только по команде руководства либо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после нейтрализации нарушителя по указанию руководства обеспечить информирование родителей (законных </w:t>
            </w:r>
            <w:r w:rsidRPr="00174C6D">
              <w:rPr>
                <w:spacing w:val="-6"/>
              </w:rPr>
              <w:lastRenderedPageBreak/>
              <w:t>представителей) о временном прекращении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сбор и передачу несовершеннолетних обучающихся родителям (законным представителям);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по указанию руководства проведение мероприятий по ликвидации последствий происшествия;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проведении операции по пресечению вооруженного нападения: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лечь на пол лицом вниз, голову закрыть руками и не двигаться;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по возможности держаться подальше от проемов дверей и окон;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при ранении постараться не двигаться с целью уменьшения потери крови;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не бежать навстречу сотрудникам, проводящим операцию по пресечению вооруженного нападения, или от них, так как они могут посчитать бегущих за преступников.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при нахождении вне здания объекта немедленно уйти в сторону от здания, в котором находится преступник, уводя за собой людей, которые находятся в непосредственной близости, при возможности покинуть территорию     объекта, в зимний период принять все возможные меры к недопущению обморожения обучающихся, обеспечить информирование оперативных служб и руководителя о ситуации и своем месте нахождения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нахождении в здании объекта переместиться в ближайшее помещение, уводя за собой людей, находящихся поблизости и далее действовать в указанном ниже порядке;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находясь в помещении, обеспечить блокирование входов всеми доступными средствами, в том числе мебелью;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размещение людей наиболее безопасным из возможных способов, как можно дальше от входов, ближе к капитальным стенам, ниже уровня оконных проемов, под прикрытием мебели;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принять меры к прекращению паники и громких разговоров (звуков) в помещении;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 - обеспечить информирование </w:t>
            </w:r>
            <w:proofErr w:type="gramStart"/>
            <w:r w:rsidRPr="00174C6D">
              <w:rPr>
                <w:spacing w:val="-6"/>
              </w:rPr>
              <w:t>опера-</w:t>
            </w:r>
            <w:proofErr w:type="spellStart"/>
            <w:r w:rsidRPr="00174C6D">
              <w:rPr>
                <w:spacing w:val="-6"/>
              </w:rPr>
              <w:t>тивных</w:t>
            </w:r>
            <w:proofErr w:type="spellEnd"/>
            <w:proofErr w:type="gramEnd"/>
            <w:r w:rsidRPr="00174C6D">
              <w:rPr>
                <w:spacing w:val="-6"/>
              </w:rPr>
              <w:t xml:space="preserve"> служб любым доступным способом (при возможности);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передачу информации о вооруженном нападении руководителю любым доступным способом (при возможности);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не допускать общения людей по любым средствам связи;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принять меры к переводу всех имеющихся в помещении средств связи и иных приборов (приспособлений), в том числе предназначенных для обеспечения учебного процесса в беззвучный режим либо их отключению;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ожидать прибытия оперативных служб, разблокировать входы и покидать помещения только по команде руководства либо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после нейтрализации нарушителя по указанию руководства обеспечить информирование родителей (законных </w:t>
            </w:r>
            <w:r w:rsidRPr="00174C6D">
              <w:rPr>
                <w:spacing w:val="-6"/>
              </w:rPr>
              <w:lastRenderedPageBreak/>
              <w:t>представителей) о временном прекращении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сбор и передачу несовершеннолетних обучающихся родителям (законным представителям);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по указанию руководства проведение мероприятий по ликвидации последствий происшествия;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проведении операции по пресечению вооруженного нападения: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лечь на пол лицом вниз, голову закрыть руками и не двигаться;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по возможности держаться подальше от проемов дверей и окон;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при ранении постараться не двигаться с целью уменьшения потери крови;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не бежать навстречу сотрудникам, проводящим операцию по пресечению вооруженного нападения, или от них, так как они могут посчитать бегущих за преступников.</w:t>
            </w:r>
          </w:p>
        </w:tc>
      </w:tr>
      <w:tr w:rsidR="002C1514" w:rsidRPr="00174C6D" w:rsidTr="005B6EA6">
        <w:trPr>
          <w:gridAfter w:val="1"/>
          <w:wAfter w:w="13" w:type="dxa"/>
          <w:trHeight w:val="2570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center"/>
            </w:pPr>
            <w:r w:rsidRPr="00174C6D">
              <w:lastRenderedPageBreak/>
              <w:t>Обучающиеся</w:t>
            </w:r>
          </w:p>
        </w:tc>
        <w:tc>
          <w:tcPr>
            <w:tcW w:w="4140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нахождении вне здания объекта немедленно уйти в сторону от опасности, по возможности покинуть территорию объекта и сообщить родителям (законным представителям) о своем месте нахождения, в случае нахождения в непосредственной близости работника организации сообщить ему об опасности и далее действовать по его указаниям;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нахождении в здании переместиться в ближайшее помещение или в сторону работника организации, сообщить ему об опасности и далее действовать по его указаниям;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помочь работнику организации заблокировать входы, в том числе с помощью мебели (самостоятельно заблокировать входы, если рядом не оказалось работника);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разместиться наиболее безопасным из возможных способов, как можно дальше от входов, ближе к капитальным стенам, ниже уровня оконных проемов, под прикрытием мебели;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сохранять спокойствие, разговаривать тихо, внимательно слушать и выполнять указания работника организации;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переключить средства связи в бесшумный режим либо их выключить;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оказать помощь и поддержку другим обучающимся только по указанию работника организации;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разблокировать выходы и выходить из помещения только по указанию работника организации, руководителя или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проведении операции по пресечению вооруженного нападения: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34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лечь на пол лицом вниз, голову закрыть руками и не двигаться;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34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по возможности держаться подальше от проемов дверей и окон;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34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при ранении постараться не двигаться с целью уменьшения потери крови;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34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не бежать навстречу сотрудникам, проводящим операцию по пресечению вооруженного нападения, или от них, так как они могут посчитать бегущих за преступников.</w:t>
            </w:r>
          </w:p>
        </w:tc>
        <w:tc>
          <w:tcPr>
            <w:tcW w:w="4111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при нахождении вне здания объекта немедленно уйти в сторону от здания, в котором находится преступник, по возможности покинуть территорию объекта и сообщить родителям (законным представителям) о своем месте нахождения, в случае нахождения в непосредственной близости работника организации сообщить ему об опасности и далее действовать по его указаниям;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нахождении в здании переместиться в ближайшее помещение или в сторону работника организации, сообщить ему об опасности и далее действовать по его указаниям;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помочь работнику организации заблокировать входы в помещениях, в том числе с помощью мебели (самостоятельно заблокировать входы, если рядом не оказалось работника);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разместиться наиболее безопасным из возможных способов, как можно дальше от входов, ближе к капитальным стенам, ниже уровня оконных проемов, под прикрытием мебели;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сохранять спокойствие, разговаривать тихо, внимательно слушать и выполнять указания работника организации;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переключить средства связи в бесшумный режим либо их выключить;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оказать помощь и поддержку другим обучающимся только по указанию работника организации;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разблокировать выходы и выходить из помещения только по указанию работника организации, руководителя или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проведении операции по пресечению вооруженного нападения: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24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лечь на пол лицом вниз, голову закрыть руками и не двигаться;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24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по возможности держаться подальше от проемов дверей и окон;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24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при ранении постараться не двигаться с целью уменьшения потери крови;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24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не бежать навстречу сотрудникам, проводящим операцию по пресечению вооруженного нападения, или от них, так как они могут посчитать бегущих за преступников.</w:t>
            </w:r>
          </w:p>
        </w:tc>
      </w:tr>
      <w:tr w:rsidR="002C1514" w:rsidRPr="001F05AE" w:rsidTr="005B6EA6">
        <w:trPr>
          <w:gridAfter w:val="1"/>
          <w:wAfter w:w="13" w:type="dxa"/>
          <w:trHeight w:val="989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lastRenderedPageBreak/>
              <w:t>Работники охранной организации</w:t>
            </w:r>
          </w:p>
        </w:tc>
        <w:tc>
          <w:tcPr>
            <w:tcW w:w="4140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незамедлительную передачу тревожного сообщения (</w:t>
            </w:r>
            <w:r w:rsidRPr="00174C6D">
              <w:rPr>
                <w:b/>
                <w:spacing w:val="-6"/>
              </w:rPr>
              <w:t>нажать кнопку передачи тревожного сообщения КТС</w:t>
            </w:r>
            <w:r w:rsidRPr="00174C6D">
              <w:rPr>
                <w:spacing w:val="-6"/>
              </w:rPr>
              <w:t>), зафиксировать время события;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</w:t>
            </w:r>
            <w:r w:rsidRPr="00174C6D">
              <w:rPr>
                <w:b/>
                <w:spacing w:val="-6"/>
              </w:rPr>
              <w:t>передать по объектовой системе оповещения сообщение</w:t>
            </w:r>
            <w:r w:rsidRPr="00174C6D">
              <w:rPr>
                <w:spacing w:val="-6"/>
              </w:rPr>
              <w:t xml:space="preserve"> «ВНИМАНИЕ! ВООРУЖЕННОЕ НАПАДЕНИЕ! ЗАБАРРИКАДИРОВАТЬСЯ В ПОМЕЩЕНИЯХ» в случае несрабатывания (отказа, уничтожения) системы оповещения -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-</w:t>
            </w:r>
            <w:r w:rsidRPr="00174C6D">
              <w:rPr>
                <w:spacing w:val="-6"/>
              </w:rPr>
              <w:tab/>
              <w:t>проинформировать руководство объекта (директора или его заместителя) о вооруженном нападении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</w:t>
            </w:r>
            <w:r w:rsidRPr="00174C6D">
              <w:rPr>
                <w:spacing w:val="-6"/>
              </w:rPr>
              <w:tab/>
              <w:t>сообщить о случившемся по номеру «112»;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сообщить о происшествии и действиях нападающего, а также о видимом количестве оружия и иных средств нападения дежурному территориального органа внутренних дел, уведомить территориальные органы ФСБ России, </w:t>
            </w:r>
            <w:proofErr w:type="spellStart"/>
            <w:r w:rsidRPr="00174C6D">
              <w:rPr>
                <w:spacing w:val="-6"/>
              </w:rPr>
              <w:t>Росгвардии</w:t>
            </w:r>
            <w:proofErr w:type="spellEnd"/>
            <w:r w:rsidRPr="00174C6D">
              <w:rPr>
                <w:spacing w:val="-6"/>
              </w:rPr>
              <w:t>, сообщить старшему наряда (при наличии) и дежурному по службе охраны;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 xml:space="preserve">- по возможности поддерживать постоянную связь с дежурной частью службы охраны, с прибывающими   нарядами оперативных </w:t>
            </w:r>
            <w:proofErr w:type="gramStart"/>
            <w:r w:rsidRPr="00174C6D">
              <w:rPr>
                <w:spacing w:val="-6"/>
              </w:rPr>
              <w:t xml:space="preserve">служб,   </w:t>
            </w:r>
            <w:proofErr w:type="gramEnd"/>
            <w:r w:rsidRPr="00174C6D">
              <w:rPr>
                <w:spacing w:val="-6"/>
              </w:rPr>
              <w:t xml:space="preserve">  докладывая о принимаемых мерах и складывающейся на месте происшествия обстановке;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возможности принять меры к воспрепятствованию дальнейшего продвижения нарушителя (блокирование входных дверей в здания или изоляция в определенной части территории) или его задержанию;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не покидать пост охраны; в случае нахождения вне защищенного поста охраны по возможности переместиться на пост охраны и запереть укрепленную дверь изнутри. При нахождении вне защищенного поста охраны, следует при возможности занять какое-либо укрытие;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усиление охраны и контроля пропускного и </w:t>
            </w:r>
            <w:proofErr w:type="spellStart"/>
            <w:r w:rsidRPr="00174C6D">
              <w:rPr>
                <w:spacing w:val="-6"/>
              </w:rPr>
              <w:t>внутриобъектового</w:t>
            </w:r>
            <w:proofErr w:type="spellEnd"/>
            <w:r w:rsidRPr="00174C6D">
              <w:rPr>
                <w:spacing w:val="-6"/>
              </w:rPr>
              <w:t xml:space="preserve"> режимов, а также прекращение доступа людей и транспортных средств на объект (кроме оперативных служб);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возможности отслеживать направление движения нарушителя и сообщать об этом руководству объекта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возможности оказать первую помощь пострадавшим, организовать   эвакуацию   людей с объекта;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беспрепятственный доступ к месту происшествия оперативных служб и в дальнейшем действовать по распоряжениям руководства организации и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после нейтрализации</w:t>
            </w:r>
            <w:r w:rsidRPr="00174C6D">
              <w:rPr>
                <w:spacing w:val="-6"/>
              </w:rPr>
              <w:tab/>
              <w:t xml:space="preserve"> нарушителя по распоряжению руководства объекта осуществлять контроль передачи несовершеннолетних обучающихся родителям (законным представителям).</w:t>
            </w:r>
          </w:p>
        </w:tc>
        <w:tc>
          <w:tcPr>
            <w:tcW w:w="4111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обеспечить незамедлительную передачу тревожного сообщения (</w:t>
            </w:r>
            <w:r w:rsidRPr="00174C6D">
              <w:rPr>
                <w:b/>
                <w:spacing w:val="-6"/>
              </w:rPr>
              <w:t>нажать кнопку передачи тревожного сообщения КТС</w:t>
            </w:r>
            <w:r w:rsidRPr="00174C6D">
              <w:rPr>
                <w:spacing w:val="-6"/>
              </w:rPr>
              <w:t>), зафиксировать время события;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</w:t>
            </w:r>
            <w:r w:rsidRPr="00174C6D">
              <w:rPr>
                <w:b/>
                <w:spacing w:val="-6"/>
              </w:rPr>
              <w:t>передать по объектовой системе оповещения сообщение</w:t>
            </w:r>
            <w:r w:rsidRPr="00174C6D">
              <w:rPr>
                <w:spacing w:val="-6"/>
              </w:rPr>
              <w:t xml:space="preserve"> «ВНИМАНИЕ! ВООРУЖЕННОЕ НАПАДЕНИЕ! ЗАБАРРИКАДИРОВАТЬСЯ В ПОМЕЩЕНИЯХ» в случае несрабатывания (отказа, уничтожения) системы оповещения -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</w:t>
            </w:r>
            <w:r w:rsidRPr="00174C6D">
              <w:rPr>
                <w:spacing w:val="-6"/>
              </w:rPr>
              <w:tab/>
              <w:t>проинформировать руководство объекта (директора (заведующего) или его заместителя) о вооруженном нападении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</w:t>
            </w:r>
            <w:r w:rsidRPr="00174C6D">
              <w:rPr>
                <w:spacing w:val="-6"/>
              </w:rPr>
              <w:tab/>
              <w:t>сообщить о случившемся по номеру «112»;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сообщить о происшествии и действиях нападающего, а также о видимом количестве оружия и иных средств нападения дежурному территориального органа внутренних дел, уведомить территориальные органы ФСБ России, </w:t>
            </w:r>
            <w:proofErr w:type="spellStart"/>
            <w:r w:rsidRPr="00174C6D">
              <w:rPr>
                <w:spacing w:val="-6"/>
              </w:rPr>
              <w:t>Росгвардии</w:t>
            </w:r>
            <w:proofErr w:type="spellEnd"/>
            <w:r w:rsidRPr="00174C6D">
              <w:rPr>
                <w:spacing w:val="-6"/>
              </w:rPr>
              <w:t>, сообщить старшему наряда (при наличии) и дежурному по службе охраны;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по возможности поддерживать постоянную связь с дежурной частью службы</w:t>
            </w:r>
            <w:r w:rsidRPr="00174C6D">
              <w:rPr>
                <w:spacing w:val="-6"/>
              </w:rPr>
              <w:tab/>
              <w:t xml:space="preserve"> охраны, с прибывающими   нарядами оперативных </w:t>
            </w:r>
            <w:proofErr w:type="gramStart"/>
            <w:r w:rsidRPr="00174C6D">
              <w:rPr>
                <w:spacing w:val="-6"/>
              </w:rPr>
              <w:t xml:space="preserve">служб,   </w:t>
            </w:r>
            <w:proofErr w:type="gramEnd"/>
            <w:r w:rsidRPr="00174C6D">
              <w:rPr>
                <w:spacing w:val="-6"/>
              </w:rPr>
              <w:t xml:space="preserve"> докладывая о принимаемых мерах и складывающейся на месте происшествия обстановке;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возможности принять меры к воспрепятствованию дальнейшего продвижения нарушителя (блокирование дверей или изоляция в определенной части здания) или его задержанию;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не покидать пост охраны; в случае нахождения вне защищенного поста охраны по возможности переместиться на пост охраны и запереть укрепленную дверь изнутри. При нахождении вне защищенного поста охраны, следует при возможности занять какое-либо укрытие;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усиление охраны и контроля пропускного и </w:t>
            </w:r>
            <w:proofErr w:type="spellStart"/>
            <w:r w:rsidRPr="00174C6D">
              <w:rPr>
                <w:spacing w:val="-6"/>
              </w:rPr>
              <w:t>внутриобъектового</w:t>
            </w:r>
            <w:proofErr w:type="spellEnd"/>
            <w:r w:rsidRPr="00174C6D">
              <w:rPr>
                <w:spacing w:val="-6"/>
              </w:rPr>
              <w:t xml:space="preserve"> режимов, а также прекращение доступа людей и транспортных средств на объект (кроме оперативных служб);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возможности отслеживать направление движения нарушителя и сообщать об этом руководству объекта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возможности оказать первую помощь пострадавшим, организовать   эвакуацию   людей с объекта;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беспрепятственный доступ к месту происшествия оперативных служб и в дальнейшем действовать по распоряжениям руководства организации и оперативных служб;</w:t>
            </w:r>
          </w:p>
          <w:p w:rsidR="002C1514" w:rsidRPr="001F05AE" w:rsidRDefault="002C1514" w:rsidP="005B6EA6">
            <w:pPr>
              <w:autoSpaceDE w:val="0"/>
              <w:autoSpaceDN w:val="0"/>
              <w:adjustRightInd w:val="0"/>
              <w:spacing w:before="120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после нейтрализации нарушителя по распоряжению руководства объекта осуществлять контроль передачи несовершеннолетних обучающихся родителям (законным представителям).</w:t>
            </w:r>
          </w:p>
        </w:tc>
      </w:tr>
    </w:tbl>
    <w:p w:rsidR="002C1514" w:rsidRDefault="002C1514" w:rsidP="002C1514"/>
    <w:p w:rsidR="002C1514" w:rsidRDefault="002C1514" w:rsidP="002C1514">
      <w:r>
        <w:br w:type="page"/>
      </w:r>
    </w:p>
    <w:p w:rsidR="002C1514" w:rsidRDefault="002C1514" w:rsidP="002C1514">
      <w:pPr>
        <w:pStyle w:val="Default"/>
        <w:spacing w:line="204" w:lineRule="auto"/>
        <w:ind w:firstLine="567"/>
        <w:jc w:val="center"/>
        <w:rPr>
          <w:b/>
          <w:color w:val="auto"/>
          <w:sz w:val="28"/>
          <w:szCs w:val="28"/>
        </w:rPr>
      </w:pPr>
    </w:p>
    <w:p w:rsidR="002C1514" w:rsidRPr="00750D8C" w:rsidRDefault="002C1514" w:rsidP="002C1514">
      <w:pPr>
        <w:pStyle w:val="Default"/>
        <w:spacing w:line="204" w:lineRule="auto"/>
        <w:ind w:firstLine="567"/>
        <w:jc w:val="center"/>
        <w:rPr>
          <w:color w:val="auto"/>
          <w:sz w:val="28"/>
          <w:szCs w:val="28"/>
        </w:rPr>
      </w:pPr>
      <w:r w:rsidRPr="00750D8C">
        <w:rPr>
          <w:b/>
          <w:color w:val="auto"/>
          <w:sz w:val="28"/>
          <w:szCs w:val="28"/>
        </w:rPr>
        <w:t>2. Размещение взрывного устройства</w:t>
      </w:r>
    </w:p>
    <w:p w:rsidR="002C1514" w:rsidRDefault="002C1514" w:rsidP="002C1514"/>
    <w:tbl>
      <w:tblPr>
        <w:tblW w:w="102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4"/>
        <w:gridCol w:w="4140"/>
        <w:gridCol w:w="4111"/>
        <w:gridCol w:w="13"/>
      </w:tblGrid>
      <w:tr w:rsidR="002C1514" w:rsidRPr="00174C6D" w:rsidTr="005B6EA6">
        <w:trPr>
          <w:cantSplit/>
          <w:trHeight w:val="288"/>
          <w:tblHeader/>
        </w:trPr>
        <w:tc>
          <w:tcPr>
            <w:tcW w:w="1984" w:type="dxa"/>
            <w:vMerge w:val="restart"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Категория персонала</w:t>
            </w:r>
          </w:p>
        </w:tc>
        <w:tc>
          <w:tcPr>
            <w:tcW w:w="8264" w:type="dxa"/>
            <w:gridSpan w:val="3"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Действия</w:t>
            </w:r>
          </w:p>
        </w:tc>
      </w:tr>
      <w:tr w:rsidR="002C1514" w:rsidRPr="00174C6D" w:rsidTr="005B6EA6">
        <w:trPr>
          <w:gridAfter w:val="1"/>
          <w:wAfter w:w="13" w:type="dxa"/>
          <w:cantSplit/>
          <w:trHeight w:val="127"/>
          <w:tblHeader/>
        </w:trPr>
        <w:tc>
          <w:tcPr>
            <w:tcW w:w="1984" w:type="dxa"/>
            <w:vMerge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140" w:type="dxa"/>
            <w:tcBorders>
              <w:bottom w:val="single" w:sz="4" w:space="0" w:color="auto"/>
            </w:tcBorders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 xml:space="preserve">Взрывное устройство обнаружено на входе 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(при попытке проноса)</w:t>
            </w:r>
          </w:p>
        </w:tc>
        <w:tc>
          <w:tcPr>
            <w:tcW w:w="4111" w:type="dxa"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Взрывное устройство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sz w:val="20"/>
                <w:szCs w:val="20"/>
              </w:rPr>
            </w:pPr>
            <w:r w:rsidRPr="00174C6D">
              <w:rPr>
                <w:b/>
                <w:sz w:val="20"/>
                <w:szCs w:val="20"/>
              </w:rPr>
              <w:t>обнаружено в здании</w:t>
            </w:r>
          </w:p>
        </w:tc>
      </w:tr>
      <w:tr w:rsidR="002C1514" w:rsidRPr="00174C6D" w:rsidTr="005B6EA6">
        <w:trPr>
          <w:gridAfter w:val="1"/>
          <w:wAfter w:w="13" w:type="dxa"/>
          <w:cantSplit/>
          <w:trHeight w:val="127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t>Руководство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174C6D">
              <w:t>(руководитель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t>и его заместители)</w:t>
            </w: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незамедлительно информировать оперативные службы об обнаружении взрывного устройства (попытки его проноса) по номеру 112;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незамедлительно информировать об обнаружении взрывного устройства орган (организацию) - правообладателя объекта (территории), вышестоящий орган (организацию), а также руководителя в случае его отсутствия на объекте;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дать работнику охраны распоряжение о передаче посредством системы оповещения или любым доступным способом сообщения: «ВНИМАНИЕ! ЭВАКУАЦИЯ, ЗАЛОЖЕНА БОМБА!»;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организовать проведение эвакуации, исключая проход людей мимо (вблизи) взрывного устройства;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обеспечить открытие и доступность коридоров и эвакуационных выходов;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обеспечить контроль за осуществлением эвакуации людей в соответствии с планом эвакуации;</w:t>
            </w:r>
          </w:p>
        </w:tc>
        <w:tc>
          <w:tcPr>
            <w:tcW w:w="4111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незамедлительно прибыть на место обнаружения предмета, похожего на взрывное устройство (кроме случаев       получения информации о минировании посредством телефонных звонков и сообщений), оценить обстановку (возможно с привлечением работника охраны) и принять решение об информировании оперативных служб и эвакуации людей;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незамедлительно информировать оперативные службы об обнаружении взрывного устройства по номеру 112;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незамедлительно информировать об обнаружении взрывного устройства орган (организацию) - правообладателя объекта (территории), вышестоящий орган (организацию), а также руководителя в случае его отсутствия на объекте;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дать работнику охраны распоряжение о передаче посредством системы оповещения или любым доступным способом сообщения: «ВНИМАНИЕ! ЭВАКУАЦИЯ, ЗАЛОЖЕНА БОМБА!»;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организовать проведение эвакуации, исключая проход людей мимо (вблизи) взрывного устройства;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обеспечить открытие и доступность коридоров и эвакуационных выходов;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обеспечить контроль за осуществлением эвакуации людей в соответствии с планом эвакуации;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  <w:rPr>
                <w:b/>
              </w:rPr>
            </w:pPr>
          </w:p>
        </w:tc>
      </w:tr>
      <w:tr w:rsidR="002C1514" w:rsidRPr="00174C6D" w:rsidTr="005B6EA6">
        <w:trPr>
          <w:gridAfter w:val="1"/>
          <w:wAfter w:w="13" w:type="dxa"/>
          <w:cantSplit/>
          <w:trHeight w:val="127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center"/>
            </w:pP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по завершении эвакуации дать указание об информировании родителей (законных представителей) несовершеннолетних обучающихся о временном прекращении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направить к месту сбора назначенных лиц для осуществления контроля за передачей несовершеннолетних обучающихся родителям (законным представителям);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находиться вблизи объекта до прибытия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после завершения работы   оперативных служб и по их рекомендациям обеспечить проведение мероприятий по ликвидации последствий происшествия.</w:t>
            </w:r>
          </w:p>
        </w:tc>
        <w:tc>
          <w:tcPr>
            <w:tcW w:w="4111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по завершении эвакуации дать указание об информировании родителей (законных представителей) несовершеннолетних обучающихся о временном прекращении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направить к месту сбора назначенных лиц для осуществления контроля за передачей несовершеннолетних обучающихся родителям (законным представителям);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находиться вблизи объекта до прибытия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после завершения работы оперативных служб и по их рекомендациям обеспечить проведение мероприятий по ликвидации последствий происшествия.</w:t>
            </w:r>
          </w:p>
        </w:tc>
      </w:tr>
      <w:tr w:rsidR="002C1514" w:rsidRPr="00174C6D" w:rsidTr="005B6EA6">
        <w:trPr>
          <w:gridAfter w:val="1"/>
          <w:wAfter w:w="13" w:type="dxa"/>
          <w:trHeight w:val="520"/>
        </w:trPr>
        <w:tc>
          <w:tcPr>
            <w:tcW w:w="1984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t>Персонал</w:t>
            </w: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rPr>
                <w:spacing w:val="-6"/>
              </w:rPr>
              <w:t>-</w:t>
            </w:r>
            <w:r w:rsidRPr="00174C6D">
              <w:t xml:space="preserve"> находиться на безопасном расстоянии (см. Приложение) от взрывного устройства до прибытия руководителя и далее действовать в соответствии с его указаниями;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 xml:space="preserve">- при объявлении эвакуации, приступить к эвакуации, уводя за собой обучающихся, находящихся поблизости    и далее действовать в соответствии с планом эвакуации, </w:t>
            </w:r>
            <w:r w:rsidRPr="00174C6D">
              <w:rPr>
                <w:b/>
              </w:rPr>
              <w:t>исключая при этом проход людей мимо (вблизи) взрывного устройства</w:t>
            </w:r>
            <w:r w:rsidRPr="00174C6D">
              <w:t>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при нахождении в помещении, не допуская паники обеспечить отключение всех имеющихся в помещении средств связи и иных приборов (приспособлений), в том числе предназначенных для обеспечения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по возможности отключить на объекте электричество и газоснабжение (при наличии), предварительно убедившись в отсутствии людей в лифтах и других помещениях, выход из которых может быть заблокирован при отключении электричества. Отключение не производится в случаях, когда взрывное устройство каким-либо образом соединено с указанными коммуникациями;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lastRenderedPageBreak/>
              <w:t>- по возможности открыть все окна и двери для рассредоточения ударной волны;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 xml:space="preserve">- обеспечить проведение эвакуации обучающихся, при возможности с личными (ценными) вещами, теплой одеждой к месту сбора в соответствии с планом эвакуации, </w:t>
            </w:r>
            <w:r w:rsidRPr="00174C6D">
              <w:rPr>
                <w:b/>
              </w:rPr>
              <w:t>исключая при этом проход людей мимо (вблизи) взрывного устройства</w:t>
            </w:r>
            <w:r w:rsidRPr="00174C6D">
              <w:t xml:space="preserve"> (в зимний период принять все возможные меры к исключению случаев обморожения обучающихся);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убедившись в полной эвакуации из помещения с внешней стороны дверей поставить отметку «ЭВАКУИРОВАНО»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по указанию руководителя осуществить проверку помещений на предмет эвакуации людей и о результатах сообщить руководителю или назначенному им лицу;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по указанию руководителя объекта обеспечить информирование родителей (законных представителей) несовершеннолетних обучающихся о временном прекращении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</w:pPr>
            <w:r w:rsidRPr="00174C6D">
              <w:t>- обеспечить по указанию руководителя или назначенных им лиц передачу несовершеннолетних обучающихся родителям (законным представителям);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t>- после завершения работы   оперативных служб и по распоряжению руководителя объекта обеспечить проведение мероприятий по ликвидации последствий происшествия.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</w:pPr>
            <w:r w:rsidRPr="00174C6D">
              <w:rPr>
                <w:spacing w:val="-6"/>
              </w:rPr>
              <w:lastRenderedPageBreak/>
              <w:t>-</w:t>
            </w:r>
            <w:r w:rsidRPr="00174C6D">
              <w:t xml:space="preserve"> при нахождении рядом с обнаруженным предметом, похожим на взрывное устройство громко обратиться к окружающим «ЧЬЯ СУМКА (</w:t>
            </w:r>
            <w:proofErr w:type="gramStart"/>
            <w:r w:rsidRPr="00174C6D">
              <w:t xml:space="preserve">ПАКЕТ,   </w:t>
            </w:r>
            <w:proofErr w:type="gramEnd"/>
            <w:r w:rsidRPr="00174C6D">
              <w:t xml:space="preserve">    КОРОБКА)?», если ответа не      последовало, отвести окружающих на безопасное расстояние;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right="-103" w:hanging="103"/>
              <w:jc w:val="both"/>
            </w:pPr>
            <w:r w:rsidRPr="00174C6D">
              <w:t>-незамедлительно проинформировать руководителя объекта об обнаружении взрывного устройства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</w:pPr>
            <w:r w:rsidRPr="00174C6D">
              <w:t>- находиться на безопасном   расстоянии (см. Приложение) от   взрывного устройства до прибытия руководителя и далее действовать в соответствии с его указаниями;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</w:pPr>
            <w:r w:rsidRPr="00174C6D">
              <w:t xml:space="preserve">- при объявлении </w:t>
            </w:r>
            <w:proofErr w:type="gramStart"/>
            <w:r w:rsidRPr="00174C6D">
              <w:t xml:space="preserve">эвакуации,   </w:t>
            </w:r>
            <w:proofErr w:type="gramEnd"/>
            <w:r w:rsidRPr="00174C6D">
              <w:t xml:space="preserve"> приступить к эвакуации, уводя за собой обучающихся, находящихся поблизости, и далее действовать в соответствии с планом эвакуации, </w:t>
            </w:r>
            <w:r w:rsidRPr="00174C6D">
              <w:rPr>
                <w:b/>
              </w:rPr>
              <w:t>исключая при этом проход людей мимо (вблизи) взрывного устройства</w:t>
            </w:r>
            <w:r w:rsidRPr="00174C6D">
              <w:t>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</w:pPr>
            <w:r w:rsidRPr="00174C6D">
              <w:t>- при нахождении в помещении, не допуская паники обеспечить отключение всех имеющихся в помещении средств связи и иных приборов (приспособлений), в том числе предназначенных для обеспечения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</w:pP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</w:pP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 возможности отключить на объекте электричество и газоснабжение (при наличии), предварительно убедившись в отсутствии людей в лифтах и других помещениях, выход из которых может быть заблокирован при отключении электричества. Отключение не производится в случаях, когда взрывное устройство каким-либо образом соединено с указанными коммуникациями;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 возможности открыть все окна и двери для рассредоточения ударной волны;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проведение эвакуации обучающихся, при возможности с личными (ценными) вещами, теплой одеждой к месту сбора   в   соответствии   с   планом   эвакуации, </w:t>
            </w:r>
            <w:r w:rsidRPr="00174C6D">
              <w:rPr>
                <w:b/>
              </w:rPr>
              <w:t>исключая при этом проход людей мимо (вблизи) взрывного устройства</w:t>
            </w:r>
            <w:r w:rsidRPr="00174C6D">
              <w:rPr>
                <w:spacing w:val="-6"/>
              </w:rPr>
              <w:t xml:space="preserve"> (в зимний период принять все возможные меры к исключению случаев обморожения обучающихся);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убедившись в полной эвакуации из помещения с внешней стороны дверей поставить отметку «ЭВАКУИРОВАНО»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 указанию руководителя объекта осуществить проверку помещений на предмет эвакуации людей и о результатах сообщить руководителю или назначенному им лицу;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по указанию руководителя обеспечить информирование родителей (законных представителей) </w:t>
            </w:r>
            <w:r w:rsidRPr="00174C6D">
              <w:t>несовершеннолетних обучающихся</w:t>
            </w:r>
            <w:r w:rsidRPr="00174C6D">
              <w:rPr>
                <w:spacing w:val="-6"/>
              </w:rPr>
              <w:t xml:space="preserve"> о временном прекращении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по указанию руководителя объекта или назначенных им лиц передачу несовершеннолетних обучающихся родителям (законным представителям);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после завершения работы оперативных служб и по распоряжению руководителя объекта обеспечить проведение</w:t>
            </w:r>
            <w:r w:rsidRPr="00174C6D">
              <w:rPr>
                <w:spacing w:val="-6"/>
              </w:rPr>
              <w:tab/>
              <w:t>мероприятий по ликвидации последствий происшествия.</w:t>
            </w:r>
          </w:p>
        </w:tc>
      </w:tr>
      <w:tr w:rsidR="002C1514" w:rsidRPr="00174C6D" w:rsidTr="005B6EA6">
        <w:trPr>
          <w:gridAfter w:val="1"/>
          <w:wAfter w:w="13" w:type="dxa"/>
          <w:trHeight w:val="555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lastRenderedPageBreak/>
              <w:t>Обучающиеся</w:t>
            </w:r>
          </w:p>
        </w:tc>
        <w:tc>
          <w:tcPr>
            <w:tcW w:w="4140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проследовать на </w:t>
            </w:r>
            <w:proofErr w:type="gramStart"/>
            <w:r w:rsidRPr="00174C6D">
              <w:rPr>
                <w:spacing w:val="-6"/>
              </w:rPr>
              <w:t>безопасное  расстояние</w:t>
            </w:r>
            <w:proofErr w:type="gramEnd"/>
            <w:r w:rsidRPr="00174C6D">
              <w:rPr>
                <w:spacing w:val="-6"/>
              </w:rPr>
              <w:t xml:space="preserve"> (см. Приложение) от предполагаемого взрывного устройства (места его проноса или провоза);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действовать по распоряжению руководителя, охранника или работника организации;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в случае эвакуации сохранять спокойствие, отключить средства связи;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оказывать помощь и поддержку другим обучающимся только по указанию работников организации.</w:t>
            </w:r>
          </w:p>
        </w:tc>
        <w:tc>
          <w:tcPr>
            <w:tcW w:w="4111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не трогать и не приближаться к оставленным другими лицами (бесхозным) предметам;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в случае обнаружения оставленного другими лицами (бесхозного) предмета громко обратиться к окружающим «ЧЬЯ СУМКА (ПАКЕТ, КОРОБКА)?», если ответа не последовало сообщить ближайшему работнику организации, либо обучающемуся старшего возраста;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проследовать на безопасное   расстояние (см. Приложение) от предполагаемого взрывного устройства (места его проноса или провоза);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3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действовать по распоряжению руководителя, охранника или работника организации;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в случае эвакуации сохранять спокойствие, отключить средства связи;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оказывать помощь и поддержку другим обучающимся только по указанию работников организации.</w:t>
            </w:r>
          </w:p>
        </w:tc>
      </w:tr>
      <w:tr w:rsidR="002C1514" w:rsidRPr="001F05AE" w:rsidTr="005B6EA6">
        <w:trPr>
          <w:gridAfter w:val="1"/>
          <w:wAfter w:w="13" w:type="dxa"/>
          <w:trHeight w:val="847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t>Работники охранной организации</w:t>
            </w:r>
          </w:p>
        </w:tc>
        <w:tc>
          <w:tcPr>
            <w:tcW w:w="4140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обнаружении в ходе осмотра запрещенного к проносу предмета работник, проводящий осмотр, подает другому работнику охранной организации (при наличии) (наблюдающему за входным шлюзом (при наличии) через укрепленное окно поста охраны или с помощью камер видеонаблюдения) сигнал блокировки дверей либо сам принимает все меры по недопущению лица на объект;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блокирует внутреннюю дверь объекта, активирует кнопку тревожной сигнализации (КТС), фиксирует точное время происшествия и сообщает о происшествии руководству объекта (организации);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в зависимости от опасности нарушения (в том числе, от вида обнаруженного предмета, запрещенного к проносу) и прогнозируемой опасности нарушителя принимает одно из решений: 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не задерживая нарушителя, предложить ему подождать у входа на объект, пока не будет получено разрешение на проход </w:t>
            </w:r>
            <w:proofErr w:type="gramStart"/>
            <w:r w:rsidRPr="00174C6D">
              <w:rPr>
                <w:spacing w:val="-6"/>
              </w:rPr>
              <w:t>от старшего охраны</w:t>
            </w:r>
            <w:proofErr w:type="gramEnd"/>
            <w:r w:rsidRPr="00174C6D">
              <w:rPr>
                <w:spacing w:val="-6"/>
              </w:rPr>
              <w:t xml:space="preserve"> (при этом фактически ожидая прибытие оперативных служб для дополнительной проверки и возможного задержания нарушителя);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принять решение на самостоятельное задержание нарушителя (при уверенности в возможности и эффективности таких действий, а также отсутствии риска для окружающих людей);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задержать нарушителя в форме блокирования во входном шлюзе (при наличии) до прибытия оперативных служб и находиться в это время в шлюзе вместе с нарушителем, либо, в зависимости от ситуации, самому выйти за внешнюю дверь объекта, оставив нарушителя в шлюзе (при этом работник охраны по сигналу другого работника охраны (при наличии) блокирует также и внешнюю дверь объекта);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не задерживая нарушителя, предложить ему покинуть территорию объекта в связи с невозможностью его допуска с запрещенным предметом и проводить его за территорию (в связи с малой опасностью обнаруженного предмета, либо наоборот, в связи с высокой опасностью предмета – исключая риск для жизни и здоровья людей на территории объекта); 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сообщить о происшествии и приятых действиях руководителю объекта;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 указанию руководителя объекта незамедлительную передать сообщение «ВНИМАНИЕ! ЭВАКУАЦИЯ, ЗАЛОЖЕНА БОМБА!» посредством системы оповещения либо иным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определить зону опасности и принять меры к ограждению и охране подходов к опасной зоне;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не допускать в оцепленную зону людей и транспорт до завершения работы группы обезвреживания;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открытие и доступность коридоров и эвакуационных выходов;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осуществлять контроль за проведением эвакуации людей в соответствии с планом эвакуации;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находиться вблизи объекта и наблюдать за ним до прибытия оперативных служб и в дальнейшем действовать по распоряжениям руководителя;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поддерживать постоянную связь с дежурной частью службы охраны, а также с прибывающими нарядами оперативных служб, докладывая о принимаемых мерах и складывающейся на месте происшествия обстановке;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беспрепятственный доступ к месту происшествия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оказать содействие оперативным    службам в осмотре объекта с целью обнаружения иного взрывного устройства и посторонних лиц;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      </w:r>
          </w:p>
        </w:tc>
        <w:tc>
          <w:tcPr>
            <w:tcW w:w="4111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 xml:space="preserve">- обеспечить незамедлительную передачу тревожного сообщения </w:t>
            </w:r>
            <w:r w:rsidRPr="00174C6D">
              <w:rPr>
                <w:b/>
                <w:spacing w:val="-6"/>
              </w:rPr>
              <w:t>(нажать кнопку тревожной сигнализации КТС</w:t>
            </w:r>
            <w:r w:rsidRPr="00174C6D">
              <w:rPr>
                <w:spacing w:val="-6"/>
              </w:rPr>
              <w:t>), зафиксировать время события;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сообщить о происшествии и приятых действиях руководителю объекта;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 указанию руководителя объекта незамедлительную передать сообщение «ВНИМАНИЕ! ЭВАКУАЦИЯ, ЗАЛОЖЕНА БОМБА!» посредством системы оповещения либо любым доступным способом;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 указанию руководителя организации прибыть к месту обнаружения взрывного устройства для оценки обстановки;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определить зону опасности и принять меры к ограждению и охране подходов к опасной зоне; для оцепления опасной зоны при нехватке собственных сил охрана может привлечь персонал охраняемого объекта.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не допускать в оцепленную зону людей и транспорт до завершения работы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открытие и доступность коридоров и эвакуационных выходов;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осуществлять контроль за проведением эвакуации людей в соответствии с планом эвакуации;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находиться вблизи объекта и наблюдать за ним до прибытия оперативных служб и в дальнейшем действовать по распоряжениям руководителя;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поддерживать постоянную связь с дежурной частью службы охраны, а также с прибывающими нарядами оперативных служб, докладывая о принимаемых мерах и складывающейся на месте происшествия обстановке;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беспрепятственный доступ к месту происшествия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оказать содействие оперативным службам в осмотре объекта с целью обнаружения иного взрывного устройства и посторонних лиц;</w:t>
            </w:r>
          </w:p>
          <w:p w:rsidR="002C1514" w:rsidRPr="001F05AE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      </w:r>
          </w:p>
        </w:tc>
      </w:tr>
    </w:tbl>
    <w:p w:rsidR="002C1514" w:rsidRDefault="002C1514" w:rsidP="002C1514"/>
    <w:p w:rsidR="002C1514" w:rsidRPr="00750D8C" w:rsidRDefault="002C1514" w:rsidP="002C1514">
      <w:pPr>
        <w:pStyle w:val="Default"/>
        <w:spacing w:line="204" w:lineRule="auto"/>
        <w:ind w:firstLine="567"/>
        <w:jc w:val="center"/>
        <w:rPr>
          <w:b/>
          <w:color w:val="auto"/>
          <w:sz w:val="28"/>
          <w:szCs w:val="28"/>
        </w:rPr>
      </w:pPr>
      <w:r w:rsidRPr="00750D8C">
        <w:rPr>
          <w:b/>
          <w:color w:val="auto"/>
          <w:sz w:val="28"/>
          <w:szCs w:val="28"/>
        </w:rPr>
        <w:t>3. Захват заложников</w:t>
      </w:r>
    </w:p>
    <w:p w:rsidR="002C1514" w:rsidRPr="001F05AE" w:rsidRDefault="002C1514" w:rsidP="002C1514">
      <w:pPr>
        <w:pStyle w:val="Default"/>
        <w:spacing w:line="204" w:lineRule="auto"/>
        <w:ind w:firstLine="567"/>
        <w:jc w:val="center"/>
        <w:rPr>
          <w:b/>
          <w:color w:val="auto"/>
          <w:sz w:val="22"/>
          <w:szCs w:val="22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4"/>
        <w:gridCol w:w="8222"/>
      </w:tblGrid>
      <w:tr w:rsidR="002C1514" w:rsidRPr="001F05AE" w:rsidTr="005B6EA6">
        <w:trPr>
          <w:cantSplit/>
          <w:trHeight w:val="538"/>
          <w:tblHeader/>
        </w:trPr>
        <w:tc>
          <w:tcPr>
            <w:tcW w:w="1984" w:type="dxa"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rPr>
                <w:b/>
              </w:rPr>
              <w:t>Категория персонала</w:t>
            </w:r>
          </w:p>
        </w:tc>
        <w:tc>
          <w:tcPr>
            <w:tcW w:w="8222" w:type="dxa"/>
            <w:vAlign w:val="center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rPr>
                <w:b/>
              </w:rPr>
              <w:t>Действия</w:t>
            </w:r>
          </w:p>
        </w:tc>
      </w:tr>
      <w:tr w:rsidR="002C1514" w:rsidRPr="001F05AE" w:rsidTr="005B6EA6">
        <w:trPr>
          <w:cantSplit/>
          <w:trHeight w:val="127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t>Руководство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174C6D">
              <w:t>(руководитель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t>и его заместители)</w:t>
            </w:r>
          </w:p>
        </w:tc>
        <w:tc>
          <w:tcPr>
            <w:tcW w:w="8222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незамедлительно информировать о происшествии оперативные службы по номеру 112, 102;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незамедлительно информировать о захвате заложников орган (организацию) - правообладателя объекта (территории)</w:t>
            </w:r>
            <w:r w:rsidR="007B695A">
              <w:t xml:space="preserve"> – директора по безопасности НИУ ВШЭ, или лица его замещающего</w:t>
            </w:r>
            <w:r w:rsidRPr="00174C6D">
              <w:t>, а также руководителя в случае его отсутствия на объекте;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незамедлительно прибыть к месту захвата заложников и не приближаясь к нарушителю, оценить обстановку и принять решение о направлениях и способах эвакуации людей;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при возможности лично и через назначенных лиц вести наблюдение за нарушителем и его перемещениями, находясь на безопасном удалении до прибытия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обеспечить любыми доступными способами вывод людей из опасной зоны, при невозможности прекратить всякого рода передвижения;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обеспечить любым доступным способом информирование людей, находящихся в близлежащих к опасной зоны помещениях, о происшествии и необходимости блокирования входов в целях недопущения захвата большего числа заложников и перемещения нарушителя в более защищенное место;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 xml:space="preserve">- по собственной инициативе в переговоры с нарушителем не вступать и иными действиями его не провоцировать; 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обеспечить эвакуацию людей в соответствии с планом эвакуации, в той части объекта, которая не находится под контролем нарушителя без использования системы оповещения;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по завершении эвакуации дать указание об информировании родителей (законных представителей) несовершеннолетних обучающихся о временном прекращении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</w:p>
        </w:tc>
      </w:tr>
      <w:tr w:rsidR="002C1514" w:rsidRPr="001F05AE" w:rsidTr="005B6EA6">
        <w:trPr>
          <w:trHeight w:val="520"/>
        </w:trPr>
        <w:tc>
          <w:tcPr>
            <w:tcW w:w="1984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</w:p>
        </w:tc>
        <w:tc>
          <w:tcPr>
            <w:tcW w:w="8222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направить к месту сбора назначенных лиц для осуществления контроля за передачей несовершеннолетних обучающихся родителям (законным представителям);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обеспечить беспрепятственный доступ к месту происшествия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по прибытии оперативных служб действовать согласно их распоряжениям;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после завершения работы оперативных служб и по их рекомендациям обеспечить через назначенных лиц проведение мероприятий по ликвидации последствий происшествия.</w:t>
            </w:r>
          </w:p>
        </w:tc>
      </w:tr>
      <w:tr w:rsidR="002C1514" w:rsidRPr="001F05AE" w:rsidTr="005B6EA6">
        <w:trPr>
          <w:trHeight w:val="520"/>
        </w:trPr>
        <w:tc>
          <w:tcPr>
            <w:tcW w:w="1984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t>Персонал</w:t>
            </w:r>
          </w:p>
        </w:tc>
        <w:tc>
          <w:tcPr>
            <w:tcW w:w="8222" w:type="dxa"/>
            <w:tcBorders>
              <w:bottom w:val="single" w:sz="4" w:space="0" w:color="auto"/>
            </w:tcBorders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при нахождении рядом с местом захвата заложников попытаться покинуть опасную зону, уводя за собой находящихся поблизости людей;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при невозможности таких действий оставаться на месте, не провоцировать нарушителя, выполнять его требования, не допускать паники среди обучающихся и персонала, не переключать на себя внимание нарушителя;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при нахождении в помещении вблизи места захвата заложников, обеспечить блокирование входов всеми доступными средствами, в том числе мебелью;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принять меры к прекращению паники и громких разговоров (звуков) в помещении;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обеспечить размещение людей наиболее безопасным из возможных способов, как можно дальше от входов, ближе к капитальным стенам, ниже уровня оконных проемов, под прикрытием мебели;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принять меры к переводу всех имеющихся в помещении средств связи и иных приборов (приспособлений), в том числе предназначенных для обеспечения учебного процесса в беззвучный режим либо их отключению;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не допускать общения обучающихся и персонала по любым средствам связи;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обеспечить передачу информации о захвате заложников руководству любым доступным способом при возможности;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ожидать прибытия оперативных служб, разблокировать входы и покидать помещения только по команде руководства либо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при нахождении вне опасной зоны (далеко от места захвата заложников) обеспечить проведение эвакуации людей, при возможности с личными (ценными) вещами, теплой одеждой к месту сбора в соответствии с планом эвакуации (в зимний период принять все возможные меры к исключению случаев обморожения</w:t>
            </w:r>
            <w:r w:rsidRPr="00174C6D">
              <w:rPr>
                <w:spacing w:val="-6"/>
              </w:rPr>
              <w:t xml:space="preserve"> </w:t>
            </w:r>
            <w:r w:rsidRPr="00174C6D">
              <w:t>обучающихся);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убедившись в полной эвакуации из помещения при возможности закрыть входы;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 указанию руководства осуществить проверку помещений</w:t>
            </w:r>
            <w:r w:rsidRPr="00174C6D">
              <w:rPr>
                <w:spacing w:val="-6"/>
              </w:rPr>
              <w:tab/>
              <w:t>на предмет эвакуации людей, о результатах сообщить руководству;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по указанию руководства обеспечить</w:t>
            </w:r>
            <w:r w:rsidRPr="00174C6D">
              <w:rPr>
                <w:spacing w:val="-6"/>
              </w:rPr>
              <w:tab/>
              <w:t>информирование родителей (законных представителей) несовершеннолетних обучающихся о временном прекращении учебного процесса;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rPr>
                <w:spacing w:val="-6"/>
              </w:rPr>
              <w:t>- обеспечить по указанию руководства передачу несовершеннолетних обучающихся родителям (законным представителям);</w:t>
            </w:r>
            <w:r w:rsidRPr="00174C6D">
              <w:t xml:space="preserve"> 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 w:rsidRPr="00174C6D">
              <w:t>- после завершения работы оперативных служб и по распоряжению руководства обеспечить проведение мероприятий по ликвидации последствий происшествия;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 w:rsidRPr="00174C6D">
              <w:t>- во время проведения операции по освобождению: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34"/>
              <w:jc w:val="both"/>
            </w:pPr>
            <w:r w:rsidRPr="00174C6D">
              <w:t>лечь на пол лицом вниз, голову закрыть руками и не двигаться; по возможности держаться подальше от проемов дверей и окон;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28" w:lineRule="auto"/>
              <w:ind w:firstLine="134"/>
              <w:jc w:val="both"/>
            </w:pPr>
            <w:r w:rsidRPr="00174C6D">
              <w:t>при ранении постараться не двигаться с целью уменьшения потери крови;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lastRenderedPageBreak/>
              <w:t>не бежать навстречу сотрудникам, проводящим операцию, или от них, так как они могут посчитать бегущих за преступников.</w:t>
            </w:r>
          </w:p>
        </w:tc>
      </w:tr>
      <w:tr w:rsidR="002C1514" w:rsidRPr="001F05AE" w:rsidTr="005B6EA6">
        <w:trPr>
          <w:trHeight w:val="555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lastRenderedPageBreak/>
              <w:t>Обучающиеся</w:t>
            </w:r>
          </w:p>
        </w:tc>
        <w:tc>
          <w:tcPr>
            <w:tcW w:w="8222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нахождении рядом с местом захвата заложников попытаться покинуть опасную зону, при невозможности таких действий оставаться на месте, не провоцировать нарушителя, выполнять его требования, сохранять спокойствие и не допускать паники, вести себя как можно незаметнее и не переключать на себя внимание нарушителя;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нахождении в помещении вблизи места захвата заложников помочь работникам организации заблокировать входы, в том числе с помощью мебели (самостоятельно заблокировать входы, если рядом не оказалось работника), сохранять спокойствие, разговаривать тихо, внимательно слушать и выполнять указания работника организации;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разместиться наиболее безопасным из возможных способов: как можно дальше от входов, ближе к капитальным стенам, ниже уровня оконных проемов, под прикрытием мебели;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переключить средства связи в бесшумный режим либо выключить их;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оказать помощь и поддержку другим обучающимся только по указанию работника организации;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разблокировать выходы и выходить из помещения только по указанию работника организации, руководителя или оперативных служб;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во время проведения операции по освобождению: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лечь на пол лицом вниз, голову закрыть руками и не двигаться; по возможности держаться подальше от проемов дверей и окон;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при ранении постараться не двигаться с целью уменьшения потери крови;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не бежать навстречу сотрудникам, проводящим операцию, или от них, так как они могут посчитать бегущих за преступников.</w:t>
            </w:r>
          </w:p>
        </w:tc>
      </w:tr>
      <w:tr w:rsidR="002C1514" w:rsidRPr="001F05AE" w:rsidTr="005B6EA6">
        <w:trPr>
          <w:trHeight w:val="847"/>
        </w:trPr>
        <w:tc>
          <w:tcPr>
            <w:tcW w:w="1984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t>Работники охранной организации</w:t>
            </w:r>
          </w:p>
        </w:tc>
        <w:tc>
          <w:tcPr>
            <w:tcW w:w="8222" w:type="dxa"/>
          </w:tcPr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незамедлительную передачу тревожного сообщения </w:t>
            </w:r>
            <w:r w:rsidRPr="00174C6D">
              <w:rPr>
                <w:b/>
                <w:spacing w:val="-6"/>
              </w:rPr>
              <w:t>(нажать кнопку тревожной сигнализации КТС)</w:t>
            </w:r>
            <w:r w:rsidRPr="00174C6D">
              <w:rPr>
                <w:spacing w:val="-6"/>
              </w:rPr>
              <w:t>, зафиксировать время события;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возможности (отсутствии угрозы себе и окружающим) сообщить о происшествии и требованиях преступников дежурному территориального органа внутренних дел, уведомить территориальные органы ФСБ России и МЧС России, сообщить старшему наряда и дежурному по службе охраны, администрации объекта;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возможности поддерживать постоянную связь с дежурной частью службы охраны, а также прибывающими сотрудниками оперативных служб, докладывая о принимаемых мерах и складывающейся на месте происшествия обстановке;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при непосредственном контакте с преступниками не допускать действий, которые могут спровоцировать их к применению оружия, взрывных устройств, иных опасных предметов и веществ; выполнять требования преступников, если это не связано с причинением ущерба жизни и здоровью людей; не противоречить преступникам, не рисковать жизнью окружающих и своей собственной, не вступать с ними в переговоры по своей инициативе; на совершение любых действий спрашивать разрешение у преступников;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</w:t>
            </w:r>
            <w:r w:rsidRPr="00174C6D">
              <w:rPr>
                <w:b/>
                <w:spacing w:val="-6"/>
              </w:rPr>
              <w:t>систему оповещения не использовать;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открытие и доступность коридоров и эвакуационных выходов;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осуществлять контроль за проведением эвакуации людей в соответствии с планом эвакуации;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обеспечить беспрепятственный доступ оперативных служб к месту происшествия;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>- находиться на объекте до прибытия оперативных служб и в дальнейшем действовать в соответствии с указаниями руководства;</w:t>
            </w:r>
          </w:p>
          <w:p w:rsidR="002C1514" w:rsidRPr="00174C6D" w:rsidRDefault="002C1514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lastRenderedPageBreak/>
              <w:t>- после завершения работы оперативных служб и по распоряжению руководства обеспечить проведение мероприятий по ликвидации последствий происшествия.</w:t>
            </w:r>
          </w:p>
        </w:tc>
      </w:tr>
      <w:tr w:rsidR="002C1514" w:rsidRPr="001F05AE" w:rsidTr="005B6EA6">
        <w:trPr>
          <w:trHeight w:val="847"/>
        </w:trPr>
        <w:tc>
          <w:tcPr>
            <w:tcW w:w="1984" w:type="dxa"/>
          </w:tcPr>
          <w:p w:rsidR="002C1514" w:rsidRPr="00174C6D" w:rsidRDefault="002C1514" w:rsidP="005B6EA6">
            <w:pPr>
              <w:pStyle w:val="TableParagraph"/>
              <w:tabs>
                <w:tab w:val="left" w:pos="247"/>
              </w:tabs>
              <w:spacing w:line="268" w:lineRule="exact"/>
              <w:ind w:left="107" w:right="126"/>
              <w:jc w:val="both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lastRenderedPageBreak/>
              <w:t xml:space="preserve">Действия людей, ставших заложниками </w:t>
            </w:r>
          </w:p>
          <w:p w:rsidR="002C1514" w:rsidRPr="00174C6D" w:rsidRDefault="002C1514" w:rsidP="005B6EA6">
            <w:pPr>
              <w:pStyle w:val="TableParagraph"/>
              <w:ind w:left="487" w:right="475" w:hanging="2"/>
              <w:jc w:val="center"/>
              <w:rPr>
                <w:sz w:val="24"/>
                <w:lang w:val="ru-RU"/>
              </w:rPr>
            </w:pPr>
          </w:p>
        </w:tc>
        <w:tc>
          <w:tcPr>
            <w:tcW w:w="8222" w:type="dxa"/>
          </w:tcPr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с момента захвата необходимо контролировать свои действия и фиксировать все, что может способствовать освобождению;</w:t>
            </w:r>
          </w:p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очень важно быстро справиться со своими эмоциями, чтобы вести себя рационально, увеличивая шанс своего спасения;</w:t>
            </w:r>
          </w:p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сохраняйте выдержку и самообладание, не возражайте и не пререкайтесь с террористами, на все действия спрашивайте разрешения у террористов;</w:t>
            </w:r>
          </w:p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не рискуйте своей жизнью и жизнью окружающих, выполняйте требования преступников, не допускайте истерики и паники;</w:t>
            </w:r>
          </w:p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не допускайте действий, которые могут спровоцировать нападающих к применению оружия;</w:t>
            </w:r>
          </w:p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если вы ранены, обратитесь за помощью к окружающим   или сами постарайтесь остановить кровотечение, сделав перевязку;</w:t>
            </w:r>
          </w:p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окажите помощь тем, кто находится рядом и нуждается в этом.</w:t>
            </w:r>
          </w:p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 xml:space="preserve">в случае стрельбы сразу же ложитесь и осмотритесь, выберите ближайшее укрытие и проберитесь к нему, не поднимаясь в полный рост. Укрытием могут служить выступы зданий, памятники, бетонные столбы, бордюры, канавы и </w:t>
            </w:r>
            <w:proofErr w:type="spellStart"/>
            <w:r w:rsidRPr="00174C6D">
              <w:rPr>
                <w:sz w:val="24"/>
                <w:lang w:val="ru-RU"/>
              </w:rPr>
              <w:t>т.д</w:t>
            </w:r>
            <w:proofErr w:type="spellEnd"/>
            <w:r w:rsidRPr="00174C6D">
              <w:rPr>
                <w:sz w:val="24"/>
                <w:lang w:val="ru-RU"/>
              </w:rPr>
              <w:t>;</w:t>
            </w:r>
          </w:p>
          <w:p w:rsidR="002C1514" w:rsidRPr="00174C6D" w:rsidRDefault="002C1514" w:rsidP="005B6EA6">
            <w:pPr>
              <w:pStyle w:val="TableParagraph"/>
              <w:numPr>
                <w:ilvl w:val="0"/>
                <w:numId w:val="13"/>
              </w:numPr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примите меры по спасению детей, при необходимости прикройте их своим телом;</w:t>
            </w:r>
          </w:p>
          <w:p w:rsidR="002C1514" w:rsidRPr="00174C6D" w:rsidRDefault="002C1514" w:rsidP="005B6EA6">
            <w:pPr>
              <w:pStyle w:val="TableParagraph"/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- необходимо также наблюдать за поведением преступников, внимательно слушать разговоры между собой, запоминать распределение ролей;</w:t>
            </w:r>
          </w:p>
          <w:p w:rsidR="002C1514" w:rsidRPr="00174C6D" w:rsidRDefault="002C1514" w:rsidP="005B6EA6">
            <w:pPr>
              <w:pStyle w:val="TableParagraph"/>
              <w:tabs>
                <w:tab w:val="left" w:pos="247"/>
              </w:tabs>
              <w:spacing w:line="268" w:lineRule="exact"/>
              <w:ind w:firstLine="38"/>
              <w:rPr>
                <w:sz w:val="24"/>
                <w:lang w:val="ru-RU"/>
              </w:rPr>
            </w:pPr>
            <w:r w:rsidRPr="00174C6D">
              <w:rPr>
                <w:sz w:val="24"/>
                <w:lang w:val="ru-RU"/>
              </w:rPr>
              <w:t>- в тех случаях, когда место содержания заложника и нахождения преступников установлено, спецслужбы стремятся использовать имеющиеся у них технические средства для прослушивания разговоров, ведущихся в помещении. Помните об этом и при возможном общении с другими заложниками, то сообщайте информацию, которая вами перехвачена, она может быть использована при штурме. Особенно важны сведения о ярких и броских приметах, по которым можно отличить заложника от преступника, о вооружении бандитов, об их количестве, расположении внутри помещения, их моральном состоянии и намерениях.</w:t>
            </w:r>
          </w:p>
          <w:p w:rsidR="002C1514" w:rsidRPr="00174C6D" w:rsidRDefault="002C1514" w:rsidP="005B6EA6">
            <w:pPr>
              <w:tabs>
                <w:tab w:val="left" w:pos="676"/>
              </w:tabs>
              <w:ind w:firstLine="287"/>
              <w:rPr>
                <w:b/>
                <w:sz w:val="26"/>
                <w:szCs w:val="26"/>
              </w:rPr>
            </w:pPr>
            <w:bookmarkStart w:id="1" w:name="bookmark7"/>
            <w:r w:rsidRPr="00174C6D">
              <w:rPr>
                <w:b/>
                <w:sz w:val="26"/>
                <w:szCs w:val="26"/>
              </w:rPr>
              <w:t>Во время проведения спецслужбами операции по освобождению заложников необходимо неукоснительно соблюдать следующие требования:</w:t>
            </w:r>
            <w:bookmarkEnd w:id="1"/>
          </w:p>
          <w:p w:rsidR="002C1514" w:rsidRPr="00174C6D" w:rsidRDefault="002C1514" w:rsidP="005B6EA6">
            <w:pPr>
              <w:pStyle w:val="af3"/>
              <w:widowControl/>
              <w:tabs>
                <w:tab w:val="left" w:pos="676"/>
              </w:tabs>
              <w:autoSpaceDE/>
              <w:autoSpaceDN/>
              <w:ind w:firstLine="287"/>
              <w:contextualSpacing/>
              <w:rPr>
                <w:sz w:val="26"/>
                <w:szCs w:val="26"/>
              </w:rPr>
            </w:pPr>
            <w:r w:rsidRPr="00174C6D">
              <w:rPr>
                <w:sz w:val="26"/>
                <w:szCs w:val="26"/>
              </w:rPr>
              <w:t>- лежите на полу лицом вниз подальше от окон и дверей, не на прямой линии от оконных и дверных проемов, голову закройте руками и не двигайтесь;</w:t>
            </w:r>
          </w:p>
          <w:p w:rsidR="002C1514" w:rsidRPr="00174C6D" w:rsidRDefault="002C1514" w:rsidP="005B6EA6">
            <w:pPr>
              <w:pStyle w:val="af3"/>
              <w:widowControl/>
              <w:tabs>
                <w:tab w:val="left" w:pos="676"/>
              </w:tabs>
              <w:autoSpaceDE/>
              <w:autoSpaceDN/>
              <w:ind w:firstLine="287"/>
              <w:contextualSpacing/>
              <w:rPr>
                <w:sz w:val="26"/>
                <w:szCs w:val="26"/>
              </w:rPr>
            </w:pPr>
            <w:r w:rsidRPr="00174C6D">
              <w:rPr>
                <w:sz w:val="26"/>
                <w:szCs w:val="26"/>
              </w:rPr>
              <w:t>- преступники во время штурма нередко стремятся спрятаться среди заложников, поэтому в момент штурма не берите в руки оружие преступников;</w:t>
            </w:r>
          </w:p>
          <w:p w:rsidR="002C1514" w:rsidRPr="00174C6D" w:rsidRDefault="002C1514" w:rsidP="005B6EA6">
            <w:pPr>
              <w:pStyle w:val="af3"/>
              <w:widowControl/>
              <w:tabs>
                <w:tab w:val="left" w:pos="676"/>
              </w:tabs>
              <w:autoSpaceDE/>
              <w:autoSpaceDN/>
              <w:ind w:firstLine="287"/>
              <w:contextualSpacing/>
              <w:rPr>
                <w:sz w:val="26"/>
                <w:szCs w:val="26"/>
              </w:rPr>
            </w:pPr>
            <w:r w:rsidRPr="00174C6D">
              <w:rPr>
                <w:sz w:val="26"/>
                <w:szCs w:val="26"/>
              </w:rPr>
              <w:t>- ни в коем случае не бегите навстречу работникам спецслужб или от них, так как Вас могут принять за преступников;</w:t>
            </w:r>
          </w:p>
          <w:p w:rsidR="002C1514" w:rsidRPr="00174C6D" w:rsidRDefault="002C1514" w:rsidP="005B6EA6">
            <w:pPr>
              <w:pStyle w:val="af3"/>
              <w:widowControl/>
              <w:tabs>
                <w:tab w:val="left" w:pos="676"/>
              </w:tabs>
              <w:autoSpaceDE/>
              <w:autoSpaceDN/>
              <w:ind w:firstLine="287"/>
              <w:contextualSpacing/>
              <w:rPr>
                <w:sz w:val="26"/>
                <w:szCs w:val="26"/>
              </w:rPr>
            </w:pPr>
            <w:r w:rsidRPr="00174C6D">
              <w:rPr>
                <w:sz w:val="26"/>
                <w:szCs w:val="26"/>
              </w:rPr>
              <w:t>- если есть возможность, держитесь подальше от террористов, а также от проемов дверей и окон;</w:t>
            </w:r>
          </w:p>
          <w:p w:rsidR="002C1514" w:rsidRPr="00174C6D" w:rsidRDefault="002C1514" w:rsidP="005B6EA6">
            <w:pPr>
              <w:pStyle w:val="af3"/>
              <w:widowControl/>
              <w:tabs>
                <w:tab w:val="left" w:pos="676"/>
              </w:tabs>
              <w:autoSpaceDE/>
              <w:autoSpaceDN/>
              <w:ind w:firstLine="287"/>
              <w:contextualSpacing/>
              <w:rPr>
                <w:sz w:val="26"/>
                <w:szCs w:val="26"/>
              </w:rPr>
            </w:pPr>
            <w:r w:rsidRPr="00174C6D">
              <w:rPr>
                <w:sz w:val="26"/>
                <w:szCs w:val="26"/>
              </w:rPr>
              <w:t>- в случае если преступники выводят заложников вместе с собой, сотрудники полиции всем приказывают держать руки за головой. Не следует этим возмущаться, делать резкие движения. Пока не пройдет процедура опознания, меры предосторожности необходимы.</w:t>
            </w:r>
          </w:p>
          <w:p w:rsidR="002C1514" w:rsidRPr="00174C6D" w:rsidRDefault="002C1514" w:rsidP="005B6EA6">
            <w:pPr>
              <w:pStyle w:val="TableParagraph"/>
              <w:tabs>
                <w:tab w:val="left" w:pos="247"/>
              </w:tabs>
              <w:spacing w:line="268" w:lineRule="exact"/>
              <w:jc w:val="both"/>
              <w:rPr>
                <w:sz w:val="24"/>
                <w:lang w:val="ru-RU"/>
              </w:rPr>
            </w:pPr>
          </w:p>
        </w:tc>
      </w:tr>
    </w:tbl>
    <w:p w:rsidR="002C1514" w:rsidRDefault="002C1514" w:rsidP="002C1514"/>
    <w:p w:rsidR="007B695A" w:rsidRDefault="007B695A" w:rsidP="007D15C9">
      <w:pPr>
        <w:pStyle w:val="Default"/>
        <w:spacing w:line="204" w:lineRule="auto"/>
        <w:ind w:firstLine="567"/>
        <w:jc w:val="center"/>
        <w:rPr>
          <w:b/>
          <w:color w:val="auto"/>
          <w:sz w:val="28"/>
          <w:szCs w:val="28"/>
        </w:rPr>
      </w:pPr>
    </w:p>
    <w:p w:rsidR="007B695A" w:rsidRDefault="007B695A" w:rsidP="007D15C9">
      <w:pPr>
        <w:pStyle w:val="Default"/>
        <w:spacing w:line="204" w:lineRule="auto"/>
        <w:ind w:firstLine="567"/>
        <w:jc w:val="center"/>
        <w:rPr>
          <w:b/>
          <w:color w:val="auto"/>
          <w:sz w:val="28"/>
          <w:szCs w:val="28"/>
        </w:rPr>
      </w:pPr>
    </w:p>
    <w:p w:rsidR="007D15C9" w:rsidRPr="007D15C9" w:rsidRDefault="007D15C9" w:rsidP="007D15C9">
      <w:pPr>
        <w:pStyle w:val="Default"/>
        <w:spacing w:line="204" w:lineRule="auto"/>
        <w:ind w:firstLine="567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lastRenderedPageBreak/>
        <w:t>4</w:t>
      </w:r>
      <w:r w:rsidRPr="00750D8C">
        <w:rPr>
          <w:b/>
          <w:color w:val="auto"/>
          <w:sz w:val="28"/>
          <w:szCs w:val="28"/>
        </w:rPr>
        <w:t xml:space="preserve">. </w:t>
      </w:r>
      <w:r w:rsidRPr="007D15C9">
        <w:rPr>
          <w:b/>
          <w:color w:val="auto"/>
          <w:sz w:val="28"/>
          <w:szCs w:val="28"/>
        </w:rPr>
        <w:t>Срабатывание на территории образовательной организации</w:t>
      </w:r>
    </w:p>
    <w:p w:rsidR="007D15C9" w:rsidRPr="007D15C9" w:rsidRDefault="007D15C9" w:rsidP="007D15C9">
      <w:pPr>
        <w:pStyle w:val="Default"/>
        <w:spacing w:line="204" w:lineRule="auto"/>
        <w:ind w:firstLine="567"/>
        <w:jc w:val="center"/>
        <w:rPr>
          <w:b/>
          <w:color w:val="auto"/>
          <w:sz w:val="28"/>
          <w:szCs w:val="28"/>
        </w:rPr>
      </w:pPr>
      <w:r w:rsidRPr="007D15C9">
        <w:rPr>
          <w:b/>
          <w:color w:val="auto"/>
          <w:sz w:val="28"/>
          <w:szCs w:val="28"/>
        </w:rPr>
        <w:t>взрывного устройства, в том числе доставленного беспилотным</w:t>
      </w:r>
    </w:p>
    <w:p w:rsidR="007D15C9" w:rsidRPr="00750D8C" w:rsidRDefault="007D15C9" w:rsidP="007D15C9">
      <w:pPr>
        <w:pStyle w:val="Default"/>
        <w:spacing w:line="204" w:lineRule="auto"/>
        <w:ind w:firstLine="567"/>
        <w:jc w:val="center"/>
        <w:rPr>
          <w:b/>
          <w:color w:val="auto"/>
          <w:sz w:val="28"/>
          <w:szCs w:val="28"/>
        </w:rPr>
      </w:pPr>
      <w:r w:rsidRPr="007D15C9">
        <w:rPr>
          <w:b/>
          <w:color w:val="auto"/>
          <w:sz w:val="28"/>
          <w:szCs w:val="28"/>
        </w:rPr>
        <w:t>летательным аппаратом</w:t>
      </w:r>
    </w:p>
    <w:p w:rsidR="007D15C9" w:rsidRPr="001F05AE" w:rsidRDefault="007D15C9" w:rsidP="007D15C9">
      <w:pPr>
        <w:pStyle w:val="Default"/>
        <w:spacing w:line="204" w:lineRule="auto"/>
        <w:ind w:firstLine="567"/>
        <w:jc w:val="center"/>
        <w:rPr>
          <w:b/>
          <w:color w:val="auto"/>
          <w:sz w:val="22"/>
          <w:szCs w:val="22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4"/>
        <w:gridCol w:w="8222"/>
      </w:tblGrid>
      <w:tr w:rsidR="007D15C9" w:rsidRPr="001F05AE" w:rsidTr="005B6EA6">
        <w:trPr>
          <w:cantSplit/>
          <w:trHeight w:val="538"/>
          <w:tblHeader/>
        </w:trPr>
        <w:tc>
          <w:tcPr>
            <w:tcW w:w="1984" w:type="dxa"/>
            <w:vAlign w:val="center"/>
          </w:tcPr>
          <w:p w:rsidR="007D15C9" w:rsidRPr="00174C6D" w:rsidRDefault="007D15C9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rPr>
                <w:b/>
              </w:rPr>
              <w:t>Категория персонала</w:t>
            </w:r>
          </w:p>
        </w:tc>
        <w:tc>
          <w:tcPr>
            <w:tcW w:w="8222" w:type="dxa"/>
            <w:vAlign w:val="center"/>
          </w:tcPr>
          <w:p w:rsidR="007D15C9" w:rsidRPr="00174C6D" w:rsidRDefault="007D15C9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rPr>
                <w:b/>
              </w:rPr>
              <w:t>Действия</w:t>
            </w:r>
          </w:p>
        </w:tc>
      </w:tr>
      <w:tr w:rsidR="007D15C9" w:rsidRPr="001F05AE" w:rsidTr="005B6EA6">
        <w:trPr>
          <w:cantSplit/>
          <w:trHeight w:val="127"/>
        </w:trPr>
        <w:tc>
          <w:tcPr>
            <w:tcW w:w="1984" w:type="dxa"/>
          </w:tcPr>
          <w:p w:rsidR="007D15C9" w:rsidRPr="00174C6D" w:rsidRDefault="007D15C9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t>Руководство</w:t>
            </w:r>
          </w:p>
          <w:p w:rsidR="007D15C9" w:rsidRPr="00174C6D" w:rsidRDefault="007D15C9" w:rsidP="005B6EA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174C6D">
              <w:t>(руководитель</w:t>
            </w:r>
          </w:p>
          <w:p w:rsidR="007D15C9" w:rsidRPr="00174C6D" w:rsidRDefault="007D15C9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t>и его заместители)</w:t>
            </w:r>
          </w:p>
        </w:tc>
        <w:tc>
          <w:tcPr>
            <w:tcW w:w="8222" w:type="dxa"/>
            <w:tcBorders>
              <w:bottom w:val="single" w:sz="4" w:space="0" w:color="auto"/>
            </w:tcBorders>
          </w:tcPr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незамедлительно информировать о происшествии оперативные службы (по тел. 112, 102);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незамедлительно информировать о срабатывании взрывного устройства (организацию) - правообладателя объекта (территории) – директора по безопасности НИУ ВШЭ или лицо его замещающее, а также руководителя в случае его отсутствия на объекте;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незамедлительно прибыть к месту происшествия и, не приближаясь к нему, оценить обстановку и принять решение о направлениях и способах эвакуации людей;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обеспечить любым доступным способом информирование людей, находящихся в близлежащих к опасной зоны помещениях, о происшествии и необходимости эвакуации в целях недопущения жертв в случае возможной повторной детонации, если одним БПЛА было доставлено несколько взрывных устройств;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через назначенных лиц вести наблюдение за местом происшествия, находясь на безопасном удалении до прибытия оперативных служб;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обеспечить эвакуацию людей в соответствии с планом эвакуации;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по завершении эвакуации дать указание об информировании родителей (законных представителей) о временном прекращении учебного процесса;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направить к месту сбора назначенных лиц для осуществления контроля за передачей обучающихся родителям (законным представителям);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обеспечить беспрепятственный доступ к месту происшествия оперативных служб;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по прибытии оперативных служб действовать согласно их распоряжениям;</w:t>
            </w:r>
          </w:p>
          <w:p w:rsidR="007D15C9" w:rsidRPr="00174C6D" w:rsidRDefault="007D15C9" w:rsidP="007D15C9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после завершения работы оперативных служб и по их рекомендациям обеспечить через назначенных лиц проведение мероприятий по ликвидации последствий происшествия.</w:t>
            </w:r>
          </w:p>
        </w:tc>
      </w:tr>
      <w:tr w:rsidR="007D15C9" w:rsidRPr="001F05AE" w:rsidTr="005B6EA6">
        <w:trPr>
          <w:trHeight w:val="520"/>
        </w:trPr>
        <w:tc>
          <w:tcPr>
            <w:tcW w:w="1984" w:type="dxa"/>
            <w:tcBorders>
              <w:bottom w:val="single" w:sz="4" w:space="0" w:color="auto"/>
            </w:tcBorders>
          </w:tcPr>
          <w:p w:rsidR="007D15C9" w:rsidRPr="00174C6D" w:rsidRDefault="007D15C9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t>Персонал</w:t>
            </w:r>
          </w:p>
        </w:tc>
        <w:tc>
          <w:tcPr>
            <w:tcW w:w="8222" w:type="dxa"/>
            <w:tcBorders>
              <w:bottom w:val="single" w:sz="4" w:space="0" w:color="auto"/>
            </w:tcBorders>
          </w:tcPr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при нахождении рядом с местом взрыва попытаться покинуть опасную зону, уводя за собой находящихся поблизости людей;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находиться на безопасном расстоянии от места взрыва до прибытия руководителя и далее действовать в соответствии с его указаниями;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обеспечить проведение эвакуации обучающихся, при возможности с личными (ценными) вещами, теплой одеждой к месту сбора в соответствии с планом эвакуации (в зимний период принять все возможные меры к исключению случаев обморожения обучающихся);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при нахождении в помещении, не допуская паники обеспечить отключение всех имеющихся в помещении средств связи и иных приборов (приспособлений), в том числе предназначенных для обеспечения учебного процесса;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по возможности отключить на объекте электричество и газоснабжение, предварительно убедившись в отсутствии людей в лифтах и других помещениях, выход из которых может быть заблокирован при отключении электричества;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по возможности открыть все окна и двери для рассредоточения ударной волны при возможной повторной детонации;</w:t>
            </w:r>
          </w:p>
          <w:p w:rsidR="007D15C9" w:rsidRPr="00BA094F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b/>
              </w:rPr>
            </w:pPr>
            <w:r w:rsidRPr="00BA094F">
              <w:rPr>
                <w:b/>
              </w:rPr>
              <w:lastRenderedPageBreak/>
              <w:t>- убедившись в полной эвакуации из помещения с внешней стороны дверей поставить отметку "ЭВАКУИРОВАНО" любым доступным способом;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по указанию руководителя осуществить проверку помещений на предмет эвакуации людей и о результатах сообщить руководителю или назначенному им лицу;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по указанию руководителя обеспечить информирование родителей (законных представителей) – для несовершеннолетних обучающихся о временном прекращении учебного процесса;</w:t>
            </w:r>
          </w:p>
          <w:p w:rsid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по указанию руководителя или назначенных им лиц обеспечить передачу обучающихся (</w:t>
            </w:r>
            <w:r w:rsidRPr="007D15C9">
              <w:t>для</w:t>
            </w:r>
            <w:r>
              <w:t xml:space="preserve"> несовершеннолетних обучающихся) родителям (законным представителям);</w:t>
            </w:r>
          </w:p>
          <w:p w:rsidR="007D15C9" w:rsidRPr="00174C6D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>
              <w:t>- 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      </w:r>
          </w:p>
        </w:tc>
      </w:tr>
      <w:tr w:rsidR="007D15C9" w:rsidRPr="001F05AE" w:rsidTr="005B6EA6">
        <w:trPr>
          <w:trHeight w:val="555"/>
        </w:trPr>
        <w:tc>
          <w:tcPr>
            <w:tcW w:w="1984" w:type="dxa"/>
          </w:tcPr>
          <w:p w:rsidR="007D15C9" w:rsidRPr="00174C6D" w:rsidRDefault="007D15C9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lastRenderedPageBreak/>
              <w:t>Обучающиеся</w:t>
            </w:r>
          </w:p>
        </w:tc>
        <w:tc>
          <w:tcPr>
            <w:tcW w:w="8222" w:type="dxa"/>
          </w:tcPr>
          <w:p w:rsidR="007D15C9" w:rsidRP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D15C9">
              <w:rPr>
                <w:spacing w:val="-6"/>
              </w:rPr>
              <w:t>- проследовать на безопасное расстояние от места происшествия;</w:t>
            </w:r>
          </w:p>
          <w:p w:rsidR="007D15C9" w:rsidRP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D15C9">
              <w:rPr>
                <w:spacing w:val="-6"/>
              </w:rPr>
              <w:t>- действовать по распоряжению руководителя, охранника или работника организации;</w:t>
            </w:r>
          </w:p>
          <w:p w:rsidR="007D15C9" w:rsidRPr="007D15C9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D15C9">
              <w:rPr>
                <w:spacing w:val="-6"/>
              </w:rPr>
              <w:t>- отключить средства связи, в случае эвакуации сохранять спокойствие;</w:t>
            </w:r>
          </w:p>
          <w:p w:rsidR="007D15C9" w:rsidRPr="00174C6D" w:rsidRDefault="007D15C9" w:rsidP="007D15C9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7D15C9">
              <w:rPr>
                <w:spacing w:val="-6"/>
              </w:rPr>
              <w:t>- оказывать помощь и поддержку другим обучающимся только по указанию работников организации.</w:t>
            </w:r>
          </w:p>
        </w:tc>
      </w:tr>
      <w:tr w:rsidR="007D15C9" w:rsidRPr="001F05AE" w:rsidTr="005B6EA6">
        <w:trPr>
          <w:trHeight w:val="847"/>
        </w:trPr>
        <w:tc>
          <w:tcPr>
            <w:tcW w:w="1984" w:type="dxa"/>
          </w:tcPr>
          <w:p w:rsidR="007D15C9" w:rsidRPr="00174C6D" w:rsidRDefault="007D15C9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t>Работники охранной организации</w:t>
            </w:r>
          </w:p>
        </w:tc>
        <w:tc>
          <w:tcPr>
            <w:tcW w:w="8222" w:type="dxa"/>
          </w:tcPr>
          <w:p w:rsidR="007D15C9" w:rsidRPr="00174C6D" w:rsidRDefault="007D15C9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незамедлительную передачу тревожного сообщения </w:t>
            </w:r>
            <w:r w:rsidRPr="00174C6D">
              <w:rPr>
                <w:b/>
                <w:spacing w:val="-6"/>
              </w:rPr>
              <w:t>(нажать кнопку тревожной сигнализации КТС)</w:t>
            </w:r>
            <w:r w:rsidRPr="00174C6D">
              <w:rPr>
                <w:spacing w:val="-6"/>
              </w:rPr>
              <w:t>, зафиксировать время события;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обеспечить по указанию руководителя незамедлительную передачу сообщения "ВНИМАНИЕ! ЭВАКУАЦИЯ, СРАБОТКА ВЗРЫВНОГО УСТРОЙСТВА!" посредством системы оповещения либо любым доступным способом;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по указанию руководителя организации прибыть к месту срабатывания взрывного устройства для оценки обстановки;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определить зону опасности на случай повторной детонации и принять меры к ограждению и охране подходов к опасной зоне;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для оцепления опасной зоны при нехватке собственных сил охрана может привлечь персонал охраняемого объекта;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не допускать в оцепленную зону людей и транспорт до завершения работы оперативных служб;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обеспечить открытие и доступность коридоров и эвакуационных выходов;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осуществлять контроль за проведением эвакуации людей в соответствии с планом эвакуации;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находиться вблизи места происшествия и наблюдать за ним до прибытия оперативных служб и в дальнейшем действовать по распоряжениям руководителя;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при возможности оказать первую помощь пострадавшим;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поддерживать постоянную связь с дежурной частью службы охраны, а также с прибывающими нарядами оперативных служб, докладывая о принимаемых мерах и складывающейся на месте происшествия обстановке;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обеспечить беспрепятственный доступ к месту происшествия оперативных служб;</w:t>
            </w:r>
          </w:p>
          <w:p w:rsidR="007B695A" w:rsidRPr="007B695A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оказать содействие оперативным службам в осмотре объекта с целью обнаружения иного взрывного устройства и посторонних лиц;</w:t>
            </w:r>
          </w:p>
          <w:p w:rsidR="007D15C9" w:rsidRPr="00174C6D" w:rsidRDefault="007B695A" w:rsidP="007B695A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7B695A">
              <w:rPr>
                <w:spacing w:val="-6"/>
              </w:rPr>
              <w:t>- 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      </w:r>
          </w:p>
        </w:tc>
      </w:tr>
    </w:tbl>
    <w:p w:rsidR="001B21BC" w:rsidRDefault="001B21BC" w:rsidP="002C1514"/>
    <w:p w:rsidR="007C026E" w:rsidRPr="00750D8C" w:rsidRDefault="007C026E" w:rsidP="007C026E">
      <w:pPr>
        <w:pStyle w:val="Default"/>
        <w:spacing w:line="204" w:lineRule="auto"/>
        <w:ind w:firstLine="567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5</w:t>
      </w:r>
      <w:r w:rsidRPr="00750D8C">
        <w:rPr>
          <w:b/>
          <w:color w:val="auto"/>
          <w:sz w:val="28"/>
          <w:szCs w:val="28"/>
        </w:rPr>
        <w:t xml:space="preserve">. </w:t>
      </w:r>
      <w:r w:rsidRPr="007C026E">
        <w:rPr>
          <w:b/>
          <w:color w:val="auto"/>
          <w:sz w:val="28"/>
          <w:szCs w:val="28"/>
        </w:rPr>
        <w:t>Нападение с использованием горючих жидкостей</w:t>
      </w:r>
    </w:p>
    <w:p w:rsidR="007C026E" w:rsidRPr="001F05AE" w:rsidRDefault="007C026E" w:rsidP="007C026E">
      <w:pPr>
        <w:pStyle w:val="Default"/>
        <w:spacing w:line="204" w:lineRule="auto"/>
        <w:ind w:firstLine="567"/>
        <w:jc w:val="center"/>
        <w:rPr>
          <w:b/>
          <w:color w:val="auto"/>
          <w:sz w:val="22"/>
          <w:szCs w:val="22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4"/>
        <w:gridCol w:w="8222"/>
      </w:tblGrid>
      <w:tr w:rsidR="007C026E" w:rsidRPr="001F05AE" w:rsidTr="005B6EA6">
        <w:trPr>
          <w:cantSplit/>
          <w:trHeight w:val="538"/>
          <w:tblHeader/>
        </w:trPr>
        <w:tc>
          <w:tcPr>
            <w:tcW w:w="1984" w:type="dxa"/>
            <w:vAlign w:val="center"/>
          </w:tcPr>
          <w:p w:rsidR="007C026E" w:rsidRPr="00174C6D" w:rsidRDefault="007C026E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rPr>
                <w:b/>
              </w:rPr>
              <w:t>Категория персонала</w:t>
            </w:r>
          </w:p>
        </w:tc>
        <w:tc>
          <w:tcPr>
            <w:tcW w:w="8222" w:type="dxa"/>
            <w:vAlign w:val="center"/>
          </w:tcPr>
          <w:p w:rsidR="007C026E" w:rsidRPr="00174C6D" w:rsidRDefault="007C026E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rPr>
                <w:b/>
              </w:rPr>
              <w:t>Действия</w:t>
            </w:r>
          </w:p>
        </w:tc>
      </w:tr>
      <w:tr w:rsidR="007C026E" w:rsidRPr="001F05AE" w:rsidTr="005B6EA6">
        <w:trPr>
          <w:cantSplit/>
          <w:trHeight w:val="127"/>
        </w:trPr>
        <w:tc>
          <w:tcPr>
            <w:tcW w:w="1984" w:type="dxa"/>
          </w:tcPr>
          <w:p w:rsidR="007C026E" w:rsidRPr="00174C6D" w:rsidRDefault="007C026E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t>Руководство</w:t>
            </w:r>
          </w:p>
          <w:p w:rsidR="007C026E" w:rsidRPr="00174C6D" w:rsidRDefault="007C026E" w:rsidP="005B6EA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174C6D">
              <w:t>(руководитель</w:t>
            </w:r>
          </w:p>
          <w:p w:rsidR="007C026E" w:rsidRPr="00174C6D" w:rsidRDefault="007C026E" w:rsidP="005B6EA6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  <w:r w:rsidRPr="00174C6D">
              <w:t>и его заместители)</w:t>
            </w:r>
          </w:p>
        </w:tc>
        <w:tc>
          <w:tcPr>
            <w:tcW w:w="8222" w:type="dxa"/>
            <w:tcBorders>
              <w:bottom w:val="single" w:sz="4" w:space="0" w:color="auto"/>
            </w:tcBorders>
          </w:tcPr>
          <w:p w:rsidR="007C026E" w:rsidRDefault="007C026E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незамедлительно информировать о происшествии оперативные службы (по тел. 112, 102);</w:t>
            </w:r>
          </w:p>
          <w:p w:rsidR="007C026E" w:rsidRDefault="007C026E" w:rsidP="005B6EA6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незамедлительно информировать о срабатывании взрывного устройства (организацию) - правообладателя объекта (территории) – директора по безопасности НИУ ВШЭ или лицо его замещающее, а также руководителя в случае его отсутствия на объекте;</w:t>
            </w:r>
          </w:p>
          <w:p w:rsidR="007C026E" w:rsidRDefault="007C026E" w:rsidP="007C026E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незамедлительно информировать о происшествии (организацию) - правообладателя объекта (территории), вышестоящий орган (организацию), а также руководителя в случае его отсутствия на объекте;</w:t>
            </w:r>
          </w:p>
          <w:p w:rsidR="007C026E" w:rsidRDefault="007C026E" w:rsidP="007C026E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незамедлительно прибыть к месту происшествия и, не приближаясь к нему, оценить обстановку и принять решение о направлениях и способах эвакуации людей;</w:t>
            </w:r>
          </w:p>
          <w:p w:rsidR="007C026E" w:rsidRDefault="007C026E" w:rsidP="007C026E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обеспечить эвакуацию людей в соответствии с планом эвакуации;</w:t>
            </w:r>
          </w:p>
          <w:p w:rsidR="007C026E" w:rsidRDefault="007C026E" w:rsidP="007C026E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 xml:space="preserve">- по завершении эвакуации дать указание об информировании родителей (законных представителей) – для несовершеннолетних </w:t>
            </w:r>
            <w:proofErr w:type="spellStart"/>
            <w:r>
              <w:t>обечающихся</w:t>
            </w:r>
            <w:proofErr w:type="spellEnd"/>
            <w:r>
              <w:t xml:space="preserve"> о временном прекращении учебного процесса;</w:t>
            </w:r>
          </w:p>
          <w:p w:rsidR="007C026E" w:rsidRDefault="007C026E" w:rsidP="007C026E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направить к месту сбора назначенных лиц для осуществления контроля за передачей несовершеннолетних обучающихся родителям (законным представителям);</w:t>
            </w:r>
          </w:p>
          <w:p w:rsidR="007C026E" w:rsidRDefault="007C026E" w:rsidP="007C026E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обеспечить беспрепятственный доступ к месту происшествия оперативных служб;</w:t>
            </w:r>
          </w:p>
          <w:p w:rsidR="007C026E" w:rsidRDefault="007C026E" w:rsidP="007C026E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по прибытии оперативных служб действовать согласно их распоряжениям;</w:t>
            </w:r>
          </w:p>
          <w:p w:rsidR="007C026E" w:rsidRPr="00174C6D" w:rsidRDefault="007C026E" w:rsidP="007C026E">
            <w:pPr>
              <w:autoSpaceDE w:val="0"/>
              <w:autoSpaceDN w:val="0"/>
              <w:adjustRightInd w:val="0"/>
              <w:spacing w:before="120" w:line="228" w:lineRule="auto"/>
              <w:jc w:val="both"/>
            </w:pPr>
            <w:r>
              <w:t>- после завершения работы оперативных служб и по их рекомендациям обеспечить через назначенных лиц проведение мероприятий по ликвидации последствий происшествия.</w:t>
            </w:r>
          </w:p>
        </w:tc>
      </w:tr>
      <w:tr w:rsidR="007C026E" w:rsidRPr="001F05AE" w:rsidTr="005B6EA6">
        <w:trPr>
          <w:trHeight w:val="520"/>
        </w:trPr>
        <w:tc>
          <w:tcPr>
            <w:tcW w:w="1984" w:type="dxa"/>
            <w:tcBorders>
              <w:bottom w:val="single" w:sz="4" w:space="0" w:color="auto"/>
            </w:tcBorders>
          </w:tcPr>
          <w:p w:rsidR="007C026E" w:rsidRPr="00174C6D" w:rsidRDefault="007C026E" w:rsidP="005B6EA6">
            <w:pPr>
              <w:autoSpaceDE w:val="0"/>
              <w:autoSpaceDN w:val="0"/>
              <w:adjustRightInd w:val="0"/>
              <w:spacing w:before="120" w:line="228" w:lineRule="auto"/>
              <w:jc w:val="center"/>
            </w:pPr>
            <w:r w:rsidRPr="00174C6D">
              <w:t>Персонал</w:t>
            </w:r>
          </w:p>
        </w:tc>
        <w:tc>
          <w:tcPr>
            <w:tcW w:w="8222" w:type="dxa"/>
            <w:tcBorders>
              <w:bottom w:val="single" w:sz="4" w:space="0" w:color="auto"/>
            </w:tcBorders>
          </w:tcPr>
          <w:p w:rsid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находиться на безопасном расстоянии от места происшествия до прибытия руководителя и далее действовать в соответствии с его указаниями;</w:t>
            </w:r>
          </w:p>
          <w:p w:rsid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при объявлении эвакуации приступить к эвакуации, уводя за собой обучающихся, находящихся поблизости и далее действовать в соответствии с планом эвакуации;</w:t>
            </w:r>
          </w:p>
          <w:p w:rsid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по возможности отключить на объекте электричество и газоснабжение, предварительно убедившись в отсутствии людей в лифтах и других помещениях, выход из которых может быть заблокирован при отключении электричества;</w:t>
            </w:r>
          </w:p>
          <w:p w:rsid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по возможности закрыть все окна для предотвращения доступа в здание кислорода;</w:t>
            </w:r>
          </w:p>
          <w:p w:rsid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обеспечить проведение эвакуации обучающихся, при возможности с личными (ценными) вещами, теплой одеждой к месту сбора в соответствии с планом эвакуации (в зимний период принять все возможные меры к исключению случаев обморожения обучающихся);</w:t>
            </w:r>
          </w:p>
          <w:p w:rsidR="00500D0B" w:rsidRP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b/>
              </w:rPr>
            </w:pPr>
            <w:r>
              <w:t xml:space="preserve">- </w:t>
            </w:r>
            <w:r w:rsidRPr="00500D0B">
              <w:rPr>
                <w:b/>
              </w:rPr>
              <w:t>убедившись в полной эвакуации из помещения с внешней стороны дверей поставить отметку "ЭВАКУИРОВАНО" любым доступным способом;</w:t>
            </w:r>
          </w:p>
          <w:p w:rsid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по указанию руководителя осуществить проверку помещений на предмет эвакуации людей и о результатах сообщить руководителю или назначенному им лицу;</w:t>
            </w:r>
          </w:p>
          <w:p w:rsid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lastRenderedPageBreak/>
              <w:t>- по указанию руководителя обеспечить информирование родителей (законных представителей) – для несовершеннолетних обучаемых о временном прекращении учебного процесса;</w:t>
            </w:r>
          </w:p>
          <w:p w:rsid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</w:pPr>
            <w:r>
              <w:t>- обеспечить по указанию руководителя или назначенных им лиц передачу несовершеннолетних обучающихся родителям (законным представителям);</w:t>
            </w:r>
          </w:p>
          <w:p w:rsidR="007C026E" w:rsidRPr="00174C6D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>
              <w:t>- 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      </w:r>
          </w:p>
        </w:tc>
      </w:tr>
      <w:tr w:rsidR="007C026E" w:rsidRPr="001F05AE" w:rsidTr="005B6EA6">
        <w:trPr>
          <w:trHeight w:val="555"/>
        </w:trPr>
        <w:tc>
          <w:tcPr>
            <w:tcW w:w="1984" w:type="dxa"/>
          </w:tcPr>
          <w:p w:rsidR="007C026E" w:rsidRPr="00174C6D" w:rsidRDefault="007C026E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lastRenderedPageBreak/>
              <w:t>Обучающиеся</w:t>
            </w:r>
          </w:p>
        </w:tc>
        <w:tc>
          <w:tcPr>
            <w:tcW w:w="8222" w:type="dxa"/>
          </w:tcPr>
          <w:p w:rsidR="00500D0B" w:rsidRP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500D0B">
              <w:rPr>
                <w:spacing w:val="-6"/>
              </w:rPr>
              <w:t>- сохранять спокойствие, не допускать возникновения паники, строго следовать инструкциям персонала, покидать помещения в сторону эвакуационного выхода, строясь в колонну по два человека;</w:t>
            </w:r>
          </w:p>
          <w:p w:rsidR="00500D0B" w:rsidRP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500D0B">
              <w:rPr>
                <w:spacing w:val="-6"/>
              </w:rPr>
              <w:t>- соблюдать осторожность, не толкать впереди идущих по лестнице;</w:t>
            </w:r>
          </w:p>
          <w:p w:rsidR="00500D0B" w:rsidRPr="00500D0B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500D0B">
              <w:rPr>
                <w:spacing w:val="-6"/>
              </w:rPr>
              <w:t xml:space="preserve">- выйдя к лестнице, обучающиеся </w:t>
            </w:r>
            <w:r>
              <w:rPr>
                <w:spacing w:val="-6"/>
              </w:rPr>
              <w:t>одной группы (</w:t>
            </w:r>
            <w:r w:rsidRPr="00500D0B">
              <w:rPr>
                <w:spacing w:val="-6"/>
              </w:rPr>
              <w:t>одного класса</w:t>
            </w:r>
            <w:r>
              <w:rPr>
                <w:spacing w:val="-6"/>
              </w:rPr>
              <w:t xml:space="preserve"> – для несовершеннолетних обучаемых)</w:t>
            </w:r>
            <w:r w:rsidRPr="00500D0B">
              <w:rPr>
                <w:spacing w:val="-6"/>
              </w:rPr>
              <w:t xml:space="preserve"> должны держаться вместе, не бежать толпой и организованно спускаться только с одной стороны лестницы, оставляя другую сторону для прохода;</w:t>
            </w:r>
          </w:p>
          <w:p w:rsidR="007C026E" w:rsidRPr="00174C6D" w:rsidRDefault="00500D0B" w:rsidP="00500D0B">
            <w:pPr>
              <w:autoSpaceDE w:val="0"/>
              <w:autoSpaceDN w:val="0"/>
              <w:adjustRightInd w:val="0"/>
              <w:spacing w:before="120" w:line="216" w:lineRule="auto"/>
              <w:ind w:firstLine="176"/>
              <w:jc w:val="both"/>
              <w:rPr>
                <w:spacing w:val="-6"/>
              </w:rPr>
            </w:pPr>
            <w:r w:rsidRPr="00500D0B">
              <w:rPr>
                <w:spacing w:val="-6"/>
              </w:rPr>
              <w:t xml:space="preserve">- все обучающие, которые не присутствуют </w:t>
            </w:r>
            <w:r>
              <w:rPr>
                <w:spacing w:val="-6"/>
              </w:rPr>
              <w:t>в аудитории (</w:t>
            </w:r>
            <w:r w:rsidRPr="00500D0B">
              <w:rPr>
                <w:spacing w:val="-6"/>
              </w:rPr>
              <w:t>в классе</w:t>
            </w:r>
            <w:r>
              <w:rPr>
                <w:spacing w:val="-6"/>
              </w:rPr>
              <w:t xml:space="preserve">) </w:t>
            </w:r>
            <w:r w:rsidRPr="00500D0B">
              <w:rPr>
                <w:spacing w:val="-6"/>
              </w:rPr>
              <w:t xml:space="preserve">во время сигнала тревоги (находятся в туалете, коридоре и т.п.) должны немедленно вернуться в </w:t>
            </w:r>
            <w:r>
              <w:rPr>
                <w:spacing w:val="-6"/>
              </w:rPr>
              <w:t xml:space="preserve">аудиторию (в </w:t>
            </w:r>
            <w:r w:rsidRPr="00500D0B">
              <w:rPr>
                <w:spacing w:val="-6"/>
              </w:rPr>
              <w:t>класс</w:t>
            </w:r>
            <w:r>
              <w:rPr>
                <w:spacing w:val="-6"/>
              </w:rPr>
              <w:t>) либо присоединиться к любой учебной группе (</w:t>
            </w:r>
            <w:r w:rsidRPr="00500D0B">
              <w:rPr>
                <w:spacing w:val="-6"/>
              </w:rPr>
              <w:t xml:space="preserve"> классу</w:t>
            </w:r>
            <w:r>
              <w:rPr>
                <w:spacing w:val="-6"/>
              </w:rPr>
              <w:t>)</w:t>
            </w:r>
            <w:r w:rsidRPr="00500D0B">
              <w:rPr>
                <w:spacing w:val="-6"/>
              </w:rPr>
              <w:t>, начавшему эвакуацию, покинув здание образовательной организации обязательно</w:t>
            </w:r>
            <w:r>
              <w:rPr>
                <w:spacing w:val="-6"/>
              </w:rPr>
              <w:t xml:space="preserve"> присоединиться к своей группе</w:t>
            </w:r>
            <w:r w:rsidRPr="00500D0B">
              <w:rPr>
                <w:spacing w:val="-6"/>
              </w:rPr>
              <w:t xml:space="preserve"> </w:t>
            </w:r>
            <w:r>
              <w:rPr>
                <w:spacing w:val="-6"/>
              </w:rPr>
              <w:t>(</w:t>
            </w:r>
            <w:r w:rsidRPr="00500D0B">
              <w:rPr>
                <w:spacing w:val="-6"/>
              </w:rPr>
              <w:t>классу</w:t>
            </w:r>
            <w:r>
              <w:rPr>
                <w:spacing w:val="-6"/>
              </w:rPr>
              <w:t>)</w:t>
            </w:r>
            <w:r w:rsidRPr="00500D0B">
              <w:rPr>
                <w:spacing w:val="-6"/>
              </w:rPr>
              <w:t>.</w:t>
            </w:r>
          </w:p>
        </w:tc>
      </w:tr>
      <w:tr w:rsidR="007C026E" w:rsidRPr="001F05AE" w:rsidTr="005B6EA6">
        <w:trPr>
          <w:trHeight w:val="847"/>
        </w:trPr>
        <w:tc>
          <w:tcPr>
            <w:tcW w:w="1984" w:type="dxa"/>
          </w:tcPr>
          <w:p w:rsidR="007C026E" w:rsidRPr="00174C6D" w:rsidRDefault="007C026E" w:rsidP="005B6EA6">
            <w:pPr>
              <w:autoSpaceDE w:val="0"/>
              <w:autoSpaceDN w:val="0"/>
              <w:adjustRightInd w:val="0"/>
              <w:spacing w:before="120" w:line="216" w:lineRule="auto"/>
              <w:jc w:val="center"/>
            </w:pPr>
            <w:r w:rsidRPr="00174C6D">
              <w:t>Работники охранной организации</w:t>
            </w:r>
          </w:p>
        </w:tc>
        <w:tc>
          <w:tcPr>
            <w:tcW w:w="8222" w:type="dxa"/>
          </w:tcPr>
          <w:p w:rsidR="007C026E" w:rsidRPr="00174C6D" w:rsidRDefault="007C026E" w:rsidP="005B6EA6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174C6D">
              <w:rPr>
                <w:spacing w:val="-6"/>
              </w:rPr>
              <w:t xml:space="preserve">- обеспечить незамедлительную передачу тревожного сообщения </w:t>
            </w:r>
            <w:r w:rsidRPr="00174C6D">
              <w:rPr>
                <w:b/>
                <w:spacing w:val="-6"/>
              </w:rPr>
              <w:t>(нажать кнопку тревожной сигнализации КТС)</w:t>
            </w:r>
            <w:r w:rsidRPr="00174C6D">
              <w:rPr>
                <w:spacing w:val="-6"/>
              </w:rPr>
              <w:t>, зафиксировать время события;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обеспечить незамедлительную передачу тревожного сообщения, зафиксировать время события;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доложить руководителю о факте происшествия и возникновения пожара;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обеспечить по указанию руководителя незамедлительную передачу сообщения "ВНИМАНИЕ! ЭВАКУАЦИЯ, ПОЖАРНАЯ ТРЕВОГА!" посредством системы оповещения либо любым доступным способом;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обеспечить открытие и доступность коридоров и эвакуационных выходов, разблокирование турникетов системы контроля и управления доступом;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обеспечить эвакуацию обучающихся и персонала из здания согласно плана эвакуации;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обеспечить прекращение доступа людей и транспортных средств на объект (за исключением сотрудников оперативных служб и спецтранспорта);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при возможности отслеживать направление движения нарушителя и его действия;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проверить отсутствие обучающихся и персонала во всех помещениях здания, в которые возможен доступ без угрозы здоровью;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при возможности оказать первую помощь пострадавшим;</w:t>
            </w:r>
          </w:p>
          <w:p w:rsidR="00BA094F" w:rsidRPr="00BA094F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по прибытии пожарно-спасательного подразделения проинформировать руководителя тушения пожара об эвакуируемых людях, особо обратив внимание на места, где возможно остались люди, а также о конструктивных и технологических особенностях объектов образовательной организации, сообщить другие сведения, необходимые для успешной ликвидации пожара;</w:t>
            </w:r>
          </w:p>
          <w:p w:rsidR="007C026E" w:rsidRPr="00174C6D" w:rsidRDefault="00BA094F" w:rsidP="00BA094F">
            <w:pPr>
              <w:autoSpaceDE w:val="0"/>
              <w:autoSpaceDN w:val="0"/>
              <w:adjustRightInd w:val="0"/>
              <w:spacing w:before="120" w:line="216" w:lineRule="auto"/>
              <w:jc w:val="both"/>
              <w:rPr>
                <w:spacing w:val="-6"/>
              </w:rPr>
            </w:pPr>
            <w:r w:rsidRPr="00BA094F">
              <w:rPr>
                <w:spacing w:val="-6"/>
              </w:rPr>
              <w:t>- 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      </w:r>
          </w:p>
        </w:tc>
      </w:tr>
    </w:tbl>
    <w:p w:rsidR="007C026E" w:rsidRDefault="007C026E" w:rsidP="002C1514"/>
    <w:sectPr w:rsidR="007C026E" w:rsidSect="002C1514">
      <w:pgSz w:w="11906" w:h="16838"/>
      <w:pgMar w:top="567" w:right="567" w:bottom="567" w:left="1134" w:header="0" w:footer="0" w:gutter="0"/>
      <w:pgNumType w:start="5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68AA" w:rsidRDefault="007768AA" w:rsidP="00016651">
      <w:r>
        <w:separator/>
      </w:r>
    </w:p>
  </w:endnote>
  <w:endnote w:type="continuationSeparator" w:id="0">
    <w:p w:rsidR="007768AA" w:rsidRDefault="007768AA" w:rsidP="00016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AE8" w:rsidRPr="00263AE8" w:rsidRDefault="007768AA">
    <w:pPr>
      <w:pStyle w:val="a5"/>
      <w:jc w:val="right"/>
    </w:pPr>
    <w:r>
      <w:rPr>
        <w:b/>
        <w:lang w:val="en-US"/>
      </w:rPr>
      <w:t>23.11.2023 № 6.18.1-01/231123-10</w:t>
    </w:r>
  </w:p>
  <w:p w:rsidR="00263AE8" w:rsidRDefault="007768A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68AA" w:rsidRDefault="007768AA" w:rsidP="00016651">
      <w:r>
        <w:separator/>
      </w:r>
    </w:p>
  </w:footnote>
  <w:footnote w:type="continuationSeparator" w:id="0">
    <w:p w:rsidR="007768AA" w:rsidRDefault="007768AA" w:rsidP="00016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1.25pt;height:11.25pt" o:bullet="t">
        <v:imagedata r:id="rId1" o:title="mso2868"/>
      </v:shape>
    </w:pict>
  </w:numPicBullet>
  <w:numPicBullet w:numPicBulletId="1">
    <w:pict>
      <v:shape id="_x0000_i1039" type="#_x0000_t75" style="width:18pt;height:14.25pt;visibility:visible;mso-wrap-style:square" o:bullet="t">
        <v:imagedata r:id="rId2" o:title=""/>
      </v:shape>
    </w:pict>
  </w:numPicBullet>
  <w:abstractNum w:abstractNumId="0" w15:restartNumberingAfterBreak="0">
    <w:nsid w:val="02D55D46"/>
    <w:multiLevelType w:val="hybridMultilevel"/>
    <w:tmpl w:val="5FF6DB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63111"/>
    <w:multiLevelType w:val="hybridMultilevel"/>
    <w:tmpl w:val="D8F0F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F55E2D"/>
    <w:multiLevelType w:val="hybridMultilevel"/>
    <w:tmpl w:val="7EEEFBE0"/>
    <w:lvl w:ilvl="0" w:tplc="57DC2D02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ru-RU" w:bidi="ru-RU"/>
      </w:rPr>
    </w:lvl>
    <w:lvl w:ilvl="1" w:tplc="EBB4FF12">
      <w:numFmt w:val="bullet"/>
      <w:lvlText w:val="•"/>
      <w:lvlJc w:val="left"/>
      <w:pPr>
        <w:ind w:left="1447" w:hanging="140"/>
      </w:pPr>
      <w:rPr>
        <w:rFonts w:hint="default"/>
        <w:lang w:val="ru-RU" w:eastAsia="ru-RU" w:bidi="ru-RU"/>
      </w:rPr>
    </w:lvl>
    <w:lvl w:ilvl="2" w:tplc="23C0F3F6">
      <w:numFmt w:val="bullet"/>
      <w:lvlText w:val="•"/>
      <w:lvlJc w:val="left"/>
      <w:pPr>
        <w:ind w:left="2794" w:hanging="140"/>
      </w:pPr>
      <w:rPr>
        <w:rFonts w:hint="default"/>
        <w:lang w:val="ru-RU" w:eastAsia="ru-RU" w:bidi="ru-RU"/>
      </w:rPr>
    </w:lvl>
    <w:lvl w:ilvl="3" w:tplc="E2381D18">
      <w:numFmt w:val="bullet"/>
      <w:lvlText w:val="•"/>
      <w:lvlJc w:val="left"/>
      <w:pPr>
        <w:ind w:left="4141" w:hanging="140"/>
      </w:pPr>
      <w:rPr>
        <w:rFonts w:hint="default"/>
        <w:lang w:val="ru-RU" w:eastAsia="ru-RU" w:bidi="ru-RU"/>
      </w:rPr>
    </w:lvl>
    <w:lvl w:ilvl="4" w:tplc="6A2A2932">
      <w:numFmt w:val="bullet"/>
      <w:lvlText w:val="•"/>
      <w:lvlJc w:val="left"/>
      <w:pPr>
        <w:ind w:left="5488" w:hanging="140"/>
      </w:pPr>
      <w:rPr>
        <w:rFonts w:hint="default"/>
        <w:lang w:val="ru-RU" w:eastAsia="ru-RU" w:bidi="ru-RU"/>
      </w:rPr>
    </w:lvl>
    <w:lvl w:ilvl="5" w:tplc="C92E9F82">
      <w:numFmt w:val="bullet"/>
      <w:lvlText w:val="•"/>
      <w:lvlJc w:val="left"/>
      <w:pPr>
        <w:ind w:left="6836" w:hanging="140"/>
      </w:pPr>
      <w:rPr>
        <w:rFonts w:hint="default"/>
        <w:lang w:val="ru-RU" w:eastAsia="ru-RU" w:bidi="ru-RU"/>
      </w:rPr>
    </w:lvl>
    <w:lvl w:ilvl="6" w:tplc="E466CBD8">
      <w:numFmt w:val="bullet"/>
      <w:lvlText w:val="•"/>
      <w:lvlJc w:val="left"/>
      <w:pPr>
        <w:ind w:left="8183" w:hanging="140"/>
      </w:pPr>
      <w:rPr>
        <w:rFonts w:hint="default"/>
        <w:lang w:val="ru-RU" w:eastAsia="ru-RU" w:bidi="ru-RU"/>
      </w:rPr>
    </w:lvl>
    <w:lvl w:ilvl="7" w:tplc="C64279D4">
      <w:numFmt w:val="bullet"/>
      <w:lvlText w:val="•"/>
      <w:lvlJc w:val="left"/>
      <w:pPr>
        <w:ind w:left="9530" w:hanging="140"/>
      </w:pPr>
      <w:rPr>
        <w:rFonts w:hint="default"/>
        <w:lang w:val="ru-RU" w:eastAsia="ru-RU" w:bidi="ru-RU"/>
      </w:rPr>
    </w:lvl>
    <w:lvl w:ilvl="8" w:tplc="38708648">
      <w:numFmt w:val="bullet"/>
      <w:lvlText w:val="•"/>
      <w:lvlJc w:val="left"/>
      <w:pPr>
        <w:ind w:left="10877" w:hanging="140"/>
      </w:pPr>
      <w:rPr>
        <w:rFonts w:hint="default"/>
        <w:lang w:val="ru-RU" w:eastAsia="ru-RU" w:bidi="ru-RU"/>
      </w:rPr>
    </w:lvl>
  </w:abstractNum>
  <w:abstractNum w:abstractNumId="3" w15:restartNumberingAfterBreak="0">
    <w:nsid w:val="0E7B4789"/>
    <w:multiLevelType w:val="hybridMultilevel"/>
    <w:tmpl w:val="554A7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78565B"/>
    <w:multiLevelType w:val="hybridMultilevel"/>
    <w:tmpl w:val="9FEA3D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E44508"/>
    <w:multiLevelType w:val="hybridMultilevel"/>
    <w:tmpl w:val="DBA04484"/>
    <w:lvl w:ilvl="0" w:tplc="CC485AF0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3EAD3FA3"/>
    <w:multiLevelType w:val="hybridMultilevel"/>
    <w:tmpl w:val="10A4CA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3E5BAE"/>
    <w:multiLevelType w:val="multilevel"/>
    <w:tmpl w:val="46F24304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  <w:color w:val="00B050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  <w:color w:val="00B050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  <w:color w:val="00B050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  <w:color w:val="00B050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  <w:color w:val="00B050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  <w:color w:val="00B050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  <w:color w:val="00B050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  <w:color w:val="00B050"/>
      </w:rPr>
    </w:lvl>
  </w:abstractNum>
  <w:abstractNum w:abstractNumId="8" w15:restartNumberingAfterBreak="0">
    <w:nsid w:val="4286609E"/>
    <w:multiLevelType w:val="hybridMultilevel"/>
    <w:tmpl w:val="A4B64B74"/>
    <w:lvl w:ilvl="0" w:tplc="005AE7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577E1E"/>
    <w:multiLevelType w:val="hybridMultilevel"/>
    <w:tmpl w:val="C21E9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0B5FB4"/>
    <w:multiLevelType w:val="hybridMultilevel"/>
    <w:tmpl w:val="796497F4"/>
    <w:lvl w:ilvl="0" w:tplc="15E8B75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72A49E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A8A13E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E6EF4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6449AC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2D682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09EBBF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DB252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8FC01B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730A1FF5"/>
    <w:multiLevelType w:val="hybridMultilevel"/>
    <w:tmpl w:val="09880A1C"/>
    <w:lvl w:ilvl="0" w:tplc="CA4419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1D30BF"/>
    <w:multiLevelType w:val="hybridMultilevel"/>
    <w:tmpl w:val="D480C8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8"/>
  </w:num>
  <w:num w:numId="4">
    <w:abstractNumId w:val="5"/>
  </w:num>
  <w:num w:numId="5">
    <w:abstractNumId w:val="6"/>
  </w:num>
  <w:num w:numId="6">
    <w:abstractNumId w:val="9"/>
  </w:num>
  <w:num w:numId="7">
    <w:abstractNumId w:val="0"/>
  </w:num>
  <w:num w:numId="8">
    <w:abstractNumId w:val="3"/>
  </w:num>
  <w:num w:numId="9">
    <w:abstractNumId w:val="1"/>
  </w:num>
  <w:num w:numId="10">
    <w:abstractNumId w:val="4"/>
  </w:num>
  <w:num w:numId="11">
    <w:abstractNumId w:val="10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902"/>
    <w:rsid w:val="000018F1"/>
    <w:rsid w:val="0000295F"/>
    <w:rsid w:val="00004A77"/>
    <w:rsid w:val="00006931"/>
    <w:rsid w:val="00010B27"/>
    <w:rsid w:val="00011823"/>
    <w:rsid w:val="00016651"/>
    <w:rsid w:val="000265DA"/>
    <w:rsid w:val="000274B4"/>
    <w:rsid w:val="00030504"/>
    <w:rsid w:val="00030EF9"/>
    <w:rsid w:val="00041C43"/>
    <w:rsid w:val="000433F0"/>
    <w:rsid w:val="000437F5"/>
    <w:rsid w:val="00044989"/>
    <w:rsid w:val="00047247"/>
    <w:rsid w:val="0005018D"/>
    <w:rsid w:val="00050F49"/>
    <w:rsid w:val="00051BEA"/>
    <w:rsid w:val="000530AC"/>
    <w:rsid w:val="000541E4"/>
    <w:rsid w:val="0006047F"/>
    <w:rsid w:val="0006395F"/>
    <w:rsid w:val="0006755E"/>
    <w:rsid w:val="00067A20"/>
    <w:rsid w:val="00067EC6"/>
    <w:rsid w:val="00071C29"/>
    <w:rsid w:val="0007228D"/>
    <w:rsid w:val="00076353"/>
    <w:rsid w:val="00080825"/>
    <w:rsid w:val="00080FA8"/>
    <w:rsid w:val="00084D0D"/>
    <w:rsid w:val="000860FB"/>
    <w:rsid w:val="00087B45"/>
    <w:rsid w:val="00092DBF"/>
    <w:rsid w:val="0009577C"/>
    <w:rsid w:val="00095A8B"/>
    <w:rsid w:val="00097328"/>
    <w:rsid w:val="000A07CD"/>
    <w:rsid w:val="000A60D2"/>
    <w:rsid w:val="000A6B89"/>
    <w:rsid w:val="000B107C"/>
    <w:rsid w:val="000B4BA4"/>
    <w:rsid w:val="000B6CB0"/>
    <w:rsid w:val="000B74E9"/>
    <w:rsid w:val="000C3722"/>
    <w:rsid w:val="000C485F"/>
    <w:rsid w:val="000C4E64"/>
    <w:rsid w:val="000C5ADA"/>
    <w:rsid w:val="000C7293"/>
    <w:rsid w:val="000C768E"/>
    <w:rsid w:val="000D06D7"/>
    <w:rsid w:val="000D0D22"/>
    <w:rsid w:val="000D121D"/>
    <w:rsid w:val="000D1DD6"/>
    <w:rsid w:val="000E157E"/>
    <w:rsid w:val="000F054F"/>
    <w:rsid w:val="000F0C3D"/>
    <w:rsid w:val="000F26BF"/>
    <w:rsid w:val="000F28BB"/>
    <w:rsid w:val="000F2CD7"/>
    <w:rsid w:val="000F44BC"/>
    <w:rsid w:val="000F4560"/>
    <w:rsid w:val="000F488B"/>
    <w:rsid w:val="000F6134"/>
    <w:rsid w:val="000F6B34"/>
    <w:rsid w:val="000F7F0E"/>
    <w:rsid w:val="001004BB"/>
    <w:rsid w:val="00104ABA"/>
    <w:rsid w:val="00106ACC"/>
    <w:rsid w:val="00107C5A"/>
    <w:rsid w:val="00113900"/>
    <w:rsid w:val="00114E42"/>
    <w:rsid w:val="00121F57"/>
    <w:rsid w:val="00124078"/>
    <w:rsid w:val="00124939"/>
    <w:rsid w:val="00125406"/>
    <w:rsid w:val="001270DD"/>
    <w:rsid w:val="00127A5F"/>
    <w:rsid w:val="001302DE"/>
    <w:rsid w:val="00137DED"/>
    <w:rsid w:val="00141603"/>
    <w:rsid w:val="0014316C"/>
    <w:rsid w:val="00144962"/>
    <w:rsid w:val="00145465"/>
    <w:rsid w:val="00145C4E"/>
    <w:rsid w:val="001463B7"/>
    <w:rsid w:val="001518E9"/>
    <w:rsid w:val="001535AF"/>
    <w:rsid w:val="001558EB"/>
    <w:rsid w:val="00157566"/>
    <w:rsid w:val="00157E64"/>
    <w:rsid w:val="001659C5"/>
    <w:rsid w:val="001667DE"/>
    <w:rsid w:val="0016787F"/>
    <w:rsid w:val="00170B18"/>
    <w:rsid w:val="00173397"/>
    <w:rsid w:val="00174482"/>
    <w:rsid w:val="00175CD1"/>
    <w:rsid w:val="00176EA7"/>
    <w:rsid w:val="0018441D"/>
    <w:rsid w:val="001914FE"/>
    <w:rsid w:val="0019154F"/>
    <w:rsid w:val="0019438C"/>
    <w:rsid w:val="00195FCE"/>
    <w:rsid w:val="001A6190"/>
    <w:rsid w:val="001B0EC3"/>
    <w:rsid w:val="001B17CB"/>
    <w:rsid w:val="001B21BC"/>
    <w:rsid w:val="001B3381"/>
    <w:rsid w:val="001B5305"/>
    <w:rsid w:val="001B56BC"/>
    <w:rsid w:val="001B6C32"/>
    <w:rsid w:val="001C293E"/>
    <w:rsid w:val="001C4E4D"/>
    <w:rsid w:val="001D2AF4"/>
    <w:rsid w:val="001D30EC"/>
    <w:rsid w:val="001D405E"/>
    <w:rsid w:val="001D406E"/>
    <w:rsid w:val="001D49BA"/>
    <w:rsid w:val="001E13B2"/>
    <w:rsid w:val="001F3F70"/>
    <w:rsid w:val="001F4473"/>
    <w:rsid w:val="001F4E6A"/>
    <w:rsid w:val="00200A93"/>
    <w:rsid w:val="00201C10"/>
    <w:rsid w:val="00202221"/>
    <w:rsid w:val="00204A0A"/>
    <w:rsid w:val="002104FE"/>
    <w:rsid w:val="00211792"/>
    <w:rsid w:val="00217813"/>
    <w:rsid w:val="00222322"/>
    <w:rsid w:val="002240B7"/>
    <w:rsid w:val="00225359"/>
    <w:rsid w:val="00227DA7"/>
    <w:rsid w:val="0023016A"/>
    <w:rsid w:val="0023210E"/>
    <w:rsid w:val="00236A7A"/>
    <w:rsid w:val="00241CA2"/>
    <w:rsid w:val="00243679"/>
    <w:rsid w:val="00243758"/>
    <w:rsid w:val="00246FDB"/>
    <w:rsid w:val="00257200"/>
    <w:rsid w:val="00261628"/>
    <w:rsid w:val="002640A3"/>
    <w:rsid w:val="002709F1"/>
    <w:rsid w:val="00275477"/>
    <w:rsid w:val="002813A5"/>
    <w:rsid w:val="00283798"/>
    <w:rsid w:val="00286D5C"/>
    <w:rsid w:val="0029112E"/>
    <w:rsid w:val="00291DBE"/>
    <w:rsid w:val="002933A3"/>
    <w:rsid w:val="00293503"/>
    <w:rsid w:val="00296F61"/>
    <w:rsid w:val="002A1B95"/>
    <w:rsid w:val="002A3FA6"/>
    <w:rsid w:val="002A7F0C"/>
    <w:rsid w:val="002B1EF4"/>
    <w:rsid w:val="002B3B5E"/>
    <w:rsid w:val="002B47C0"/>
    <w:rsid w:val="002B74D5"/>
    <w:rsid w:val="002B79ED"/>
    <w:rsid w:val="002C1514"/>
    <w:rsid w:val="002C59F3"/>
    <w:rsid w:val="002C696D"/>
    <w:rsid w:val="002C7D47"/>
    <w:rsid w:val="002D0128"/>
    <w:rsid w:val="002D137F"/>
    <w:rsid w:val="002D1FAB"/>
    <w:rsid w:val="002D203C"/>
    <w:rsid w:val="002D3951"/>
    <w:rsid w:val="002D734E"/>
    <w:rsid w:val="002E04CE"/>
    <w:rsid w:val="002E1E1F"/>
    <w:rsid w:val="002E399A"/>
    <w:rsid w:val="002E5065"/>
    <w:rsid w:val="002E51ED"/>
    <w:rsid w:val="002E70BF"/>
    <w:rsid w:val="002E7775"/>
    <w:rsid w:val="002F1BC2"/>
    <w:rsid w:val="002F21F1"/>
    <w:rsid w:val="002F5751"/>
    <w:rsid w:val="003023A3"/>
    <w:rsid w:val="00304DF9"/>
    <w:rsid w:val="00305F56"/>
    <w:rsid w:val="00317664"/>
    <w:rsid w:val="00317C6B"/>
    <w:rsid w:val="00322236"/>
    <w:rsid w:val="00322481"/>
    <w:rsid w:val="0032508B"/>
    <w:rsid w:val="0033339B"/>
    <w:rsid w:val="0033546A"/>
    <w:rsid w:val="003374ED"/>
    <w:rsid w:val="0034178F"/>
    <w:rsid w:val="00341A67"/>
    <w:rsid w:val="0034416C"/>
    <w:rsid w:val="003460A3"/>
    <w:rsid w:val="00347A6C"/>
    <w:rsid w:val="0035087B"/>
    <w:rsid w:val="00354437"/>
    <w:rsid w:val="0036026D"/>
    <w:rsid w:val="00361672"/>
    <w:rsid w:val="00362A9A"/>
    <w:rsid w:val="00362BD7"/>
    <w:rsid w:val="00376AED"/>
    <w:rsid w:val="00381CF4"/>
    <w:rsid w:val="00383875"/>
    <w:rsid w:val="0038494C"/>
    <w:rsid w:val="003906FE"/>
    <w:rsid w:val="00391539"/>
    <w:rsid w:val="003915F9"/>
    <w:rsid w:val="00397187"/>
    <w:rsid w:val="003A1005"/>
    <w:rsid w:val="003A2032"/>
    <w:rsid w:val="003A36E7"/>
    <w:rsid w:val="003B1D7C"/>
    <w:rsid w:val="003B3F3C"/>
    <w:rsid w:val="003C0990"/>
    <w:rsid w:val="003C1B98"/>
    <w:rsid w:val="003C26F8"/>
    <w:rsid w:val="003C2BA4"/>
    <w:rsid w:val="003C4D90"/>
    <w:rsid w:val="003C6660"/>
    <w:rsid w:val="003C7645"/>
    <w:rsid w:val="003D1618"/>
    <w:rsid w:val="003D2062"/>
    <w:rsid w:val="003D3673"/>
    <w:rsid w:val="003D5BE5"/>
    <w:rsid w:val="003D5BF0"/>
    <w:rsid w:val="003D68C9"/>
    <w:rsid w:val="003E1A0E"/>
    <w:rsid w:val="003E21AD"/>
    <w:rsid w:val="003E7C98"/>
    <w:rsid w:val="003F2FA7"/>
    <w:rsid w:val="003F4655"/>
    <w:rsid w:val="003F62C9"/>
    <w:rsid w:val="0040311B"/>
    <w:rsid w:val="00403635"/>
    <w:rsid w:val="0040469B"/>
    <w:rsid w:val="0040767B"/>
    <w:rsid w:val="00412E1E"/>
    <w:rsid w:val="004146D3"/>
    <w:rsid w:val="00416070"/>
    <w:rsid w:val="004165AB"/>
    <w:rsid w:val="00416702"/>
    <w:rsid w:val="004176DE"/>
    <w:rsid w:val="004210AA"/>
    <w:rsid w:val="00421502"/>
    <w:rsid w:val="00421911"/>
    <w:rsid w:val="00422CA7"/>
    <w:rsid w:val="00424E15"/>
    <w:rsid w:val="004263B4"/>
    <w:rsid w:val="00426897"/>
    <w:rsid w:val="00437D6A"/>
    <w:rsid w:val="0044234E"/>
    <w:rsid w:val="004428B3"/>
    <w:rsid w:val="004435AC"/>
    <w:rsid w:val="00443774"/>
    <w:rsid w:val="00451CB3"/>
    <w:rsid w:val="004530AA"/>
    <w:rsid w:val="004531EC"/>
    <w:rsid w:val="00455833"/>
    <w:rsid w:val="004562A1"/>
    <w:rsid w:val="00460CDD"/>
    <w:rsid w:val="00464AFF"/>
    <w:rsid w:val="00466B72"/>
    <w:rsid w:val="00467DDA"/>
    <w:rsid w:val="00474312"/>
    <w:rsid w:val="00481E8C"/>
    <w:rsid w:val="00490298"/>
    <w:rsid w:val="00490B75"/>
    <w:rsid w:val="00491415"/>
    <w:rsid w:val="00491881"/>
    <w:rsid w:val="00495949"/>
    <w:rsid w:val="004962B7"/>
    <w:rsid w:val="004A1F01"/>
    <w:rsid w:val="004A2448"/>
    <w:rsid w:val="004A4833"/>
    <w:rsid w:val="004B11D5"/>
    <w:rsid w:val="004B12CF"/>
    <w:rsid w:val="004B22AC"/>
    <w:rsid w:val="004B56C4"/>
    <w:rsid w:val="004B5A3B"/>
    <w:rsid w:val="004B7F77"/>
    <w:rsid w:val="004C6372"/>
    <w:rsid w:val="004D10E7"/>
    <w:rsid w:val="004D221F"/>
    <w:rsid w:val="004D3B89"/>
    <w:rsid w:val="004D62B3"/>
    <w:rsid w:val="004D6780"/>
    <w:rsid w:val="004D6E6F"/>
    <w:rsid w:val="004E2986"/>
    <w:rsid w:val="004E5A03"/>
    <w:rsid w:val="004E6752"/>
    <w:rsid w:val="004E67C7"/>
    <w:rsid w:val="004F03C4"/>
    <w:rsid w:val="004F08DE"/>
    <w:rsid w:val="004F0A8A"/>
    <w:rsid w:val="004F37C2"/>
    <w:rsid w:val="004F4192"/>
    <w:rsid w:val="004F7B11"/>
    <w:rsid w:val="00500D0B"/>
    <w:rsid w:val="00503225"/>
    <w:rsid w:val="00503F16"/>
    <w:rsid w:val="00510A6E"/>
    <w:rsid w:val="00524DEC"/>
    <w:rsid w:val="00524EE3"/>
    <w:rsid w:val="00525901"/>
    <w:rsid w:val="005268C4"/>
    <w:rsid w:val="005343A8"/>
    <w:rsid w:val="00535D6E"/>
    <w:rsid w:val="00542217"/>
    <w:rsid w:val="005422F9"/>
    <w:rsid w:val="00545146"/>
    <w:rsid w:val="00545A71"/>
    <w:rsid w:val="00547766"/>
    <w:rsid w:val="00552C69"/>
    <w:rsid w:val="00555169"/>
    <w:rsid w:val="00555861"/>
    <w:rsid w:val="00563229"/>
    <w:rsid w:val="00564F20"/>
    <w:rsid w:val="00566A2B"/>
    <w:rsid w:val="00566EA8"/>
    <w:rsid w:val="005712E2"/>
    <w:rsid w:val="00575B76"/>
    <w:rsid w:val="00577627"/>
    <w:rsid w:val="0058098C"/>
    <w:rsid w:val="00580B66"/>
    <w:rsid w:val="005853F9"/>
    <w:rsid w:val="00585DC8"/>
    <w:rsid w:val="005861E2"/>
    <w:rsid w:val="00591399"/>
    <w:rsid w:val="00592783"/>
    <w:rsid w:val="00592FC2"/>
    <w:rsid w:val="00593DEC"/>
    <w:rsid w:val="0059544A"/>
    <w:rsid w:val="00595694"/>
    <w:rsid w:val="005A0808"/>
    <w:rsid w:val="005A5706"/>
    <w:rsid w:val="005A6F7B"/>
    <w:rsid w:val="005B4FDD"/>
    <w:rsid w:val="005B7E6A"/>
    <w:rsid w:val="005C7581"/>
    <w:rsid w:val="005D7394"/>
    <w:rsid w:val="005D7422"/>
    <w:rsid w:val="005D7522"/>
    <w:rsid w:val="005D795A"/>
    <w:rsid w:val="005E08B8"/>
    <w:rsid w:val="005E1A6D"/>
    <w:rsid w:val="005E3925"/>
    <w:rsid w:val="005E519F"/>
    <w:rsid w:val="005E7092"/>
    <w:rsid w:val="005F68B8"/>
    <w:rsid w:val="005F6A52"/>
    <w:rsid w:val="0060382F"/>
    <w:rsid w:val="0060535E"/>
    <w:rsid w:val="00615E7E"/>
    <w:rsid w:val="00617C4B"/>
    <w:rsid w:val="0062089B"/>
    <w:rsid w:val="006213F5"/>
    <w:rsid w:val="006243DD"/>
    <w:rsid w:val="00631EF2"/>
    <w:rsid w:val="00636495"/>
    <w:rsid w:val="00637205"/>
    <w:rsid w:val="006437A1"/>
    <w:rsid w:val="006531F2"/>
    <w:rsid w:val="00663583"/>
    <w:rsid w:val="006657D2"/>
    <w:rsid w:val="006665EB"/>
    <w:rsid w:val="00667BB1"/>
    <w:rsid w:val="00670138"/>
    <w:rsid w:val="0067229C"/>
    <w:rsid w:val="0067331F"/>
    <w:rsid w:val="006757C1"/>
    <w:rsid w:val="00675AAF"/>
    <w:rsid w:val="0068031A"/>
    <w:rsid w:val="00681475"/>
    <w:rsid w:val="006823B3"/>
    <w:rsid w:val="00684073"/>
    <w:rsid w:val="006846E6"/>
    <w:rsid w:val="0068474F"/>
    <w:rsid w:val="00684D0F"/>
    <w:rsid w:val="00685253"/>
    <w:rsid w:val="00687C51"/>
    <w:rsid w:val="00690DBD"/>
    <w:rsid w:val="00692DB8"/>
    <w:rsid w:val="0069304B"/>
    <w:rsid w:val="0069424E"/>
    <w:rsid w:val="00697989"/>
    <w:rsid w:val="006A0DF4"/>
    <w:rsid w:val="006A0FFB"/>
    <w:rsid w:val="006B0D1B"/>
    <w:rsid w:val="006B0F91"/>
    <w:rsid w:val="006B4533"/>
    <w:rsid w:val="006B5DB1"/>
    <w:rsid w:val="006B7BB5"/>
    <w:rsid w:val="006C16DC"/>
    <w:rsid w:val="006C302E"/>
    <w:rsid w:val="006C34EA"/>
    <w:rsid w:val="006C5B81"/>
    <w:rsid w:val="006D0240"/>
    <w:rsid w:val="006D1A5E"/>
    <w:rsid w:val="006E0EA0"/>
    <w:rsid w:val="006E10DC"/>
    <w:rsid w:val="006F1EFF"/>
    <w:rsid w:val="006F46F9"/>
    <w:rsid w:val="00702E0A"/>
    <w:rsid w:val="00706652"/>
    <w:rsid w:val="00706B63"/>
    <w:rsid w:val="00713099"/>
    <w:rsid w:val="00722FA5"/>
    <w:rsid w:val="00723CA4"/>
    <w:rsid w:val="00725347"/>
    <w:rsid w:val="0072699B"/>
    <w:rsid w:val="007313F0"/>
    <w:rsid w:val="0073427E"/>
    <w:rsid w:val="00735EBC"/>
    <w:rsid w:val="00743332"/>
    <w:rsid w:val="00743395"/>
    <w:rsid w:val="00744528"/>
    <w:rsid w:val="00745718"/>
    <w:rsid w:val="00753121"/>
    <w:rsid w:val="0075377C"/>
    <w:rsid w:val="00753F08"/>
    <w:rsid w:val="00755844"/>
    <w:rsid w:val="00767839"/>
    <w:rsid w:val="00770C02"/>
    <w:rsid w:val="00774C46"/>
    <w:rsid w:val="007768AA"/>
    <w:rsid w:val="00777F0E"/>
    <w:rsid w:val="00782388"/>
    <w:rsid w:val="00786E58"/>
    <w:rsid w:val="00787005"/>
    <w:rsid w:val="0078772F"/>
    <w:rsid w:val="00792478"/>
    <w:rsid w:val="00795A60"/>
    <w:rsid w:val="00797F87"/>
    <w:rsid w:val="007A5CAC"/>
    <w:rsid w:val="007A63E3"/>
    <w:rsid w:val="007A70BA"/>
    <w:rsid w:val="007A7125"/>
    <w:rsid w:val="007B5B88"/>
    <w:rsid w:val="007B695A"/>
    <w:rsid w:val="007B714F"/>
    <w:rsid w:val="007C026E"/>
    <w:rsid w:val="007C2441"/>
    <w:rsid w:val="007C472D"/>
    <w:rsid w:val="007C5D96"/>
    <w:rsid w:val="007C78A7"/>
    <w:rsid w:val="007D03C7"/>
    <w:rsid w:val="007D15C9"/>
    <w:rsid w:val="007D2CF8"/>
    <w:rsid w:val="007D590B"/>
    <w:rsid w:val="007D5D8C"/>
    <w:rsid w:val="007D62E6"/>
    <w:rsid w:val="007D7371"/>
    <w:rsid w:val="007E1EA7"/>
    <w:rsid w:val="007E2527"/>
    <w:rsid w:val="007E35C5"/>
    <w:rsid w:val="007E4C81"/>
    <w:rsid w:val="007E5172"/>
    <w:rsid w:val="007F0A77"/>
    <w:rsid w:val="007F5DE1"/>
    <w:rsid w:val="00810BB3"/>
    <w:rsid w:val="0081279C"/>
    <w:rsid w:val="00815035"/>
    <w:rsid w:val="0081605A"/>
    <w:rsid w:val="00816F69"/>
    <w:rsid w:val="00821131"/>
    <w:rsid w:val="00821CA9"/>
    <w:rsid w:val="008229EE"/>
    <w:rsid w:val="008276C3"/>
    <w:rsid w:val="00830F71"/>
    <w:rsid w:val="00832AD3"/>
    <w:rsid w:val="00832F50"/>
    <w:rsid w:val="0083355A"/>
    <w:rsid w:val="008346AC"/>
    <w:rsid w:val="0084166C"/>
    <w:rsid w:val="008430C6"/>
    <w:rsid w:val="00845CFA"/>
    <w:rsid w:val="00846E1F"/>
    <w:rsid w:val="00850AF6"/>
    <w:rsid w:val="00851A6E"/>
    <w:rsid w:val="00853531"/>
    <w:rsid w:val="00853570"/>
    <w:rsid w:val="00853D44"/>
    <w:rsid w:val="00857433"/>
    <w:rsid w:val="00863336"/>
    <w:rsid w:val="00873978"/>
    <w:rsid w:val="00873FBF"/>
    <w:rsid w:val="008750B1"/>
    <w:rsid w:val="008754B9"/>
    <w:rsid w:val="00875A98"/>
    <w:rsid w:val="00877B5C"/>
    <w:rsid w:val="0088087C"/>
    <w:rsid w:val="00885FC1"/>
    <w:rsid w:val="00887773"/>
    <w:rsid w:val="0089006B"/>
    <w:rsid w:val="00890F71"/>
    <w:rsid w:val="00892524"/>
    <w:rsid w:val="00893519"/>
    <w:rsid w:val="008A1067"/>
    <w:rsid w:val="008A1ED8"/>
    <w:rsid w:val="008A5B3D"/>
    <w:rsid w:val="008A5E9B"/>
    <w:rsid w:val="008A7A01"/>
    <w:rsid w:val="008B12AC"/>
    <w:rsid w:val="008B19B9"/>
    <w:rsid w:val="008B2DA0"/>
    <w:rsid w:val="008B3565"/>
    <w:rsid w:val="008C11A2"/>
    <w:rsid w:val="008D12EC"/>
    <w:rsid w:val="008D531C"/>
    <w:rsid w:val="008D6DAD"/>
    <w:rsid w:val="008E1D7D"/>
    <w:rsid w:val="008E5444"/>
    <w:rsid w:val="008E595C"/>
    <w:rsid w:val="008E6450"/>
    <w:rsid w:val="008F4291"/>
    <w:rsid w:val="00900A66"/>
    <w:rsid w:val="0090132C"/>
    <w:rsid w:val="00905203"/>
    <w:rsid w:val="00916F3E"/>
    <w:rsid w:val="00924D29"/>
    <w:rsid w:val="00924E50"/>
    <w:rsid w:val="009360FD"/>
    <w:rsid w:val="00936EBC"/>
    <w:rsid w:val="00940209"/>
    <w:rsid w:val="00940E3D"/>
    <w:rsid w:val="00942C69"/>
    <w:rsid w:val="00943333"/>
    <w:rsid w:val="00943558"/>
    <w:rsid w:val="00944797"/>
    <w:rsid w:val="00945A06"/>
    <w:rsid w:val="00947419"/>
    <w:rsid w:val="00947ACA"/>
    <w:rsid w:val="00953919"/>
    <w:rsid w:val="00957FC0"/>
    <w:rsid w:val="0096074D"/>
    <w:rsid w:val="00960FD8"/>
    <w:rsid w:val="00964EDF"/>
    <w:rsid w:val="009679A5"/>
    <w:rsid w:val="00972EF9"/>
    <w:rsid w:val="00976E6B"/>
    <w:rsid w:val="00983D6D"/>
    <w:rsid w:val="0098674E"/>
    <w:rsid w:val="00993077"/>
    <w:rsid w:val="009965AD"/>
    <w:rsid w:val="009A163B"/>
    <w:rsid w:val="009A2839"/>
    <w:rsid w:val="009A4D38"/>
    <w:rsid w:val="009A5949"/>
    <w:rsid w:val="009A621E"/>
    <w:rsid w:val="009A7AAE"/>
    <w:rsid w:val="009C20A9"/>
    <w:rsid w:val="009C250A"/>
    <w:rsid w:val="009C3E38"/>
    <w:rsid w:val="009D1012"/>
    <w:rsid w:val="009D1699"/>
    <w:rsid w:val="009D394A"/>
    <w:rsid w:val="009D70EF"/>
    <w:rsid w:val="009E02DB"/>
    <w:rsid w:val="009E0C6F"/>
    <w:rsid w:val="009E148D"/>
    <w:rsid w:val="009E377A"/>
    <w:rsid w:val="009E3F88"/>
    <w:rsid w:val="009E6D0C"/>
    <w:rsid w:val="009F4475"/>
    <w:rsid w:val="009F5CAE"/>
    <w:rsid w:val="00A03DA8"/>
    <w:rsid w:val="00A066E2"/>
    <w:rsid w:val="00A109C6"/>
    <w:rsid w:val="00A10A5F"/>
    <w:rsid w:val="00A157D0"/>
    <w:rsid w:val="00A2625A"/>
    <w:rsid w:val="00A31CC2"/>
    <w:rsid w:val="00A32557"/>
    <w:rsid w:val="00A36177"/>
    <w:rsid w:val="00A4214E"/>
    <w:rsid w:val="00A511F8"/>
    <w:rsid w:val="00A52684"/>
    <w:rsid w:val="00A56958"/>
    <w:rsid w:val="00A5793A"/>
    <w:rsid w:val="00A6087C"/>
    <w:rsid w:val="00A618AD"/>
    <w:rsid w:val="00A62CEE"/>
    <w:rsid w:val="00A636C9"/>
    <w:rsid w:val="00A64377"/>
    <w:rsid w:val="00A66C15"/>
    <w:rsid w:val="00A66DFF"/>
    <w:rsid w:val="00A77005"/>
    <w:rsid w:val="00A81959"/>
    <w:rsid w:val="00A835A0"/>
    <w:rsid w:val="00A85CED"/>
    <w:rsid w:val="00A91C4C"/>
    <w:rsid w:val="00A96581"/>
    <w:rsid w:val="00A96D34"/>
    <w:rsid w:val="00AA406D"/>
    <w:rsid w:val="00AA4898"/>
    <w:rsid w:val="00AA5776"/>
    <w:rsid w:val="00AA6443"/>
    <w:rsid w:val="00AB114A"/>
    <w:rsid w:val="00AB1460"/>
    <w:rsid w:val="00AB2BB9"/>
    <w:rsid w:val="00AB4FED"/>
    <w:rsid w:val="00AC01FD"/>
    <w:rsid w:val="00AC06A0"/>
    <w:rsid w:val="00AC1161"/>
    <w:rsid w:val="00AC3FA9"/>
    <w:rsid w:val="00AD06F1"/>
    <w:rsid w:val="00AD324B"/>
    <w:rsid w:val="00AD49DF"/>
    <w:rsid w:val="00AD4B50"/>
    <w:rsid w:val="00AE0495"/>
    <w:rsid w:val="00AE0641"/>
    <w:rsid w:val="00AE168A"/>
    <w:rsid w:val="00AE3CE8"/>
    <w:rsid w:val="00AE508C"/>
    <w:rsid w:val="00B03F05"/>
    <w:rsid w:val="00B109EE"/>
    <w:rsid w:val="00B137E0"/>
    <w:rsid w:val="00B14B57"/>
    <w:rsid w:val="00B15968"/>
    <w:rsid w:val="00B21C2A"/>
    <w:rsid w:val="00B27E17"/>
    <w:rsid w:val="00B3193F"/>
    <w:rsid w:val="00B3375D"/>
    <w:rsid w:val="00B422EB"/>
    <w:rsid w:val="00B42920"/>
    <w:rsid w:val="00B4610E"/>
    <w:rsid w:val="00B54890"/>
    <w:rsid w:val="00B54FE0"/>
    <w:rsid w:val="00B61D78"/>
    <w:rsid w:val="00B64884"/>
    <w:rsid w:val="00B67772"/>
    <w:rsid w:val="00B71095"/>
    <w:rsid w:val="00B71AA6"/>
    <w:rsid w:val="00B7286D"/>
    <w:rsid w:val="00B72ADC"/>
    <w:rsid w:val="00B75017"/>
    <w:rsid w:val="00B75C48"/>
    <w:rsid w:val="00B8057B"/>
    <w:rsid w:val="00B81BC5"/>
    <w:rsid w:val="00B840FB"/>
    <w:rsid w:val="00B91B51"/>
    <w:rsid w:val="00B97C0A"/>
    <w:rsid w:val="00BA094F"/>
    <w:rsid w:val="00BA1153"/>
    <w:rsid w:val="00BA18D3"/>
    <w:rsid w:val="00BB2046"/>
    <w:rsid w:val="00BB40F0"/>
    <w:rsid w:val="00BB4AE9"/>
    <w:rsid w:val="00BC144E"/>
    <w:rsid w:val="00BC1573"/>
    <w:rsid w:val="00BC19FF"/>
    <w:rsid w:val="00BC2B7B"/>
    <w:rsid w:val="00BC350F"/>
    <w:rsid w:val="00BC62A7"/>
    <w:rsid w:val="00BC7B1F"/>
    <w:rsid w:val="00BD0922"/>
    <w:rsid w:val="00BD5EDB"/>
    <w:rsid w:val="00BD76CD"/>
    <w:rsid w:val="00BE691E"/>
    <w:rsid w:val="00BF2CD0"/>
    <w:rsid w:val="00C0055F"/>
    <w:rsid w:val="00C005CA"/>
    <w:rsid w:val="00C032E3"/>
    <w:rsid w:val="00C05A85"/>
    <w:rsid w:val="00C06F36"/>
    <w:rsid w:val="00C07669"/>
    <w:rsid w:val="00C11C1E"/>
    <w:rsid w:val="00C17DA0"/>
    <w:rsid w:val="00C252B6"/>
    <w:rsid w:val="00C25E28"/>
    <w:rsid w:val="00C35250"/>
    <w:rsid w:val="00C443E7"/>
    <w:rsid w:val="00C44C8F"/>
    <w:rsid w:val="00C450AA"/>
    <w:rsid w:val="00C478F9"/>
    <w:rsid w:val="00C50BD8"/>
    <w:rsid w:val="00C57771"/>
    <w:rsid w:val="00C60F8E"/>
    <w:rsid w:val="00C611EB"/>
    <w:rsid w:val="00C64F29"/>
    <w:rsid w:val="00C66581"/>
    <w:rsid w:val="00C73117"/>
    <w:rsid w:val="00C75348"/>
    <w:rsid w:val="00C75FD8"/>
    <w:rsid w:val="00C772E8"/>
    <w:rsid w:val="00C8085D"/>
    <w:rsid w:val="00C825F5"/>
    <w:rsid w:val="00C9340D"/>
    <w:rsid w:val="00C941AF"/>
    <w:rsid w:val="00C945FC"/>
    <w:rsid w:val="00C95E2B"/>
    <w:rsid w:val="00C96274"/>
    <w:rsid w:val="00CA0BBB"/>
    <w:rsid w:val="00CB070E"/>
    <w:rsid w:val="00CC17A5"/>
    <w:rsid w:val="00CC3CF6"/>
    <w:rsid w:val="00CC52BD"/>
    <w:rsid w:val="00CD172A"/>
    <w:rsid w:val="00CD2847"/>
    <w:rsid w:val="00CD291A"/>
    <w:rsid w:val="00CD3ED7"/>
    <w:rsid w:val="00CF51F7"/>
    <w:rsid w:val="00CF5695"/>
    <w:rsid w:val="00CF6925"/>
    <w:rsid w:val="00D0147B"/>
    <w:rsid w:val="00D04C73"/>
    <w:rsid w:val="00D07302"/>
    <w:rsid w:val="00D0765B"/>
    <w:rsid w:val="00D10051"/>
    <w:rsid w:val="00D10D53"/>
    <w:rsid w:val="00D16BA7"/>
    <w:rsid w:val="00D20069"/>
    <w:rsid w:val="00D20144"/>
    <w:rsid w:val="00D20690"/>
    <w:rsid w:val="00D2503D"/>
    <w:rsid w:val="00D26AA9"/>
    <w:rsid w:val="00D36288"/>
    <w:rsid w:val="00D3666A"/>
    <w:rsid w:val="00D41C68"/>
    <w:rsid w:val="00D41CE2"/>
    <w:rsid w:val="00D443B3"/>
    <w:rsid w:val="00D44F24"/>
    <w:rsid w:val="00D470A4"/>
    <w:rsid w:val="00D51D27"/>
    <w:rsid w:val="00D521FD"/>
    <w:rsid w:val="00D53196"/>
    <w:rsid w:val="00D5464D"/>
    <w:rsid w:val="00D670FE"/>
    <w:rsid w:val="00D67A3B"/>
    <w:rsid w:val="00D67EDA"/>
    <w:rsid w:val="00D736D8"/>
    <w:rsid w:val="00D7370D"/>
    <w:rsid w:val="00D77D97"/>
    <w:rsid w:val="00D82F7C"/>
    <w:rsid w:val="00D8367C"/>
    <w:rsid w:val="00D867AE"/>
    <w:rsid w:val="00D87BBE"/>
    <w:rsid w:val="00D9164F"/>
    <w:rsid w:val="00D952AD"/>
    <w:rsid w:val="00D968AF"/>
    <w:rsid w:val="00D969DD"/>
    <w:rsid w:val="00DA5FDF"/>
    <w:rsid w:val="00DB27D8"/>
    <w:rsid w:val="00DC134F"/>
    <w:rsid w:val="00DC301B"/>
    <w:rsid w:val="00DC36EB"/>
    <w:rsid w:val="00DC581D"/>
    <w:rsid w:val="00DC647F"/>
    <w:rsid w:val="00DD1146"/>
    <w:rsid w:val="00DD28B0"/>
    <w:rsid w:val="00DD4420"/>
    <w:rsid w:val="00DD5108"/>
    <w:rsid w:val="00DD5BBE"/>
    <w:rsid w:val="00DD6EE6"/>
    <w:rsid w:val="00DE1FA1"/>
    <w:rsid w:val="00DE6A7B"/>
    <w:rsid w:val="00DF0B42"/>
    <w:rsid w:val="00DF258B"/>
    <w:rsid w:val="00DF2C6E"/>
    <w:rsid w:val="00E02612"/>
    <w:rsid w:val="00E0516F"/>
    <w:rsid w:val="00E136C1"/>
    <w:rsid w:val="00E17280"/>
    <w:rsid w:val="00E251C7"/>
    <w:rsid w:val="00E4029E"/>
    <w:rsid w:val="00E40D97"/>
    <w:rsid w:val="00E4511F"/>
    <w:rsid w:val="00E46E8D"/>
    <w:rsid w:val="00E51DBF"/>
    <w:rsid w:val="00E5476D"/>
    <w:rsid w:val="00E55674"/>
    <w:rsid w:val="00E55FC8"/>
    <w:rsid w:val="00E620C2"/>
    <w:rsid w:val="00E67B30"/>
    <w:rsid w:val="00E704C9"/>
    <w:rsid w:val="00E7234E"/>
    <w:rsid w:val="00E74F3E"/>
    <w:rsid w:val="00E7505A"/>
    <w:rsid w:val="00E81F7A"/>
    <w:rsid w:val="00E85AEE"/>
    <w:rsid w:val="00E8765C"/>
    <w:rsid w:val="00E9092A"/>
    <w:rsid w:val="00E95368"/>
    <w:rsid w:val="00E95384"/>
    <w:rsid w:val="00E9792F"/>
    <w:rsid w:val="00EA10A7"/>
    <w:rsid w:val="00EA3C29"/>
    <w:rsid w:val="00EA59AA"/>
    <w:rsid w:val="00EA7E9C"/>
    <w:rsid w:val="00EC1C15"/>
    <w:rsid w:val="00EC1FC5"/>
    <w:rsid w:val="00EC2055"/>
    <w:rsid w:val="00EC348D"/>
    <w:rsid w:val="00EC43DC"/>
    <w:rsid w:val="00EC491F"/>
    <w:rsid w:val="00ED251D"/>
    <w:rsid w:val="00ED2ABF"/>
    <w:rsid w:val="00ED36A9"/>
    <w:rsid w:val="00ED6810"/>
    <w:rsid w:val="00ED6A06"/>
    <w:rsid w:val="00ED729F"/>
    <w:rsid w:val="00EE4557"/>
    <w:rsid w:val="00EE5324"/>
    <w:rsid w:val="00EF0D89"/>
    <w:rsid w:val="00EF646A"/>
    <w:rsid w:val="00F0092A"/>
    <w:rsid w:val="00F0228F"/>
    <w:rsid w:val="00F06335"/>
    <w:rsid w:val="00F06CDB"/>
    <w:rsid w:val="00F077D9"/>
    <w:rsid w:val="00F15C44"/>
    <w:rsid w:val="00F25192"/>
    <w:rsid w:val="00F26259"/>
    <w:rsid w:val="00F26858"/>
    <w:rsid w:val="00F2739E"/>
    <w:rsid w:val="00F27687"/>
    <w:rsid w:val="00F31376"/>
    <w:rsid w:val="00F43896"/>
    <w:rsid w:val="00F45577"/>
    <w:rsid w:val="00F473E2"/>
    <w:rsid w:val="00F53246"/>
    <w:rsid w:val="00F533ED"/>
    <w:rsid w:val="00F55047"/>
    <w:rsid w:val="00F56F1C"/>
    <w:rsid w:val="00F573C1"/>
    <w:rsid w:val="00F5741C"/>
    <w:rsid w:val="00F57902"/>
    <w:rsid w:val="00F61E0A"/>
    <w:rsid w:val="00F622AD"/>
    <w:rsid w:val="00F62AB3"/>
    <w:rsid w:val="00F6515C"/>
    <w:rsid w:val="00F656CA"/>
    <w:rsid w:val="00F724C1"/>
    <w:rsid w:val="00F74DC9"/>
    <w:rsid w:val="00F80206"/>
    <w:rsid w:val="00F82D89"/>
    <w:rsid w:val="00F862F8"/>
    <w:rsid w:val="00F90E7B"/>
    <w:rsid w:val="00F90F61"/>
    <w:rsid w:val="00F96BB8"/>
    <w:rsid w:val="00F970FD"/>
    <w:rsid w:val="00FA1708"/>
    <w:rsid w:val="00FA2BA8"/>
    <w:rsid w:val="00FB4322"/>
    <w:rsid w:val="00FB7C2A"/>
    <w:rsid w:val="00FC352C"/>
    <w:rsid w:val="00FC394A"/>
    <w:rsid w:val="00FC6615"/>
    <w:rsid w:val="00FD1E1A"/>
    <w:rsid w:val="00FD4177"/>
    <w:rsid w:val="00FD4D85"/>
    <w:rsid w:val="00FE18E0"/>
    <w:rsid w:val="00FE518A"/>
    <w:rsid w:val="00FE64C5"/>
    <w:rsid w:val="00FE7AC9"/>
    <w:rsid w:val="00FF0103"/>
    <w:rsid w:val="00FF0411"/>
    <w:rsid w:val="00FF07EE"/>
    <w:rsid w:val="00FF1EF0"/>
    <w:rsid w:val="00FF3720"/>
    <w:rsid w:val="00FF424C"/>
    <w:rsid w:val="00FF4C54"/>
    <w:rsid w:val="00FF6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6FE352"/>
  <w15:docId w15:val="{B8814E9F-6A58-46DD-97CE-1AC23AB5C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D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1"/>
    <w:uiPriority w:val="9"/>
    <w:qFormat/>
    <w:rsid w:val="00D20144"/>
    <w:pPr>
      <w:keepNext/>
      <w:jc w:val="center"/>
      <w:outlineLvl w:val="0"/>
    </w:pPr>
    <w:rPr>
      <w:b/>
    </w:rPr>
  </w:style>
  <w:style w:type="paragraph" w:styleId="2">
    <w:name w:val="heading 2"/>
    <w:basedOn w:val="a"/>
    <w:next w:val="a"/>
    <w:link w:val="20"/>
    <w:uiPriority w:val="9"/>
    <w:unhideWhenUsed/>
    <w:qFormat/>
    <w:rsid w:val="00D3666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666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D3666A"/>
    <w:pPr>
      <w:keepNext/>
      <w:outlineLvl w:val="7"/>
    </w:pPr>
    <w:rPr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790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5790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5790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5790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39"/>
    <w:rsid w:val="002D73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Таблицы (моноширинный)"/>
    <w:basedOn w:val="a"/>
    <w:next w:val="a"/>
    <w:uiPriority w:val="99"/>
    <w:rsid w:val="002D734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6"/>
      <w:szCs w:val="26"/>
    </w:rPr>
  </w:style>
  <w:style w:type="paragraph" w:styleId="a5">
    <w:name w:val="No Spacing"/>
    <w:qFormat/>
    <w:rsid w:val="0032223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32223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322236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322236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0166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66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aliases w:val="Не удалять!,Знак1 Знак,Знак11,Нижний колонтитул1,Знак1 Знак1,Знак1 Знак2,Знак1 Знак Знак, Char"/>
    <w:basedOn w:val="a"/>
    <w:link w:val="ab"/>
    <w:uiPriority w:val="99"/>
    <w:unhideWhenUsed/>
    <w:rsid w:val="000166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aliases w:val="Не удалять! Знак,Знак1 Знак Знак1,Знак11 Знак,Нижний колонтитул1 Знак,Знак1 Знак1 Знак,Знак1 Знак2 Знак,Знак1 Знак Знак Знак, Char Знак"/>
    <w:basedOn w:val="a0"/>
    <w:link w:val="aa"/>
    <w:uiPriority w:val="99"/>
    <w:rsid w:val="000166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304DF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04DF9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List Paragraph"/>
    <w:basedOn w:val="a"/>
    <w:uiPriority w:val="1"/>
    <w:qFormat/>
    <w:rsid w:val="00FF424C"/>
    <w:pPr>
      <w:ind w:left="720"/>
      <w:contextualSpacing/>
    </w:pPr>
  </w:style>
  <w:style w:type="character" w:customStyle="1" w:styleId="t-arrow">
    <w:name w:val="t-arrow"/>
    <w:basedOn w:val="a0"/>
    <w:rsid w:val="00AE0641"/>
  </w:style>
  <w:style w:type="character" w:customStyle="1" w:styleId="10">
    <w:name w:val="Заголовок 1 Знак"/>
    <w:basedOn w:val="a0"/>
    <w:uiPriority w:val="9"/>
    <w:rsid w:val="00D201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11">
    <w:name w:val="Заголовок 1 Знак1"/>
    <w:link w:val="1"/>
    <w:uiPriority w:val="9"/>
    <w:rsid w:val="00D20144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FA1708"/>
    <w:pPr>
      <w:widowControl w:val="0"/>
      <w:autoSpaceDE w:val="0"/>
      <w:autoSpaceDN w:val="0"/>
      <w:ind w:left="88"/>
    </w:pPr>
    <w:rPr>
      <w:sz w:val="22"/>
      <w:szCs w:val="22"/>
      <w:lang w:val="en-US" w:eastAsia="en-US"/>
    </w:rPr>
  </w:style>
  <w:style w:type="table" w:customStyle="1" w:styleId="12">
    <w:name w:val="Сетка таблицы1"/>
    <w:basedOn w:val="a1"/>
    <w:next w:val="a3"/>
    <w:rsid w:val="00816F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39"/>
    <w:rsid w:val="002321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39"/>
    <w:rsid w:val="00137D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3"/>
    <w:uiPriority w:val="39"/>
    <w:rsid w:val="00B03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Intense Emphasis"/>
    <w:basedOn w:val="a0"/>
    <w:uiPriority w:val="21"/>
    <w:qFormat/>
    <w:rsid w:val="000B6CB0"/>
    <w:rPr>
      <w:b/>
      <w:bCs/>
      <w:i/>
      <w:iCs/>
      <w:color w:val="4F81BD" w:themeColor="accent1"/>
    </w:rPr>
  </w:style>
  <w:style w:type="character" w:styleId="af0">
    <w:name w:val="Strong"/>
    <w:aliases w:val="Таблица"/>
    <w:basedOn w:val="a0"/>
    <w:uiPriority w:val="22"/>
    <w:qFormat/>
    <w:rsid w:val="000B6CB0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D3666A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3666A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D3666A"/>
    <w:rPr>
      <w:rFonts w:ascii="Times New Roman" w:eastAsia="Times New Roman" w:hAnsi="Times New Roman" w:cs="Times New Roman"/>
      <w:b/>
      <w:color w:val="000000"/>
      <w:sz w:val="24"/>
      <w:szCs w:val="24"/>
      <w:lang w:eastAsia="ru-RU"/>
    </w:rPr>
  </w:style>
  <w:style w:type="character" w:styleId="af1">
    <w:name w:val="Emphasis"/>
    <w:uiPriority w:val="20"/>
    <w:qFormat/>
    <w:rsid w:val="00D3666A"/>
    <w:rPr>
      <w:i/>
      <w:iCs/>
    </w:rPr>
  </w:style>
  <w:style w:type="paragraph" w:styleId="af2">
    <w:name w:val="Normal (Web)"/>
    <w:basedOn w:val="a"/>
    <w:uiPriority w:val="99"/>
    <w:rsid w:val="00D3666A"/>
    <w:pPr>
      <w:spacing w:before="100" w:beforeAutospacing="1" w:after="100" w:afterAutospacing="1"/>
    </w:pPr>
  </w:style>
  <w:style w:type="paragraph" w:customStyle="1" w:styleId="Style5">
    <w:name w:val="Style5"/>
    <w:basedOn w:val="a"/>
    <w:rsid w:val="00D3666A"/>
    <w:pPr>
      <w:widowControl w:val="0"/>
      <w:autoSpaceDE w:val="0"/>
      <w:autoSpaceDN w:val="0"/>
      <w:adjustRightInd w:val="0"/>
    </w:pPr>
  </w:style>
  <w:style w:type="character" w:customStyle="1" w:styleId="FontStyle71">
    <w:name w:val="Font Style71"/>
    <w:basedOn w:val="a0"/>
    <w:rsid w:val="00D3666A"/>
    <w:rPr>
      <w:rFonts w:ascii="Times New Roman" w:hAnsi="Times New Roman" w:cs="Times New Roman"/>
      <w:sz w:val="24"/>
      <w:szCs w:val="24"/>
    </w:rPr>
  </w:style>
  <w:style w:type="character" w:customStyle="1" w:styleId="wmi-callto">
    <w:name w:val="wmi-callto"/>
    <w:basedOn w:val="a0"/>
    <w:rsid w:val="00617C4B"/>
  </w:style>
  <w:style w:type="paragraph" w:customStyle="1" w:styleId="13">
    <w:name w:val="Без интервала1"/>
    <w:qFormat/>
    <w:rsid w:val="0041607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"/>
    <w:basedOn w:val="a"/>
    <w:link w:val="af4"/>
    <w:uiPriority w:val="1"/>
    <w:qFormat/>
    <w:rsid w:val="00305F56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f4">
    <w:name w:val="Основной текст Знак"/>
    <w:basedOn w:val="a0"/>
    <w:link w:val="af3"/>
    <w:uiPriority w:val="1"/>
    <w:rsid w:val="00305F56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22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7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8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6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9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88AD05-2D58-469B-8B7C-C584B6F2F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20</Pages>
  <Words>8234</Words>
  <Characters>46940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Шицин Олег Геннадьевич</dc:creator>
  <cp:lastModifiedBy>Администратор</cp:lastModifiedBy>
  <cp:revision>9</cp:revision>
  <cp:lastPrinted>2022-04-13T22:32:00Z</cp:lastPrinted>
  <dcterms:created xsi:type="dcterms:W3CDTF">2023-11-17T08:45:00Z</dcterms:created>
  <dcterms:modified xsi:type="dcterms:W3CDTF">2024-03-28T08:38:00Z</dcterms:modified>
</cp:coreProperties>
</file>