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студентов, обучающихся по программам бакалавриата, специалитета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Курсовая работа является элементом практической подготовки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lastRenderedPageBreak/>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бакалавриата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специалитета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1"/>
        <w:gridCol w:w="3094"/>
        <w:gridCol w:w="3449"/>
        <w:gridCol w:w="2611"/>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777777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10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w:t>
            </w:r>
            <w:r w:rsidRPr="00156F51">
              <w:rPr>
                <w:rFonts w:ascii="Times New Roman" w:hAnsi="Times New Roman" w:cs="Times New Roman"/>
                <w:b/>
                <w:sz w:val="26"/>
                <w:szCs w:val="26"/>
              </w:rPr>
              <w:lastRenderedPageBreak/>
              <w:t xml:space="preserve">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lastRenderedPageBreak/>
              <w:t>а</w:t>
            </w:r>
            <w:r w:rsidR="006C3EE3" w:rsidRPr="00156F51">
              <w:rPr>
                <w:rFonts w:ascii="Times New Roman" w:hAnsi="Times New Roman" w:cs="Times New Roman"/>
                <w:sz w:val="26"/>
                <w:szCs w:val="26"/>
              </w:rPr>
              <w:t xml:space="preserve">кадемический </w:t>
            </w:r>
            <w:r w:rsidR="006C3EE3" w:rsidRPr="00156F51">
              <w:rPr>
                <w:rFonts w:ascii="Times New Roman" w:hAnsi="Times New Roman" w:cs="Times New Roman"/>
                <w:sz w:val="26"/>
                <w:szCs w:val="26"/>
              </w:rPr>
              <w:lastRenderedPageBreak/>
              <w:t>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lastRenderedPageBreak/>
              <w:t xml:space="preserve">Техническая </w:t>
            </w:r>
            <w:r w:rsidRPr="00156F51">
              <w:rPr>
                <w:rFonts w:ascii="Times New Roman" w:hAnsi="Times New Roman" w:cs="Times New Roman"/>
                <w:sz w:val="26"/>
                <w:szCs w:val="26"/>
              </w:rPr>
              <w:lastRenderedPageBreak/>
              <w:t>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77777777"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r w:rsidR="0036212B" w:rsidRPr="00156F51">
              <w:rPr>
                <w:rFonts w:ascii="Times New Roman" w:hAnsi="Times New Roman" w:cs="Times New Roman"/>
                <w:b/>
                <w:sz w:val="26"/>
                <w:szCs w:val="26"/>
              </w:rPr>
              <w:t>.</w:t>
            </w:r>
          </w:p>
          <w:p w14:paraId="34176E66" w14:textId="7777777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1" w:name="h.gjdgxs" w:colFirst="0" w:colLast="0"/>
      <w:bookmarkEnd w:id="1"/>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lastRenderedPageBreak/>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410D5E56" w:rsidR="00ED0940" w:rsidRPr="00156F51" w:rsidRDefault="00ED0940" w:rsidP="005F503B">
      <w:pPr>
        <w:pStyle w:val="a3"/>
        <w:numPr>
          <w:ilvl w:val="2"/>
          <w:numId w:val="19"/>
        </w:numPr>
        <w:ind w:left="0" w:right="567" w:firstLine="709"/>
        <w:jc w:val="both"/>
        <w:rPr>
          <w:b/>
          <w:sz w:val="26"/>
          <w:szCs w:val="26"/>
        </w:rPr>
      </w:pPr>
      <w:r w:rsidRPr="00156F51">
        <w:rPr>
          <w:sz w:val="26"/>
          <w:szCs w:val="26"/>
        </w:rPr>
        <w:t xml:space="preserve">Информацию, содержащую предложение тем студентам, размещается в </w:t>
      </w:r>
      <w:r w:rsidR="00781E67">
        <w:rPr>
          <w:sz w:val="26"/>
          <w:szCs w:val="26"/>
        </w:rPr>
        <w:t>ЭИОС</w:t>
      </w:r>
      <w:r w:rsidRPr="00156F51">
        <w:rPr>
          <w:sz w:val="26"/>
          <w:szCs w:val="26"/>
        </w:rPr>
        <w:t xml:space="preserve"> НИУ ВШЭ в период  с 10 сентября до 01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lastRenderedPageBreak/>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77777777" w:rsidR="0054259E" w:rsidRPr="00156F51" w:rsidRDefault="00D561A0" w:rsidP="005F503B">
      <w:pPr>
        <w:pStyle w:val="a3"/>
        <w:numPr>
          <w:ilvl w:val="2"/>
          <w:numId w:val="19"/>
        </w:numPr>
        <w:ind w:left="0" w:right="567" w:firstLine="709"/>
        <w:jc w:val="both"/>
        <w:rPr>
          <w:sz w:val="26"/>
          <w:szCs w:val="26"/>
        </w:rPr>
      </w:pPr>
      <w:r w:rsidRPr="00156F51">
        <w:rPr>
          <w:sz w:val="26"/>
          <w:szCs w:val="26"/>
        </w:rPr>
        <w:t>В случае, если ни одна заявка студента на тему курсовой работы или ВКР не утверждена, он имеет право повторно выбрать тему в период с 01 до 15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бакалавриата, специалитета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lastRenderedPageBreak/>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«Антиплагиат»;</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«Антиплагиат».</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7777777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xml:space="preserve">, устраняя замечания и при необходимости дорабатывая текст курсовой работы; при </w:t>
      </w:r>
      <w:r w:rsidRPr="00156F51">
        <w:rPr>
          <w:sz w:val="26"/>
          <w:szCs w:val="26"/>
        </w:rPr>
        <w:lastRenderedPageBreak/>
        <w:t>этом может быть изменена тема</w:t>
      </w:r>
      <w:r w:rsidRPr="00156F51">
        <w:rPr>
          <w:rStyle w:val="a6"/>
          <w:sz w:val="26"/>
          <w:szCs w:val="26"/>
        </w:rPr>
        <w:footnoteReference w:id="3"/>
      </w:r>
      <w:r w:rsidRPr="00156F51">
        <w:rPr>
          <w:sz w:val="26"/>
          <w:szCs w:val="26"/>
        </w:rPr>
        <w:t xml:space="preserve"> курсовой работы. Изменение темы производится приказом декана факультета.</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в приложении 6 к Положению о практической подготовке студентов бакалавриата, специалитета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lastRenderedPageBreak/>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«Антиплагиат»</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b/>
          <w:sz w:val="26"/>
          <w:szCs w:val="26"/>
        </w:rPr>
        <w:t>Пятой обязательной контрольной точкой</w:t>
      </w:r>
      <w:r w:rsidRPr="00156F51">
        <w:rPr>
          <w:sz w:val="26"/>
          <w:szCs w:val="26"/>
        </w:rPr>
        <w:t xml:space="preserve"> является </w:t>
      </w:r>
      <w:r w:rsidRPr="00156F51">
        <w:rPr>
          <w:b/>
          <w:sz w:val="26"/>
          <w:szCs w:val="26"/>
        </w:rPr>
        <w:t xml:space="preserve">рецензирование ВКР.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lastRenderedPageBreak/>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156F51">
              <w:rPr>
                <w:rStyle w:val="a6"/>
                <w:rFonts w:ascii="Times New Roman" w:hAnsi="Times New Roman"/>
                <w:sz w:val="26"/>
                <w:szCs w:val="26"/>
              </w:rPr>
              <w:footnoteReference w:id="5"/>
            </w:r>
            <w:r w:rsidRPr="00156F51">
              <w:rPr>
                <w:rFonts w:ascii="Times New Roman" w:hAnsi="Times New Roman" w:cs="Times New Roman"/>
                <w:sz w:val="26"/>
                <w:szCs w:val="26"/>
              </w:rPr>
              <w:t>,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lastRenderedPageBreak/>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Загрузка ВКР в систему «Антиплагиат»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ча ВКР в ГЭК вместе с отзывами 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w:t>
            </w:r>
            <w:r w:rsidRPr="00156F51">
              <w:rPr>
                <w:rStyle w:val="a9"/>
                <w:rFonts w:ascii="Times New Roman" w:eastAsia="Calibri" w:hAnsi="Times New Roman" w:cs="Times New Roman"/>
                <w:b w:val="0"/>
                <w:sz w:val="26"/>
                <w:szCs w:val="26"/>
              </w:rPr>
              <w:lastRenderedPageBreak/>
              <w:t>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уководитель, указанный в согласованной академическим руководителем ОП студента заявке-предложении на тему курсовой работы, которая назначена студенту в ИУП</w:t>
      </w:r>
      <w:r w:rsidRPr="00156F51">
        <w:rPr>
          <w:rStyle w:val="a6"/>
          <w:sz w:val="26"/>
          <w:szCs w:val="26"/>
        </w:rPr>
        <w:footnoteReference w:id="6"/>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14:paraId="621AC2E2" w14:textId="799ABC2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 Правилами.</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77777777" w:rsidR="002003EC" w:rsidRDefault="00397335" w:rsidP="005F503B">
      <w:pPr>
        <w:pStyle w:val="a3"/>
        <w:numPr>
          <w:ilvl w:val="2"/>
          <w:numId w:val="19"/>
        </w:numPr>
        <w:ind w:left="0" w:right="567" w:firstLine="709"/>
        <w:jc w:val="both"/>
        <w:rPr>
          <w:sz w:val="26"/>
          <w:szCs w:val="26"/>
        </w:rPr>
      </w:pPr>
      <w:r w:rsidRPr="002003EC">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p>
    <w:p w14:paraId="3C1C86C7" w14:textId="77777777"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w:t>
      </w:r>
      <w:r w:rsidRPr="00156F51">
        <w:rPr>
          <w:sz w:val="26"/>
          <w:szCs w:val="26"/>
        </w:rPr>
        <w:lastRenderedPageBreak/>
        <w:t xml:space="preserve">реализации совместных ОП). Критерии отбора соруководителя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соруководителей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6FAD050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преиму</w:t>
      </w:r>
      <w:r w:rsidRPr="00156F51">
        <w:rPr>
          <w:sz w:val="26"/>
          <w:szCs w:val="26"/>
          <w:highlight w:val="white"/>
        </w:rPr>
        <w:t>щест</w:t>
      </w:r>
      <w:r w:rsidRPr="00156F51">
        <w:rPr>
          <w:sz w:val="26"/>
          <w:szCs w:val="26"/>
        </w:rPr>
        <w:t xml:space="preserve">венно назначаются работники Университета,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156F51">
        <w:rPr>
          <w:rStyle w:val="a6"/>
          <w:sz w:val="26"/>
          <w:szCs w:val="26"/>
        </w:rPr>
        <w:footnoteReference w:id="7"/>
      </w:r>
      <w:r w:rsidRPr="00156F51">
        <w:rPr>
          <w:sz w:val="26"/>
          <w:szCs w:val="26"/>
        </w:rPr>
        <w:t xml:space="preserve">), а также практики, имеющие опыт работы в отрасли не менее 3-х лет, в том числе и работающие в Университете на условиях совместительства.  </w:t>
      </w:r>
    </w:p>
    <w:p w14:paraId="0935CBFC" w14:textId="1BDC0D76" w:rsidR="005F0548" w:rsidRPr="00156F51" w:rsidRDefault="00C90DD8" w:rsidP="005F503B">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 xml:space="preserve">при разработке ВКР, в их обязанности входит консультационная помощь студенту. </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7777777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14:paraId="4FFCDE73" w14:textId="3FA8BA6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куратором 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w:t>
      </w:r>
      <w:r w:rsidRPr="00156F51">
        <w:rPr>
          <w:sz w:val="26"/>
          <w:szCs w:val="26"/>
        </w:rPr>
        <w:lastRenderedPageBreak/>
        <w:t xml:space="preserve">предоставления студентами необходимых документов и прохождения необходимых этапов подготовки ВКР.  </w:t>
      </w:r>
    </w:p>
    <w:p w14:paraId="32EEC5BC" w14:textId="7777777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Руководитель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6459C274"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В случае если Руководитель не явл</w:t>
      </w:r>
      <w:r w:rsidR="00A65CF7" w:rsidRPr="00156F51">
        <w:rPr>
          <w:sz w:val="26"/>
          <w:szCs w:val="26"/>
        </w:rPr>
        <w:t xml:space="preserve">яется работником Университета, </w:t>
      </w:r>
      <w:r w:rsidRPr="00156F51">
        <w:rPr>
          <w:sz w:val="26"/>
          <w:szCs w:val="26"/>
        </w:rPr>
        <w:t>куратор ВКР, назначенный из числа научно-педагогических работников Факультета Университета, обязан:</w:t>
      </w:r>
    </w:p>
    <w:p w14:paraId="6285BAD9" w14:textId="77777777" w:rsidR="00C90DD8" w:rsidRPr="00156F51" w:rsidRDefault="00FE0716" w:rsidP="005F503B">
      <w:pPr>
        <w:pStyle w:val="a3"/>
        <w:tabs>
          <w:tab w:val="left" w:pos="851"/>
        </w:tabs>
        <w:ind w:left="0" w:right="567" w:firstLine="709"/>
        <w:jc w:val="both"/>
        <w:rPr>
          <w:sz w:val="26"/>
          <w:szCs w:val="26"/>
        </w:rPr>
      </w:pPr>
      <w:r>
        <w:rPr>
          <w:sz w:val="26"/>
          <w:szCs w:val="26"/>
        </w:rPr>
        <w:t xml:space="preserve">6.13.1. </w:t>
      </w:r>
      <w:r w:rsidR="00C90DD8" w:rsidRPr="00156F51">
        <w:rPr>
          <w:sz w:val="26"/>
          <w:szCs w:val="26"/>
        </w:rPr>
        <w:t>совместно с Руководителем осуществлять систематический контроль за ходом выполнения ВКР в соответствии с планом и графиком ее выполнения;</w:t>
      </w:r>
    </w:p>
    <w:p w14:paraId="3F5E0773" w14:textId="3498FF92" w:rsidR="00C90DD8" w:rsidRPr="003067F7" w:rsidRDefault="00FE0716" w:rsidP="005F503B">
      <w:pPr>
        <w:tabs>
          <w:tab w:val="left" w:pos="851"/>
        </w:tabs>
        <w:ind w:right="567" w:firstLine="709"/>
        <w:jc w:val="both"/>
        <w:rPr>
          <w:sz w:val="26"/>
          <w:szCs w:val="26"/>
        </w:rPr>
      </w:pPr>
      <w:r w:rsidRPr="003067F7">
        <w:rPr>
          <w:rFonts w:ascii="Times New Roman" w:hAnsi="Times New Roman" w:cs="Times New Roman"/>
          <w:sz w:val="26"/>
          <w:szCs w:val="26"/>
        </w:rPr>
        <w:t xml:space="preserve">6.13.2. </w:t>
      </w:r>
      <w:r w:rsidR="00C90DD8" w:rsidRPr="003067F7">
        <w:rPr>
          <w:rFonts w:ascii="Times New Roman" w:hAnsi="Times New Roman" w:cs="Times New Roman"/>
          <w:sz w:val="26"/>
          <w:szCs w:val="26"/>
        </w:rPr>
        <w:t xml:space="preserve">информировать </w:t>
      </w:r>
      <w:r>
        <w:rPr>
          <w:rFonts w:ascii="Times New Roman" w:hAnsi="Times New Roman" w:cs="Times New Roman"/>
          <w:sz w:val="26"/>
          <w:szCs w:val="26"/>
        </w:rPr>
        <w:t>у</w:t>
      </w:r>
      <w:r w:rsidR="00C90DD8" w:rsidRPr="003067F7">
        <w:rPr>
          <w:rFonts w:ascii="Times New Roman" w:hAnsi="Times New Roman" w:cs="Times New Roman"/>
          <w:sz w:val="26"/>
          <w:szCs w:val="26"/>
        </w:rPr>
        <w:t>чебный офис ОП, по которой обучается студент, о несоблюдении студентом графика выполнения ВКР.</w:t>
      </w:r>
    </w:p>
    <w:p w14:paraId="1550A0D8" w14:textId="77777777" w:rsidR="00C90DD8" w:rsidRPr="00156F51" w:rsidRDefault="00C90DD8"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lastRenderedPageBreak/>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4F62E8D6" w14:textId="7A33EA62" w:rsidR="005F503B" w:rsidRDefault="005F503B" w:rsidP="005F503B">
      <w:pPr>
        <w:pStyle w:val="a3"/>
        <w:ind w:left="709" w:right="567"/>
        <w:jc w:val="both"/>
        <w:rPr>
          <w:sz w:val="26"/>
          <w:szCs w:val="26"/>
        </w:rPr>
      </w:pPr>
    </w:p>
    <w:p w14:paraId="34B3BE18" w14:textId="68C260AC" w:rsidR="005F503B" w:rsidRDefault="005F503B" w:rsidP="005F503B">
      <w:pPr>
        <w:pStyle w:val="a3"/>
        <w:ind w:left="709" w:right="567"/>
        <w:jc w:val="both"/>
        <w:rPr>
          <w:sz w:val="26"/>
          <w:szCs w:val="26"/>
        </w:rPr>
      </w:pPr>
    </w:p>
    <w:p w14:paraId="04038B91" w14:textId="3EF228EF" w:rsidR="005F503B" w:rsidRDefault="005F503B" w:rsidP="005F503B">
      <w:pPr>
        <w:pStyle w:val="a3"/>
        <w:ind w:left="709" w:right="567"/>
        <w:jc w:val="both"/>
        <w:rPr>
          <w:sz w:val="26"/>
          <w:szCs w:val="26"/>
        </w:rPr>
      </w:pPr>
    </w:p>
    <w:p w14:paraId="6B19312A" w14:textId="2C36CEC7" w:rsidR="005F503B" w:rsidRDefault="005F503B" w:rsidP="005F503B">
      <w:pPr>
        <w:pStyle w:val="a3"/>
        <w:ind w:left="709" w:right="567"/>
        <w:jc w:val="both"/>
        <w:rPr>
          <w:sz w:val="26"/>
          <w:szCs w:val="26"/>
        </w:rPr>
      </w:pPr>
    </w:p>
    <w:p w14:paraId="4DA77D90" w14:textId="77777777" w:rsidR="005F503B" w:rsidRDefault="005F503B" w:rsidP="005F503B">
      <w:pPr>
        <w:pStyle w:val="a3"/>
        <w:ind w:left="709" w:right="567"/>
        <w:jc w:val="both"/>
        <w:rPr>
          <w:sz w:val="26"/>
          <w:szCs w:val="26"/>
        </w:rPr>
      </w:pPr>
    </w:p>
    <w:p w14:paraId="646E085C" w14:textId="6C43AAE1" w:rsidR="00DA64CC" w:rsidRDefault="00DA64CC" w:rsidP="005F503B">
      <w:pPr>
        <w:pStyle w:val="a3"/>
        <w:ind w:left="709" w:right="567"/>
        <w:jc w:val="both"/>
        <w:rPr>
          <w:sz w:val="26"/>
          <w:szCs w:val="26"/>
        </w:rPr>
      </w:pPr>
    </w:p>
    <w:p w14:paraId="7AFF646F" w14:textId="77777777" w:rsidR="00DA64CC" w:rsidRPr="00156F51" w:rsidRDefault="00DA64CC" w:rsidP="005F503B">
      <w:pPr>
        <w:pStyle w:val="a3"/>
        <w:ind w:left="709" w:right="567"/>
        <w:jc w:val="both"/>
        <w:rPr>
          <w:sz w:val="26"/>
          <w:szCs w:val="26"/>
        </w:rPr>
      </w:pP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w:t>
      </w:r>
      <w:r w:rsidRPr="003067F7">
        <w:rPr>
          <w:rFonts w:ascii="Times New Roman" w:hAnsi="Times New Roman" w:cs="Times New Roman"/>
          <w:sz w:val="26"/>
          <w:szCs w:val="26"/>
        </w:rPr>
        <w:lastRenderedPageBreak/>
        <w:t>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77777777"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F42A5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FCBB62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5BAC333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BC35D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бакалавриата, специалитета и магистратуры в </w:t>
      </w:r>
      <w:r w:rsidRPr="00F347A9">
        <w:rPr>
          <w:rFonts w:ascii="Times New Roman" w:hAnsi="Times New Roman" w:cs="Times New Roman"/>
          <w:sz w:val="26"/>
          <w:szCs w:val="26"/>
        </w:rPr>
        <w:lastRenderedPageBreak/>
        <w:t>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77777777"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35A351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бакалавриата, </w:t>
      </w:r>
      <w:r w:rsidRPr="00F347A9">
        <w:rPr>
          <w:rFonts w:ascii="Times New Roman" w:hAnsi="Times New Roman" w:cs="Times New Roman"/>
          <w:sz w:val="26"/>
          <w:szCs w:val="26"/>
        </w:rPr>
        <w:lastRenderedPageBreak/>
        <w:t>специалитета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7777777"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Пример оформления титульного листа ВКР</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ПРОФЕССИОНАЛЬНОГО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НАЗВАНИЕ ТЕМЫ ВКР</w:t>
      </w:r>
    </w:p>
    <w:p w14:paraId="065538DF"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Выпускная квалификационная работа - БАКАЛАВРСКАЯ РАБОТА/ ДИПЛОМНАЯ РАБОТА СПЕЦИАЛИСТА/ МАГИСТЕРСКАЯ ДИССЕРТАЦИЯ/ МАГИСТЕРСКИЙ ПРОЕКТ </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Научный руководитель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4823A" w14:textId="77777777" w:rsidR="00605B74" w:rsidRDefault="00605B74" w:rsidP="006C3EE3">
      <w:pPr>
        <w:spacing w:after="0" w:line="240" w:lineRule="auto"/>
      </w:pPr>
      <w:r>
        <w:separator/>
      </w:r>
    </w:p>
  </w:endnote>
  <w:endnote w:type="continuationSeparator" w:id="0">
    <w:p w14:paraId="7752081C" w14:textId="77777777" w:rsidR="00605B74" w:rsidRDefault="00605B74"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3688401"/>
      <w:docPartObj>
        <w:docPartGallery w:val="Page Numbers (Bottom of Page)"/>
        <w:docPartUnique/>
      </w:docPartObj>
    </w:sdtPr>
    <w:sdtEndPr/>
    <w:sdtContent>
      <w:p w14:paraId="215F3634" w14:textId="64DCFF55"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880396">
          <w:rPr>
            <w:rFonts w:ascii="Times New Roman" w:hAnsi="Times New Roman" w:cs="Times New Roman"/>
            <w:noProof/>
          </w:rPr>
          <w:t>12</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122F" w14:textId="77777777" w:rsidR="00605B74" w:rsidRDefault="00605B74" w:rsidP="006C3EE3">
      <w:pPr>
        <w:spacing w:after="0" w:line="240" w:lineRule="auto"/>
      </w:pPr>
      <w:r>
        <w:separator/>
      </w:r>
    </w:p>
  </w:footnote>
  <w:footnote w:type="continuationSeparator" w:id="0">
    <w:p w14:paraId="554FCE38" w14:textId="77777777" w:rsidR="00605B74" w:rsidRDefault="00605B74"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5">
    <w:p w14:paraId="4FD729EF" w14:textId="77777777" w:rsidR="00BA5F19" w:rsidRDefault="00BA5F19" w:rsidP="008155EE">
      <w:pPr>
        <w:pStyle w:val="a4"/>
      </w:pPr>
      <w:r w:rsidRPr="00020009">
        <w:rPr>
          <w:rStyle w:val="a6"/>
          <w:color w:val="auto"/>
        </w:rPr>
        <w:footnoteRef/>
      </w:r>
      <w:r w:rsidRPr="00020009">
        <w:rPr>
          <w:color w:val="auto"/>
        </w:rPr>
        <w:t xml:space="preserve"> Правила (подготовки курсовой работы/ВКР) – нормы и методические рекомендации по подготовке и оцениванию курсовой работы/ВКР. Подробнее см. Положение п. 1.5-1.7.</w:t>
      </w:r>
    </w:p>
  </w:footnote>
  <w:footnote w:id="6">
    <w:p w14:paraId="0C70A219" w14:textId="33DDFBDB" w:rsidR="00BA5F19" w:rsidRDefault="00BA5F19" w:rsidP="00397335">
      <w:pPr>
        <w:pStyle w:val="a4"/>
        <w:jc w:val="both"/>
      </w:pPr>
      <w:r>
        <w:rPr>
          <w:rStyle w:val="a6"/>
        </w:rPr>
        <w:footnoteRef/>
      </w:r>
      <w:r w:rsidR="002003EC">
        <w:t xml:space="preserve"> Для курсовых работ</w:t>
      </w:r>
      <w:r>
        <w:t xml:space="preserve"> на программах </w:t>
      </w:r>
      <w:proofErr w:type="spellStart"/>
      <w:r>
        <w:t>бакалавриата</w:t>
      </w:r>
      <w:proofErr w:type="spellEnd"/>
      <w:r>
        <w:t xml:space="preserve"> возможно назначение Руководителем аспирантов; эта норма регулируется Правилами.</w:t>
      </w:r>
    </w:p>
  </w:footnote>
  <w:footnote w:id="7">
    <w:p w14:paraId="58075E9D" w14:textId="77777777" w:rsidR="00BA5F19" w:rsidRDefault="00BA5F19" w:rsidP="00C90DD8">
      <w:pPr>
        <w:pStyle w:val="a4"/>
        <w:jc w:val="both"/>
      </w:pPr>
      <w:r>
        <w:rPr>
          <w:rStyle w:val="a6"/>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Бакалавриат, Специалитет,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719F3DCB" w:rsidR="00466909" w:rsidRDefault="00466909" w:rsidP="00466909">
      <w:pPr>
        <w:pStyle w:val="a4"/>
      </w:pPr>
      <w:r>
        <w:rPr>
          <w:rStyle w:val="a6"/>
        </w:rPr>
        <w:footnoteRef/>
      </w:r>
      <w:r>
        <w:t xml:space="preserve"> </w:t>
      </w:r>
      <w:r w:rsidR="005F4C5E">
        <w:t>В</w:t>
      </w:r>
      <w:r w:rsidRPr="00B422E6">
        <w:t xml:space="preserve"> случае групповой подготовки ВКР указываются все авторы</w:t>
      </w:r>
      <w:r w:rsidR="005F4C5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1C"/>
    <w:rsid w:val="00047EB3"/>
    <w:rsid w:val="000D7988"/>
    <w:rsid w:val="000E0CAF"/>
    <w:rsid w:val="000E1421"/>
    <w:rsid w:val="0012699E"/>
    <w:rsid w:val="0015327E"/>
    <w:rsid w:val="001567E9"/>
    <w:rsid w:val="00156F51"/>
    <w:rsid w:val="001618D7"/>
    <w:rsid w:val="00172074"/>
    <w:rsid w:val="002003EC"/>
    <w:rsid w:val="00205B82"/>
    <w:rsid w:val="00226D44"/>
    <w:rsid w:val="002343C7"/>
    <w:rsid w:val="00246963"/>
    <w:rsid w:val="002C1298"/>
    <w:rsid w:val="002D48BB"/>
    <w:rsid w:val="003067F7"/>
    <w:rsid w:val="003360A4"/>
    <w:rsid w:val="0036212B"/>
    <w:rsid w:val="0037370A"/>
    <w:rsid w:val="00396420"/>
    <w:rsid w:val="00397335"/>
    <w:rsid w:val="003A0408"/>
    <w:rsid w:val="003D063B"/>
    <w:rsid w:val="003D378C"/>
    <w:rsid w:val="003F7F4C"/>
    <w:rsid w:val="004148B4"/>
    <w:rsid w:val="00415028"/>
    <w:rsid w:val="00432D22"/>
    <w:rsid w:val="00466909"/>
    <w:rsid w:val="004C57D6"/>
    <w:rsid w:val="004D36D9"/>
    <w:rsid w:val="00505651"/>
    <w:rsid w:val="0051218C"/>
    <w:rsid w:val="0053140B"/>
    <w:rsid w:val="0054259E"/>
    <w:rsid w:val="005A2705"/>
    <w:rsid w:val="005B2AE4"/>
    <w:rsid w:val="005F0548"/>
    <w:rsid w:val="005F4C5E"/>
    <w:rsid w:val="005F503B"/>
    <w:rsid w:val="00605B74"/>
    <w:rsid w:val="006702D2"/>
    <w:rsid w:val="006C330B"/>
    <w:rsid w:val="006C3EE3"/>
    <w:rsid w:val="006F4C56"/>
    <w:rsid w:val="007074E2"/>
    <w:rsid w:val="00781E67"/>
    <w:rsid w:val="00782232"/>
    <w:rsid w:val="0078376F"/>
    <w:rsid w:val="007C34D7"/>
    <w:rsid w:val="007D2787"/>
    <w:rsid w:val="007E4A98"/>
    <w:rsid w:val="008155EE"/>
    <w:rsid w:val="00823550"/>
    <w:rsid w:val="00880396"/>
    <w:rsid w:val="008B28FE"/>
    <w:rsid w:val="008F49AC"/>
    <w:rsid w:val="00900C54"/>
    <w:rsid w:val="00902E0D"/>
    <w:rsid w:val="0091067A"/>
    <w:rsid w:val="00915E45"/>
    <w:rsid w:val="00962FEA"/>
    <w:rsid w:val="00991E99"/>
    <w:rsid w:val="009B1539"/>
    <w:rsid w:val="009C7F96"/>
    <w:rsid w:val="00A21680"/>
    <w:rsid w:val="00A24967"/>
    <w:rsid w:val="00A27E9F"/>
    <w:rsid w:val="00A37C0E"/>
    <w:rsid w:val="00A65CF7"/>
    <w:rsid w:val="00A94AD4"/>
    <w:rsid w:val="00A95504"/>
    <w:rsid w:val="00A97507"/>
    <w:rsid w:val="00B151D3"/>
    <w:rsid w:val="00B60191"/>
    <w:rsid w:val="00B94E33"/>
    <w:rsid w:val="00BA5F19"/>
    <w:rsid w:val="00BB4B8C"/>
    <w:rsid w:val="00BD2AE0"/>
    <w:rsid w:val="00C2071C"/>
    <w:rsid w:val="00C5670A"/>
    <w:rsid w:val="00C63E26"/>
    <w:rsid w:val="00C711E6"/>
    <w:rsid w:val="00C83D3A"/>
    <w:rsid w:val="00C90DD8"/>
    <w:rsid w:val="00D1349D"/>
    <w:rsid w:val="00D33F22"/>
    <w:rsid w:val="00D41421"/>
    <w:rsid w:val="00D561A0"/>
    <w:rsid w:val="00D63051"/>
    <w:rsid w:val="00D87D45"/>
    <w:rsid w:val="00DA2A7C"/>
    <w:rsid w:val="00DA64CC"/>
    <w:rsid w:val="00DA7E68"/>
    <w:rsid w:val="00DE30F7"/>
    <w:rsid w:val="00E005D7"/>
    <w:rsid w:val="00E03D3C"/>
    <w:rsid w:val="00E34615"/>
    <w:rsid w:val="00E50A02"/>
    <w:rsid w:val="00E65DCD"/>
    <w:rsid w:val="00EB7A8B"/>
    <w:rsid w:val="00ED0940"/>
    <w:rsid w:val="00EE0C4E"/>
    <w:rsid w:val="00EE234D"/>
    <w:rsid w:val="00F63266"/>
    <w:rsid w:val="00F76E70"/>
    <w:rsid w:val="00F85023"/>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7B47-A908-41FB-90E1-C8BC3FE7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Ясечка</cp:lastModifiedBy>
  <cp:revision>6</cp:revision>
  <dcterms:created xsi:type="dcterms:W3CDTF">2021-05-24T13:50:00Z</dcterms:created>
  <dcterms:modified xsi:type="dcterms:W3CDTF">2021-08-20T07:46:00Z</dcterms:modified>
</cp:coreProperties>
</file>