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1CFB" w14:textId="57F65BBA" w:rsidR="002E52F3" w:rsidRPr="00F00B0E" w:rsidRDefault="00F00B0E" w:rsidP="00F00B0E">
      <w:pPr>
        <w:jc w:val="center"/>
        <w:rPr>
          <w:rFonts w:ascii="Times New Roman" w:hAnsi="Times New Roman" w:cs="Times New Roman"/>
          <w:sz w:val="24"/>
          <w:szCs w:val="24"/>
        </w:rPr>
      </w:pPr>
      <w:r w:rsidRPr="00F00B0E">
        <w:rPr>
          <w:rFonts w:ascii="Times New Roman" w:hAnsi="Times New Roman" w:cs="Times New Roman"/>
          <w:sz w:val="24"/>
          <w:szCs w:val="24"/>
        </w:rPr>
        <w:t>Темы курсовых работ 2 (3</w:t>
      </w:r>
      <w:r w:rsidR="00387890">
        <w:rPr>
          <w:rFonts w:ascii="Times New Roman" w:hAnsi="Times New Roman" w:cs="Times New Roman"/>
          <w:sz w:val="24"/>
          <w:szCs w:val="24"/>
        </w:rPr>
        <w:t xml:space="preserve">) </w:t>
      </w:r>
      <w:r w:rsidRPr="00F00B0E">
        <w:rPr>
          <w:rFonts w:ascii="Times New Roman" w:hAnsi="Times New Roman" w:cs="Times New Roman"/>
          <w:sz w:val="24"/>
          <w:szCs w:val="24"/>
        </w:rPr>
        <w:t xml:space="preserve"> курса для студентов 2020 г.п. и ранее</w:t>
      </w:r>
    </w:p>
    <w:p w14:paraId="584D4917" w14:textId="27F9EF05" w:rsidR="00F00B0E" w:rsidRPr="00F00B0E" w:rsidRDefault="00F00B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F00B0E" w:rsidRPr="00F00B0E" w14:paraId="79E4ACB7" w14:textId="77777777" w:rsidTr="00F00B0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36D05F" w14:textId="77777777" w:rsidR="00F00B0E" w:rsidRPr="00F00B0E" w:rsidRDefault="00F00B0E" w:rsidP="00F0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инвестиционной привлекательности в регионе</w:t>
            </w:r>
          </w:p>
        </w:tc>
      </w:tr>
      <w:tr w:rsidR="00F00B0E" w:rsidRPr="00F00B0E" w14:paraId="55B2C451" w14:textId="77777777" w:rsidTr="00F00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C2F160" w14:textId="77777777" w:rsidR="00F00B0E" w:rsidRPr="00F00B0E" w:rsidRDefault="00F00B0E" w:rsidP="00F0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эффективности реализации НП Демография </w:t>
            </w:r>
          </w:p>
        </w:tc>
      </w:tr>
      <w:tr w:rsidR="00F00B0E" w:rsidRPr="00F00B0E" w14:paraId="2CDC406E" w14:textId="77777777" w:rsidTr="00F00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224C77" w14:textId="77777777" w:rsidR="00F00B0E" w:rsidRPr="00F00B0E" w:rsidRDefault="00F00B0E" w:rsidP="00F0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эффективности реализации НП Международная кооперация и экспорт</w:t>
            </w:r>
          </w:p>
        </w:tc>
      </w:tr>
      <w:tr w:rsidR="00F00B0E" w:rsidRPr="00F00B0E" w14:paraId="63970B88" w14:textId="77777777" w:rsidTr="00F00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A09594" w14:textId="77777777" w:rsidR="00F00B0E" w:rsidRPr="00F00B0E" w:rsidRDefault="00F00B0E" w:rsidP="00F0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внешнеторговой деятельности Нижегородской области</w:t>
            </w:r>
          </w:p>
        </w:tc>
      </w:tr>
      <w:tr w:rsidR="00F00B0E" w:rsidRPr="00F00B0E" w14:paraId="506A5FFF" w14:textId="77777777" w:rsidTr="00F00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A24629" w14:textId="77777777" w:rsidR="00F00B0E" w:rsidRPr="00F00B0E" w:rsidRDefault="00F00B0E" w:rsidP="00F0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введения антироссийских санкций для внешнеторговой деятельности страны</w:t>
            </w:r>
          </w:p>
        </w:tc>
      </w:tr>
      <w:tr w:rsidR="00F00B0E" w:rsidRPr="00F00B0E" w14:paraId="1D2C6713" w14:textId="77777777" w:rsidTr="00F00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F18FF5" w14:textId="77777777" w:rsidR="00F00B0E" w:rsidRPr="00F00B0E" w:rsidRDefault="00F00B0E" w:rsidP="00F0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внешней торговли на экономический рост</w:t>
            </w:r>
          </w:p>
        </w:tc>
      </w:tr>
      <w:tr w:rsidR="00F00B0E" w:rsidRPr="00F00B0E" w14:paraId="47A7B374" w14:textId="77777777" w:rsidTr="00F00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7AF8CD" w14:textId="77777777" w:rsidR="00F00B0E" w:rsidRPr="00F00B0E" w:rsidRDefault="00F00B0E" w:rsidP="00F0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уровня жизни населения: монетарный подход и субъективное благополучие</w:t>
            </w:r>
          </w:p>
        </w:tc>
      </w:tr>
      <w:tr w:rsidR="00F00B0E" w:rsidRPr="00F00B0E" w14:paraId="1074CC5A" w14:textId="77777777" w:rsidTr="00F00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9C40F6" w14:textId="77777777" w:rsidR="00F00B0E" w:rsidRPr="00F00B0E" w:rsidRDefault="00F00B0E" w:rsidP="00F0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положения молодежи на российском рынке труда</w:t>
            </w:r>
          </w:p>
        </w:tc>
      </w:tr>
      <w:tr w:rsidR="00F00B0E" w:rsidRPr="00F00B0E" w14:paraId="30632D07" w14:textId="77777777" w:rsidTr="00F00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D047E6" w14:textId="77777777" w:rsidR="00F00B0E" w:rsidRPr="00F00B0E" w:rsidRDefault="00F00B0E" w:rsidP="00F0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рынка труда в России</w:t>
            </w:r>
          </w:p>
        </w:tc>
      </w:tr>
      <w:tr w:rsidR="00F00B0E" w:rsidRPr="00F00B0E" w14:paraId="490A1CC6" w14:textId="77777777" w:rsidTr="00F00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C343BA" w14:textId="77777777" w:rsidR="00F00B0E" w:rsidRPr="00F00B0E" w:rsidRDefault="00F00B0E" w:rsidP="00F0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России к устойчивому развитию</w:t>
            </w:r>
          </w:p>
        </w:tc>
      </w:tr>
      <w:tr w:rsidR="00F00B0E" w:rsidRPr="00F00B0E" w14:paraId="7B923445" w14:textId="77777777" w:rsidTr="00F00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FEA87B" w14:textId="77777777" w:rsidR="00F00B0E" w:rsidRPr="00F00B0E" w:rsidRDefault="00F00B0E" w:rsidP="00F0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Социально-экономические показатели уровня жизни населения в регионах России (на примере Нижегородской области)</w:t>
            </w:r>
          </w:p>
        </w:tc>
      </w:tr>
      <w:tr w:rsidR="00F00B0E" w:rsidRPr="00F00B0E" w14:paraId="2D70C362" w14:textId="77777777" w:rsidTr="00F00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EC471C" w14:textId="77777777" w:rsidR="00F00B0E" w:rsidRPr="00F00B0E" w:rsidRDefault="00F00B0E" w:rsidP="00F0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Сравнительный анализ демографических процессов в России и Нижегородской области: причины, факторы и пути преодоления кризиса</w:t>
            </w:r>
          </w:p>
        </w:tc>
      </w:tr>
      <w:tr w:rsidR="00F00B0E" w:rsidRPr="00F00B0E" w14:paraId="705735DF" w14:textId="77777777" w:rsidTr="00F00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0441A5" w14:textId="77777777" w:rsidR="00F00B0E" w:rsidRPr="00F00B0E" w:rsidRDefault="00F00B0E" w:rsidP="00F0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подходы оценки качества жизни населения: достоинства и недостатки</w:t>
            </w:r>
          </w:p>
        </w:tc>
      </w:tr>
      <w:tr w:rsidR="00F00B0E" w:rsidRPr="00F00B0E" w14:paraId="0139A2A0" w14:textId="77777777" w:rsidTr="00F00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BAB188" w14:textId="77777777" w:rsidR="00F00B0E" w:rsidRPr="00F00B0E" w:rsidRDefault="00F00B0E" w:rsidP="00F0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развития цифровой экономики в Нижегородской области</w:t>
            </w:r>
          </w:p>
        </w:tc>
      </w:tr>
      <w:tr w:rsidR="00F00B0E" w:rsidRPr="00F00B0E" w14:paraId="4869A2DA" w14:textId="77777777" w:rsidTr="00F00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207D0A" w14:textId="77777777" w:rsidR="00F00B0E" w:rsidRPr="00F00B0E" w:rsidRDefault="00F00B0E" w:rsidP="00F0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развития антимонопольной политики в цифровой экономике</w:t>
            </w:r>
          </w:p>
        </w:tc>
      </w:tr>
      <w:tr w:rsidR="00F00B0E" w:rsidRPr="00F00B0E" w14:paraId="745F4120" w14:textId="77777777" w:rsidTr="00F00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996FB5" w14:textId="77777777" w:rsidR="00F00B0E" w:rsidRPr="00F00B0E" w:rsidRDefault="00F00B0E" w:rsidP="00F0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рынка в системе государственных и муниципальных закупок (рынок выбирается самостоятельно)</w:t>
            </w:r>
          </w:p>
        </w:tc>
      </w:tr>
      <w:tr w:rsidR="00F00B0E" w:rsidRPr="00F00B0E" w14:paraId="45869F05" w14:textId="77777777" w:rsidTr="00F00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5268AE" w14:textId="77777777" w:rsidR="00F00B0E" w:rsidRPr="00F00B0E" w:rsidRDefault="00F00B0E" w:rsidP="00F0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рынка в системе государственных и муниципальных закупок (рынок выбирается самостоятельно)</w:t>
            </w:r>
          </w:p>
        </w:tc>
      </w:tr>
      <w:tr w:rsidR="00F00B0E" w:rsidRPr="00F00B0E" w14:paraId="1118B13B" w14:textId="77777777" w:rsidTr="00F00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8F6B6A" w14:textId="77777777" w:rsidR="00F00B0E" w:rsidRPr="00F00B0E" w:rsidRDefault="00F00B0E" w:rsidP="00F0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структуры внешнеэкономической деятельности на рынке </w:t>
            </w:r>
            <w:proofErr w:type="gramStart"/>
            <w:r w:rsidRPr="00F0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…(</w:t>
            </w:r>
            <w:proofErr w:type="gramEnd"/>
            <w:r w:rsidRPr="00F0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отрасль/рынок российской экономики выбирается студентом самостоятельно)</w:t>
            </w:r>
          </w:p>
        </w:tc>
      </w:tr>
      <w:tr w:rsidR="00F00B0E" w:rsidRPr="00F00B0E" w14:paraId="598F02D3" w14:textId="77777777" w:rsidTr="00F00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53D13D" w14:textId="77777777" w:rsidR="00F00B0E" w:rsidRPr="00F00B0E" w:rsidRDefault="00F00B0E" w:rsidP="00F0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Статистический анализ ситуации на рынке труда РФ</w:t>
            </w:r>
          </w:p>
        </w:tc>
      </w:tr>
      <w:tr w:rsidR="00F00B0E" w:rsidRPr="00F00B0E" w14:paraId="7B0478F9" w14:textId="77777777" w:rsidTr="00F00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6C479F" w14:textId="77777777" w:rsidR="00F00B0E" w:rsidRPr="00F00B0E" w:rsidRDefault="00F00B0E" w:rsidP="00F0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Статистический анализ трудовой миграции в РФ</w:t>
            </w:r>
          </w:p>
        </w:tc>
      </w:tr>
      <w:tr w:rsidR="00F00B0E" w:rsidRPr="00F00B0E" w14:paraId="5DA70151" w14:textId="77777777" w:rsidTr="00F00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A1DCF8" w14:textId="77777777" w:rsidR="00F00B0E" w:rsidRPr="00F00B0E" w:rsidRDefault="00F00B0E" w:rsidP="00F0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рынка репетиторских услуг в Нижегородской области</w:t>
            </w:r>
          </w:p>
        </w:tc>
      </w:tr>
      <w:tr w:rsidR="00F00B0E" w:rsidRPr="00F00B0E" w14:paraId="3B2E3908" w14:textId="77777777" w:rsidTr="00F00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EA5791" w14:textId="77777777" w:rsidR="00F00B0E" w:rsidRPr="00F00B0E" w:rsidRDefault="00F00B0E" w:rsidP="00F0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фактической и зарегистрированной безработицы: масштабы расхождения и причины различия</w:t>
            </w:r>
          </w:p>
        </w:tc>
      </w:tr>
      <w:tr w:rsidR="00F00B0E" w:rsidRPr="00F00B0E" w14:paraId="229C975F" w14:textId="77777777" w:rsidTr="00F00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4EBC59" w14:textId="77777777" w:rsidR="00F00B0E" w:rsidRPr="00F00B0E" w:rsidRDefault="00F00B0E" w:rsidP="00F0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туризма как объект статистического наблюдения; международный опыт и российская практика</w:t>
            </w:r>
          </w:p>
        </w:tc>
      </w:tr>
      <w:tr w:rsidR="00F00B0E" w:rsidRPr="00F00B0E" w14:paraId="69106D78" w14:textId="77777777" w:rsidTr="00F00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67E6DC" w14:textId="77777777" w:rsidR="00F00B0E" w:rsidRPr="00F00B0E" w:rsidRDefault="00F00B0E" w:rsidP="00F0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Туристские прибытия и особенности их статистического учета: в российской и мировой практике</w:t>
            </w:r>
          </w:p>
        </w:tc>
      </w:tr>
      <w:tr w:rsidR="00F00B0E" w:rsidRPr="00F00B0E" w14:paraId="003B25B7" w14:textId="77777777" w:rsidTr="00F00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4495FF" w14:textId="77777777" w:rsidR="00F00B0E" w:rsidRPr="00F00B0E" w:rsidRDefault="00F00B0E" w:rsidP="00F0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доходов и ее статистическое измерение</w:t>
            </w:r>
          </w:p>
        </w:tc>
      </w:tr>
      <w:tr w:rsidR="00F00B0E" w:rsidRPr="00F00B0E" w14:paraId="62AC86D4" w14:textId="77777777" w:rsidTr="00F00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229B4B" w14:textId="77777777" w:rsidR="00F00B0E" w:rsidRPr="00F00B0E" w:rsidRDefault="00F00B0E" w:rsidP="00F0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Cфера культуры как объект статистического наблюдения</w:t>
            </w:r>
          </w:p>
        </w:tc>
      </w:tr>
    </w:tbl>
    <w:p w14:paraId="3A53495D" w14:textId="77777777" w:rsidR="00F00B0E" w:rsidRPr="00F00B0E" w:rsidRDefault="00F00B0E">
      <w:pPr>
        <w:rPr>
          <w:rFonts w:ascii="Times New Roman" w:hAnsi="Times New Roman" w:cs="Times New Roman"/>
          <w:sz w:val="24"/>
          <w:szCs w:val="24"/>
        </w:rPr>
      </w:pPr>
    </w:p>
    <w:sectPr w:rsidR="00F00B0E" w:rsidRPr="00F00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0E"/>
    <w:rsid w:val="002E52F3"/>
    <w:rsid w:val="00387890"/>
    <w:rsid w:val="009C131D"/>
    <w:rsid w:val="00D352DC"/>
    <w:rsid w:val="00F0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4D817"/>
  <w15:chartTrackingRefBased/>
  <w15:docId w15:val="{5EC4C156-9B1D-4D15-ACA5-FEE1C336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Рябова</dc:creator>
  <cp:keywords/>
  <dc:description/>
  <cp:lastModifiedBy>Елена Рябова</cp:lastModifiedBy>
  <cp:revision>2</cp:revision>
  <dcterms:created xsi:type="dcterms:W3CDTF">2021-11-17T09:46:00Z</dcterms:created>
  <dcterms:modified xsi:type="dcterms:W3CDTF">2021-11-17T09:49:00Z</dcterms:modified>
</cp:coreProperties>
</file>