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4611" w14:textId="6352A028" w:rsidR="005A4B81" w:rsidRPr="000C189F" w:rsidRDefault="0024288E" w:rsidP="00373681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0C189F">
        <w:rPr>
          <w:rFonts w:ascii="Times New Roman" w:hAnsi="Times New Roman" w:cs="Times New Roman"/>
          <w:sz w:val="26"/>
          <w:szCs w:val="26"/>
          <w:lang w:val="ru-RU"/>
        </w:rPr>
        <w:t>Приложение 10</w:t>
      </w:r>
    </w:p>
    <w:p w14:paraId="3FE8BFA2" w14:textId="195EC9F0" w:rsidR="005A4B81" w:rsidRPr="000C189F" w:rsidRDefault="005C7741" w:rsidP="000C189F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189F"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5F0C924D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0C189F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0C189F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0C189F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 и должность руководителя организации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</w:t>
      </w:r>
      <w:r w:rsidRPr="00E10F9D">
        <w:rPr>
          <w:rFonts w:ascii="Times New Roman" w:hAnsi="Times New Roman" w:cs="Times New Roman"/>
          <w:sz w:val="26"/>
          <w:szCs w:val="26"/>
        </w:rPr>
        <w:t>_!</w:t>
      </w:r>
    </w:p>
    <w:p w14:paraId="23A527B3" w14:textId="6475AEB0" w:rsidR="006F4C9F" w:rsidRPr="00E10F9D" w:rsidRDefault="005A4B81" w:rsidP="000C189F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</w:t>
      </w:r>
      <w:r w:rsidR="00FD40F5" w:rsidRPr="000C189F">
        <w:rPr>
          <w:sz w:val="26"/>
          <w:szCs w:val="26"/>
          <w:highlight w:val="yellow"/>
        </w:rPr>
        <w:t>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tbl>
      <w:tblPr>
        <w:tblStyle w:val="a4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770"/>
        <w:gridCol w:w="1768"/>
      </w:tblGrid>
      <w:tr w:rsidR="000C189F" w:rsidRPr="006F4C9F" w14:paraId="7C5B17EC" w14:textId="77777777" w:rsidTr="000C189F">
        <w:tc>
          <w:tcPr>
            <w:tcW w:w="709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410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693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770" w:type="dxa"/>
          </w:tcPr>
          <w:p w14:paraId="487CD51D" w14:textId="19B8235F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Численность </w:t>
            </w:r>
            <w:proofErr w:type="gram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обучающих</w:t>
            </w:r>
            <w:r w:rsidR="000C18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-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ся</w:t>
            </w:r>
            <w:proofErr w:type="spellEnd"/>
            <w:proofErr w:type="gramEnd"/>
          </w:p>
        </w:tc>
        <w:tc>
          <w:tcPr>
            <w:tcW w:w="1768" w:type="dxa"/>
          </w:tcPr>
          <w:p w14:paraId="78089578" w14:textId="4831AF9B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Срок организации </w:t>
            </w:r>
            <w:proofErr w:type="spellStart"/>
            <w:proofErr w:type="gram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практичес</w:t>
            </w:r>
            <w:proofErr w:type="spellEnd"/>
            <w:r w:rsidR="000C18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-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кой</w:t>
            </w:r>
            <w:proofErr w:type="gram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0C189F" w:rsidRPr="006F4C9F" w14:paraId="35432B50" w14:textId="77777777" w:rsidTr="000C189F">
        <w:tc>
          <w:tcPr>
            <w:tcW w:w="709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35F9A1F8" w14:textId="605262E1" w:rsidR="006F4C9F" w:rsidRPr="000C189F" w:rsidRDefault="000C189F" w:rsidP="000C189F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  <w:r w:rsidRPr="000C189F">
              <w:rPr>
                <w:rFonts w:ascii="Times New Roman" w:hAnsi="Times New Roman" w:cs="Times New Roman"/>
                <w:lang w:val="ru-RU"/>
              </w:rPr>
              <w:t>Магистерская программа «Финансы», направление 38.04.08 Финансы и кредит</w:t>
            </w:r>
          </w:p>
        </w:tc>
        <w:tc>
          <w:tcPr>
            <w:tcW w:w="2693" w:type="dxa"/>
          </w:tcPr>
          <w:p w14:paraId="44C7820F" w14:textId="172FAB3A" w:rsidR="006F4C9F" w:rsidRPr="000C189F" w:rsidRDefault="000C189F" w:rsidP="000C189F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  <w:r w:rsidRPr="000C189F">
              <w:rPr>
                <w:rFonts w:ascii="Times New Roman" w:hAnsi="Times New Roman" w:cs="Times New Roman"/>
                <w:lang w:val="ru-RU"/>
              </w:rPr>
              <w:t>Производственная практика</w:t>
            </w:r>
          </w:p>
        </w:tc>
        <w:tc>
          <w:tcPr>
            <w:tcW w:w="1770" w:type="dxa"/>
          </w:tcPr>
          <w:p w14:paraId="34D5408F" w14:textId="0FD56A6D" w:rsidR="006F4C9F" w:rsidRPr="000C189F" w:rsidRDefault="000C189F" w:rsidP="000C189F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  <w:r w:rsidRPr="000C189F">
              <w:rPr>
                <w:rFonts w:ascii="Times New Roman" w:hAnsi="Times New Roman" w:cs="Times New Roman"/>
                <w:highlight w:val="yellow"/>
                <w:lang w:val="ru-RU"/>
              </w:rPr>
              <w:t>….</w:t>
            </w:r>
          </w:p>
        </w:tc>
        <w:tc>
          <w:tcPr>
            <w:tcW w:w="1768" w:type="dxa"/>
          </w:tcPr>
          <w:p w14:paraId="741A6FE2" w14:textId="09609EC8" w:rsidR="006F4C9F" w:rsidRPr="000C189F" w:rsidRDefault="000C189F" w:rsidP="000C189F">
            <w:pPr>
              <w:pStyle w:val="af1"/>
              <w:rPr>
                <w:rFonts w:ascii="Times New Roman" w:hAnsi="Times New Roman" w:cs="Times New Roman"/>
                <w:lang w:val="ru-RU"/>
              </w:rPr>
            </w:pPr>
            <w:r w:rsidRPr="000C189F">
              <w:rPr>
                <w:rFonts w:ascii="Times New Roman" w:hAnsi="Times New Roman" w:cs="Times New Roman"/>
                <w:lang w:val="ru-RU"/>
              </w:rPr>
              <w:t>10.01.2022 по 05.03.2022</w:t>
            </w:r>
          </w:p>
        </w:tc>
      </w:tr>
      <w:tr w:rsidR="000C189F" w:rsidRPr="006F4C9F" w14:paraId="157B0FD2" w14:textId="77777777" w:rsidTr="000C189F">
        <w:tc>
          <w:tcPr>
            <w:tcW w:w="709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0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68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</w:t>
      </w:r>
      <w:r w:rsidRPr="000C189F">
        <w:rPr>
          <w:rFonts w:eastAsia="Arial"/>
          <w:sz w:val="26"/>
          <w:szCs w:val="26"/>
          <w:highlight w:val="yellow"/>
          <w:lang w:val="ru"/>
        </w:rPr>
        <w:t>__________по_________;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lastRenderedPageBreak/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0C189F">
        <w:rPr>
          <w:rFonts w:eastAsia="Arial"/>
          <w:sz w:val="26"/>
          <w:szCs w:val="26"/>
          <w:highlight w:val="yellow"/>
          <w:lang w:val="ru"/>
        </w:rPr>
        <w:t>___________</w:t>
      </w:r>
      <w:r w:rsidRPr="006F4C9F">
        <w:rPr>
          <w:rFonts w:eastAsia="Arial"/>
          <w:sz w:val="26"/>
          <w:szCs w:val="26"/>
          <w:lang w:val="ru"/>
        </w:rPr>
        <w:t>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 w:rsidRPr="000C189F">
        <w:rPr>
          <w:sz w:val="26"/>
          <w:szCs w:val="26"/>
          <w:highlight w:val="yellow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466A246E" w:rsidR="005A4B81" w:rsidRPr="000C189F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>
        <w:rPr>
          <w:rFonts w:ascii="Times New Roman" w:hAnsi="Times New Roman" w:cs="Times New Roman"/>
          <w:sz w:val="26"/>
          <w:szCs w:val="26"/>
        </w:rPr>
        <w:tab/>
      </w:r>
      <w:r w:rsidR="000C189F" w:rsidRPr="000C189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……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</w:t>
      </w:r>
      <w:r w:rsidRPr="00477F62">
        <w:rPr>
          <w:rFonts w:ascii="Times New Roman" w:hAnsi="Times New Roman" w:cs="Times New Roman"/>
          <w:sz w:val="26"/>
          <w:szCs w:val="26"/>
        </w:rPr>
        <w:t xml:space="preserve">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 xml:space="preserve">, содержащееся в письме от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</w:t>
      </w:r>
      <w:r>
        <w:rPr>
          <w:rFonts w:ascii="Times New Roman" w:hAnsi="Times New Roman" w:cs="Times New Roman"/>
          <w:sz w:val="26"/>
          <w:szCs w:val="26"/>
        </w:rPr>
        <w:t>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 xml:space="preserve">)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 w:rsidRPr="000C189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______________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исх. №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«____»</w:t>
      </w:r>
      <w:r w:rsidR="00373681" w:rsidRPr="000C189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________________20______</w:t>
      </w:r>
      <w:r w:rsidRPr="00841D40">
        <w:rPr>
          <w:rFonts w:ascii="Times New Roman" w:hAnsi="Times New Roman" w:cs="Times New Roman"/>
          <w:sz w:val="26"/>
          <w:szCs w:val="26"/>
        </w:rPr>
        <w:t>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</w:t>
      </w:r>
      <w:r w:rsidR="00373681"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</w:t>
      </w:r>
      <w:r w:rsidRPr="00841D40">
        <w:rPr>
          <w:rFonts w:ascii="Times New Roman" w:hAnsi="Times New Roman" w:cs="Times New Roman"/>
          <w:sz w:val="26"/>
          <w:szCs w:val="26"/>
        </w:rPr>
        <w:t>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</w:t>
      </w:r>
      <w:r w:rsidR="00373681" w:rsidRPr="000C189F">
        <w:rPr>
          <w:rFonts w:ascii="Times New Roman" w:hAnsi="Times New Roman" w:cs="Times New Roman"/>
          <w:sz w:val="26"/>
          <w:szCs w:val="26"/>
          <w:highlight w:val="yellow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0C189F">
        <w:rPr>
          <w:rFonts w:ascii="Times New Roman" w:hAnsi="Times New Roman" w:cs="Times New Roman"/>
          <w:sz w:val="26"/>
          <w:szCs w:val="26"/>
          <w:highlight w:val="yellow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«__________»</w:t>
      </w:r>
      <w:r w:rsidR="00FF5996" w:rsidRPr="000C189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0C189F">
        <w:rPr>
          <w:rFonts w:ascii="Times New Roman" w:hAnsi="Times New Roman" w:cs="Times New Roman"/>
          <w:sz w:val="26"/>
          <w:szCs w:val="26"/>
          <w:highlight w:val="yellow"/>
        </w:rPr>
        <w:t>___________20___</w:t>
      </w:r>
      <w:r w:rsidRPr="00841D40">
        <w:rPr>
          <w:rFonts w:ascii="Times New Roman" w:hAnsi="Times New Roman" w:cs="Times New Roman"/>
          <w:sz w:val="26"/>
          <w:szCs w:val="26"/>
        </w:rPr>
        <w:t>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EC4A" w14:textId="77777777" w:rsidR="000053A7" w:rsidRDefault="000053A7" w:rsidP="006F4C9F">
      <w:pPr>
        <w:spacing w:line="240" w:lineRule="auto"/>
      </w:pPr>
      <w:r>
        <w:separator/>
      </w:r>
    </w:p>
  </w:endnote>
  <w:endnote w:type="continuationSeparator" w:id="0">
    <w:p w14:paraId="2A4A186A" w14:textId="77777777" w:rsidR="000053A7" w:rsidRDefault="000053A7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0C189F" w:rsidRPr="000C189F">
          <w:rPr>
            <w:rFonts w:ascii="Times New Roman" w:hAnsi="Times New Roman" w:cs="Times New Roman"/>
            <w:noProof/>
            <w:lang w:val="ru-RU"/>
          </w:rPr>
          <w:t>10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A880" w14:textId="77777777" w:rsidR="000053A7" w:rsidRDefault="000053A7" w:rsidP="006F4C9F">
      <w:pPr>
        <w:spacing w:line="240" w:lineRule="auto"/>
      </w:pPr>
      <w:r>
        <w:separator/>
      </w:r>
    </w:p>
  </w:footnote>
  <w:footnote w:type="continuationSeparator" w:id="0">
    <w:p w14:paraId="0E7FD3CD" w14:textId="77777777" w:rsidR="000053A7" w:rsidRDefault="000053A7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53A7"/>
    <w:rsid w:val="00074A6A"/>
    <w:rsid w:val="0008399F"/>
    <w:rsid w:val="00091007"/>
    <w:rsid w:val="000C189F"/>
    <w:rsid w:val="001358B2"/>
    <w:rsid w:val="001904B5"/>
    <w:rsid w:val="00217348"/>
    <w:rsid w:val="0024288E"/>
    <w:rsid w:val="00274297"/>
    <w:rsid w:val="002949EC"/>
    <w:rsid w:val="00351D9C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No Spacing"/>
    <w:uiPriority w:val="1"/>
    <w:qFormat/>
    <w:rsid w:val="000C18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2D1F-B6D7-4267-9EBA-3194CCB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Пахмутова Наталья Марковна</cp:lastModifiedBy>
  <cp:revision>7</cp:revision>
  <dcterms:created xsi:type="dcterms:W3CDTF">2021-03-12T11:53:00Z</dcterms:created>
  <dcterms:modified xsi:type="dcterms:W3CDTF">2021-12-01T12:45:00Z</dcterms:modified>
</cp:coreProperties>
</file>