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E75" w:rsidRPr="00247E75" w:rsidRDefault="00247E75" w:rsidP="00247E75">
      <w:pPr>
        <w:spacing w:after="160" w:line="360" w:lineRule="auto"/>
        <w:ind w:left="11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7E7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Мария </w:t>
      </w:r>
      <w:proofErr w:type="spellStart"/>
      <w:r w:rsidRPr="00247E75">
        <w:rPr>
          <w:rFonts w:ascii="Times New Roman" w:eastAsia="Times New Roman" w:hAnsi="Times New Roman" w:cs="Times New Roman"/>
          <w:b/>
          <w:bCs/>
          <w:sz w:val="28"/>
          <w:szCs w:val="28"/>
        </w:rPr>
        <w:t>Монтессори</w:t>
      </w:r>
      <w:proofErr w:type="spellEnd"/>
      <w:r w:rsidRPr="00247E7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 ее авторская методика</w:t>
      </w:r>
    </w:p>
    <w:p w:rsidR="00247E75" w:rsidRPr="00421905" w:rsidRDefault="00421905" w:rsidP="0042190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1905">
        <w:rPr>
          <w:rFonts w:ascii="Times New Roman" w:eastAsia="Times New Roman" w:hAnsi="Times New Roman" w:cs="Times New Roman"/>
          <w:sz w:val="28"/>
          <w:szCs w:val="28"/>
        </w:rPr>
        <w:t>(Реферативный формат)</w:t>
      </w:r>
    </w:p>
    <w:p w:rsidR="00247E75" w:rsidRPr="00247E75" w:rsidRDefault="00247E75" w:rsidP="00247E75">
      <w:pPr>
        <w:spacing w:after="160"/>
        <w:ind w:left="1134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47E75">
        <w:rPr>
          <w:rFonts w:ascii="Times New Roman" w:eastAsia="Times New Roman" w:hAnsi="Times New Roman" w:cs="Times New Roman"/>
          <w:bCs/>
          <w:sz w:val="28"/>
          <w:szCs w:val="28"/>
        </w:rPr>
        <w:t xml:space="preserve">Выполнила: </w:t>
      </w:r>
      <w:r w:rsidRPr="00247E75">
        <w:rPr>
          <w:rFonts w:ascii="Times New Roman" w:eastAsia="Times New Roman" w:hAnsi="Times New Roman" w:cs="Times New Roman"/>
          <w:sz w:val="28"/>
          <w:szCs w:val="28"/>
        </w:rPr>
        <w:t>Маслова Александра</w:t>
      </w:r>
    </w:p>
    <w:p w:rsidR="00F638CB" w:rsidRDefault="00421905" w:rsidP="00247E75">
      <w:pPr>
        <w:spacing w:after="160"/>
        <w:ind w:left="1134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ученица 7 “Б” класса </w:t>
      </w:r>
    </w:p>
    <w:p w:rsidR="00247E75" w:rsidRPr="00247E75" w:rsidRDefault="00421905" w:rsidP="00247E75">
      <w:pPr>
        <w:spacing w:after="160"/>
        <w:ind w:left="1134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МАОУ «Гимназия№13»</w:t>
      </w:r>
    </w:p>
    <w:p w:rsidR="00247E75" w:rsidRPr="00247E75" w:rsidRDefault="00F638CB" w:rsidP="00247E75">
      <w:pPr>
        <w:spacing w:after="160"/>
        <w:ind w:left="1134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="00247E75" w:rsidRPr="00247E75">
        <w:rPr>
          <w:rFonts w:ascii="Times New Roman" w:eastAsia="Times New Roman" w:hAnsi="Times New Roman" w:cs="Times New Roman"/>
          <w:sz w:val="28"/>
          <w:szCs w:val="28"/>
        </w:rPr>
        <w:t>уководитель: Малкова Н.Е</w:t>
      </w:r>
    </w:p>
    <w:p w:rsidR="00247E75" w:rsidRPr="00247E75" w:rsidRDefault="00F638CB" w:rsidP="00247E75">
      <w:pPr>
        <w:spacing w:after="160"/>
        <w:ind w:left="1134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247E75" w:rsidRPr="00247E75">
        <w:rPr>
          <w:rFonts w:ascii="Times New Roman" w:eastAsia="Times New Roman" w:hAnsi="Times New Roman" w:cs="Times New Roman"/>
          <w:sz w:val="28"/>
          <w:szCs w:val="28"/>
        </w:rPr>
        <w:t>читель обществознания</w:t>
      </w:r>
    </w:p>
    <w:p w:rsidR="00247E75" w:rsidRPr="00247E75" w:rsidRDefault="00F638CB" w:rsidP="00EE0374">
      <w:pPr>
        <w:spacing w:before="40" w:after="0" w:line="360" w:lineRule="auto"/>
        <w:jc w:val="both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О</w:t>
      </w:r>
      <w:r w:rsidR="00EE0374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методике </w:t>
      </w:r>
      <w:proofErr w:type="spellStart"/>
      <w:r w:rsidR="00EE0374">
        <w:rPr>
          <w:rFonts w:ascii="Times New Roman" w:eastAsia="Times New Roman" w:hAnsi="Times New Roman" w:cs="Times New Roman"/>
          <w:bCs/>
          <w:sz w:val="28"/>
          <w:szCs w:val="28"/>
        </w:rPr>
        <w:t>Монтессори</w:t>
      </w:r>
      <w:proofErr w:type="spellEnd"/>
      <w:r w:rsidR="00EE0374">
        <w:rPr>
          <w:rFonts w:ascii="Times New Roman" w:eastAsia="Times New Roman" w:hAnsi="Times New Roman" w:cs="Times New Roman"/>
          <w:bCs/>
          <w:sz w:val="28"/>
          <w:szCs w:val="28"/>
        </w:rPr>
        <w:t xml:space="preserve"> я узнала от </w:t>
      </w:r>
      <w:proofErr w:type="spellStart"/>
      <w:r w:rsidR="00EE0374">
        <w:rPr>
          <w:rFonts w:ascii="Times New Roman" w:eastAsia="Times New Roman" w:hAnsi="Times New Roman" w:cs="Times New Roman"/>
          <w:bCs/>
          <w:sz w:val="28"/>
          <w:szCs w:val="28"/>
        </w:rPr>
        <w:t>вопитателя</w:t>
      </w:r>
      <w:proofErr w:type="spellEnd"/>
      <w:r w:rsidR="00EE0374">
        <w:rPr>
          <w:rFonts w:ascii="Times New Roman" w:eastAsia="Times New Roman" w:hAnsi="Times New Roman" w:cs="Times New Roman"/>
          <w:bCs/>
          <w:sz w:val="28"/>
          <w:szCs w:val="28"/>
        </w:rPr>
        <w:t xml:space="preserve"> детского сада, который посещает мой брат. Методика очень заинтересовала меня.  </w:t>
      </w:r>
      <w:r w:rsidR="00247E75" w:rsidRPr="00247E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0374">
        <w:rPr>
          <w:rFonts w:ascii="Times New Roman" w:eastAsia="Times New Roman" w:hAnsi="Times New Roman" w:cs="Times New Roman"/>
          <w:sz w:val="28"/>
          <w:szCs w:val="28"/>
        </w:rPr>
        <w:t xml:space="preserve">Главный принцип методики </w:t>
      </w:r>
      <w:proofErr w:type="spellStart"/>
      <w:r w:rsidR="00247E75" w:rsidRPr="00247E75">
        <w:rPr>
          <w:rFonts w:ascii="Times New Roman" w:eastAsia="Times New Roman" w:hAnsi="Times New Roman" w:cs="Times New Roman"/>
          <w:sz w:val="28"/>
          <w:szCs w:val="28"/>
        </w:rPr>
        <w:t>Монтессори</w:t>
      </w:r>
      <w:proofErr w:type="spellEnd"/>
      <w:r w:rsidR="00247E75" w:rsidRPr="00247E75">
        <w:rPr>
          <w:rFonts w:ascii="Times New Roman" w:eastAsia="Times New Roman" w:hAnsi="Times New Roman" w:cs="Times New Roman"/>
          <w:sz w:val="28"/>
          <w:szCs w:val="28"/>
        </w:rPr>
        <w:t xml:space="preserve"> - «Помоги мне сделать это самому!». Это значит, что взрослый должен понять, что интересует малыша в данный момент, создать ему оптимальную среду для занятий и ненавязчиво научить пользоваться этой средой. Таким образом, взрослый помогает каждому ребенку самому найти свой индивидуальный путь развития и раскрыть заложенные в него природные способности.</w:t>
      </w:r>
      <w:r w:rsidR="00EE03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47E75">
        <w:rPr>
          <w:rFonts w:ascii="Times New Roman" w:eastAsia="Times New Roman" w:hAnsi="Times New Roman" w:cs="Times New Roman"/>
          <w:bCs/>
          <w:sz w:val="28"/>
          <w:szCs w:val="28"/>
        </w:rPr>
        <w:t>Поскольку 2023 год объявлен годом педагога и наставника, данная тема является актуальной.</w:t>
      </w:r>
    </w:p>
    <w:p w:rsidR="00247E75" w:rsidRPr="00F638CB" w:rsidRDefault="00247E75" w:rsidP="00247E75">
      <w:pPr>
        <w:spacing w:after="16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38CB">
        <w:rPr>
          <w:rFonts w:ascii="Times New Roman" w:eastAsia="Times New Roman" w:hAnsi="Times New Roman" w:cs="Times New Roman"/>
          <w:bCs/>
          <w:sz w:val="28"/>
          <w:szCs w:val="28"/>
        </w:rPr>
        <w:t>Цель:</w:t>
      </w:r>
      <w:r w:rsidRPr="00F638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638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Определить влияние методики Марии </w:t>
      </w:r>
      <w:proofErr w:type="spellStart"/>
      <w:r w:rsidRPr="00F638CB">
        <w:rPr>
          <w:rFonts w:ascii="Times New Roman" w:eastAsia="Times New Roman" w:hAnsi="Times New Roman" w:cs="Times New Roman"/>
          <w:color w:val="000000"/>
          <w:sz w:val="28"/>
          <w:szCs w:val="28"/>
        </w:rPr>
        <w:t>Монтессори</w:t>
      </w:r>
      <w:proofErr w:type="spellEnd"/>
      <w:r w:rsidRPr="00F638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детей</w:t>
      </w:r>
    </w:p>
    <w:p w:rsidR="00247E75" w:rsidRPr="00F638CB" w:rsidRDefault="00247E75" w:rsidP="00247E75">
      <w:pPr>
        <w:spacing w:after="16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</w:pPr>
      <w:r w:rsidRPr="00F638C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Задачи:</w:t>
      </w:r>
      <w:bookmarkStart w:id="0" w:name="_GoBack"/>
      <w:bookmarkEnd w:id="0"/>
    </w:p>
    <w:p w:rsidR="00247E75" w:rsidRPr="00247E75" w:rsidRDefault="00247E75" w:rsidP="00247E75">
      <w:pPr>
        <w:pStyle w:val="a3"/>
        <w:numPr>
          <w:ilvl w:val="0"/>
          <w:numId w:val="5"/>
        </w:numPr>
        <w:spacing w:after="16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Выявить суть </w:t>
      </w:r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методики</w:t>
      </w:r>
    </w:p>
    <w:p w:rsidR="00247E75" w:rsidRPr="00247E75" w:rsidRDefault="00247E75" w:rsidP="00247E75">
      <w:pPr>
        <w:pStyle w:val="a3"/>
        <w:numPr>
          <w:ilvl w:val="0"/>
          <w:numId w:val="5"/>
        </w:numPr>
        <w:spacing w:after="16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Проанализировать </w:t>
      </w:r>
      <w:r w:rsidR="00EE03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достоинства и недостатки</w:t>
      </w:r>
    </w:p>
    <w:p w:rsidR="00247E75" w:rsidRPr="00247E75" w:rsidRDefault="00247E75" w:rsidP="00247E75">
      <w:pPr>
        <w:spacing w:after="16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7E75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первой </w:t>
      </w:r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главе речь идет об уникальнейшей методике Марии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Монтессори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которая была ею создана во время ее работы   в психиатрической больнице. Детям </w:t>
      </w:r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не давали должного обучения, так как не знали, как обучать таких “трудных</w:t>
      </w:r>
      <w:r w:rsidR="00EE0374">
        <w:rPr>
          <w:rFonts w:ascii="Times New Roman" w:eastAsia="Times New Roman" w:hAnsi="Times New Roman" w:cs="Times New Roman"/>
          <w:sz w:val="28"/>
          <w:szCs w:val="28"/>
        </w:rPr>
        <w:t xml:space="preserve">” детей. </w:t>
      </w:r>
      <w:r w:rsidRPr="00247E75">
        <w:rPr>
          <w:rFonts w:ascii="Times New Roman" w:eastAsia="Times New Roman" w:hAnsi="Times New Roman" w:cs="Times New Roman"/>
          <w:sz w:val="28"/>
          <w:szCs w:val="28"/>
        </w:rPr>
        <w:t>Цель методик</w:t>
      </w:r>
      <w:proofErr w:type="gramStart"/>
      <w:r w:rsidRPr="00247E75">
        <w:rPr>
          <w:rFonts w:ascii="Times New Roman" w:eastAsia="Times New Roman" w:hAnsi="Times New Roman" w:cs="Times New Roman"/>
          <w:sz w:val="28"/>
          <w:szCs w:val="28"/>
        </w:rPr>
        <w:t>и-</w:t>
      </w:r>
      <w:proofErr w:type="gram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обучить детей всему важному и нужному, не ломая их, не подавляя их потенциал, а развивая его, давая детям возможность делать все самим, в комфортной для них среде.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Монтессори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не допускала сравнения детей, а также их предвзятую оц</w:t>
      </w:r>
      <w:r>
        <w:rPr>
          <w:rFonts w:ascii="Times New Roman" w:eastAsia="Times New Roman" w:hAnsi="Times New Roman" w:cs="Times New Roman"/>
          <w:sz w:val="28"/>
          <w:szCs w:val="28"/>
        </w:rPr>
        <w:t>енку по общепринятым стандартам.</w:t>
      </w:r>
    </w:p>
    <w:p w:rsidR="00247E75" w:rsidRDefault="00247E75" w:rsidP="00247E75">
      <w:pPr>
        <w:spacing w:after="16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Во второй  главе анализируются  достоинства и недостатки </w:t>
      </w:r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методики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Мон</w:t>
      </w:r>
      <w:r>
        <w:rPr>
          <w:rFonts w:ascii="Times New Roman" w:eastAsia="Times New Roman" w:hAnsi="Times New Roman" w:cs="Times New Roman"/>
          <w:sz w:val="28"/>
          <w:szCs w:val="28"/>
        </w:rPr>
        <w:t>тессори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47E75" w:rsidRPr="00247E75" w:rsidRDefault="00247E75" w:rsidP="00247E75">
      <w:pPr>
        <w:spacing w:after="16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результате были сделаны следующие выводы.</w:t>
      </w:r>
    </w:p>
    <w:p w:rsidR="00247E75" w:rsidRPr="00247E75" w:rsidRDefault="00247E75" w:rsidP="00EE0374">
      <w:pPr>
        <w:pStyle w:val="a3"/>
        <w:numPr>
          <w:ilvl w:val="0"/>
          <w:numId w:val="8"/>
        </w:numPr>
        <w:spacing w:after="16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Возрастающий интерес к педагогической системе М. </w:t>
      </w:r>
      <w:proofErr w:type="spellStart"/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>Монтессори</w:t>
      </w:r>
      <w:proofErr w:type="spellEnd"/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обусловлен ее высокими образовательными возможностями. Система </w:t>
      </w:r>
      <w:proofErr w:type="spellStart"/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>Монтессори</w:t>
      </w:r>
      <w:proofErr w:type="spellEnd"/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основана на глубоком уважении к личности ребенка, устраняет преобладающее влияние взрослого, предоставляя </w:t>
      </w:r>
      <w:proofErr w:type="gramStart"/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ребенку</w:t>
      </w:r>
      <w:proofErr w:type="gramEnd"/>
      <w:r w:rsidRPr="00247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возможность расти независимым, гармонично развивает личность ребенка                                                </w:t>
      </w:r>
    </w:p>
    <w:p w:rsidR="00247E75" w:rsidRPr="00247E75" w:rsidRDefault="00247E75" w:rsidP="00EE0374">
      <w:pPr>
        <w:pStyle w:val="a3"/>
        <w:numPr>
          <w:ilvl w:val="0"/>
          <w:numId w:val="8"/>
        </w:numPr>
        <w:spacing w:after="16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Достоинство методики заключаются в индивидуальном подходе к каждому ребенку, что помогает ему развиваться как личности, создавать свои личные границы, и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тд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. Дети могут САМИ себя занять, с раннего детства они учатся уважать потребности других, при </w:t>
      </w:r>
      <w:proofErr w:type="gramStart"/>
      <w:r w:rsidRPr="00247E75">
        <w:rPr>
          <w:rFonts w:ascii="Times New Roman" w:eastAsia="Times New Roman" w:hAnsi="Times New Roman" w:cs="Times New Roman"/>
          <w:sz w:val="28"/>
          <w:szCs w:val="28"/>
        </w:rPr>
        <w:t>этом</w:t>
      </w:r>
      <w:proofErr w:type="gram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не вредя себе, и отлично справляются с бытовыми обязанностями.</w:t>
      </w:r>
    </w:p>
    <w:p w:rsidR="00247E75" w:rsidRPr="00EE0374" w:rsidRDefault="00EE0374" w:rsidP="00EE0374">
      <w:pPr>
        <w:pStyle w:val="a3"/>
        <w:numPr>
          <w:ilvl w:val="0"/>
          <w:numId w:val="8"/>
        </w:numPr>
        <w:spacing w:after="16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E0374">
        <w:rPr>
          <w:rFonts w:ascii="Times New Roman" w:eastAsia="Times New Roman" w:hAnsi="Times New Roman" w:cs="Times New Roman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достатки заключаются в том, </w:t>
      </w:r>
      <w:r w:rsidR="00247E75" w:rsidRPr="00EE0374">
        <w:rPr>
          <w:rFonts w:ascii="Times New Roman" w:eastAsia="Times New Roman" w:hAnsi="Times New Roman" w:cs="Times New Roman"/>
          <w:sz w:val="28"/>
          <w:szCs w:val="28"/>
        </w:rPr>
        <w:t xml:space="preserve">что не каждое образовательное </w:t>
      </w:r>
      <w:proofErr w:type="spellStart"/>
      <w:r w:rsidR="00247E75" w:rsidRPr="00EE0374">
        <w:rPr>
          <w:rFonts w:ascii="Times New Roman" w:eastAsia="Times New Roman" w:hAnsi="Times New Roman" w:cs="Times New Roman"/>
          <w:sz w:val="28"/>
          <w:szCs w:val="28"/>
        </w:rPr>
        <w:t>учереждение</w:t>
      </w:r>
      <w:proofErr w:type="spellEnd"/>
      <w:r w:rsidR="00247E75" w:rsidRPr="00EE0374">
        <w:rPr>
          <w:rFonts w:ascii="Times New Roman" w:eastAsia="Times New Roman" w:hAnsi="Times New Roman" w:cs="Times New Roman"/>
          <w:sz w:val="28"/>
          <w:szCs w:val="28"/>
        </w:rPr>
        <w:t xml:space="preserve"> может обеспечить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индивидуальный подход к </w:t>
      </w:r>
      <w:r w:rsidR="00247E75" w:rsidRPr="00EE0374">
        <w:rPr>
          <w:rFonts w:ascii="Times New Roman" w:eastAsia="Times New Roman" w:hAnsi="Times New Roman" w:cs="Times New Roman"/>
          <w:sz w:val="28"/>
          <w:szCs w:val="28"/>
        </w:rPr>
        <w:t xml:space="preserve"> ребенку, а также ребенок, пришедший в обычный садик или школу, трудно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привыкает, из-за того что в государственных </w:t>
      </w:r>
      <w:r w:rsidR="00247E75" w:rsidRPr="00EE03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47E75" w:rsidRPr="00EE0374">
        <w:rPr>
          <w:rFonts w:ascii="Times New Roman" w:eastAsia="Times New Roman" w:hAnsi="Times New Roman" w:cs="Times New Roman"/>
          <w:sz w:val="28"/>
          <w:szCs w:val="28"/>
        </w:rPr>
        <w:t>учереждениях</w:t>
      </w:r>
      <w:proofErr w:type="spellEnd"/>
      <w:r w:rsidR="00247E75" w:rsidRPr="00EE0374">
        <w:rPr>
          <w:rFonts w:ascii="Times New Roman" w:eastAsia="Times New Roman" w:hAnsi="Times New Roman" w:cs="Times New Roman"/>
          <w:sz w:val="28"/>
          <w:szCs w:val="28"/>
        </w:rPr>
        <w:t xml:space="preserve"> дети все делают вместе и находятся под влиянием педагогов.</w:t>
      </w:r>
    </w:p>
    <w:p w:rsidR="00247E75" w:rsidRPr="0015558F" w:rsidRDefault="0015558F" w:rsidP="00247E75">
      <w:pPr>
        <w:spacing w:after="16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15558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Список литературы</w:t>
      </w:r>
    </w:p>
    <w:p w:rsidR="00247E75" w:rsidRPr="00247E75" w:rsidRDefault="00247E75" w:rsidP="00247E75">
      <w:pPr>
        <w:pStyle w:val="a3"/>
        <w:numPr>
          <w:ilvl w:val="0"/>
          <w:numId w:val="4"/>
        </w:numPr>
        <w:spacing w:after="16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М.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Монтессори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М 77 Дети - другие /Пер. с </w:t>
      </w:r>
      <w:proofErr w:type="gramStart"/>
      <w:r w:rsidRPr="00247E75">
        <w:rPr>
          <w:rFonts w:ascii="Times New Roman" w:eastAsia="Times New Roman" w:hAnsi="Times New Roman" w:cs="Times New Roman"/>
          <w:sz w:val="28"/>
          <w:szCs w:val="28"/>
        </w:rPr>
        <w:t>нем</w:t>
      </w:r>
      <w:proofErr w:type="gram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./ Вступ. и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закл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. статьи,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коммент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. К.Е.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Сумнительный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. - М.: Карапуз, 2004. - 336 с. </w:t>
      </w:r>
      <w:proofErr w:type="gramStart"/>
      <w:r w:rsidRPr="00247E75">
        <w:rPr>
          <w:rFonts w:ascii="Times New Roman" w:eastAsia="Times New Roman" w:hAnsi="Times New Roman" w:cs="Times New Roman"/>
          <w:sz w:val="28"/>
          <w:szCs w:val="28"/>
        </w:rPr>
        <w:t>-(</w:t>
      </w:r>
      <w:proofErr w:type="gramEnd"/>
      <w:r w:rsidRPr="00247E75">
        <w:rPr>
          <w:rFonts w:ascii="Times New Roman" w:eastAsia="Times New Roman" w:hAnsi="Times New Roman" w:cs="Times New Roman"/>
          <w:sz w:val="28"/>
          <w:szCs w:val="28"/>
        </w:rPr>
        <w:t>Педагогика детства) ISBN 5-8403-0783-1</w:t>
      </w:r>
    </w:p>
    <w:p w:rsidR="00247E75" w:rsidRPr="00247E75" w:rsidRDefault="00247E75" w:rsidP="00247E75">
      <w:pPr>
        <w:pStyle w:val="a3"/>
        <w:numPr>
          <w:ilvl w:val="0"/>
          <w:numId w:val="4"/>
        </w:numPr>
        <w:spacing w:after="16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Монтессори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, Мария M 77 Впитывающий разум ребенка, 2- </w:t>
      </w:r>
      <w:proofErr w:type="spellStart"/>
      <w:r w:rsidRPr="00247E75">
        <w:rPr>
          <w:rFonts w:ascii="Times New Roman" w:eastAsia="Times New Roman" w:hAnsi="Times New Roman" w:cs="Times New Roman"/>
          <w:sz w:val="28"/>
          <w:szCs w:val="28"/>
        </w:rPr>
        <w:t>ое</w:t>
      </w:r>
      <w:proofErr w:type="spell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издани</w:t>
      </w:r>
      <w:proofErr w:type="gramStart"/>
      <w:r w:rsidRPr="00247E75">
        <w:rPr>
          <w:rFonts w:ascii="Times New Roman" w:eastAsia="Times New Roman" w:hAnsi="Times New Roman" w:cs="Times New Roman"/>
          <w:sz w:val="28"/>
          <w:szCs w:val="28"/>
        </w:rPr>
        <w:t>е-</w:t>
      </w:r>
      <w:proofErr w:type="gramEnd"/>
      <w:r w:rsidRPr="00247E75">
        <w:rPr>
          <w:rFonts w:ascii="Times New Roman" w:eastAsia="Times New Roman" w:hAnsi="Times New Roman" w:cs="Times New Roman"/>
          <w:sz w:val="28"/>
          <w:szCs w:val="28"/>
        </w:rPr>
        <w:t xml:space="preserve"> СПб: Благотворительный фонд «ВОЛОНТЕРЫ». 2011. - 320 с. ISBN 978-5-903884-08-7</w:t>
      </w:r>
    </w:p>
    <w:p w:rsidR="00954155" w:rsidRPr="00EE0374" w:rsidRDefault="00F638CB" w:rsidP="00247E75">
      <w:pPr>
        <w:pStyle w:val="a3"/>
        <w:numPr>
          <w:ilvl w:val="0"/>
          <w:numId w:val="4"/>
        </w:numPr>
        <w:spacing w:after="16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hyperlink r:id="rId7" w:anchor="5">
        <w:r w:rsidR="00247E75" w:rsidRPr="00247E75">
          <w:rPr>
            <w:rFonts w:ascii="Times New Roman" w:eastAsia="Times New Roman" w:hAnsi="Times New Roman" w:cs="Times New Roman"/>
            <w:b/>
            <w:bCs/>
            <w:color w:val="0563C1"/>
            <w:sz w:val="28"/>
            <w:szCs w:val="28"/>
            <w:u w:val="single"/>
          </w:rPr>
          <w:t>https://externat.foxford.ru/polezno-znat/metodika-rannego-razvitiya-montessori#5</w:t>
        </w:r>
      </w:hyperlink>
    </w:p>
    <w:sectPr w:rsidR="00954155" w:rsidRPr="00EE0374" w:rsidSect="00247E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D9046"/>
    <w:multiLevelType w:val="hybridMultilevel"/>
    <w:tmpl w:val="8C564FB8"/>
    <w:lvl w:ilvl="0" w:tplc="9CDA04E0">
      <w:start w:val="1"/>
      <w:numFmt w:val="decimal"/>
      <w:lvlText w:val="%1."/>
      <w:lvlJc w:val="left"/>
      <w:pPr>
        <w:ind w:left="720" w:hanging="360"/>
      </w:pPr>
    </w:lvl>
    <w:lvl w:ilvl="1" w:tplc="6DC48650">
      <w:start w:val="1"/>
      <w:numFmt w:val="lowerLetter"/>
      <w:lvlText w:val="%2."/>
      <w:lvlJc w:val="left"/>
      <w:pPr>
        <w:ind w:left="1440" w:hanging="360"/>
      </w:pPr>
    </w:lvl>
    <w:lvl w:ilvl="2" w:tplc="1CB6D090">
      <w:start w:val="1"/>
      <w:numFmt w:val="lowerRoman"/>
      <w:lvlText w:val="%3."/>
      <w:lvlJc w:val="right"/>
      <w:pPr>
        <w:ind w:left="2160" w:hanging="180"/>
      </w:pPr>
    </w:lvl>
    <w:lvl w:ilvl="3" w:tplc="A0E882E2">
      <w:start w:val="1"/>
      <w:numFmt w:val="decimal"/>
      <w:lvlText w:val="%4."/>
      <w:lvlJc w:val="left"/>
      <w:pPr>
        <w:ind w:left="2880" w:hanging="360"/>
      </w:pPr>
    </w:lvl>
    <w:lvl w:ilvl="4" w:tplc="A31265DC">
      <w:start w:val="1"/>
      <w:numFmt w:val="lowerLetter"/>
      <w:lvlText w:val="%5."/>
      <w:lvlJc w:val="left"/>
      <w:pPr>
        <w:ind w:left="3600" w:hanging="360"/>
      </w:pPr>
    </w:lvl>
    <w:lvl w:ilvl="5" w:tplc="1C183D6A">
      <w:start w:val="1"/>
      <w:numFmt w:val="lowerRoman"/>
      <w:lvlText w:val="%6."/>
      <w:lvlJc w:val="right"/>
      <w:pPr>
        <w:ind w:left="4320" w:hanging="180"/>
      </w:pPr>
    </w:lvl>
    <w:lvl w:ilvl="6" w:tplc="8F0AFE08">
      <w:start w:val="1"/>
      <w:numFmt w:val="decimal"/>
      <w:lvlText w:val="%7."/>
      <w:lvlJc w:val="left"/>
      <w:pPr>
        <w:ind w:left="5040" w:hanging="360"/>
      </w:pPr>
    </w:lvl>
    <w:lvl w:ilvl="7" w:tplc="03BCAC68">
      <w:start w:val="1"/>
      <w:numFmt w:val="lowerLetter"/>
      <w:lvlText w:val="%8."/>
      <w:lvlJc w:val="left"/>
      <w:pPr>
        <w:ind w:left="5760" w:hanging="360"/>
      </w:pPr>
    </w:lvl>
    <w:lvl w:ilvl="8" w:tplc="BE844AB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BE37A9"/>
    <w:multiLevelType w:val="hybridMultilevel"/>
    <w:tmpl w:val="FC46AF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CE2350"/>
    <w:multiLevelType w:val="hybridMultilevel"/>
    <w:tmpl w:val="C5FE4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E3207F"/>
    <w:multiLevelType w:val="hybridMultilevel"/>
    <w:tmpl w:val="DFA66B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02493B"/>
    <w:multiLevelType w:val="hybridMultilevel"/>
    <w:tmpl w:val="5E184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19260B"/>
    <w:multiLevelType w:val="hybridMultilevel"/>
    <w:tmpl w:val="79FE9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651515"/>
    <w:multiLevelType w:val="hybridMultilevel"/>
    <w:tmpl w:val="D76A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76461C"/>
    <w:multiLevelType w:val="hybridMultilevel"/>
    <w:tmpl w:val="18C6C62E"/>
    <w:lvl w:ilvl="0" w:tplc="6FE2C2D8">
      <w:start w:val="1"/>
      <w:numFmt w:val="decimal"/>
      <w:lvlText w:val="%1."/>
      <w:lvlJc w:val="left"/>
      <w:pPr>
        <w:ind w:left="720" w:hanging="360"/>
      </w:pPr>
    </w:lvl>
    <w:lvl w:ilvl="1" w:tplc="8ADA5AE8">
      <w:start w:val="1"/>
      <w:numFmt w:val="lowerLetter"/>
      <w:lvlText w:val="%2."/>
      <w:lvlJc w:val="left"/>
      <w:pPr>
        <w:ind w:left="1440" w:hanging="360"/>
      </w:pPr>
    </w:lvl>
    <w:lvl w:ilvl="2" w:tplc="C9CC4AFE">
      <w:start w:val="1"/>
      <w:numFmt w:val="lowerRoman"/>
      <w:lvlText w:val="%3."/>
      <w:lvlJc w:val="right"/>
      <w:pPr>
        <w:ind w:left="2160" w:hanging="180"/>
      </w:pPr>
    </w:lvl>
    <w:lvl w:ilvl="3" w:tplc="77D8202A">
      <w:start w:val="1"/>
      <w:numFmt w:val="decimal"/>
      <w:lvlText w:val="%4."/>
      <w:lvlJc w:val="left"/>
      <w:pPr>
        <w:ind w:left="2880" w:hanging="360"/>
      </w:pPr>
    </w:lvl>
    <w:lvl w:ilvl="4" w:tplc="3C3EA41A">
      <w:start w:val="1"/>
      <w:numFmt w:val="lowerLetter"/>
      <w:lvlText w:val="%5."/>
      <w:lvlJc w:val="left"/>
      <w:pPr>
        <w:ind w:left="3600" w:hanging="360"/>
      </w:pPr>
    </w:lvl>
    <w:lvl w:ilvl="5" w:tplc="2BD4EE4E">
      <w:start w:val="1"/>
      <w:numFmt w:val="lowerRoman"/>
      <w:lvlText w:val="%6."/>
      <w:lvlJc w:val="right"/>
      <w:pPr>
        <w:ind w:left="4320" w:hanging="180"/>
      </w:pPr>
    </w:lvl>
    <w:lvl w:ilvl="6" w:tplc="CC78D540">
      <w:start w:val="1"/>
      <w:numFmt w:val="decimal"/>
      <w:lvlText w:val="%7."/>
      <w:lvlJc w:val="left"/>
      <w:pPr>
        <w:ind w:left="5040" w:hanging="360"/>
      </w:pPr>
    </w:lvl>
    <w:lvl w:ilvl="7" w:tplc="9AFE7F44">
      <w:start w:val="1"/>
      <w:numFmt w:val="lowerLetter"/>
      <w:lvlText w:val="%8."/>
      <w:lvlJc w:val="left"/>
      <w:pPr>
        <w:ind w:left="5760" w:hanging="360"/>
      </w:pPr>
    </w:lvl>
    <w:lvl w:ilvl="8" w:tplc="F934F68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AD7"/>
    <w:rsid w:val="0015558F"/>
    <w:rsid w:val="00247E75"/>
    <w:rsid w:val="002F7AD7"/>
    <w:rsid w:val="00421905"/>
    <w:rsid w:val="00954155"/>
    <w:rsid w:val="00EE0374"/>
    <w:rsid w:val="00F63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7E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7E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externat.foxford.ru/polezno-znat/metodika-rannego-razvitiya-montessor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2CE3F-457B-44BA-9D1E-27561257D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5</cp:revision>
  <dcterms:created xsi:type="dcterms:W3CDTF">2023-04-28T06:52:00Z</dcterms:created>
  <dcterms:modified xsi:type="dcterms:W3CDTF">2023-05-10T17:52:00Z</dcterms:modified>
</cp:coreProperties>
</file>