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D3" w:rsidRDefault="00FD25D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</w:p>
    <w:p w:rsidR="002D07A3" w:rsidRDefault="00321BB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A6700E">
        <w:rPr>
          <w:rFonts w:ascii="Times New Roman" w:hAnsi="Times New Roman"/>
          <w:sz w:val="26"/>
          <w:szCs w:val="26"/>
        </w:rPr>
        <w:t>5</w:t>
      </w:r>
    </w:p>
    <w:p w:rsidR="002D07A3" w:rsidRDefault="002D07A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</w:p>
    <w:p w:rsidR="002D07A3" w:rsidRDefault="00321BB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УТВЕРЖДЕНЫ</w:t>
      </w:r>
    </w:p>
    <w:p w:rsidR="002D07A3" w:rsidRDefault="00321BB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приказом НИУ ВШЭ </w:t>
      </w:r>
    </w:p>
    <w:p w:rsidR="002D07A3" w:rsidRDefault="00321BB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Pr="00321BB3">
        <w:rPr>
          <w:rFonts w:ascii="Times New Roman" w:hAnsi="Times New Roman"/>
          <w:sz w:val="26"/>
          <w:szCs w:val="26"/>
        </w:rPr>
        <w:t xml:space="preserve"> _____</w:t>
      </w:r>
      <w:r>
        <w:rPr>
          <w:rFonts w:ascii="Times New Roman" w:hAnsi="Times New Roman"/>
          <w:sz w:val="26"/>
          <w:szCs w:val="26"/>
        </w:rPr>
        <w:t>20</w:t>
      </w:r>
      <w:r w:rsidRPr="00321BB3">
        <w:rPr>
          <w:rFonts w:ascii="Times New Roman" w:hAnsi="Times New Roman"/>
          <w:sz w:val="26"/>
          <w:szCs w:val="26"/>
        </w:rPr>
        <w:t>2</w:t>
      </w:r>
      <w:r w:rsidR="00526335" w:rsidRPr="0052633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№</w:t>
      </w:r>
      <w:r w:rsidRPr="00321BB3">
        <w:rPr>
          <w:rFonts w:ascii="Times New Roman" w:hAnsi="Times New Roman"/>
          <w:sz w:val="26"/>
          <w:szCs w:val="26"/>
        </w:rPr>
        <w:t>______________</w:t>
      </w:r>
    </w:p>
    <w:p w:rsidR="002D07A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:rsidR="002D07A3" w:rsidRPr="00321BB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:rsidR="002D07A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:rsidR="002D07A3" w:rsidRDefault="00DF5EA3" w:rsidP="007B13EF">
      <w:pPr>
        <w:pBdr>
          <w:bottom w:val="none" w:sz="4" w:space="17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DF5EA3">
        <w:rPr>
          <w:rFonts w:ascii="Times New Roman" w:hAnsi="Times New Roman"/>
          <w:b/>
          <w:sz w:val="26"/>
          <w:szCs w:val="26"/>
        </w:rPr>
        <w:t>Правила планирования и подтверждения факта оказания преподавательских услуг, поручаемых в рамках договоров гражданско-правового характера</w:t>
      </w:r>
      <w:r w:rsidR="00015A71">
        <w:rPr>
          <w:rFonts w:ascii="Times New Roman" w:hAnsi="Times New Roman"/>
          <w:b/>
          <w:sz w:val="26"/>
          <w:szCs w:val="26"/>
        </w:rPr>
        <w:t>,</w:t>
      </w:r>
      <w:r w:rsidRPr="00DF5EA3">
        <w:rPr>
          <w:rFonts w:ascii="Times New Roman" w:hAnsi="Times New Roman"/>
          <w:b/>
          <w:sz w:val="26"/>
          <w:szCs w:val="26"/>
        </w:rPr>
        <w:t xml:space="preserve"> </w:t>
      </w:r>
      <w:r w:rsidR="00321BB3">
        <w:rPr>
          <w:rFonts w:ascii="Times New Roman" w:hAnsi="Times New Roman"/>
          <w:b/>
          <w:sz w:val="26"/>
          <w:szCs w:val="26"/>
        </w:rPr>
        <w:t xml:space="preserve">в Национальном исследовательском университете </w:t>
      </w:r>
    </w:p>
    <w:p w:rsidR="002D07A3" w:rsidRDefault="00321BB3" w:rsidP="007B13EF">
      <w:pPr>
        <w:pBdr>
          <w:bottom w:val="none" w:sz="4" w:space="17" w:color="000000"/>
        </w:pBd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«Высшая школа экономики» на 20</w:t>
      </w:r>
      <w:r w:rsidRPr="00321BB3">
        <w:rPr>
          <w:rFonts w:ascii="Times New Roman" w:hAnsi="Times New Roman"/>
          <w:b/>
          <w:sz w:val="26"/>
          <w:szCs w:val="26"/>
        </w:rPr>
        <w:t>2</w:t>
      </w:r>
      <w:r w:rsidR="00526335" w:rsidRPr="00526335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/202</w:t>
      </w:r>
      <w:r w:rsidR="00526335" w:rsidRPr="00526335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AC165B" w:rsidRPr="00AC165B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объем преподавательских услуг, оказываемы</w:t>
      </w:r>
      <w:r w:rsidR="00A6700E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</w:t>
      </w:r>
      <w:r w:rsidR="00AC165B" w:rsidRPr="00AC165B">
        <w:rPr>
          <w:rFonts w:ascii="Times New Roman" w:hAnsi="Times New Roman"/>
          <w:sz w:val="26"/>
          <w:szCs w:val="26"/>
        </w:rPr>
        <w:t>лиц</w:t>
      </w:r>
      <w:r>
        <w:rPr>
          <w:rFonts w:ascii="Times New Roman" w:hAnsi="Times New Roman"/>
          <w:sz w:val="26"/>
          <w:szCs w:val="26"/>
        </w:rPr>
        <w:t>ами</w:t>
      </w:r>
      <w:r w:rsidR="00AC165B" w:rsidRPr="00AC165B">
        <w:rPr>
          <w:rFonts w:ascii="Times New Roman" w:hAnsi="Times New Roman"/>
          <w:sz w:val="26"/>
          <w:szCs w:val="26"/>
        </w:rPr>
        <w:t>, привлекаемы</w:t>
      </w:r>
      <w:r>
        <w:rPr>
          <w:rFonts w:ascii="Times New Roman" w:hAnsi="Times New Roman"/>
          <w:sz w:val="26"/>
          <w:szCs w:val="26"/>
        </w:rPr>
        <w:t xml:space="preserve">ми </w:t>
      </w:r>
      <w:r w:rsidR="00AC165B" w:rsidRPr="00AC165B">
        <w:rPr>
          <w:rFonts w:ascii="Times New Roman" w:hAnsi="Times New Roman"/>
          <w:sz w:val="26"/>
          <w:szCs w:val="26"/>
        </w:rPr>
        <w:t>на условиях почасовой оплаты по гражданско-правовому договору (далее соответственно – исполнитель по ГПД, ГПД), фиксиру</w:t>
      </w:r>
      <w:r w:rsidR="00015A71">
        <w:rPr>
          <w:rFonts w:ascii="Times New Roman" w:hAnsi="Times New Roman"/>
          <w:sz w:val="26"/>
          <w:szCs w:val="26"/>
        </w:rPr>
        <w:t>ю</w:t>
      </w:r>
      <w:r w:rsidR="00AC165B" w:rsidRPr="00AC165B">
        <w:rPr>
          <w:rFonts w:ascii="Times New Roman" w:hAnsi="Times New Roman"/>
          <w:sz w:val="26"/>
          <w:szCs w:val="26"/>
        </w:rPr>
        <w:t xml:space="preserve">тся в соответствующем ГПД, заключаемом в установленном в НИУ ВШЭ порядке. </w:t>
      </w:r>
    </w:p>
    <w:p w:rsidR="00AC165B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определения объема услуг, заказываемых по ГПД, руководитель Департамента или академический руководитель образовательной программы (далее – инициатор ГПД), руководствуются </w:t>
      </w:r>
      <w:r w:rsidR="00A6700E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ормативам</w:t>
      </w:r>
      <w:r w:rsidR="00A6700E">
        <w:rPr>
          <w:rFonts w:ascii="Times New Roman" w:hAnsi="Times New Roman"/>
          <w:sz w:val="26"/>
          <w:szCs w:val="26"/>
        </w:rPr>
        <w:t xml:space="preserve">и, установленными </w:t>
      </w:r>
      <w:r w:rsidRPr="00DF5EA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к</w:t>
      </w:r>
      <w:r w:rsidR="00A6700E">
        <w:rPr>
          <w:rFonts w:ascii="Times New Roman" w:hAnsi="Times New Roman"/>
          <w:sz w:val="26"/>
          <w:szCs w:val="26"/>
        </w:rPr>
        <w:t>ом</w:t>
      </w:r>
      <w:r w:rsidRPr="00DF5EA3">
        <w:rPr>
          <w:rFonts w:ascii="Times New Roman" w:hAnsi="Times New Roman"/>
          <w:sz w:val="26"/>
          <w:szCs w:val="26"/>
        </w:rPr>
        <w:t xml:space="preserve"> установления норм времени по видам контактной работы на одного обучающегося Национального исследовательского университета «Высшая школа экономики» на 202</w:t>
      </w:r>
      <w:r w:rsidR="00216D79">
        <w:rPr>
          <w:rFonts w:ascii="Times New Roman" w:hAnsi="Times New Roman"/>
          <w:sz w:val="26"/>
          <w:szCs w:val="26"/>
        </w:rPr>
        <w:t>2</w:t>
      </w:r>
      <w:r w:rsidRPr="00DF5EA3">
        <w:rPr>
          <w:rFonts w:ascii="Times New Roman" w:hAnsi="Times New Roman"/>
          <w:sz w:val="26"/>
          <w:szCs w:val="26"/>
        </w:rPr>
        <w:t>/202</w:t>
      </w:r>
      <w:r w:rsidR="00216D79">
        <w:rPr>
          <w:rFonts w:ascii="Times New Roman" w:hAnsi="Times New Roman"/>
          <w:sz w:val="26"/>
          <w:szCs w:val="26"/>
        </w:rPr>
        <w:t>3</w:t>
      </w:r>
      <w:r w:rsidRPr="00DF5EA3">
        <w:rPr>
          <w:rFonts w:ascii="Times New Roman" w:hAnsi="Times New Roman"/>
          <w:sz w:val="26"/>
          <w:szCs w:val="26"/>
        </w:rPr>
        <w:t xml:space="preserve"> учебный год</w:t>
      </w:r>
      <w:r w:rsidR="00A6700E">
        <w:rPr>
          <w:rFonts w:ascii="Times New Roman" w:hAnsi="Times New Roman"/>
          <w:sz w:val="26"/>
          <w:szCs w:val="26"/>
        </w:rPr>
        <w:t xml:space="preserve"> (далее – Нормативы)</w:t>
      </w:r>
      <w:r>
        <w:rPr>
          <w:rFonts w:ascii="Times New Roman" w:hAnsi="Times New Roman"/>
          <w:sz w:val="26"/>
          <w:szCs w:val="26"/>
        </w:rPr>
        <w:t>.</w:t>
      </w:r>
    </w:p>
    <w:p w:rsid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Задание исполнителю по ГПД, являющееся неотъемлемой частью ГПД, формируется в УИС стандартными средствами системы, предназначенными для планирования учебной нагрузки и преподавательских услуг по ГПД.</w:t>
      </w:r>
      <w:r w:rsidR="00431420">
        <w:rPr>
          <w:rFonts w:ascii="Times New Roman" w:hAnsi="Times New Roman"/>
          <w:sz w:val="26"/>
          <w:szCs w:val="26"/>
        </w:rPr>
        <w:t xml:space="preserve"> Перечень и объем услуг указываются в Приложении к ГПД</w:t>
      </w:r>
      <w:r w:rsidR="00A87A48">
        <w:rPr>
          <w:rFonts w:ascii="Times New Roman" w:hAnsi="Times New Roman"/>
          <w:sz w:val="26"/>
          <w:szCs w:val="26"/>
        </w:rPr>
        <w:t>, формируемо</w:t>
      </w:r>
      <w:r w:rsidR="00015A71">
        <w:rPr>
          <w:rFonts w:ascii="Times New Roman" w:hAnsi="Times New Roman"/>
          <w:sz w:val="26"/>
          <w:szCs w:val="26"/>
        </w:rPr>
        <w:t>м</w:t>
      </w:r>
      <w:r w:rsidR="00A87A48">
        <w:rPr>
          <w:rFonts w:ascii="Times New Roman" w:hAnsi="Times New Roman"/>
          <w:sz w:val="26"/>
          <w:szCs w:val="26"/>
        </w:rPr>
        <w:t xml:space="preserve"> через УИС. </w:t>
      </w:r>
    </w:p>
    <w:p w:rsid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Инициатор ГПД может дополнить перечень </w:t>
      </w:r>
      <w:r w:rsidR="00A87A48">
        <w:rPr>
          <w:rFonts w:ascii="Times New Roman" w:hAnsi="Times New Roman"/>
          <w:sz w:val="26"/>
          <w:szCs w:val="26"/>
        </w:rPr>
        <w:t xml:space="preserve">услуг в Приложении к ГПД дополнительными строками, указывая услуги, относящиеся к образовательным, но не указанными в </w:t>
      </w:r>
      <w:r w:rsidR="00A6700E">
        <w:rPr>
          <w:rFonts w:ascii="Times New Roman" w:hAnsi="Times New Roman"/>
          <w:sz w:val="26"/>
          <w:szCs w:val="26"/>
        </w:rPr>
        <w:t>Н</w:t>
      </w:r>
      <w:r w:rsidR="00A87A48">
        <w:rPr>
          <w:rFonts w:ascii="Times New Roman" w:hAnsi="Times New Roman"/>
          <w:sz w:val="26"/>
          <w:szCs w:val="26"/>
        </w:rPr>
        <w:t>ормативах.</w:t>
      </w:r>
    </w:p>
    <w:p w:rsidR="00ED4418" w:rsidRPr="00C37B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C37BA3">
        <w:rPr>
          <w:rFonts w:ascii="Times New Roman" w:hAnsi="Times New Roman"/>
          <w:sz w:val="26"/>
          <w:szCs w:val="26"/>
          <w:highlight w:val="yellow"/>
        </w:rPr>
        <w:t xml:space="preserve">Стоимость 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преподавательских (как указанных в Нормативах, так и иных видов) </w:t>
      </w:r>
      <w:r w:rsidRPr="00C37BA3">
        <w:rPr>
          <w:rFonts w:ascii="Times New Roman" w:hAnsi="Times New Roman"/>
          <w:sz w:val="26"/>
          <w:szCs w:val="26"/>
          <w:highlight w:val="yellow"/>
        </w:rPr>
        <w:t>услуг</w:t>
      </w:r>
      <w:r w:rsidR="00BA3CF1" w:rsidRPr="00C37BA3">
        <w:rPr>
          <w:rFonts w:ascii="Times New Roman" w:hAnsi="Times New Roman"/>
          <w:sz w:val="26"/>
          <w:szCs w:val="26"/>
          <w:highlight w:val="yellow"/>
        </w:rPr>
        <w:t xml:space="preserve"> определяется в установленном в НИУ ВШЭ порядке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>:</w:t>
      </w:r>
    </w:p>
    <w:p w:rsidR="00A6700E" w:rsidRPr="00C37BA3" w:rsidRDefault="00A6700E">
      <w:pPr>
        <w:pStyle w:val="af9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C37BA3">
        <w:rPr>
          <w:rFonts w:ascii="Times New Roman" w:hAnsi="Times New Roman"/>
          <w:sz w:val="26"/>
          <w:szCs w:val="26"/>
          <w:highlight w:val="yellow"/>
        </w:rPr>
        <w:t>5.1.</w:t>
      </w:r>
      <w:r w:rsidR="00E5734D" w:rsidRPr="00C37BA3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81138A" w:rsidRPr="00C37BA3">
        <w:rPr>
          <w:rFonts w:ascii="Times New Roman" w:hAnsi="Times New Roman"/>
          <w:sz w:val="26"/>
          <w:szCs w:val="26"/>
          <w:highlight w:val="yellow"/>
        </w:rPr>
        <w:t>п</w:t>
      </w:r>
      <w:r w:rsidR="00BA3CF1" w:rsidRPr="00C37BA3">
        <w:rPr>
          <w:rFonts w:ascii="Times New Roman" w:hAnsi="Times New Roman"/>
          <w:sz w:val="26"/>
          <w:szCs w:val="26"/>
          <w:highlight w:val="yellow"/>
        </w:rPr>
        <w:t>ри заключении ГПД</w:t>
      </w:r>
      <w:r w:rsidRPr="00C37BA3">
        <w:rPr>
          <w:rFonts w:ascii="Times New Roman" w:hAnsi="Times New Roman"/>
          <w:sz w:val="26"/>
          <w:szCs w:val="26"/>
          <w:highlight w:val="yellow"/>
        </w:rPr>
        <w:t xml:space="preserve"> на оказание</w:t>
      </w:r>
      <w:r w:rsidR="00BA3CF1" w:rsidRPr="00C37BA3">
        <w:rPr>
          <w:rFonts w:ascii="Times New Roman" w:hAnsi="Times New Roman"/>
          <w:sz w:val="26"/>
          <w:szCs w:val="26"/>
          <w:highlight w:val="yellow"/>
        </w:rPr>
        <w:t xml:space="preserve"> преподавательских услуг по реализации образовательных программ с бюджетными местами, инициатор ГПД руководствуется едиными расценками, </w:t>
      </w:r>
      <w:r w:rsidRPr="00C37BA3">
        <w:rPr>
          <w:rFonts w:ascii="Times New Roman" w:hAnsi="Times New Roman"/>
          <w:sz w:val="26"/>
          <w:szCs w:val="26"/>
          <w:highlight w:val="yellow"/>
        </w:rPr>
        <w:t xml:space="preserve">утвержденными </w:t>
      </w:r>
      <w:r w:rsidR="00BA3CF1" w:rsidRPr="00C37BA3">
        <w:rPr>
          <w:rFonts w:ascii="Times New Roman" w:hAnsi="Times New Roman"/>
          <w:sz w:val="26"/>
          <w:szCs w:val="26"/>
          <w:highlight w:val="yellow"/>
        </w:rPr>
        <w:t>в установленном в НИУ ВШЭ порядке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>, если финансирование предусматривается из средств централизованного бюджета в рамках установленной предельной численности ставок ППС в Департаменте;</w:t>
      </w:r>
    </w:p>
    <w:p w:rsidR="00ED4418" w:rsidRPr="007B13EF" w:rsidRDefault="00A6700E" w:rsidP="007B13EF">
      <w:pPr>
        <w:pStyle w:val="af9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7BA3">
        <w:rPr>
          <w:rFonts w:ascii="Times New Roman" w:hAnsi="Times New Roman"/>
          <w:sz w:val="26"/>
          <w:szCs w:val="26"/>
          <w:highlight w:val="yellow"/>
        </w:rPr>
        <w:t>5.2.</w:t>
      </w:r>
      <w:r w:rsidR="00E5734D" w:rsidRPr="00C37BA3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81138A" w:rsidRPr="00C37BA3">
        <w:rPr>
          <w:rFonts w:ascii="Times New Roman" w:hAnsi="Times New Roman"/>
          <w:sz w:val="26"/>
          <w:szCs w:val="26"/>
          <w:highlight w:val="yellow"/>
        </w:rPr>
        <w:t>р</w:t>
      </w:r>
      <w:r w:rsidRPr="00C37BA3">
        <w:rPr>
          <w:rFonts w:ascii="Times New Roman" w:hAnsi="Times New Roman"/>
          <w:sz w:val="26"/>
          <w:szCs w:val="26"/>
          <w:highlight w:val="yellow"/>
        </w:rPr>
        <w:t>асценки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 для финансирования из средств 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 xml:space="preserve">структурной единицы 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Департамента или образовательной программы определяет коллегиальный орган 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>Департамента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, </w:t>
      </w:r>
      <w:r w:rsidR="0081138A" w:rsidRPr="00C37BA3">
        <w:rPr>
          <w:rFonts w:ascii="Times New Roman" w:hAnsi="Times New Roman"/>
          <w:sz w:val="26"/>
          <w:szCs w:val="26"/>
          <w:highlight w:val="yellow"/>
        </w:rPr>
        <w:t xml:space="preserve">в структуру которого входит 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 xml:space="preserve">структурная единица 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>или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 xml:space="preserve"> который реализует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 образовательн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>ую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 xml:space="preserve"> программ</w:t>
      </w:r>
      <w:r w:rsidR="00492BC6" w:rsidRPr="00C37BA3">
        <w:rPr>
          <w:rFonts w:ascii="Times New Roman" w:hAnsi="Times New Roman"/>
          <w:sz w:val="26"/>
          <w:szCs w:val="26"/>
          <w:highlight w:val="yellow"/>
        </w:rPr>
        <w:t>у</w:t>
      </w:r>
      <w:r w:rsidR="00ED4418" w:rsidRPr="00C37BA3">
        <w:rPr>
          <w:rFonts w:ascii="Times New Roman" w:hAnsi="Times New Roman"/>
          <w:sz w:val="26"/>
          <w:szCs w:val="26"/>
          <w:highlight w:val="yellow"/>
        </w:rPr>
        <w:t>.</w:t>
      </w:r>
      <w:bookmarkStart w:id="0" w:name="_GoBack"/>
      <w:bookmarkEnd w:id="0"/>
    </w:p>
    <w:p w:rsidR="00DF5EA3" w:rsidRP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выполнения преподавательских услуг исполнителями по ГПД из числа работников НИУ ВШЭ, занимающих должность «</w:t>
      </w:r>
      <w:proofErr w:type="spellStart"/>
      <w:r>
        <w:rPr>
          <w:rFonts w:ascii="Times New Roman" w:hAnsi="Times New Roman"/>
          <w:sz w:val="26"/>
          <w:szCs w:val="26"/>
        </w:rPr>
        <w:t>Тьютор</w:t>
      </w:r>
      <w:proofErr w:type="spellEnd"/>
      <w:r>
        <w:rPr>
          <w:rFonts w:ascii="Times New Roman" w:hAnsi="Times New Roman"/>
          <w:sz w:val="26"/>
          <w:szCs w:val="26"/>
        </w:rPr>
        <w:t xml:space="preserve">», объем их услуг определяется в соответствии с нормативами, соответствующими должности «Старший преподаватель» с категорией объема учебной нагрузки «Повышенная», определенными в </w:t>
      </w:r>
      <w:r w:rsidRPr="00DF5EA3">
        <w:rPr>
          <w:rFonts w:ascii="Times New Roman" w:hAnsi="Times New Roman"/>
          <w:sz w:val="26"/>
          <w:szCs w:val="26"/>
        </w:rPr>
        <w:t>Правила</w:t>
      </w:r>
      <w:r>
        <w:rPr>
          <w:rFonts w:ascii="Times New Roman" w:hAnsi="Times New Roman"/>
          <w:sz w:val="26"/>
          <w:szCs w:val="26"/>
        </w:rPr>
        <w:t>х</w:t>
      </w:r>
      <w:r w:rsidRPr="00DF5EA3">
        <w:rPr>
          <w:rFonts w:ascii="Times New Roman" w:hAnsi="Times New Roman"/>
          <w:sz w:val="26"/>
          <w:szCs w:val="26"/>
        </w:rPr>
        <w:t xml:space="preserve"> планирования и регламентации объема учебной нагрузки научно-педагогических работников на ставку по определенной должности в </w:t>
      </w:r>
      <w:r w:rsidRPr="00DF5EA3">
        <w:rPr>
          <w:rFonts w:ascii="Times New Roman" w:hAnsi="Times New Roman"/>
          <w:sz w:val="26"/>
          <w:szCs w:val="26"/>
        </w:rPr>
        <w:lastRenderedPageBreak/>
        <w:t>Национальном исследовательском университете «Высшая школа экономики» на 202</w:t>
      </w:r>
      <w:r w:rsidR="00526335" w:rsidRPr="00526335">
        <w:rPr>
          <w:rFonts w:ascii="Times New Roman" w:hAnsi="Times New Roman"/>
          <w:sz w:val="26"/>
          <w:szCs w:val="26"/>
        </w:rPr>
        <w:t>2</w:t>
      </w:r>
      <w:r w:rsidRPr="00DF5EA3">
        <w:rPr>
          <w:rFonts w:ascii="Times New Roman" w:hAnsi="Times New Roman"/>
          <w:sz w:val="26"/>
          <w:szCs w:val="26"/>
        </w:rPr>
        <w:t>/202</w:t>
      </w:r>
      <w:r w:rsidR="00526335" w:rsidRPr="00526335">
        <w:rPr>
          <w:rFonts w:ascii="Times New Roman" w:hAnsi="Times New Roman"/>
          <w:sz w:val="26"/>
          <w:szCs w:val="26"/>
        </w:rPr>
        <w:t>3</w:t>
      </w:r>
      <w:r w:rsidRPr="00DF5EA3">
        <w:rPr>
          <w:rFonts w:ascii="Times New Roman" w:hAnsi="Times New Roman"/>
          <w:sz w:val="26"/>
          <w:szCs w:val="26"/>
        </w:rPr>
        <w:t xml:space="preserve"> учебный год</w:t>
      </w:r>
      <w:r>
        <w:rPr>
          <w:rFonts w:ascii="Times New Roman" w:hAnsi="Times New Roman"/>
          <w:sz w:val="26"/>
          <w:szCs w:val="26"/>
        </w:rPr>
        <w:t>.</w:t>
      </w:r>
    </w:p>
    <w:p w:rsidR="00EE1DEB" w:rsidRDefault="001E7016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7016">
        <w:rPr>
          <w:rFonts w:ascii="Times New Roman" w:hAnsi="Times New Roman"/>
          <w:sz w:val="26"/>
          <w:szCs w:val="26"/>
        </w:rPr>
        <w:t xml:space="preserve">Информация о фактическом </w:t>
      </w:r>
      <w:r w:rsidR="0059008D">
        <w:rPr>
          <w:rFonts w:ascii="Times New Roman" w:hAnsi="Times New Roman"/>
          <w:sz w:val="26"/>
          <w:szCs w:val="26"/>
        </w:rPr>
        <w:t>объеме оказанных преподавательских услуг, выраженном в часах</w:t>
      </w:r>
      <w:r w:rsidRPr="001E7016">
        <w:rPr>
          <w:rFonts w:ascii="Times New Roman" w:hAnsi="Times New Roman"/>
          <w:sz w:val="26"/>
          <w:szCs w:val="26"/>
        </w:rPr>
        <w:t xml:space="preserve">, фиксируется в </w:t>
      </w:r>
      <w:r w:rsidR="007B13EF">
        <w:rPr>
          <w:rFonts w:ascii="Times New Roman" w:hAnsi="Times New Roman"/>
          <w:sz w:val="26"/>
          <w:szCs w:val="26"/>
        </w:rPr>
        <w:t>УИС</w:t>
      </w:r>
      <w:r w:rsidR="0081138A">
        <w:rPr>
          <w:rFonts w:ascii="Times New Roman" w:hAnsi="Times New Roman"/>
          <w:sz w:val="26"/>
          <w:szCs w:val="26"/>
        </w:rPr>
        <w:t>,</w:t>
      </w:r>
      <w:r w:rsidR="007B13EF" w:rsidRPr="001E7016">
        <w:rPr>
          <w:rFonts w:ascii="Times New Roman" w:hAnsi="Times New Roman"/>
          <w:sz w:val="26"/>
          <w:szCs w:val="26"/>
        </w:rPr>
        <w:t xml:space="preserve"> </w:t>
      </w:r>
      <w:r w:rsidRPr="001E7016">
        <w:rPr>
          <w:rFonts w:ascii="Times New Roman" w:hAnsi="Times New Roman"/>
          <w:sz w:val="26"/>
          <w:szCs w:val="26"/>
        </w:rPr>
        <w:t>и на основании этих данных формируется Акт</w:t>
      </w:r>
      <w:r w:rsidR="004C69E1">
        <w:rPr>
          <w:rFonts w:ascii="Times New Roman" w:hAnsi="Times New Roman"/>
          <w:sz w:val="26"/>
          <w:szCs w:val="26"/>
        </w:rPr>
        <w:t>-отчет сдачи-приемки оказанных преподавательских услуг</w:t>
      </w:r>
      <w:r w:rsidR="0059008D">
        <w:rPr>
          <w:rFonts w:ascii="Times New Roman" w:hAnsi="Times New Roman"/>
          <w:sz w:val="26"/>
          <w:szCs w:val="26"/>
        </w:rPr>
        <w:t xml:space="preserve"> (далее – Акт-отчет)</w:t>
      </w:r>
      <w:r w:rsidRPr="001E7016">
        <w:rPr>
          <w:rFonts w:ascii="Times New Roman" w:hAnsi="Times New Roman"/>
          <w:sz w:val="26"/>
          <w:szCs w:val="26"/>
        </w:rPr>
        <w:t xml:space="preserve">. </w:t>
      </w:r>
    </w:p>
    <w:p w:rsidR="001E7016" w:rsidRDefault="001E7016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92BC6">
        <w:rPr>
          <w:rFonts w:ascii="Times New Roman" w:hAnsi="Times New Roman"/>
          <w:sz w:val="26"/>
          <w:szCs w:val="26"/>
        </w:rPr>
        <w:t xml:space="preserve">В случае </w:t>
      </w:r>
      <w:r w:rsidR="00EE1DEB">
        <w:rPr>
          <w:rFonts w:ascii="Times New Roman" w:hAnsi="Times New Roman"/>
          <w:sz w:val="26"/>
          <w:szCs w:val="26"/>
        </w:rPr>
        <w:t xml:space="preserve">превышения общего </w:t>
      </w:r>
      <w:r w:rsidRPr="00492BC6">
        <w:rPr>
          <w:rFonts w:ascii="Times New Roman" w:hAnsi="Times New Roman"/>
          <w:sz w:val="26"/>
          <w:szCs w:val="26"/>
        </w:rPr>
        <w:t xml:space="preserve">количества </w:t>
      </w:r>
      <w:r w:rsidR="00EE1DEB">
        <w:rPr>
          <w:rFonts w:ascii="Times New Roman" w:hAnsi="Times New Roman"/>
          <w:sz w:val="26"/>
          <w:szCs w:val="26"/>
        </w:rPr>
        <w:t xml:space="preserve">фактически </w:t>
      </w:r>
      <w:r w:rsidRPr="00492BC6">
        <w:rPr>
          <w:rFonts w:ascii="Times New Roman" w:hAnsi="Times New Roman"/>
          <w:sz w:val="26"/>
          <w:szCs w:val="26"/>
        </w:rPr>
        <w:t xml:space="preserve">выполненных часов </w:t>
      </w:r>
      <w:r w:rsidR="00EE1DEB">
        <w:rPr>
          <w:rFonts w:ascii="Times New Roman" w:hAnsi="Times New Roman"/>
          <w:sz w:val="26"/>
          <w:szCs w:val="26"/>
        </w:rPr>
        <w:t xml:space="preserve">по всем актам-отчетам над </w:t>
      </w:r>
      <w:r w:rsidRPr="00492BC6">
        <w:rPr>
          <w:rFonts w:ascii="Times New Roman" w:hAnsi="Times New Roman"/>
          <w:sz w:val="26"/>
          <w:szCs w:val="26"/>
        </w:rPr>
        <w:t>количеств</w:t>
      </w:r>
      <w:r w:rsidR="00EE1DEB">
        <w:rPr>
          <w:rFonts w:ascii="Times New Roman" w:hAnsi="Times New Roman"/>
          <w:sz w:val="26"/>
          <w:szCs w:val="26"/>
        </w:rPr>
        <w:t>ом</w:t>
      </w:r>
      <w:r w:rsidR="00492BC6">
        <w:rPr>
          <w:rFonts w:ascii="Times New Roman" w:hAnsi="Times New Roman"/>
          <w:sz w:val="26"/>
          <w:szCs w:val="26"/>
        </w:rPr>
        <w:t>,</w:t>
      </w:r>
      <w:r w:rsidRPr="001E7016">
        <w:rPr>
          <w:rFonts w:ascii="Times New Roman" w:hAnsi="Times New Roman"/>
          <w:sz w:val="26"/>
          <w:szCs w:val="26"/>
        </w:rPr>
        <w:t xml:space="preserve"> зафиксированн</w:t>
      </w:r>
      <w:r w:rsidR="00EE1DEB">
        <w:rPr>
          <w:rFonts w:ascii="Times New Roman" w:hAnsi="Times New Roman"/>
          <w:sz w:val="26"/>
          <w:szCs w:val="26"/>
        </w:rPr>
        <w:t>ым</w:t>
      </w:r>
      <w:r w:rsidRPr="001E7016">
        <w:rPr>
          <w:rFonts w:ascii="Times New Roman" w:hAnsi="Times New Roman"/>
          <w:sz w:val="26"/>
          <w:szCs w:val="26"/>
        </w:rPr>
        <w:t xml:space="preserve"> </w:t>
      </w:r>
      <w:r w:rsidR="00EE1DEB">
        <w:rPr>
          <w:rFonts w:ascii="Times New Roman" w:hAnsi="Times New Roman"/>
          <w:sz w:val="26"/>
          <w:szCs w:val="26"/>
        </w:rPr>
        <w:t>в приложении к ГПД</w:t>
      </w:r>
      <w:r w:rsidR="00492BC6">
        <w:rPr>
          <w:rFonts w:ascii="Times New Roman" w:hAnsi="Times New Roman"/>
          <w:sz w:val="26"/>
          <w:szCs w:val="26"/>
        </w:rPr>
        <w:t>,</w:t>
      </w:r>
      <w:r w:rsidRPr="001E7016">
        <w:rPr>
          <w:rFonts w:ascii="Times New Roman" w:hAnsi="Times New Roman"/>
          <w:sz w:val="26"/>
          <w:szCs w:val="26"/>
        </w:rPr>
        <w:t xml:space="preserve"> оформляется Дополнительное соглашение к </w:t>
      </w:r>
      <w:r w:rsidR="0020750B">
        <w:rPr>
          <w:rFonts w:ascii="Times New Roman" w:hAnsi="Times New Roman"/>
          <w:sz w:val="26"/>
          <w:szCs w:val="26"/>
        </w:rPr>
        <w:t>ГПД</w:t>
      </w:r>
      <w:r w:rsidR="00495D0A">
        <w:rPr>
          <w:rFonts w:ascii="Times New Roman" w:hAnsi="Times New Roman"/>
          <w:sz w:val="26"/>
          <w:szCs w:val="26"/>
        </w:rPr>
        <w:t xml:space="preserve"> </w:t>
      </w:r>
      <w:r w:rsidR="0059008D">
        <w:rPr>
          <w:rFonts w:ascii="Times New Roman" w:hAnsi="Times New Roman"/>
          <w:sz w:val="26"/>
          <w:szCs w:val="26"/>
        </w:rPr>
        <w:t>в порядке, установленном локальным нормативным актом об администрировании ГПД</w:t>
      </w:r>
      <w:r w:rsidRPr="001E7016">
        <w:rPr>
          <w:rFonts w:ascii="Times New Roman" w:hAnsi="Times New Roman"/>
          <w:sz w:val="26"/>
          <w:szCs w:val="26"/>
        </w:rPr>
        <w:t>.</w:t>
      </w:r>
    </w:p>
    <w:p w:rsidR="00C477A2" w:rsidRPr="00E5734D" w:rsidRDefault="00BD50DD" w:rsidP="00526335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734D">
        <w:rPr>
          <w:rFonts w:ascii="Times New Roman" w:hAnsi="Times New Roman"/>
          <w:sz w:val="26"/>
          <w:szCs w:val="26"/>
        </w:rPr>
        <w:t>Акты</w:t>
      </w:r>
      <w:r w:rsidR="0059008D" w:rsidRPr="00E5734D">
        <w:rPr>
          <w:rFonts w:ascii="Times New Roman" w:hAnsi="Times New Roman"/>
          <w:sz w:val="26"/>
          <w:szCs w:val="26"/>
        </w:rPr>
        <w:t>-отчеты</w:t>
      </w:r>
      <w:r w:rsidRPr="00E5734D">
        <w:rPr>
          <w:rFonts w:ascii="Times New Roman" w:hAnsi="Times New Roman"/>
          <w:sz w:val="26"/>
          <w:szCs w:val="26"/>
        </w:rPr>
        <w:t xml:space="preserve">, свидетельствующие об оказании образовательных услуг по проведению аудиторных занятий в соответствии с ГПД, составляются с использованием специального инструмента в </w:t>
      </w:r>
      <w:r w:rsidR="00B26267" w:rsidRPr="00E5734D">
        <w:rPr>
          <w:rFonts w:ascii="Times New Roman" w:hAnsi="Times New Roman"/>
          <w:sz w:val="26"/>
          <w:szCs w:val="26"/>
        </w:rPr>
        <w:t>ИУС</w:t>
      </w:r>
      <w:r w:rsidRPr="00E5734D">
        <w:rPr>
          <w:rFonts w:ascii="Times New Roman" w:hAnsi="Times New Roman"/>
          <w:sz w:val="26"/>
          <w:szCs w:val="26"/>
        </w:rPr>
        <w:t xml:space="preserve"> в соответствии с данными о фактическом расписании учебных занятий за отчетный период, зафиксированными в электронной системе расписания НИУ ВШЭ. Данные о руководстве практиками, проектами, курсовыми работами или ВКР, указанные в </w:t>
      </w:r>
      <w:r w:rsidR="0059008D" w:rsidRPr="00E5734D">
        <w:rPr>
          <w:rFonts w:ascii="Times New Roman" w:hAnsi="Times New Roman"/>
          <w:sz w:val="26"/>
          <w:szCs w:val="26"/>
        </w:rPr>
        <w:t>Акте-отчете</w:t>
      </w:r>
      <w:r w:rsidRPr="00E5734D">
        <w:rPr>
          <w:rFonts w:ascii="Times New Roman" w:hAnsi="Times New Roman"/>
          <w:sz w:val="26"/>
          <w:szCs w:val="26"/>
        </w:rPr>
        <w:t xml:space="preserve">, должны соответствовать данным в </w:t>
      </w:r>
      <w:r w:rsidR="00B26267" w:rsidRPr="00E5734D">
        <w:rPr>
          <w:rFonts w:ascii="Times New Roman" w:hAnsi="Times New Roman"/>
          <w:sz w:val="26"/>
          <w:szCs w:val="26"/>
        </w:rPr>
        <w:t>УИС</w:t>
      </w:r>
      <w:r w:rsidRPr="00E5734D">
        <w:rPr>
          <w:rFonts w:ascii="Times New Roman" w:hAnsi="Times New Roman"/>
          <w:sz w:val="26"/>
          <w:szCs w:val="26"/>
        </w:rPr>
        <w:t xml:space="preserve"> о закреплении руководства </w:t>
      </w:r>
      <w:r w:rsidR="00495D0A" w:rsidRPr="00E5734D">
        <w:rPr>
          <w:rFonts w:ascii="Times New Roman" w:hAnsi="Times New Roman"/>
          <w:sz w:val="26"/>
          <w:szCs w:val="26"/>
        </w:rPr>
        <w:t xml:space="preserve">этими услугами </w:t>
      </w:r>
      <w:r w:rsidRPr="00E5734D">
        <w:rPr>
          <w:rFonts w:ascii="Times New Roman" w:hAnsi="Times New Roman"/>
          <w:sz w:val="26"/>
          <w:szCs w:val="26"/>
        </w:rPr>
        <w:t xml:space="preserve">лицом, в отношении которого составляется </w:t>
      </w:r>
      <w:r w:rsidR="0059008D" w:rsidRPr="00E5734D">
        <w:rPr>
          <w:rFonts w:ascii="Times New Roman" w:hAnsi="Times New Roman"/>
          <w:sz w:val="26"/>
          <w:szCs w:val="26"/>
        </w:rPr>
        <w:t>Акт-отче</w:t>
      </w:r>
      <w:r w:rsidR="00E5734D">
        <w:rPr>
          <w:rFonts w:ascii="Times New Roman" w:hAnsi="Times New Roman"/>
          <w:sz w:val="26"/>
          <w:szCs w:val="26"/>
        </w:rPr>
        <w:t>т.</w:t>
      </w:r>
    </w:p>
    <w:sectPr w:rsidR="00C477A2" w:rsidRPr="00E5734D" w:rsidSect="007B13EF"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5D911" w16cex:dateUtc="2021-03-24T12:28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25" w:rsidRDefault="00731125">
      <w:pPr>
        <w:spacing w:after="0" w:line="240" w:lineRule="auto"/>
      </w:pPr>
      <w:r>
        <w:separator/>
      </w:r>
    </w:p>
  </w:endnote>
  <w:endnote w:type="continuationSeparator" w:id="0">
    <w:p w:rsidR="00731125" w:rsidRDefault="0073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A3" w:rsidRDefault="002D07A3">
    <w:pPr>
      <w:pStyle w:val="af0"/>
    </w:pPr>
  </w:p>
  <w:p w:rsidR="00263AE8" w:rsidRPr="00263AE8" w:rsidRDefault="00731125">
    <w:pPr>
      <w:pStyle w:val="a5"/>
      <w:jc w:val="right"/>
    </w:pPr>
    <w:r>
      <w:rPr>
        <w:b/>
        <w:lang w:val="en-US"/>
      </w:rPr>
      <w:t>29.04.2022 № 6.18.1-01/290422-19</w:t>
    </w:r>
  </w:p>
  <w:p w:rsidR="00263AE8" w:rsidRDefault="007311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A3" w:rsidRDefault="002D07A3">
    <w:pPr>
      <w:pStyle w:val="af0"/>
      <w:tabs>
        <w:tab w:val="clear" w:pos="4677"/>
        <w:tab w:val="clear" w:pos="93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25" w:rsidRDefault="00731125">
      <w:pPr>
        <w:spacing w:after="0" w:line="240" w:lineRule="auto"/>
      </w:pPr>
      <w:r>
        <w:separator/>
      </w:r>
    </w:p>
  </w:footnote>
  <w:footnote w:type="continuationSeparator" w:id="0">
    <w:p w:rsidR="00731125" w:rsidRDefault="0073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A3" w:rsidRDefault="00321BB3">
    <w:pPr>
      <w:pStyle w:val="ae"/>
      <w:tabs>
        <w:tab w:val="clear" w:pos="4677"/>
        <w:tab w:val="clear" w:pos="9355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C37BA3">
      <w:rPr>
        <w:noProof/>
      </w:rPr>
      <w:t>2</w:t>
    </w:r>
    <w:r>
      <w:fldChar w:fldCharType="end"/>
    </w:r>
  </w:p>
  <w:p w:rsidR="002D07A3" w:rsidRDefault="002D07A3">
    <w:pPr>
      <w:pStyle w:val="ae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06E4"/>
    <w:multiLevelType w:val="multilevel"/>
    <w:tmpl w:val="3AECE758"/>
    <w:lvl w:ilvl="0">
      <w:start w:val="2"/>
      <w:numFmt w:val="decimal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" w15:restartNumberingAfterBreak="0">
    <w:nsid w:val="032C4CDC"/>
    <w:multiLevelType w:val="multilevel"/>
    <w:tmpl w:val="B0C4F4DC"/>
    <w:lvl w:ilvl="0">
      <w:start w:val="3"/>
      <w:numFmt w:val="decimal"/>
      <w:lvlText w:val="%1."/>
      <w:lvlJc w:val="left"/>
      <w:pPr>
        <w:ind w:left="390" w:hanging="3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080" w:hanging="10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7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2" w15:restartNumberingAfterBreak="0">
    <w:nsid w:val="0AD12F73"/>
    <w:multiLevelType w:val="multilevel"/>
    <w:tmpl w:val="460A4B50"/>
    <w:lvl w:ilvl="0">
      <w:start w:val="1"/>
      <w:numFmt w:val="decimal"/>
      <w:lvlText w:val="%1."/>
      <w:lvlJc w:val="left"/>
      <w:pPr>
        <w:ind w:left="360" w:hanging="3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27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49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8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1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7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1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35"/>
      </w:pPr>
      <w:rPr>
        <w:rFonts w:cs="Times New Roman"/>
      </w:rPr>
    </w:lvl>
  </w:abstractNum>
  <w:abstractNum w:abstractNumId="3" w15:restartNumberingAfterBreak="0">
    <w:nsid w:val="235C43FA"/>
    <w:multiLevelType w:val="hybridMultilevel"/>
    <w:tmpl w:val="FABA78B0"/>
    <w:lvl w:ilvl="0" w:tplc="65027336">
      <w:start w:val="1"/>
      <w:numFmt w:val="bullet"/>
      <w:suff w:val="space"/>
      <w:lvlText w:val="-"/>
      <w:lvlJc w:val="left"/>
      <w:pPr>
        <w:ind w:left="1211" w:hanging="355"/>
      </w:pPr>
      <w:rPr>
        <w:rFonts w:ascii="Courier New" w:hAnsi="Courier New" w:hint="default"/>
      </w:rPr>
    </w:lvl>
    <w:lvl w:ilvl="1" w:tplc="4184D30E">
      <w:start w:val="1"/>
      <w:numFmt w:val="bullet"/>
      <w:lvlText w:val="o"/>
      <w:lvlJc w:val="left"/>
      <w:pPr>
        <w:ind w:left="1931" w:hanging="355"/>
      </w:pPr>
      <w:rPr>
        <w:rFonts w:ascii="Courier New" w:hAnsi="Courier New" w:cs="Courier New" w:hint="default"/>
      </w:rPr>
    </w:lvl>
    <w:lvl w:ilvl="2" w:tplc="7C203730">
      <w:start w:val="1"/>
      <w:numFmt w:val="bullet"/>
      <w:lvlText w:val=""/>
      <w:lvlJc w:val="left"/>
      <w:pPr>
        <w:ind w:left="2651" w:hanging="355"/>
      </w:pPr>
      <w:rPr>
        <w:rFonts w:ascii="Wingdings" w:hAnsi="Wingdings" w:hint="default"/>
      </w:rPr>
    </w:lvl>
    <w:lvl w:ilvl="3" w:tplc="7324AF72">
      <w:start w:val="1"/>
      <w:numFmt w:val="bullet"/>
      <w:lvlText w:val=""/>
      <w:lvlJc w:val="left"/>
      <w:pPr>
        <w:ind w:left="3371" w:hanging="355"/>
      </w:pPr>
      <w:rPr>
        <w:rFonts w:ascii="Symbol" w:hAnsi="Symbol" w:hint="default"/>
      </w:rPr>
    </w:lvl>
    <w:lvl w:ilvl="4" w:tplc="22625BE4">
      <w:start w:val="1"/>
      <w:numFmt w:val="bullet"/>
      <w:lvlText w:val="o"/>
      <w:lvlJc w:val="left"/>
      <w:pPr>
        <w:ind w:left="4091" w:hanging="355"/>
      </w:pPr>
      <w:rPr>
        <w:rFonts w:ascii="Courier New" w:hAnsi="Courier New" w:cs="Courier New" w:hint="default"/>
      </w:rPr>
    </w:lvl>
    <w:lvl w:ilvl="5" w:tplc="AA087AC4">
      <w:start w:val="1"/>
      <w:numFmt w:val="bullet"/>
      <w:lvlText w:val=""/>
      <w:lvlJc w:val="left"/>
      <w:pPr>
        <w:ind w:left="4811" w:hanging="355"/>
      </w:pPr>
      <w:rPr>
        <w:rFonts w:ascii="Wingdings" w:hAnsi="Wingdings" w:hint="default"/>
      </w:rPr>
    </w:lvl>
    <w:lvl w:ilvl="6" w:tplc="27DC73D4">
      <w:start w:val="1"/>
      <w:numFmt w:val="bullet"/>
      <w:lvlText w:val=""/>
      <w:lvlJc w:val="left"/>
      <w:pPr>
        <w:ind w:left="5531" w:hanging="355"/>
      </w:pPr>
      <w:rPr>
        <w:rFonts w:ascii="Symbol" w:hAnsi="Symbol" w:hint="default"/>
      </w:rPr>
    </w:lvl>
    <w:lvl w:ilvl="7" w:tplc="1750AF40">
      <w:start w:val="1"/>
      <w:numFmt w:val="bullet"/>
      <w:lvlText w:val="o"/>
      <w:lvlJc w:val="left"/>
      <w:pPr>
        <w:ind w:left="6251" w:hanging="355"/>
      </w:pPr>
      <w:rPr>
        <w:rFonts w:ascii="Courier New" w:hAnsi="Courier New" w:cs="Courier New" w:hint="default"/>
      </w:rPr>
    </w:lvl>
    <w:lvl w:ilvl="8" w:tplc="DE20200A">
      <w:start w:val="1"/>
      <w:numFmt w:val="bullet"/>
      <w:lvlText w:val=""/>
      <w:lvlJc w:val="left"/>
      <w:pPr>
        <w:ind w:left="6971" w:hanging="355"/>
      </w:pPr>
      <w:rPr>
        <w:rFonts w:ascii="Wingdings" w:hAnsi="Wingdings" w:hint="default"/>
      </w:rPr>
    </w:lvl>
  </w:abstractNum>
  <w:abstractNum w:abstractNumId="4" w15:restartNumberingAfterBreak="0">
    <w:nsid w:val="2DE57223"/>
    <w:multiLevelType w:val="hybridMultilevel"/>
    <w:tmpl w:val="EA42A474"/>
    <w:lvl w:ilvl="0" w:tplc="7A464950">
      <w:start w:val="1"/>
      <w:numFmt w:val="bullet"/>
      <w:lvlText w:val=""/>
      <w:lvlJc w:val="left"/>
      <w:pPr>
        <w:ind w:left="720" w:hanging="355"/>
      </w:pPr>
      <w:rPr>
        <w:rFonts w:ascii="Symbol" w:hAnsi="Symbol" w:hint="default"/>
      </w:rPr>
    </w:lvl>
    <w:lvl w:ilvl="1" w:tplc="D2C44B04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2F38D064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30EC209E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CD6A1880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3E1AEA5A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0D90CB92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3496C9F2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CA36173A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5" w15:restartNumberingAfterBreak="0">
    <w:nsid w:val="328437D6"/>
    <w:multiLevelType w:val="hybridMultilevel"/>
    <w:tmpl w:val="96222B5C"/>
    <w:lvl w:ilvl="0" w:tplc="F410C9CC">
      <w:start w:val="1"/>
      <w:numFmt w:val="decimal"/>
      <w:lvlText w:val="%1."/>
      <w:lvlJc w:val="left"/>
      <w:pPr>
        <w:ind w:left="1429" w:hanging="355"/>
      </w:pPr>
    </w:lvl>
    <w:lvl w:ilvl="1" w:tplc="50A664EE">
      <w:start w:val="1"/>
      <w:numFmt w:val="lowerLetter"/>
      <w:lvlText w:val="%2."/>
      <w:lvlJc w:val="left"/>
      <w:pPr>
        <w:ind w:left="2149" w:hanging="355"/>
      </w:pPr>
    </w:lvl>
    <w:lvl w:ilvl="2" w:tplc="72C807D0">
      <w:start w:val="1"/>
      <w:numFmt w:val="lowerRoman"/>
      <w:lvlText w:val="%3."/>
      <w:lvlJc w:val="right"/>
      <w:pPr>
        <w:ind w:left="2869" w:hanging="175"/>
      </w:pPr>
    </w:lvl>
    <w:lvl w:ilvl="3" w:tplc="291C687A">
      <w:start w:val="1"/>
      <w:numFmt w:val="decimal"/>
      <w:lvlText w:val="%4."/>
      <w:lvlJc w:val="left"/>
      <w:pPr>
        <w:ind w:left="3589" w:hanging="355"/>
      </w:pPr>
    </w:lvl>
    <w:lvl w:ilvl="4" w:tplc="A4668302">
      <w:start w:val="1"/>
      <w:numFmt w:val="lowerLetter"/>
      <w:lvlText w:val="%5."/>
      <w:lvlJc w:val="left"/>
      <w:pPr>
        <w:ind w:left="4309" w:hanging="355"/>
      </w:pPr>
    </w:lvl>
    <w:lvl w:ilvl="5" w:tplc="6E22A59A">
      <w:start w:val="1"/>
      <w:numFmt w:val="lowerRoman"/>
      <w:lvlText w:val="%6."/>
      <w:lvlJc w:val="right"/>
      <w:pPr>
        <w:ind w:left="5029" w:hanging="175"/>
      </w:pPr>
    </w:lvl>
    <w:lvl w:ilvl="6" w:tplc="84D8B4C0">
      <w:start w:val="1"/>
      <w:numFmt w:val="decimal"/>
      <w:lvlText w:val="%7."/>
      <w:lvlJc w:val="left"/>
      <w:pPr>
        <w:ind w:left="5749" w:hanging="355"/>
      </w:pPr>
    </w:lvl>
    <w:lvl w:ilvl="7" w:tplc="C8BC4D84">
      <w:start w:val="1"/>
      <w:numFmt w:val="lowerLetter"/>
      <w:lvlText w:val="%8."/>
      <w:lvlJc w:val="left"/>
      <w:pPr>
        <w:ind w:left="6469" w:hanging="355"/>
      </w:pPr>
    </w:lvl>
    <w:lvl w:ilvl="8" w:tplc="397A7DAC">
      <w:start w:val="1"/>
      <w:numFmt w:val="lowerRoman"/>
      <w:lvlText w:val="%9."/>
      <w:lvlJc w:val="right"/>
      <w:pPr>
        <w:ind w:left="7189" w:hanging="175"/>
      </w:pPr>
    </w:lvl>
  </w:abstractNum>
  <w:abstractNum w:abstractNumId="6" w15:restartNumberingAfterBreak="0">
    <w:nsid w:val="3B090207"/>
    <w:multiLevelType w:val="multilevel"/>
    <w:tmpl w:val="8A88ED16"/>
    <w:lvl w:ilvl="0">
      <w:start w:val="1"/>
      <w:numFmt w:val="decimal"/>
      <w:suff w:val="space"/>
      <w:lvlText w:val="%1."/>
      <w:lvlJc w:val="left"/>
      <w:pPr>
        <w:ind w:left="1211" w:hanging="355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685" w:hanging="427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49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8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35"/>
      </w:pPr>
      <w:rPr>
        <w:rFonts w:hint="default"/>
      </w:rPr>
    </w:lvl>
  </w:abstractNum>
  <w:abstractNum w:abstractNumId="7" w15:restartNumberingAfterBreak="0">
    <w:nsid w:val="3F001396"/>
    <w:multiLevelType w:val="hybridMultilevel"/>
    <w:tmpl w:val="1CA2B4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0387004"/>
    <w:multiLevelType w:val="hybridMultilevel"/>
    <w:tmpl w:val="07826D7E"/>
    <w:lvl w:ilvl="0" w:tplc="E95CFF84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5E409AF"/>
    <w:multiLevelType w:val="multilevel"/>
    <w:tmpl w:val="F7007936"/>
    <w:lvl w:ilvl="0">
      <w:start w:val="2"/>
      <w:numFmt w:val="decimal"/>
      <w:lvlText w:val="%1."/>
      <w:lvlJc w:val="left"/>
      <w:pPr>
        <w:ind w:left="540" w:hanging="5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0" w15:restartNumberingAfterBreak="0">
    <w:nsid w:val="47223687"/>
    <w:multiLevelType w:val="multilevel"/>
    <w:tmpl w:val="8166A22C"/>
    <w:lvl w:ilvl="0">
      <w:start w:val="2"/>
      <w:numFmt w:val="decimal"/>
      <w:suff w:val="space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55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1" w15:restartNumberingAfterBreak="0">
    <w:nsid w:val="49FB6162"/>
    <w:multiLevelType w:val="multilevel"/>
    <w:tmpl w:val="EB62D2EC"/>
    <w:lvl w:ilvl="0">
      <w:start w:val="1"/>
      <w:numFmt w:val="decimal"/>
      <w:lvlText w:val="%1."/>
      <w:lvlJc w:val="left"/>
      <w:pPr>
        <w:ind w:left="360" w:hanging="355"/>
      </w:pPr>
    </w:lvl>
    <w:lvl w:ilvl="1">
      <w:start w:val="1"/>
      <w:numFmt w:val="decimal"/>
      <w:lvlText w:val="%1.%2."/>
      <w:lvlJc w:val="left"/>
      <w:pPr>
        <w:ind w:left="792" w:hanging="427"/>
      </w:pPr>
    </w:lvl>
    <w:lvl w:ilvl="2">
      <w:start w:val="1"/>
      <w:numFmt w:val="decimal"/>
      <w:lvlText w:val="%1.%2.%3."/>
      <w:lvlJc w:val="left"/>
      <w:pPr>
        <w:ind w:left="1224" w:hanging="499"/>
      </w:pPr>
    </w:lvl>
    <w:lvl w:ilvl="3">
      <w:start w:val="1"/>
      <w:numFmt w:val="decimal"/>
      <w:lvlText w:val="%1.%2.%3.%4."/>
      <w:lvlJc w:val="left"/>
      <w:pPr>
        <w:ind w:left="1728" w:hanging="643"/>
      </w:pPr>
    </w:lvl>
    <w:lvl w:ilvl="4">
      <w:start w:val="1"/>
      <w:numFmt w:val="decimal"/>
      <w:lvlText w:val="%1.%2.%3.%4.%5."/>
      <w:lvlJc w:val="left"/>
      <w:pPr>
        <w:ind w:left="2232" w:hanging="787"/>
      </w:pPr>
    </w:lvl>
    <w:lvl w:ilvl="5">
      <w:start w:val="1"/>
      <w:numFmt w:val="decimal"/>
      <w:lvlText w:val="%1.%2.%3.%4.%5.%6."/>
      <w:lvlJc w:val="left"/>
      <w:pPr>
        <w:ind w:left="2736" w:hanging="931"/>
      </w:pPr>
    </w:lvl>
    <w:lvl w:ilvl="6">
      <w:start w:val="1"/>
      <w:numFmt w:val="decimal"/>
      <w:lvlText w:val="%1.%2.%3.%4.%5.%6.%7."/>
      <w:lvlJc w:val="left"/>
      <w:pPr>
        <w:ind w:left="3240" w:hanging="1075"/>
      </w:pPr>
    </w:lvl>
    <w:lvl w:ilvl="7">
      <w:start w:val="1"/>
      <w:numFmt w:val="decimal"/>
      <w:lvlText w:val="%1.%2.%3.%4.%5.%6.%7.%8."/>
      <w:lvlJc w:val="left"/>
      <w:pPr>
        <w:ind w:left="3744" w:hanging="1219"/>
      </w:pPr>
    </w:lvl>
    <w:lvl w:ilvl="8">
      <w:start w:val="1"/>
      <w:numFmt w:val="decimal"/>
      <w:lvlText w:val="%1.%2.%3.%4.%5.%6.%7.%8.%9."/>
      <w:lvlJc w:val="left"/>
      <w:pPr>
        <w:ind w:left="4320" w:hanging="1435"/>
      </w:pPr>
    </w:lvl>
  </w:abstractNum>
  <w:abstractNum w:abstractNumId="12" w15:restartNumberingAfterBreak="0">
    <w:nsid w:val="592061AB"/>
    <w:multiLevelType w:val="hybridMultilevel"/>
    <w:tmpl w:val="31FE6830"/>
    <w:lvl w:ilvl="0" w:tplc="6C3EEA0C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4FD4D2FC">
      <w:start w:val="1"/>
      <w:numFmt w:val="bullet"/>
      <w:lvlText w:val=""/>
      <w:lvlJc w:val="left"/>
      <w:pPr>
        <w:tabs>
          <w:tab w:val="left" w:pos="720"/>
        </w:tabs>
        <w:ind w:left="1080" w:hanging="355"/>
      </w:pPr>
      <w:rPr>
        <w:rFonts w:ascii="Symbol" w:hAnsi="Symbol" w:hint="default"/>
      </w:rPr>
    </w:lvl>
    <w:lvl w:ilvl="2" w:tplc="A22C1C46">
      <w:start w:val="1"/>
      <w:numFmt w:val="bullet"/>
      <w:lvlText w:val="o"/>
      <w:lvlJc w:val="left"/>
      <w:pPr>
        <w:tabs>
          <w:tab w:val="left" w:pos="1440"/>
        </w:tabs>
        <w:ind w:left="1800" w:hanging="355"/>
      </w:pPr>
      <w:rPr>
        <w:rFonts w:ascii="Courier New" w:hAnsi="Courier New" w:cs="Courier New" w:hint="default"/>
      </w:rPr>
    </w:lvl>
    <w:lvl w:ilvl="3" w:tplc="1D6C389C">
      <w:start w:val="1"/>
      <w:numFmt w:val="bullet"/>
      <w:lvlText w:val=""/>
      <w:lvlJc w:val="left"/>
      <w:pPr>
        <w:tabs>
          <w:tab w:val="left" w:pos="2160"/>
        </w:tabs>
        <w:ind w:left="2520" w:hanging="355"/>
      </w:pPr>
      <w:rPr>
        <w:rFonts w:ascii="Wingdings" w:hAnsi="Wingdings" w:hint="default"/>
      </w:rPr>
    </w:lvl>
    <w:lvl w:ilvl="4" w:tplc="3A1EE42E">
      <w:start w:val="1"/>
      <w:numFmt w:val="bullet"/>
      <w:lvlText w:val=""/>
      <w:lvlJc w:val="left"/>
      <w:pPr>
        <w:tabs>
          <w:tab w:val="left" w:pos="2880"/>
        </w:tabs>
        <w:ind w:left="3240" w:hanging="355"/>
      </w:pPr>
      <w:rPr>
        <w:rFonts w:ascii="Wingdings" w:hAnsi="Wingdings" w:hint="default"/>
      </w:rPr>
    </w:lvl>
    <w:lvl w:ilvl="5" w:tplc="68388BD0">
      <w:start w:val="1"/>
      <w:numFmt w:val="bullet"/>
      <w:lvlText w:val=""/>
      <w:lvlJc w:val="left"/>
      <w:pPr>
        <w:tabs>
          <w:tab w:val="left" w:pos="3600"/>
        </w:tabs>
        <w:ind w:left="3960" w:hanging="355"/>
      </w:pPr>
      <w:rPr>
        <w:rFonts w:ascii="Symbol" w:hAnsi="Symbol" w:hint="default"/>
      </w:rPr>
    </w:lvl>
    <w:lvl w:ilvl="6" w:tplc="0DEEBC08">
      <w:start w:val="1"/>
      <w:numFmt w:val="bullet"/>
      <w:lvlText w:val="o"/>
      <w:lvlJc w:val="left"/>
      <w:pPr>
        <w:tabs>
          <w:tab w:val="left" w:pos="4320"/>
        </w:tabs>
        <w:ind w:left="4680" w:hanging="355"/>
      </w:pPr>
      <w:rPr>
        <w:rFonts w:ascii="Courier New" w:hAnsi="Courier New" w:cs="Courier New" w:hint="default"/>
      </w:rPr>
    </w:lvl>
    <w:lvl w:ilvl="7" w:tplc="05388F46">
      <w:start w:val="1"/>
      <w:numFmt w:val="bullet"/>
      <w:lvlText w:val=""/>
      <w:lvlJc w:val="left"/>
      <w:pPr>
        <w:tabs>
          <w:tab w:val="left" w:pos="5040"/>
        </w:tabs>
        <w:ind w:left="5400" w:hanging="355"/>
      </w:pPr>
      <w:rPr>
        <w:rFonts w:ascii="Wingdings" w:hAnsi="Wingdings" w:hint="default"/>
      </w:rPr>
    </w:lvl>
    <w:lvl w:ilvl="8" w:tplc="1102C712">
      <w:start w:val="1"/>
      <w:numFmt w:val="bullet"/>
      <w:lvlText w:val=""/>
      <w:lvlJc w:val="left"/>
      <w:pPr>
        <w:tabs>
          <w:tab w:val="left" w:pos="5760"/>
        </w:tabs>
        <w:ind w:left="6120" w:hanging="355"/>
      </w:pPr>
      <w:rPr>
        <w:rFonts w:ascii="Wingdings" w:hAnsi="Wingdings" w:hint="default"/>
      </w:rPr>
    </w:lvl>
  </w:abstractNum>
  <w:abstractNum w:abstractNumId="13" w15:restartNumberingAfterBreak="0">
    <w:nsid w:val="5B96657A"/>
    <w:multiLevelType w:val="multilevel"/>
    <w:tmpl w:val="25F0DF46"/>
    <w:lvl w:ilvl="0">
      <w:start w:val="3"/>
      <w:numFmt w:val="decimal"/>
      <w:suff w:val="space"/>
      <w:lvlText w:val="%1."/>
      <w:lvlJc w:val="left"/>
      <w:pPr>
        <w:ind w:left="1913" w:hanging="49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1346" w:hanging="49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abstractNum w:abstractNumId="14" w15:restartNumberingAfterBreak="0">
    <w:nsid w:val="5F4F2DF8"/>
    <w:multiLevelType w:val="hybridMultilevel"/>
    <w:tmpl w:val="6948662E"/>
    <w:lvl w:ilvl="0" w:tplc="6D7E1DF2">
      <w:start w:val="1"/>
      <w:numFmt w:val="decimal"/>
      <w:lvlText w:val="%1."/>
      <w:lvlJc w:val="left"/>
      <w:pPr>
        <w:ind w:left="720" w:hanging="355"/>
      </w:pPr>
    </w:lvl>
    <w:lvl w:ilvl="1" w:tplc="24589642">
      <w:start w:val="1"/>
      <w:numFmt w:val="lowerLetter"/>
      <w:lvlText w:val="%2."/>
      <w:lvlJc w:val="left"/>
      <w:pPr>
        <w:ind w:left="1440" w:hanging="355"/>
      </w:pPr>
    </w:lvl>
    <w:lvl w:ilvl="2" w:tplc="EEF82DCE">
      <w:start w:val="1"/>
      <w:numFmt w:val="lowerRoman"/>
      <w:lvlText w:val="%3."/>
      <w:lvlJc w:val="right"/>
      <w:pPr>
        <w:ind w:left="2160" w:hanging="175"/>
      </w:pPr>
    </w:lvl>
    <w:lvl w:ilvl="3" w:tplc="C4044F8C">
      <w:start w:val="1"/>
      <w:numFmt w:val="decimal"/>
      <w:lvlText w:val="%4."/>
      <w:lvlJc w:val="left"/>
      <w:pPr>
        <w:ind w:left="2880" w:hanging="355"/>
      </w:pPr>
    </w:lvl>
    <w:lvl w:ilvl="4" w:tplc="01A68B74">
      <w:start w:val="1"/>
      <w:numFmt w:val="lowerLetter"/>
      <w:lvlText w:val="%5."/>
      <w:lvlJc w:val="left"/>
      <w:pPr>
        <w:ind w:left="3600" w:hanging="355"/>
      </w:pPr>
    </w:lvl>
    <w:lvl w:ilvl="5" w:tplc="8D5A492E">
      <w:start w:val="1"/>
      <w:numFmt w:val="lowerRoman"/>
      <w:lvlText w:val="%6."/>
      <w:lvlJc w:val="right"/>
      <w:pPr>
        <w:ind w:left="4320" w:hanging="175"/>
      </w:pPr>
    </w:lvl>
    <w:lvl w:ilvl="6" w:tplc="E96ED478">
      <w:start w:val="1"/>
      <w:numFmt w:val="decimal"/>
      <w:lvlText w:val="%7."/>
      <w:lvlJc w:val="left"/>
      <w:pPr>
        <w:ind w:left="5040" w:hanging="355"/>
      </w:pPr>
    </w:lvl>
    <w:lvl w:ilvl="7" w:tplc="77E4D168">
      <w:start w:val="1"/>
      <w:numFmt w:val="lowerLetter"/>
      <w:lvlText w:val="%8."/>
      <w:lvlJc w:val="left"/>
      <w:pPr>
        <w:ind w:left="5760" w:hanging="355"/>
      </w:pPr>
    </w:lvl>
    <w:lvl w:ilvl="8" w:tplc="4316FAEA">
      <w:start w:val="1"/>
      <w:numFmt w:val="lowerRoman"/>
      <w:lvlText w:val="%9."/>
      <w:lvlJc w:val="right"/>
      <w:pPr>
        <w:ind w:left="6480" w:hanging="175"/>
      </w:pPr>
    </w:lvl>
  </w:abstractNum>
  <w:abstractNum w:abstractNumId="15" w15:restartNumberingAfterBreak="0">
    <w:nsid w:val="6146785B"/>
    <w:multiLevelType w:val="hybridMultilevel"/>
    <w:tmpl w:val="2820C45A"/>
    <w:lvl w:ilvl="0" w:tplc="6DB41214">
      <w:start w:val="1"/>
      <w:numFmt w:val="bullet"/>
      <w:suff w:val="space"/>
      <w:lvlText w:val=""/>
      <w:lvlJc w:val="left"/>
      <w:pPr>
        <w:ind w:left="1429" w:hanging="355"/>
      </w:pPr>
      <w:rPr>
        <w:rFonts w:ascii="Symbol" w:hAnsi="Symbol" w:hint="default"/>
      </w:rPr>
    </w:lvl>
    <w:lvl w:ilvl="1" w:tplc="D9DC4588">
      <w:start w:val="1"/>
      <w:numFmt w:val="bullet"/>
      <w:lvlText w:val="o"/>
      <w:lvlJc w:val="left"/>
      <w:pPr>
        <w:ind w:left="2149" w:hanging="355"/>
      </w:pPr>
      <w:rPr>
        <w:rFonts w:ascii="Courier New" w:hAnsi="Courier New" w:cs="Courier New" w:hint="default"/>
      </w:rPr>
    </w:lvl>
    <w:lvl w:ilvl="2" w:tplc="ECE6D716">
      <w:start w:val="1"/>
      <w:numFmt w:val="bullet"/>
      <w:lvlText w:val=""/>
      <w:lvlJc w:val="left"/>
      <w:pPr>
        <w:ind w:left="2869" w:hanging="355"/>
      </w:pPr>
      <w:rPr>
        <w:rFonts w:ascii="Wingdings" w:hAnsi="Wingdings" w:hint="default"/>
      </w:rPr>
    </w:lvl>
    <w:lvl w:ilvl="3" w:tplc="ECBA528E">
      <w:start w:val="1"/>
      <w:numFmt w:val="bullet"/>
      <w:lvlText w:val=""/>
      <w:lvlJc w:val="left"/>
      <w:pPr>
        <w:ind w:left="3589" w:hanging="355"/>
      </w:pPr>
      <w:rPr>
        <w:rFonts w:ascii="Symbol" w:hAnsi="Symbol" w:hint="default"/>
      </w:rPr>
    </w:lvl>
    <w:lvl w:ilvl="4" w:tplc="790EA4AE">
      <w:start w:val="1"/>
      <w:numFmt w:val="bullet"/>
      <w:lvlText w:val="o"/>
      <w:lvlJc w:val="left"/>
      <w:pPr>
        <w:ind w:left="4309" w:hanging="355"/>
      </w:pPr>
      <w:rPr>
        <w:rFonts w:ascii="Courier New" w:hAnsi="Courier New" w:cs="Courier New" w:hint="default"/>
      </w:rPr>
    </w:lvl>
    <w:lvl w:ilvl="5" w:tplc="20A6FFA8">
      <w:start w:val="1"/>
      <w:numFmt w:val="bullet"/>
      <w:lvlText w:val=""/>
      <w:lvlJc w:val="left"/>
      <w:pPr>
        <w:ind w:left="5029" w:hanging="355"/>
      </w:pPr>
      <w:rPr>
        <w:rFonts w:ascii="Wingdings" w:hAnsi="Wingdings" w:hint="default"/>
      </w:rPr>
    </w:lvl>
    <w:lvl w:ilvl="6" w:tplc="6E924354">
      <w:start w:val="1"/>
      <w:numFmt w:val="bullet"/>
      <w:lvlText w:val=""/>
      <w:lvlJc w:val="left"/>
      <w:pPr>
        <w:ind w:left="5749" w:hanging="355"/>
      </w:pPr>
      <w:rPr>
        <w:rFonts w:ascii="Symbol" w:hAnsi="Symbol" w:hint="default"/>
      </w:rPr>
    </w:lvl>
    <w:lvl w:ilvl="7" w:tplc="60201B20">
      <w:start w:val="1"/>
      <w:numFmt w:val="bullet"/>
      <w:lvlText w:val="o"/>
      <w:lvlJc w:val="left"/>
      <w:pPr>
        <w:ind w:left="6469" w:hanging="355"/>
      </w:pPr>
      <w:rPr>
        <w:rFonts w:ascii="Courier New" w:hAnsi="Courier New" w:cs="Courier New" w:hint="default"/>
      </w:rPr>
    </w:lvl>
    <w:lvl w:ilvl="8" w:tplc="D9621CF0">
      <w:start w:val="1"/>
      <w:numFmt w:val="bullet"/>
      <w:lvlText w:val=""/>
      <w:lvlJc w:val="left"/>
      <w:pPr>
        <w:ind w:left="7189" w:hanging="355"/>
      </w:pPr>
      <w:rPr>
        <w:rFonts w:ascii="Wingdings" w:hAnsi="Wingdings" w:hint="default"/>
      </w:rPr>
    </w:lvl>
  </w:abstractNum>
  <w:abstractNum w:abstractNumId="16" w15:restartNumberingAfterBreak="0">
    <w:nsid w:val="736C4CDC"/>
    <w:multiLevelType w:val="multilevel"/>
    <w:tmpl w:val="FEA6E572"/>
    <w:lvl w:ilvl="0">
      <w:start w:val="3"/>
      <w:numFmt w:val="decimal"/>
      <w:lvlText w:val="%1."/>
      <w:lvlJc w:val="left"/>
      <w:pPr>
        <w:ind w:left="495" w:hanging="49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5" w:hanging="490"/>
      </w:pPr>
      <w:rPr>
        <w:rFonts w:ascii="Times New Roman" w:hAnsi="Times New Roman" w:cs="Times New Roman"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1"/>
  </w:num>
  <w:num w:numId="5">
    <w:abstractNumId w:val="3"/>
  </w:num>
  <w:num w:numId="6">
    <w:abstractNumId w:val="14"/>
  </w:num>
  <w:num w:numId="7">
    <w:abstractNumId w:val="9"/>
  </w:num>
  <w:num w:numId="8">
    <w:abstractNumId w:val="13"/>
  </w:num>
  <w:num w:numId="9">
    <w:abstractNumId w:val="10"/>
  </w:num>
  <w:num w:numId="10">
    <w:abstractNumId w:val="16"/>
  </w:num>
  <w:num w:numId="11">
    <w:abstractNumId w:val="0"/>
  </w:num>
  <w:num w:numId="12">
    <w:abstractNumId w:val="5"/>
  </w:num>
  <w:num w:numId="13">
    <w:abstractNumId w:val="1"/>
  </w:num>
  <w:num w:numId="14">
    <w:abstractNumId w:val="15"/>
  </w:num>
  <w:num w:numId="15">
    <w:abstractNumId w:val="4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A3"/>
    <w:rsid w:val="00015A71"/>
    <w:rsid w:val="00051D82"/>
    <w:rsid w:val="00060080"/>
    <w:rsid w:val="0007302B"/>
    <w:rsid w:val="00104A54"/>
    <w:rsid w:val="00166577"/>
    <w:rsid w:val="001E7016"/>
    <w:rsid w:val="00206E58"/>
    <w:rsid w:val="0020750B"/>
    <w:rsid w:val="00216D79"/>
    <w:rsid w:val="00251442"/>
    <w:rsid w:val="002C1831"/>
    <w:rsid w:val="002D07A3"/>
    <w:rsid w:val="002F533F"/>
    <w:rsid w:val="00321BB3"/>
    <w:rsid w:val="003405C9"/>
    <w:rsid w:val="00384B68"/>
    <w:rsid w:val="00387B30"/>
    <w:rsid w:val="003F0352"/>
    <w:rsid w:val="00431420"/>
    <w:rsid w:val="00446B17"/>
    <w:rsid w:val="00492BC6"/>
    <w:rsid w:val="00495D0A"/>
    <w:rsid w:val="004B13D5"/>
    <w:rsid w:val="004C1C21"/>
    <w:rsid w:val="004C69E1"/>
    <w:rsid w:val="004D6642"/>
    <w:rsid w:val="00526335"/>
    <w:rsid w:val="00545398"/>
    <w:rsid w:val="0059008D"/>
    <w:rsid w:val="006345E3"/>
    <w:rsid w:val="00731125"/>
    <w:rsid w:val="007B13EF"/>
    <w:rsid w:val="0081138A"/>
    <w:rsid w:val="009976FA"/>
    <w:rsid w:val="009F145A"/>
    <w:rsid w:val="00A6700E"/>
    <w:rsid w:val="00A87A48"/>
    <w:rsid w:val="00AC165B"/>
    <w:rsid w:val="00B26267"/>
    <w:rsid w:val="00B533FA"/>
    <w:rsid w:val="00B73A8D"/>
    <w:rsid w:val="00BA3CF1"/>
    <w:rsid w:val="00BD2C22"/>
    <w:rsid w:val="00BD50DD"/>
    <w:rsid w:val="00BF4F3D"/>
    <w:rsid w:val="00C37BA3"/>
    <w:rsid w:val="00C477A2"/>
    <w:rsid w:val="00C75D96"/>
    <w:rsid w:val="00D27D64"/>
    <w:rsid w:val="00DB435B"/>
    <w:rsid w:val="00DF5EA3"/>
    <w:rsid w:val="00E5734D"/>
    <w:rsid w:val="00ED4418"/>
    <w:rsid w:val="00EE1DEB"/>
    <w:rsid w:val="00F57280"/>
    <w:rsid w:val="00F60A0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9FC75-C704-6D4F-B02D-D7F87AC4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Balloon Text"/>
    <w:basedOn w:val="a"/>
    <w:semiHidden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pPr>
      <w:ind w:left="720"/>
      <w:contextualSpacing/>
    </w:pPr>
  </w:style>
  <w:style w:type="paragraph" w:styleId="ab">
    <w:name w:val="footnote text"/>
    <w:basedOn w:val="a"/>
    <w:link w:val="ac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Текст сноски Знак"/>
    <w:link w:val="ab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rPr>
      <w:vertAlign w:val="superscript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Верхний колонтитул Знак"/>
    <w:link w:val="ae"/>
    <w:uiPriority w:val="99"/>
    <w:rPr>
      <w:rFonts w:cs="Times New Roman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Нижний колонтитул Знак"/>
    <w:link w:val="af0"/>
    <w:uiPriority w:val="99"/>
    <w:rPr>
      <w:rFonts w:cs="Times New Roman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link w:val="af4"/>
    <w:semiHidden/>
    <w:rPr>
      <w:sz w:val="20"/>
      <w:szCs w:val="20"/>
    </w:rPr>
  </w:style>
  <w:style w:type="paragraph" w:styleId="af5">
    <w:name w:val="annotation subject"/>
    <w:basedOn w:val="af3"/>
    <w:next w:val="af3"/>
    <w:semiHidden/>
    <w:rPr>
      <w:b/>
      <w:bCs/>
    </w:rPr>
  </w:style>
  <w:style w:type="paragraph" w:customStyle="1" w:styleId="110">
    <w:name w:val="Цветная заливка — акцент 11"/>
    <w:hidden/>
    <w:uiPriority w:val="99"/>
    <w:semiHidden/>
    <w:rPr>
      <w:rFonts w:eastAsia="Times New Roman"/>
      <w:sz w:val="22"/>
      <w:lang w:eastAsia="en-US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Pr>
      <w:rFonts w:ascii="Arial" w:eastAsia="Times New Roman" w:hAnsi="Arial" w:cs="Arial"/>
    </w:rPr>
  </w:style>
  <w:style w:type="character" w:styleId="af7">
    <w:name w:val="Hyperlink"/>
    <w:rPr>
      <w:color w:val="0000FF"/>
      <w:u w:val="single"/>
    </w:rPr>
  </w:style>
  <w:style w:type="paragraph" w:styleId="af8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caption"/>
    <w:basedOn w:val="a"/>
    <w:next w:val="a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f4">
    <w:name w:val="Текст примечания Знак"/>
    <w:link w:val="af3"/>
    <w:semiHidden/>
    <w:rPr>
      <w:rFonts w:eastAsia="Times New Roman"/>
      <w:lang w:eastAsia="en-US"/>
    </w:rPr>
  </w:style>
  <w:style w:type="paragraph" w:styleId="afb">
    <w:name w:val="endnote text"/>
    <w:basedOn w:val="a"/>
    <w:link w:val="afc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Pr>
      <w:rFonts w:eastAsia="Times New Roman"/>
      <w:lang w:eastAsia="en-US"/>
    </w:rPr>
  </w:style>
  <w:style w:type="character" w:styleId="afd">
    <w:name w:val="endnote reference"/>
    <w:basedOn w:val="a0"/>
    <w:semiHidden/>
    <w:unhideWhenUsed/>
    <w:rPr>
      <w:vertAlign w:val="superscript"/>
    </w:rPr>
  </w:style>
  <w:style w:type="paragraph" w:styleId="afe">
    <w:name w:val="No Spacing"/>
    <w:link w:val="aff"/>
    <w:uiPriority w:val="1"/>
    <w:qFormat/>
    <w:rPr>
      <w:rFonts w:cs="Calibri"/>
      <w:sz w:val="22"/>
    </w:rPr>
  </w:style>
  <w:style w:type="character" w:customStyle="1" w:styleId="aff">
    <w:name w:val="Без интервала Знак"/>
    <w:basedOn w:val="a0"/>
    <w:link w:val="afe"/>
    <w:uiPriority w:val="1"/>
    <w:rPr>
      <w:rFonts w:ascii="Calibri" w:eastAsia="Calibri" w:hAnsi="Calibri" w:cs="Calibri"/>
      <w:sz w:val="22"/>
      <w:szCs w:val="22"/>
    </w:rPr>
  </w:style>
  <w:style w:type="character" w:customStyle="1" w:styleId="cavalue1">
    <w:name w:val="cavalue1"/>
    <w:basedOn w:val="a0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Комарова Юлия Евгеньевна</cp:lastModifiedBy>
  <cp:revision>11</cp:revision>
  <dcterms:created xsi:type="dcterms:W3CDTF">2021-03-29T16:08:00Z</dcterms:created>
  <dcterms:modified xsi:type="dcterms:W3CDTF">2022-09-28T11:50:00Z</dcterms:modified>
</cp:coreProperties>
</file>