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92878" w14:textId="77777777" w:rsidR="00E74AAA" w:rsidRDefault="00E74AAA" w:rsidP="00E74AAA">
      <w:pPr>
        <w:pStyle w:val="Default"/>
        <w:jc w:val="right"/>
        <w:rPr>
          <w:sz w:val="26"/>
          <w:szCs w:val="26"/>
        </w:rPr>
      </w:pPr>
      <w:bookmarkStart w:id="0" w:name="_GoBack"/>
      <w:bookmarkEnd w:id="0"/>
      <w:r>
        <w:rPr>
          <w:sz w:val="26"/>
          <w:szCs w:val="26"/>
        </w:rPr>
        <w:t xml:space="preserve">УТВЕРЖДЕНО </w:t>
      </w:r>
    </w:p>
    <w:p w14:paraId="42726108" w14:textId="77777777" w:rsidR="00E74AAA" w:rsidRDefault="00E74AAA" w:rsidP="00E74AAA">
      <w:pPr>
        <w:pStyle w:val="Default"/>
        <w:jc w:val="right"/>
        <w:rPr>
          <w:sz w:val="26"/>
          <w:szCs w:val="26"/>
        </w:rPr>
      </w:pPr>
      <w:r>
        <w:rPr>
          <w:sz w:val="26"/>
          <w:szCs w:val="26"/>
        </w:rPr>
        <w:t xml:space="preserve">академическим советом </w:t>
      </w:r>
    </w:p>
    <w:p w14:paraId="390136CA" w14:textId="77777777" w:rsidR="00E74AAA" w:rsidRDefault="00E74AAA" w:rsidP="00E74AAA">
      <w:pPr>
        <w:pStyle w:val="Default"/>
        <w:jc w:val="right"/>
        <w:rPr>
          <w:sz w:val="26"/>
          <w:szCs w:val="26"/>
        </w:rPr>
      </w:pPr>
      <w:r>
        <w:rPr>
          <w:sz w:val="26"/>
          <w:szCs w:val="26"/>
        </w:rPr>
        <w:t xml:space="preserve">образовательной программы </w:t>
      </w:r>
    </w:p>
    <w:p w14:paraId="7E9FB6C6" w14:textId="77777777" w:rsidR="00E74AAA" w:rsidRDefault="00E74AAA" w:rsidP="00E74AAA">
      <w:pPr>
        <w:pStyle w:val="Default"/>
        <w:jc w:val="right"/>
        <w:rPr>
          <w:sz w:val="26"/>
          <w:szCs w:val="26"/>
        </w:rPr>
      </w:pPr>
      <w:r>
        <w:rPr>
          <w:sz w:val="26"/>
          <w:szCs w:val="26"/>
        </w:rPr>
        <w:t xml:space="preserve">«Бизнес-аналитика в экономике и менеджменте» </w:t>
      </w:r>
    </w:p>
    <w:p w14:paraId="5033D080" w14:textId="58B704A7" w:rsidR="00E74AAA" w:rsidRDefault="00E74AAA" w:rsidP="00E74AAA">
      <w:pPr>
        <w:pStyle w:val="Default"/>
        <w:jc w:val="right"/>
        <w:rPr>
          <w:sz w:val="26"/>
          <w:szCs w:val="26"/>
        </w:rPr>
      </w:pPr>
      <w:r>
        <w:rPr>
          <w:sz w:val="26"/>
          <w:szCs w:val="26"/>
        </w:rPr>
        <w:t>Протокол от 25 августа 2022</w:t>
      </w:r>
    </w:p>
    <w:p w14:paraId="6ED2A107" w14:textId="1D534FEB" w:rsidR="00E74AAA" w:rsidRPr="004675C7" w:rsidRDefault="00E74AAA" w:rsidP="00E74AAA">
      <w:pPr>
        <w:spacing w:after="0" w:line="240" w:lineRule="auto"/>
        <w:jc w:val="right"/>
        <w:rPr>
          <w:rFonts w:ascii="Times New Roman" w:hAnsi="Times New Roman" w:cs="Times New Roman"/>
          <w:sz w:val="23"/>
          <w:szCs w:val="23"/>
        </w:rPr>
      </w:pPr>
      <w:r w:rsidRPr="004675C7">
        <w:rPr>
          <w:rFonts w:ascii="Times New Roman" w:hAnsi="Times New Roman" w:cs="Times New Roman"/>
          <w:sz w:val="23"/>
          <w:szCs w:val="23"/>
        </w:rPr>
        <w:t xml:space="preserve">№ </w:t>
      </w:r>
      <w:r w:rsidRPr="00E74AAA">
        <w:rPr>
          <w:rFonts w:ascii="Times New Roman" w:hAnsi="Times New Roman" w:cs="Times New Roman"/>
          <w:sz w:val="23"/>
          <w:szCs w:val="23"/>
        </w:rPr>
        <w:t>№ 8.1.2.4-04.1/250822-2</w:t>
      </w:r>
    </w:p>
    <w:p w14:paraId="2421FFA5" w14:textId="77777777" w:rsidR="00E74AAA" w:rsidRDefault="00E74AAA" w:rsidP="008471EF">
      <w:pPr>
        <w:spacing w:after="0" w:line="240" w:lineRule="auto"/>
        <w:jc w:val="center"/>
        <w:rPr>
          <w:rFonts w:ascii="Times New Roman" w:eastAsia="Times New Roman" w:hAnsi="Times New Roman" w:cs="Times New Roman"/>
          <w:b/>
          <w:bCs/>
          <w:color w:val="000000"/>
          <w:sz w:val="24"/>
          <w:szCs w:val="24"/>
          <w:lang w:eastAsia="ru-RU"/>
        </w:rPr>
      </w:pPr>
    </w:p>
    <w:p w14:paraId="45715FCE" w14:textId="337ED79A"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ПРОГРАММА ПРАКТИКИ</w:t>
      </w:r>
    </w:p>
    <w:p w14:paraId="2975336F"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ОСНОВНАЯ ОБРАЗОВАТЕЛЬНАЯ ПРОГРАММА ВЫСШЕГО ОБРАЗОВАНИЯ –</w:t>
      </w:r>
    </w:p>
    <w:p w14:paraId="1042FBC0"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ПРОГРАММА </w:t>
      </w:r>
      <w:r>
        <w:rPr>
          <w:rFonts w:ascii="Times New Roman" w:eastAsia="Times New Roman" w:hAnsi="Times New Roman" w:cs="Times New Roman"/>
          <w:b/>
          <w:bCs/>
          <w:color w:val="000000"/>
          <w:sz w:val="24"/>
          <w:szCs w:val="24"/>
          <w:lang w:eastAsia="ru-RU"/>
        </w:rPr>
        <w:t>МАГИСТРАТУРЫ</w:t>
      </w:r>
    </w:p>
    <w:p w14:paraId="74C0A0BB" w14:textId="210F5ECE"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w:t>
      </w:r>
      <w:r w:rsidR="00165A10">
        <w:rPr>
          <w:rFonts w:ascii="Times New Roman" w:eastAsia="Times New Roman" w:hAnsi="Times New Roman" w:cs="Times New Roman"/>
          <w:b/>
          <w:bCs/>
          <w:color w:val="000000"/>
          <w:sz w:val="24"/>
          <w:szCs w:val="24"/>
          <w:lang w:eastAsia="ru-RU"/>
        </w:rPr>
        <w:t>БИЗНЕС-АНАЛИТИКА В ЭКОНОМИКЕ И МЕНЕДЖМЕНТЕ</w:t>
      </w:r>
      <w:r w:rsidRPr="008471EF">
        <w:rPr>
          <w:rFonts w:ascii="Times New Roman" w:eastAsia="Times New Roman" w:hAnsi="Times New Roman" w:cs="Times New Roman"/>
          <w:b/>
          <w:bCs/>
          <w:color w:val="000000"/>
          <w:sz w:val="24"/>
          <w:szCs w:val="24"/>
          <w:lang w:eastAsia="ru-RU"/>
        </w:rPr>
        <w:t>»</w:t>
      </w:r>
    </w:p>
    <w:p w14:paraId="1CE317AD" w14:textId="3AFA34BC"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Годы обучен</w:t>
      </w:r>
      <w:r>
        <w:rPr>
          <w:rFonts w:ascii="Times New Roman" w:eastAsia="Times New Roman" w:hAnsi="Times New Roman" w:cs="Times New Roman"/>
          <w:b/>
          <w:bCs/>
          <w:color w:val="000000"/>
          <w:sz w:val="24"/>
          <w:szCs w:val="24"/>
          <w:lang w:eastAsia="ru-RU"/>
        </w:rPr>
        <w:t>ия: 202</w:t>
      </w:r>
      <w:r w:rsidR="003F7251">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w:t>
      </w:r>
      <w:r w:rsidR="003F7251">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учебный год - 202</w:t>
      </w:r>
      <w:r w:rsidR="003F7251">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/202</w:t>
      </w:r>
      <w:r w:rsidR="003F7251">
        <w:rPr>
          <w:rFonts w:ascii="Times New Roman" w:eastAsia="Times New Roman" w:hAnsi="Times New Roman" w:cs="Times New Roman"/>
          <w:b/>
          <w:bCs/>
          <w:color w:val="000000"/>
          <w:sz w:val="24"/>
          <w:szCs w:val="24"/>
          <w:lang w:eastAsia="ru-RU"/>
        </w:rPr>
        <w:t>4</w:t>
      </w:r>
      <w:r w:rsidRPr="008471EF">
        <w:rPr>
          <w:rFonts w:ascii="Times New Roman" w:eastAsia="Times New Roman" w:hAnsi="Times New Roman" w:cs="Times New Roman"/>
          <w:b/>
          <w:bCs/>
          <w:color w:val="000000"/>
          <w:sz w:val="24"/>
          <w:szCs w:val="24"/>
          <w:lang w:eastAsia="ru-RU"/>
        </w:rPr>
        <w:t xml:space="preserve"> учебный год</w:t>
      </w:r>
    </w:p>
    <w:p w14:paraId="7854634C" w14:textId="77777777" w:rsidR="008471EF" w:rsidRDefault="008471EF" w:rsidP="008471EF">
      <w:pPr>
        <w:spacing w:after="0" w:line="240" w:lineRule="auto"/>
        <w:rPr>
          <w:rFonts w:ascii="Times New Roman" w:eastAsia="Times New Roman" w:hAnsi="Times New Roman" w:cs="Times New Roman"/>
          <w:sz w:val="24"/>
          <w:szCs w:val="24"/>
          <w:lang w:eastAsia="ru-RU"/>
        </w:rPr>
      </w:pPr>
    </w:p>
    <w:p w14:paraId="01F993A8" w14:textId="77777777" w:rsidR="00DD5BC7" w:rsidRPr="004675C7" w:rsidRDefault="00DD5BC7" w:rsidP="00DD5BC7">
      <w:pPr>
        <w:pStyle w:val="Default"/>
        <w:jc w:val="right"/>
        <w:rPr>
          <w:i/>
          <w:iCs/>
          <w:sz w:val="23"/>
          <w:szCs w:val="23"/>
        </w:rPr>
      </w:pPr>
      <w:r>
        <w:rPr>
          <w:i/>
          <w:iCs/>
          <w:sz w:val="23"/>
          <w:szCs w:val="23"/>
        </w:rPr>
        <w:t xml:space="preserve">Разработано Академическим советом ОП </w:t>
      </w:r>
      <w:r w:rsidRPr="004675C7">
        <w:rPr>
          <w:i/>
          <w:iCs/>
          <w:sz w:val="23"/>
          <w:szCs w:val="23"/>
        </w:rPr>
        <w:t>««Бизнес-аналитика в экономике и менеджменте»</w:t>
      </w:r>
    </w:p>
    <w:p w14:paraId="5EA24987" w14:textId="77777777" w:rsidR="00DD5BC7" w:rsidRPr="004675C7" w:rsidRDefault="00DD5BC7" w:rsidP="00DD5BC7">
      <w:pPr>
        <w:pStyle w:val="Default"/>
        <w:jc w:val="right"/>
        <w:rPr>
          <w:i/>
          <w:iCs/>
          <w:sz w:val="23"/>
          <w:szCs w:val="23"/>
        </w:rPr>
      </w:pPr>
      <w:r>
        <w:rPr>
          <w:i/>
          <w:iCs/>
          <w:sz w:val="23"/>
          <w:szCs w:val="23"/>
        </w:rPr>
        <w:t xml:space="preserve">и академическим руководителем ОП </w:t>
      </w:r>
      <w:r w:rsidRPr="004675C7">
        <w:rPr>
          <w:i/>
          <w:iCs/>
          <w:sz w:val="23"/>
          <w:szCs w:val="23"/>
        </w:rPr>
        <w:t>«Бизнес-аналитика в экономике и менеджменте»</w:t>
      </w:r>
    </w:p>
    <w:p w14:paraId="12EBB469" w14:textId="77777777" w:rsidR="00DD5BC7" w:rsidRPr="004675C7" w:rsidRDefault="00DD5BC7" w:rsidP="00DD5BC7">
      <w:pPr>
        <w:pStyle w:val="Default"/>
        <w:jc w:val="right"/>
        <w:rPr>
          <w:i/>
          <w:iCs/>
          <w:sz w:val="23"/>
          <w:szCs w:val="23"/>
        </w:rPr>
      </w:pPr>
      <w:r>
        <w:rPr>
          <w:i/>
          <w:iCs/>
          <w:sz w:val="23"/>
          <w:szCs w:val="23"/>
        </w:rPr>
        <w:t xml:space="preserve">для образовательной программы </w:t>
      </w:r>
      <w:r w:rsidRPr="004675C7">
        <w:rPr>
          <w:i/>
          <w:iCs/>
          <w:sz w:val="23"/>
          <w:szCs w:val="23"/>
        </w:rPr>
        <w:t>«Бизнес-аналитика в экономике и менеджменте»</w:t>
      </w:r>
    </w:p>
    <w:p w14:paraId="4B0E6305" w14:textId="07AE799C" w:rsidR="00DD5BC7" w:rsidRPr="008471EF" w:rsidRDefault="00DD5BC7" w:rsidP="00DD5BC7">
      <w:pPr>
        <w:spacing w:after="0" w:line="240" w:lineRule="auto"/>
        <w:jc w:val="right"/>
        <w:rPr>
          <w:rFonts w:ascii="Times New Roman" w:eastAsia="Times New Roman" w:hAnsi="Times New Roman" w:cs="Times New Roman"/>
          <w:sz w:val="24"/>
          <w:szCs w:val="24"/>
          <w:lang w:eastAsia="ru-RU"/>
        </w:rPr>
      </w:pPr>
      <w:r w:rsidRPr="004675C7">
        <w:rPr>
          <w:rFonts w:ascii="Times New Roman" w:hAnsi="Times New Roman" w:cs="Times New Roman"/>
          <w:i/>
          <w:iCs/>
          <w:color w:val="000000"/>
          <w:sz w:val="23"/>
          <w:szCs w:val="23"/>
        </w:rPr>
        <w:t>для студентов 202</w:t>
      </w:r>
      <w:r>
        <w:rPr>
          <w:rFonts w:ascii="Times New Roman" w:hAnsi="Times New Roman" w:cs="Times New Roman"/>
          <w:i/>
          <w:iCs/>
          <w:color w:val="000000"/>
          <w:sz w:val="23"/>
          <w:szCs w:val="23"/>
        </w:rPr>
        <w:t>2</w:t>
      </w:r>
      <w:r w:rsidRPr="004675C7">
        <w:rPr>
          <w:rFonts w:ascii="Times New Roman" w:hAnsi="Times New Roman" w:cs="Times New Roman"/>
          <w:i/>
          <w:iCs/>
          <w:color w:val="000000"/>
          <w:sz w:val="23"/>
          <w:szCs w:val="23"/>
        </w:rPr>
        <w:t xml:space="preserve"> года набора</w:t>
      </w:r>
    </w:p>
    <w:p w14:paraId="58725F9B" w14:textId="77777777" w:rsidR="008471EF" w:rsidRPr="008471EF" w:rsidRDefault="008471EF" w:rsidP="008471EF">
      <w:pPr>
        <w:spacing w:after="0" w:line="240" w:lineRule="auto"/>
        <w:ind w:right="567"/>
        <w:jc w:val="both"/>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w:t>
      </w:r>
      <w:r w:rsidR="0038756F">
        <w:rPr>
          <w:rFonts w:ascii="Times New Roman" w:eastAsia="Times New Roman" w:hAnsi="Times New Roman" w:cs="Times New Roman"/>
          <w:color w:val="000000"/>
          <w:sz w:val="24"/>
          <w:szCs w:val="24"/>
          <w:lang w:eastAsia="ru-RU"/>
        </w:rPr>
        <w:t>, - проектов, производственной практики, курсовой работы и подготовки</w:t>
      </w:r>
      <w:r w:rsidR="0038756F" w:rsidRPr="0038756F">
        <w:rPr>
          <w:rFonts w:ascii="Times New Roman" w:eastAsia="Times New Roman" w:hAnsi="Times New Roman" w:cs="Times New Roman"/>
          <w:color w:val="000000"/>
          <w:sz w:val="24"/>
          <w:szCs w:val="24"/>
          <w:lang w:eastAsia="ru-RU"/>
        </w:rPr>
        <w:t xml:space="preserve"> выпускной квалификационной работы</w:t>
      </w:r>
      <w:r w:rsidRPr="008471EF">
        <w:rPr>
          <w:rFonts w:ascii="Times New Roman" w:eastAsia="Times New Roman" w:hAnsi="Times New Roman" w:cs="Times New Roman"/>
          <w:color w:val="000000"/>
          <w:sz w:val="24"/>
          <w:szCs w:val="24"/>
          <w:lang w:eastAsia="ru-RU"/>
        </w:rPr>
        <w:t>.</w:t>
      </w:r>
    </w:p>
    <w:p w14:paraId="36CAA709" w14:textId="77777777" w:rsidR="008471EF" w:rsidRPr="008471EF" w:rsidRDefault="008471EF" w:rsidP="008471EF">
      <w:pPr>
        <w:spacing w:after="0" w:line="240" w:lineRule="auto"/>
        <w:rPr>
          <w:rFonts w:ascii="Times New Roman" w:eastAsia="Times New Roman" w:hAnsi="Times New Roman" w:cs="Times New Roman"/>
          <w:sz w:val="24"/>
          <w:szCs w:val="24"/>
          <w:lang w:eastAsia="ru-RU"/>
        </w:rPr>
      </w:pPr>
    </w:p>
    <w:p w14:paraId="1776C310" w14:textId="77777777" w:rsidR="008471EF" w:rsidRPr="008471EF" w:rsidRDefault="008471EF" w:rsidP="008471EF">
      <w:pPr>
        <w:spacing w:after="0" w:line="240" w:lineRule="auto"/>
        <w:ind w:left="-567" w:right="567" w:firstLine="567"/>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Раздел 1. Общие сведения:</w:t>
      </w:r>
    </w:p>
    <w:tbl>
      <w:tblPr>
        <w:tblW w:w="0" w:type="auto"/>
        <w:tblInd w:w="-147" w:type="dxa"/>
        <w:tblLayout w:type="fixed"/>
        <w:tblCellMar>
          <w:top w:w="15" w:type="dxa"/>
          <w:left w:w="15" w:type="dxa"/>
          <w:bottom w:w="15" w:type="dxa"/>
          <w:right w:w="15" w:type="dxa"/>
        </w:tblCellMar>
        <w:tblLook w:val="04A0" w:firstRow="1" w:lastRow="0" w:firstColumn="1" w:lastColumn="0" w:noHBand="0" w:noVBand="1"/>
      </w:tblPr>
      <w:tblGrid>
        <w:gridCol w:w="851"/>
        <w:gridCol w:w="1985"/>
        <w:gridCol w:w="1851"/>
        <w:gridCol w:w="1494"/>
        <w:gridCol w:w="874"/>
        <w:gridCol w:w="1061"/>
        <w:gridCol w:w="1376"/>
      </w:tblGrid>
      <w:tr w:rsidR="008471EF" w:rsidRPr="008471EF" w14:paraId="024A10BB"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5F888"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Курс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4A54"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Вид практики</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C58F2"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Тип практики</w:t>
            </w:r>
          </w:p>
          <w:p w14:paraId="346D335A"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(ЭПП)</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7CBB3"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Признак </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8139"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з.е. на 1 студ.</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03077"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ак.часах на 1 студ.</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00705"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Период реализации</w:t>
            </w:r>
          </w:p>
        </w:tc>
      </w:tr>
      <w:tr w:rsidR="008471EF" w:rsidRPr="008471EF" w14:paraId="100A2FB6"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0751A" w14:textId="77777777"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955DD"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Проектная</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FF3F2"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E8413"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 выбору</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D9BCE" w14:textId="56519E21" w:rsidR="008471EF" w:rsidRPr="008471EF" w:rsidRDefault="003F7251"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EB95" w14:textId="51A79A18" w:rsidR="008471EF" w:rsidRPr="008471EF" w:rsidRDefault="003F7251"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05A05" w14:textId="5AD1538E"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3F7251">
              <w:rPr>
                <w:rFonts w:ascii="Times New Roman" w:eastAsia="Times New Roman" w:hAnsi="Times New Roman" w:cs="Times New Roman"/>
                <w:color w:val="000000"/>
                <w:sz w:val="24"/>
                <w:szCs w:val="24"/>
                <w:lang w:eastAsia="ru-RU"/>
              </w:rPr>
              <w:t>4</w:t>
            </w:r>
            <w:r w:rsidR="008471EF" w:rsidRPr="008471EF">
              <w:rPr>
                <w:rFonts w:ascii="Times New Roman" w:eastAsia="Times New Roman" w:hAnsi="Times New Roman" w:cs="Times New Roman"/>
                <w:color w:val="000000"/>
                <w:sz w:val="24"/>
                <w:szCs w:val="24"/>
                <w:lang w:eastAsia="ru-RU"/>
              </w:rPr>
              <w:t xml:space="preserve"> модул</w:t>
            </w:r>
            <w:r>
              <w:rPr>
                <w:rFonts w:ascii="Times New Roman" w:eastAsia="Times New Roman" w:hAnsi="Times New Roman" w:cs="Times New Roman"/>
                <w:color w:val="000000"/>
                <w:sz w:val="24"/>
                <w:szCs w:val="24"/>
                <w:lang w:eastAsia="ru-RU"/>
              </w:rPr>
              <w:t>и</w:t>
            </w:r>
            <w:r w:rsidR="008471EF" w:rsidRPr="008471EF">
              <w:rPr>
                <w:rFonts w:ascii="Times New Roman" w:eastAsia="Times New Roman" w:hAnsi="Times New Roman" w:cs="Times New Roman"/>
                <w:color w:val="000000"/>
                <w:sz w:val="24"/>
                <w:szCs w:val="24"/>
                <w:lang w:eastAsia="ru-RU"/>
              </w:rPr>
              <w:t xml:space="preserve"> 202</w:t>
            </w:r>
            <w:r w:rsidR="003F7251">
              <w:rPr>
                <w:rFonts w:ascii="Times New Roman" w:eastAsia="Times New Roman" w:hAnsi="Times New Roman" w:cs="Times New Roman"/>
                <w:color w:val="000000"/>
                <w:sz w:val="24"/>
                <w:szCs w:val="24"/>
                <w:lang w:eastAsia="ru-RU"/>
              </w:rPr>
              <w:t>2</w:t>
            </w:r>
            <w:r w:rsidR="00DF35E4" w:rsidRPr="00ED59AB">
              <w:rPr>
                <w:rFonts w:ascii="Times New Roman" w:eastAsia="Times New Roman" w:hAnsi="Times New Roman" w:cs="Times New Roman"/>
                <w:color w:val="000000"/>
                <w:sz w:val="24"/>
                <w:szCs w:val="24"/>
                <w:lang w:eastAsia="ru-RU"/>
              </w:rPr>
              <w:t>/</w:t>
            </w:r>
            <w:r w:rsidR="008471EF" w:rsidRPr="008471EF">
              <w:rPr>
                <w:rFonts w:ascii="Times New Roman" w:eastAsia="Times New Roman" w:hAnsi="Times New Roman" w:cs="Times New Roman"/>
                <w:color w:val="000000"/>
                <w:sz w:val="24"/>
                <w:szCs w:val="24"/>
                <w:lang w:eastAsia="ru-RU"/>
              </w:rPr>
              <w:t>202</w:t>
            </w:r>
            <w:r w:rsidR="003F7251">
              <w:rPr>
                <w:rFonts w:ascii="Times New Roman" w:eastAsia="Times New Roman" w:hAnsi="Times New Roman" w:cs="Times New Roman"/>
                <w:color w:val="000000"/>
                <w:sz w:val="24"/>
                <w:szCs w:val="24"/>
                <w:lang w:eastAsia="ru-RU"/>
              </w:rPr>
              <w:t>3</w:t>
            </w:r>
            <w:r w:rsidR="008471EF" w:rsidRPr="008471EF">
              <w:rPr>
                <w:rFonts w:ascii="Times New Roman" w:eastAsia="Times New Roman" w:hAnsi="Times New Roman" w:cs="Times New Roman"/>
                <w:color w:val="000000"/>
                <w:sz w:val="24"/>
                <w:szCs w:val="24"/>
                <w:lang w:eastAsia="ru-RU"/>
              </w:rPr>
              <w:t xml:space="preserve"> </w:t>
            </w:r>
            <w:proofErr w:type="spellStart"/>
            <w:r w:rsidR="008471EF" w:rsidRPr="008471EF">
              <w:rPr>
                <w:rFonts w:ascii="Times New Roman" w:eastAsia="Times New Roman" w:hAnsi="Times New Roman" w:cs="Times New Roman"/>
                <w:color w:val="000000"/>
                <w:sz w:val="24"/>
                <w:szCs w:val="24"/>
                <w:lang w:eastAsia="ru-RU"/>
              </w:rPr>
              <w:t>уч.гг</w:t>
            </w:r>
            <w:proofErr w:type="spellEnd"/>
            <w:r w:rsidR="008471EF" w:rsidRPr="008471EF">
              <w:rPr>
                <w:rFonts w:ascii="Times New Roman" w:eastAsia="Times New Roman" w:hAnsi="Times New Roman" w:cs="Times New Roman"/>
                <w:color w:val="000000"/>
                <w:sz w:val="24"/>
                <w:szCs w:val="24"/>
                <w:lang w:eastAsia="ru-RU"/>
              </w:rPr>
              <w:t>.</w:t>
            </w:r>
          </w:p>
        </w:tc>
      </w:tr>
      <w:tr w:rsidR="008471EF" w:rsidRPr="008471EF" w14:paraId="7E3A9272" w14:textId="77777777"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4D234"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0D481"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53ADE"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Подготовка ВКР</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046F8" w14:textId="77777777"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F5648"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DFF38" w14:textId="77777777"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646</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4D2DE" w14:textId="30AE8CF9"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sidRPr="00ED59AB">
              <w:rPr>
                <w:rFonts w:ascii="Times New Roman" w:eastAsia="Times New Roman" w:hAnsi="Times New Roman" w:cs="Times New Roman"/>
                <w:color w:val="000000"/>
                <w:sz w:val="24"/>
                <w:szCs w:val="24"/>
                <w:lang w:eastAsia="ru-RU"/>
              </w:rPr>
              <w:t>202</w:t>
            </w:r>
            <w:r w:rsidR="00DF35E4">
              <w:rPr>
                <w:rFonts w:ascii="Times New Roman" w:eastAsia="Times New Roman" w:hAnsi="Times New Roman" w:cs="Times New Roman"/>
                <w:color w:val="000000"/>
                <w:sz w:val="24"/>
                <w:szCs w:val="24"/>
                <w:lang w:eastAsia="ru-RU"/>
              </w:rPr>
              <w:t>3</w:t>
            </w:r>
            <w:r w:rsidRPr="00ED59AB">
              <w:rPr>
                <w:rFonts w:ascii="Times New Roman" w:eastAsia="Times New Roman" w:hAnsi="Times New Roman" w:cs="Times New Roman"/>
                <w:color w:val="000000"/>
                <w:sz w:val="24"/>
                <w:szCs w:val="24"/>
                <w:lang w:eastAsia="ru-RU"/>
              </w:rPr>
              <w:t>/202</w:t>
            </w:r>
            <w:r w:rsidR="00DF35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уч.гг</w:t>
            </w:r>
            <w:proofErr w:type="spellEnd"/>
            <w:r>
              <w:rPr>
                <w:rFonts w:ascii="Times New Roman" w:eastAsia="Times New Roman" w:hAnsi="Times New Roman" w:cs="Times New Roman"/>
                <w:color w:val="000000"/>
                <w:sz w:val="24"/>
                <w:szCs w:val="24"/>
                <w:lang w:eastAsia="ru-RU"/>
              </w:rPr>
              <w:t>.</w:t>
            </w:r>
          </w:p>
        </w:tc>
      </w:tr>
    </w:tbl>
    <w:p w14:paraId="28110CBC" w14:textId="77777777" w:rsidR="00193CF4" w:rsidRDefault="00193CF4"/>
    <w:p w14:paraId="312262BD" w14:textId="77777777" w:rsidR="00E56A00" w:rsidRPr="00120F03" w:rsidRDefault="00E56A00">
      <w:pPr>
        <w:rPr>
          <w:rFonts w:ascii="Times New Roman" w:eastAsia="Times New Roman" w:hAnsi="Times New Roman" w:cs="Times New Roman"/>
          <w:b/>
          <w:bCs/>
          <w:color w:val="000000"/>
          <w:sz w:val="24"/>
          <w:szCs w:val="24"/>
          <w:lang w:eastAsia="ru-RU"/>
        </w:rPr>
      </w:pPr>
      <w:r w:rsidRPr="00120F03">
        <w:rPr>
          <w:rFonts w:ascii="Times New Roman" w:eastAsia="Times New Roman" w:hAnsi="Times New Roman" w:cs="Times New Roman"/>
          <w:b/>
          <w:bCs/>
          <w:color w:val="000000"/>
          <w:sz w:val="24"/>
          <w:szCs w:val="24"/>
          <w:lang w:eastAsia="ru-RU"/>
        </w:rPr>
        <w:t>Раздел 2. Описание содержания практики</w:t>
      </w:r>
    </w:p>
    <w:p w14:paraId="0F32A95B" w14:textId="77777777" w:rsidR="00E56A00" w:rsidRPr="00E56A00" w:rsidRDefault="00E56A00" w:rsidP="00E56A00">
      <w:pPr>
        <w:spacing w:after="0" w:line="240" w:lineRule="auto"/>
        <w:ind w:right="567" w:firstLine="709"/>
        <w:jc w:val="center"/>
        <w:rPr>
          <w:rFonts w:ascii="Times New Roman" w:eastAsia="Times New Roman" w:hAnsi="Times New Roman" w:cs="Times New Roman"/>
          <w:sz w:val="24"/>
          <w:szCs w:val="24"/>
          <w:lang w:eastAsia="ru-RU"/>
        </w:rPr>
      </w:pPr>
      <w:r w:rsidRPr="00E56A00">
        <w:rPr>
          <w:rFonts w:ascii="Times New Roman" w:eastAsia="Times New Roman" w:hAnsi="Times New Roman" w:cs="Times New Roman"/>
          <w:b/>
          <w:bCs/>
          <w:color w:val="000000"/>
          <w:sz w:val="24"/>
          <w:szCs w:val="24"/>
          <w:lang w:eastAsia="ru-RU"/>
        </w:rPr>
        <w:t>2.1. Проект</w:t>
      </w:r>
    </w:p>
    <w:p w14:paraId="4F2C966F" w14:textId="15C9709A" w:rsidR="002A260E" w:rsidRPr="002A260E" w:rsidRDefault="00E56A00"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2.1.1.</w:t>
      </w:r>
      <w:r w:rsidRPr="00E56A00">
        <w:rPr>
          <w:rFonts w:ascii="Times New Roman" w:eastAsia="Times New Roman" w:hAnsi="Times New Roman" w:cs="Times New Roman"/>
          <w:i/>
          <w:iCs/>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Цель</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проектной работы заключается в формировании у студентов личностных</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качеств, а также универсальных и профессиональных компетенций.</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В рамках образовательной</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программы реализуются исследовательские и практико-ориентированные групповые</w:t>
      </w:r>
      <w:r w:rsidR="002A260E">
        <w:rPr>
          <w:rFonts w:ascii="Times New Roman" w:eastAsia="Times New Roman" w:hAnsi="Times New Roman" w:cs="Times New Roman"/>
          <w:color w:val="000000"/>
          <w:sz w:val="24"/>
          <w:szCs w:val="24"/>
          <w:lang w:eastAsia="ru-RU"/>
        </w:rPr>
        <w:t xml:space="preserve"> </w:t>
      </w:r>
      <w:r w:rsidR="002A260E" w:rsidRPr="002A260E">
        <w:rPr>
          <w:rFonts w:ascii="Times New Roman" w:eastAsia="Times New Roman" w:hAnsi="Times New Roman" w:cs="Times New Roman"/>
          <w:color w:val="000000"/>
          <w:sz w:val="24"/>
          <w:szCs w:val="24"/>
          <w:lang w:eastAsia="ru-RU"/>
        </w:rPr>
        <w:t>проекты, которые выполняются командой участников.</w:t>
      </w:r>
    </w:p>
    <w:p w14:paraId="64A68A41" w14:textId="20C833E8" w:rsidR="002A260E" w:rsidRPr="002A260E"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t>Целью исследовательского (научно-исследовательского) проекта является проведение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исследования, предполагающего получение в качестве результата научного или научно</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прикладного продукта (статьи/публикации, отчета, аналитического обзора или записки,</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заявки на научный грант, методического пособия и т.п.);</w:t>
      </w:r>
    </w:p>
    <w:p w14:paraId="77734CBC" w14:textId="77777777" w:rsidR="002A260E"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t>Целью практико-ориентированного (прикладного) проекта является решение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прикладной задачи, чаще всего по запросу внешнего по отношению к НИУ ВШЭ заказчика.</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Результатом такого проекта может быть разработанное и обоснованное проектное решение,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бизнес-план или бизнес-кейс, изготовленный по заказу продукт и т.п.</w:t>
      </w:r>
    </w:p>
    <w:p w14:paraId="2597C07B" w14:textId="48D51AFE" w:rsidR="00E56A00" w:rsidRDefault="002A260E" w:rsidP="002A260E">
      <w:pPr>
        <w:spacing w:after="0" w:line="240" w:lineRule="auto"/>
        <w:ind w:right="567" w:firstLine="709"/>
        <w:jc w:val="both"/>
        <w:rPr>
          <w:rFonts w:ascii="Times New Roman" w:eastAsia="Times New Roman" w:hAnsi="Times New Roman" w:cs="Times New Roman"/>
          <w:color w:val="000000"/>
          <w:sz w:val="24"/>
          <w:szCs w:val="24"/>
          <w:lang w:eastAsia="ru-RU"/>
        </w:rPr>
      </w:pPr>
      <w:r w:rsidRPr="002A260E">
        <w:rPr>
          <w:rFonts w:ascii="Times New Roman" w:eastAsia="Times New Roman" w:hAnsi="Times New Roman" w:cs="Times New Roman"/>
          <w:color w:val="000000"/>
          <w:sz w:val="24"/>
          <w:szCs w:val="24"/>
          <w:lang w:eastAsia="ru-RU"/>
        </w:rPr>
        <w:lastRenderedPageBreak/>
        <w:t>Каждый проект имеет</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четкие критерии результата (заданные характеристики получаемого продукта), а также</w:t>
      </w:r>
      <w:r>
        <w:rPr>
          <w:rFonts w:ascii="Times New Roman" w:eastAsia="Times New Roman" w:hAnsi="Times New Roman" w:cs="Times New Roman"/>
          <w:color w:val="000000"/>
          <w:sz w:val="24"/>
          <w:szCs w:val="24"/>
          <w:lang w:eastAsia="ru-RU"/>
        </w:rPr>
        <w:t xml:space="preserve"> </w:t>
      </w:r>
      <w:r w:rsidRPr="002A260E">
        <w:rPr>
          <w:rFonts w:ascii="Times New Roman" w:eastAsia="Times New Roman" w:hAnsi="Times New Roman" w:cs="Times New Roman"/>
          <w:color w:val="000000"/>
          <w:sz w:val="24"/>
          <w:szCs w:val="24"/>
          <w:lang w:eastAsia="ru-RU"/>
        </w:rPr>
        <w:t>внешний или внутренний заказ (запрос) на получаемый результат.</w:t>
      </w:r>
      <w:r w:rsidR="00E56A00" w:rsidRPr="00E56A00">
        <w:rPr>
          <w:rFonts w:ascii="Times New Roman" w:eastAsia="Times New Roman" w:hAnsi="Times New Roman" w:cs="Times New Roman"/>
          <w:color w:val="000000"/>
          <w:sz w:val="24"/>
          <w:szCs w:val="24"/>
          <w:lang w:eastAsia="ru-RU"/>
        </w:rPr>
        <w:t xml:space="preserve"> </w:t>
      </w:r>
    </w:p>
    <w:p w14:paraId="67CDB1B2" w14:textId="60A15829"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Проектная работа студентов образовательной программы предполагает обязательное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участие в течение учебного года в одном из предложенных проектов.</w:t>
      </w:r>
    </w:p>
    <w:p w14:paraId="574B693E" w14:textId="6B4B2798"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Студенты, не выполнившие программу проектной работы по уважительной причине,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направляются на проектную работу повторно в свободное от аудиторных учебных занятий</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время.</w:t>
      </w:r>
    </w:p>
    <w:p w14:paraId="5969B63F" w14:textId="2162EEE0" w:rsidR="00E366E5" w:rsidRPr="00E366E5"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Студенты, не приступившие к проектной работе по неуважительной причине, а также</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получившие за выполнение проектной работы неудовлетворительную оценку, считаются</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студентами, имеющими академическую задолженность.</w:t>
      </w:r>
    </w:p>
    <w:p w14:paraId="3279640E" w14:textId="50D62784" w:rsidR="00E366E5" w:rsidRPr="00E56A00" w:rsidRDefault="00E366E5" w:rsidP="00E366E5">
      <w:pPr>
        <w:spacing w:after="0" w:line="240" w:lineRule="auto"/>
        <w:ind w:right="567" w:firstLine="709"/>
        <w:jc w:val="both"/>
        <w:rPr>
          <w:rFonts w:ascii="Times New Roman" w:eastAsia="Times New Roman" w:hAnsi="Times New Roman" w:cs="Times New Roman"/>
          <w:sz w:val="24"/>
          <w:szCs w:val="24"/>
          <w:lang w:eastAsia="ru-RU"/>
        </w:rPr>
      </w:pPr>
      <w:r w:rsidRPr="00E366E5">
        <w:rPr>
          <w:rFonts w:ascii="Times New Roman" w:eastAsia="Times New Roman" w:hAnsi="Times New Roman" w:cs="Times New Roman"/>
          <w:sz w:val="24"/>
          <w:szCs w:val="24"/>
          <w:lang w:eastAsia="ru-RU"/>
        </w:rPr>
        <w:t>По итогам выполнения проекта студенты готовят отчет и защищают его перед</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комиссией, состоящей из руководителей проектов и приглашенных экспертов. Итоговая</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оценка за проектную работу формируется из оценки руководителя проекта и оценки за</w:t>
      </w:r>
      <w:r>
        <w:rPr>
          <w:rFonts w:ascii="Times New Roman" w:eastAsia="Times New Roman" w:hAnsi="Times New Roman" w:cs="Times New Roman"/>
          <w:sz w:val="24"/>
          <w:szCs w:val="24"/>
          <w:lang w:eastAsia="ru-RU"/>
        </w:rPr>
        <w:t xml:space="preserve"> </w:t>
      </w:r>
      <w:r w:rsidRPr="00E366E5">
        <w:rPr>
          <w:rFonts w:ascii="Times New Roman" w:eastAsia="Times New Roman" w:hAnsi="Times New Roman" w:cs="Times New Roman"/>
          <w:sz w:val="24"/>
          <w:szCs w:val="24"/>
          <w:lang w:eastAsia="ru-RU"/>
        </w:rPr>
        <w:t>защиту.</w:t>
      </w:r>
    </w:p>
    <w:p w14:paraId="49BFFFE8" w14:textId="77777777"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sz w:val="24"/>
          <w:szCs w:val="24"/>
          <w:lang w:eastAsia="ru-RU"/>
        </w:rPr>
        <w:t> </w:t>
      </w:r>
    </w:p>
    <w:p w14:paraId="65C93D39" w14:textId="77777777"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2.1.2. Даты точек контроля </w:t>
      </w:r>
    </w:p>
    <w:p w14:paraId="2B019D9E" w14:textId="51E71305"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Предложение и выбор проектов может осуществляться с помощью различных</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сервисов и инструментов, включая сервисы в среде электронной поддержки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образовательного процесса LMS.</w:t>
      </w:r>
    </w:p>
    <w:p w14:paraId="04F4310E" w14:textId="03A9BDA7"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Студент может подать заявку на любые предложенные проекты. Студент, чья заявка</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на участие в проекте была отклонена, может выбрать другой проект.</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Участником проекта считается кандидат, подавший заявку на участие в проекте 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утвержденный руководителем проекта. При необходимости руководитель проекта может</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провести отборочные испытания для кандидатов.</w:t>
      </w:r>
    </w:p>
    <w:p w14:paraId="30931672" w14:textId="5DEEEACE"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Участник проекта принимает на себя обязательства по выполнению проекта или его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части (согласно распределению обязанностей) и несет ответственность за их качественное и</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своевременное исполнение.</w:t>
      </w:r>
    </w:p>
    <w:p w14:paraId="144C6A5D" w14:textId="2A1C02C8"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 xml:space="preserve">Организация записи на проект осуществляется менеджером МП </w:t>
      </w:r>
      <w:r>
        <w:rPr>
          <w:rFonts w:ascii="Times New Roman" w:eastAsia="Times New Roman" w:hAnsi="Times New Roman" w:cs="Times New Roman"/>
          <w:color w:val="000000"/>
          <w:sz w:val="24"/>
          <w:szCs w:val="24"/>
          <w:lang w:eastAsia="ru-RU"/>
        </w:rPr>
        <w:t xml:space="preserve">«Бизнес-аналитика в экономике и менеджменте» </w:t>
      </w:r>
      <w:r w:rsidRPr="00577C5F">
        <w:rPr>
          <w:rFonts w:ascii="Times New Roman" w:eastAsia="Times New Roman" w:hAnsi="Times New Roman" w:cs="Times New Roman"/>
          <w:color w:val="000000"/>
          <w:sz w:val="24"/>
          <w:szCs w:val="24"/>
          <w:lang w:eastAsia="ru-RU"/>
        </w:rPr>
        <w:t>до зачетной</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 xml:space="preserve">недели </w:t>
      </w:r>
      <w:r>
        <w:rPr>
          <w:rFonts w:ascii="Times New Roman" w:eastAsia="Times New Roman" w:hAnsi="Times New Roman" w:cs="Times New Roman"/>
          <w:color w:val="000000"/>
          <w:sz w:val="24"/>
          <w:szCs w:val="24"/>
          <w:lang w:eastAsia="ru-RU"/>
        </w:rPr>
        <w:t>2</w:t>
      </w:r>
      <w:r w:rsidRPr="00577C5F">
        <w:rPr>
          <w:rFonts w:ascii="Times New Roman" w:eastAsia="Times New Roman" w:hAnsi="Times New Roman" w:cs="Times New Roman"/>
          <w:color w:val="000000"/>
          <w:sz w:val="24"/>
          <w:szCs w:val="24"/>
          <w:lang w:eastAsia="ru-RU"/>
        </w:rPr>
        <w:t>-го модуля обучения на основании технических заданий к проектам,</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подготовленных руководителями проектов.</w:t>
      </w:r>
    </w:p>
    <w:p w14:paraId="58E984FE" w14:textId="243691AD"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Окончательный состав участников проекта утверждается руководителем проекта до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 xml:space="preserve">начала </w:t>
      </w:r>
      <w:r>
        <w:rPr>
          <w:rFonts w:ascii="Times New Roman" w:eastAsia="Times New Roman" w:hAnsi="Times New Roman" w:cs="Times New Roman"/>
          <w:color w:val="000000"/>
          <w:sz w:val="24"/>
          <w:szCs w:val="24"/>
          <w:lang w:eastAsia="ru-RU"/>
        </w:rPr>
        <w:t>3</w:t>
      </w:r>
      <w:r w:rsidRPr="00577C5F">
        <w:rPr>
          <w:rFonts w:ascii="Times New Roman" w:eastAsia="Times New Roman" w:hAnsi="Times New Roman" w:cs="Times New Roman"/>
          <w:color w:val="000000"/>
          <w:sz w:val="24"/>
          <w:szCs w:val="24"/>
          <w:lang w:eastAsia="ru-RU"/>
        </w:rPr>
        <w:t>-го модуля обучения.</w:t>
      </w:r>
    </w:p>
    <w:p w14:paraId="2BCEDC3C" w14:textId="57DDF13F" w:rsidR="00577C5F" w:rsidRPr="00577C5F" w:rsidRDefault="00577C5F" w:rsidP="00577C5F">
      <w:pPr>
        <w:spacing w:after="0" w:line="240" w:lineRule="auto"/>
        <w:ind w:firstLine="709"/>
        <w:jc w:val="both"/>
        <w:rPr>
          <w:rFonts w:ascii="Times New Roman" w:eastAsia="Times New Roman" w:hAnsi="Times New Roman" w:cs="Times New Roman"/>
          <w:color w:val="000000"/>
          <w:sz w:val="24"/>
          <w:szCs w:val="24"/>
          <w:lang w:eastAsia="ru-RU"/>
        </w:rPr>
      </w:pPr>
      <w:r w:rsidRPr="00577C5F">
        <w:rPr>
          <w:rFonts w:ascii="Times New Roman" w:eastAsia="Times New Roman" w:hAnsi="Times New Roman" w:cs="Times New Roman"/>
          <w:color w:val="000000"/>
          <w:sz w:val="24"/>
          <w:szCs w:val="24"/>
          <w:lang w:eastAsia="ru-RU"/>
        </w:rPr>
        <w:t xml:space="preserve">Сроки реализации проекта — </w:t>
      </w:r>
      <w:r>
        <w:rPr>
          <w:rFonts w:ascii="Times New Roman" w:eastAsia="Times New Roman" w:hAnsi="Times New Roman" w:cs="Times New Roman"/>
          <w:color w:val="000000"/>
          <w:sz w:val="24"/>
          <w:szCs w:val="24"/>
          <w:lang w:eastAsia="ru-RU"/>
        </w:rPr>
        <w:t>3</w:t>
      </w:r>
      <w:r w:rsidRPr="00577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w:t>
      </w:r>
      <w:r w:rsidRPr="00577C5F">
        <w:rPr>
          <w:rFonts w:ascii="Times New Roman" w:eastAsia="Times New Roman" w:hAnsi="Times New Roman" w:cs="Times New Roman"/>
          <w:color w:val="000000"/>
          <w:sz w:val="24"/>
          <w:szCs w:val="24"/>
          <w:lang w:eastAsia="ru-RU"/>
        </w:rPr>
        <w:t xml:space="preserve">й и </w:t>
      </w:r>
      <w:r>
        <w:rPr>
          <w:rFonts w:ascii="Times New Roman" w:eastAsia="Times New Roman" w:hAnsi="Times New Roman" w:cs="Times New Roman"/>
          <w:color w:val="000000"/>
          <w:sz w:val="24"/>
          <w:szCs w:val="24"/>
          <w:lang w:eastAsia="ru-RU"/>
        </w:rPr>
        <w:t>4</w:t>
      </w:r>
      <w:r w:rsidRPr="00577C5F">
        <w:rPr>
          <w:rFonts w:ascii="Times New Roman" w:eastAsia="Times New Roman" w:hAnsi="Times New Roman" w:cs="Times New Roman"/>
          <w:color w:val="000000"/>
          <w:sz w:val="24"/>
          <w:szCs w:val="24"/>
          <w:lang w:eastAsia="ru-RU"/>
        </w:rPr>
        <w:t>-й модули обучения. По желанию руководителя</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срок выполнения проекта может быть сокращён</w:t>
      </w:r>
      <w:r>
        <w:rPr>
          <w:rFonts w:ascii="Times New Roman" w:eastAsia="Times New Roman" w:hAnsi="Times New Roman" w:cs="Times New Roman"/>
          <w:color w:val="000000"/>
          <w:sz w:val="24"/>
          <w:szCs w:val="24"/>
          <w:lang w:eastAsia="ru-RU"/>
        </w:rPr>
        <w:t>, либо проект может быть начат во 2 модуле</w:t>
      </w:r>
      <w:r w:rsidRPr="00577C5F">
        <w:rPr>
          <w:rFonts w:ascii="Times New Roman" w:eastAsia="Times New Roman" w:hAnsi="Times New Roman" w:cs="Times New Roman"/>
          <w:color w:val="000000"/>
          <w:sz w:val="24"/>
          <w:szCs w:val="24"/>
          <w:lang w:eastAsia="ru-RU"/>
        </w:rPr>
        <w:t xml:space="preserve">. Защита проектов проходит в конце </w:t>
      </w:r>
      <w:r>
        <w:rPr>
          <w:rFonts w:ascii="Times New Roman" w:eastAsia="Times New Roman" w:hAnsi="Times New Roman" w:cs="Times New Roman"/>
          <w:color w:val="000000"/>
          <w:sz w:val="24"/>
          <w:szCs w:val="24"/>
          <w:lang w:eastAsia="ru-RU"/>
        </w:rPr>
        <w:t>4</w:t>
      </w:r>
      <w:r w:rsidRPr="00577C5F">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модуля. При необходимости защита проекта перед заказчиком может быть организована</w:t>
      </w:r>
      <w:r>
        <w:rPr>
          <w:rFonts w:ascii="Times New Roman" w:eastAsia="Times New Roman" w:hAnsi="Times New Roman" w:cs="Times New Roman"/>
          <w:color w:val="000000"/>
          <w:sz w:val="24"/>
          <w:szCs w:val="24"/>
          <w:lang w:eastAsia="ru-RU"/>
        </w:rPr>
        <w:t xml:space="preserve"> </w:t>
      </w:r>
      <w:r w:rsidRPr="00577C5F">
        <w:rPr>
          <w:rFonts w:ascii="Times New Roman" w:eastAsia="Times New Roman" w:hAnsi="Times New Roman" w:cs="Times New Roman"/>
          <w:color w:val="000000"/>
          <w:sz w:val="24"/>
          <w:szCs w:val="24"/>
          <w:lang w:eastAsia="ru-RU"/>
        </w:rPr>
        <w:t>раньше этого срока.</w:t>
      </w:r>
    </w:p>
    <w:p w14:paraId="03086EBE" w14:textId="77777777"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Этапы проектной деятельности:</w:t>
      </w:r>
    </w:p>
    <w:p w14:paraId="758D12B0" w14:textId="01F483FE"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 Распределение студентов на проектные группы численностью 3-6 человек. </w:t>
      </w:r>
    </w:p>
    <w:p w14:paraId="4012D576" w14:textId="404A9308"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Конкретизация проектной задачи. Проектная группа самостоятельно уточняет разрабатываемую в рамках проекта задачу, которая согласовывается с руководителем проекта и формулирует окончательную постановку проектной задачи. Участники проектной группы совместно с руководителем проектной группы разрабатывают и согласовывают план-график реализации проекта.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w:t>
      </w:r>
    </w:p>
    <w:p w14:paraId="2D93F373" w14:textId="32A75D0C"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Реализация проект</w:t>
      </w:r>
      <w:r w:rsidR="00577C5F">
        <w:rPr>
          <w:rFonts w:ascii="Times New Roman" w:eastAsia="Times New Roman" w:hAnsi="Times New Roman" w:cs="Times New Roman"/>
          <w:color w:val="000000"/>
          <w:sz w:val="24"/>
          <w:szCs w:val="24"/>
          <w:lang w:eastAsia="ru-RU"/>
        </w:rPr>
        <w:t>а</w:t>
      </w:r>
      <w:r w:rsidRPr="00E56A00">
        <w:rPr>
          <w:rFonts w:ascii="Times New Roman" w:eastAsia="Times New Roman" w:hAnsi="Times New Roman" w:cs="Times New Roman"/>
          <w:color w:val="000000"/>
          <w:sz w:val="24"/>
          <w:szCs w:val="24"/>
          <w:lang w:eastAsia="ru-RU"/>
        </w:rPr>
        <w:t>.</w:t>
      </w:r>
    </w:p>
    <w:p w14:paraId="1FEF459E" w14:textId="59A95113" w:rsidR="00E56A00" w:rsidRPr="00E56A00" w:rsidRDefault="005913E6"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56A00" w:rsidRPr="00E56A00">
        <w:rPr>
          <w:rFonts w:ascii="Times New Roman" w:eastAsia="Times New Roman" w:hAnsi="Times New Roman" w:cs="Times New Roman"/>
          <w:color w:val="000000"/>
          <w:sz w:val="24"/>
          <w:szCs w:val="24"/>
          <w:lang w:eastAsia="ru-RU"/>
        </w:rPr>
        <w:t>редоставление промежуточного варианта отчета.</w:t>
      </w:r>
    </w:p>
    <w:p w14:paraId="394E72C6" w14:textId="77777777"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Апробация результатов проекта.</w:t>
      </w:r>
    </w:p>
    <w:p w14:paraId="1195EE80" w14:textId="64097E80"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lastRenderedPageBreak/>
        <w:t>Оформление результатов проекта, подготовка итогового отчета.</w:t>
      </w:r>
    </w:p>
    <w:p w14:paraId="3FEB4C70" w14:textId="77777777"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Оценка итогов проектной деятельности.</w:t>
      </w:r>
    </w:p>
    <w:p w14:paraId="74BA7EFF" w14:textId="77777777" w:rsidR="00E56A00" w:rsidRPr="00E56A00" w:rsidRDefault="00E56A00" w:rsidP="00E56A00">
      <w:pPr>
        <w:spacing w:after="0" w:line="240" w:lineRule="auto"/>
        <w:rPr>
          <w:rFonts w:ascii="Times New Roman" w:eastAsia="Times New Roman" w:hAnsi="Times New Roman" w:cs="Times New Roman"/>
          <w:sz w:val="24"/>
          <w:szCs w:val="24"/>
          <w:lang w:eastAsia="ru-RU"/>
        </w:rPr>
      </w:pPr>
    </w:p>
    <w:p w14:paraId="31A70442" w14:textId="77777777"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F20706">
        <w:rPr>
          <w:rFonts w:ascii="Times New Roman" w:eastAsia="Times New Roman" w:hAnsi="Times New Roman" w:cs="Times New Roman"/>
          <w:color w:val="000000"/>
          <w:sz w:val="24"/>
          <w:szCs w:val="24"/>
          <w:lang w:eastAsia="ru-RU"/>
        </w:rPr>
        <w:t>2.1.3. Содержание, особенности освоения</w:t>
      </w:r>
      <w:r w:rsidRPr="00E56A00">
        <w:rPr>
          <w:rFonts w:ascii="Times New Roman" w:eastAsia="Times New Roman" w:hAnsi="Times New Roman" w:cs="Times New Roman"/>
          <w:color w:val="000000"/>
          <w:sz w:val="24"/>
          <w:szCs w:val="24"/>
          <w:lang w:eastAsia="ru-RU"/>
        </w:rPr>
        <w:t> </w:t>
      </w:r>
    </w:p>
    <w:p w14:paraId="6F5B291F" w14:textId="77777777" w:rsidR="00E56A00" w:rsidRPr="00E56A00" w:rsidRDefault="00E56A00" w:rsidP="00E56A00">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Проектная работа для студентов включает обязательное участие в течение учебного года в одном проекте из предложенных проектов. Реализуются групповые проекты.</w:t>
      </w:r>
    </w:p>
    <w:p w14:paraId="17457F9A" w14:textId="6EEA6D33" w:rsidR="005913E6" w:rsidRDefault="00E56A00"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Проекты направлены на развитие </w:t>
      </w:r>
      <w:r w:rsidR="005913E6">
        <w:rPr>
          <w:rFonts w:ascii="Times New Roman" w:eastAsia="Times New Roman" w:hAnsi="Times New Roman" w:cs="Times New Roman"/>
          <w:color w:val="000000"/>
          <w:sz w:val="24"/>
          <w:szCs w:val="24"/>
          <w:lang w:eastAsia="ru-RU"/>
        </w:rPr>
        <w:t>профессиональных компетенций студентов. Тематика проектов предлагается бизнес-партнерами</w:t>
      </w:r>
      <w:r w:rsidR="003F34D8">
        <w:rPr>
          <w:rFonts w:ascii="Times New Roman" w:eastAsia="Times New Roman" w:hAnsi="Times New Roman" w:cs="Times New Roman"/>
          <w:color w:val="000000"/>
          <w:sz w:val="24"/>
          <w:szCs w:val="24"/>
          <w:lang w:eastAsia="ru-RU"/>
        </w:rPr>
        <w:t xml:space="preserve"> ОП</w:t>
      </w:r>
      <w:r w:rsidR="005913E6">
        <w:rPr>
          <w:rFonts w:ascii="Times New Roman" w:eastAsia="Times New Roman" w:hAnsi="Times New Roman" w:cs="Times New Roman"/>
          <w:color w:val="000000"/>
          <w:sz w:val="24"/>
          <w:szCs w:val="24"/>
          <w:lang w:eastAsia="ru-RU"/>
        </w:rPr>
        <w:t xml:space="preserve"> и </w:t>
      </w:r>
      <w:r w:rsidR="003F34D8">
        <w:rPr>
          <w:rFonts w:ascii="Times New Roman" w:eastAsia="Times New Roman" w:hAnsi="Times New Roman" w:cs="Times New Roman"/>
          <w:color w:val="000000"/>
          <w:sz w:val="24"/>
          <w:szCs w:val="24"/>
          <w:lang w:eastAsia="ru-RU"/>
        </w:rPr>
        <w:t>включает в себя</w:t>
      </w:r>
      <w:r w:rsidR="005913E6">
        <w:rPr>
          <w:rFonts w:ascii="Times New Roman" w:eastAsia="Times New Roman" w:hAnsi="Times New Roman" w:cs="Times New Roman"/>
          <w:color w:val="000000"/>
          <w:sz w:val="24"/>
          <w:szCs w:val="24"/>
          <w:lang w:eastAsia="ru-RU"/>
        </w:rPr>
        <w:t xml:space="preserve"> применение продвинутых методов</w:t>
      </w:r>
      <w:r w:rsidR="003F34D8">
        <w:rPr>
          <w:rFonts w:ascii="Times New Roman" w:eastAsia="Times New Roman" w:hAnsi="Times New Roman" w:cs="Times New Roman"/>
          <w:color w:val="000000"/>
          <w:sz w:val="24"/>
          <w:szCs w:val="24"/>
          <w:lang w:eastAsia="ru-RU"/>
        </w:rPr>
        <w:t xml:space="preserve"> экономического анализа,</w:t>
      </w:r>
      <w:r w:rsidR="005913E6">
        <w:rPr>
          <w:rFonts w:ascii="Times New Roman" w:eastAsia="Times New Roman" w:hAnsi="Times New Roman" w:cs="Times New Roman"/>
          <w:color w:val="000000"/>
          <w:sz w:val="24"/>
          <w:szCs w:val="24"/>
          <w:lang w:eastAsia="ru-RU"/>
        </w:rPr>
        <w:t xml:space="preserve"> эконометрики и анализа данных для решения задач бизнеса</w:t>
      </w:r>
      <w:r w:rsidR="003F34D8">
        <w:rPr>
          <w:rFonts w:ascii="Times New Roman" w:eastAsia="Times New Roman" w:hAnsi="Times New Roman" w:cs="Times New Roman"/>
          <w:color w:val="000000"/>
          <w:sz w:val="24"/>
          <w:szCs w:val="24"/>
          <w:lang w:eastAsia="ru-RU"/>
        </w:rPr>
        <w:t>.</w:t>
      </w:r>
      <w:r w:rsidR="005913E6">
        <w:rPr>
          <w:rFonts w:ascii="Times New Roman" w:eastAsia="Times New Roman" w:hAnsi="Times New Roman" w:cs="Times New Roman"/>
          <w:color w:val="000000"/>
          <w:sz w:val="24"/>
          <w:szCs w:val="24"/>
          <w:lang w:eastAsia="ru-RU"/>
        </w:rPr>
        <w:t xml:space="preserve"> </w:t>
      </w:r>
    </w:p>
    <w:p w14:paraId="326C2D65" w14:textId="77777777" w:rsidR="002C3E26" w:rsidRDefault="002C3E26"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03CFBCE" w14:textId="77777777"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2.1.4. Оценивание и отчетность </w:t>
      </w:r>
    </w:p>
    <w:p w14:paraId="7A1F1DCD" w14:textId="2637CD15" w:rsidR="002A35E2" w:rsidRPr="002A35E2" w:rsidRDefault="002A35E2" w:rsidP="003F34D8">
      <w:pPr>
        <w:spacing w:after="0" w:line="240" w:lineRule="auto"/>
        <w:ind w:firstLine="709"/>
        <w:jc w:val="both"/>
        <w:rPr>
          <w:rFonts w:ascii="Times New Roman" w:eastAsia="Times New Roman" w:hAnsi="Times New Roman" w:cs="Times New Roman"/>
          <w:color w:val="000000"/>
          <w:sz w:val="24"/>
          <w:szCs w:val="24"/>
          <w:lang w:eastAsia="ru-RU"/>
        </w:rPr>
      </w:pPr>
      <w:r w:rsidRPr="002A35E2">
        <w:rPr>
          <w:rFonts w:ascii="Times New Roman" w:eastAsia="Times New Roman" w:hAnsi="Times New Roman" w:cs="Times New Roman"/>
          <w:color w:val="000000"/>
          <w:sz w:val="24"/>
          <w:szCs w:val="24"/>
          <w:lang w:eastAsia="ru-RU"/>
        </w:rPr>
        <w:t>Результаты участия студента в проекте оцениваются по 10-балльной шкале на базе критериев, указанных в оценочном листе по проекту. Руководитель проекта выставляет оценку результата/продукта проекта и оценку индивидуального вклада участника. При наличии заказчика, руководитель проекта учитывает мнение заказчика при выставлении оценок. Оценка презентации/защиты проекта определяется комиссией, принимающей защиту. В состав комиссии входят руководители проектов и приглашенные эксперты: руководители траекторий, академический руководитель программы, преподаватели факультета, заказчики проектов (при наличии). На защиту проектов студенты представляют презентацию и отчет (один на группу по проекту). Результирующая оценка выставляется руководителем проекта в Оценочный лист по проекту каждому участнику группы. Заполненные и подписанные руководителем проекта оценочные листы на каждого студента передаются в учебный офис.</w:t>
      </w:r>
    </w:p>
    <w:p w14:paraId="0FFCED49" w14:textId="682C9D33"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результирующую</w:t>
      </w:r>
      <w:r w:rsidR="00114304">
        <w:rPr>
          <w:rFonts w:ascii="Times New Roman" w:eastAsia="Times New Roman" w:hAnsi="Times New Roman" w:cs="Times New Roman"/>
          <w:color w:val="000000"/>
          <w:sz w:val="24"/>
          <w:szCs w:val="24"/>
          <w:lang w:eastAsia="ru-RU"/>
        </w:rPr>
        <w:t xml:space="preserve"> оценку по проекту входят оценк</w:t>
      </w:r>
      <w:r w:rsidRPr="003F34D8">
        <w:rPr>
          <w:rFonts w:ascii="Times New Roman" w:eastAsia="Times New Roman" w:hAnsi="Times New Roman" w:cs="Times New Roman"/>
          <w:color w:val="000000"/>
          <w:sz w:val="24"/>
          <w:szCs w:val="24"/>
          <w:lang w:eastAsia="ru-RU"/>
        </w:rPr>
        <w:t>и руководителя проекта и оценка комиссии за защиту проекта. Руководителем проводится оценка: </w:t>
      </w:r>
    </w:p>
    <w:p w14:paraId="306A3EDF" w14:textId="45751B33" w:rsidR="00560ED8" w:rsidRDefault="00560ED8" w:rsidP="00560ED8">
      <w:pPr>
        <w:pStyle w:val="a6"/>
        <w:numPr>
          <w:ilvl w:val="0"/>
          <w:numId w:val="26"/>
        </w:numPr>
        <w:tabs>
          <w:tab w:val="left" w:pos="2121"/>
          <w:tab w:val="left" w:pos="2122"/>
        </w:tabs>
        <w:ind w:left="2122"/>
        <w:jc w:val="left"/>
        <w:rPr>
          <w:sz w:val="24"/>
        </w:rPr>
      </w:pPr>
      <w:r>
        <w:rPr>
          <w:sz w:val="24"/>
        </w:rPr>
        <w:t>достигнутые</w:t>
      </w:r>
      <w:r>
        <w:rPr>
          <w:spacing w:val="-3"/>
          <w:sz w:val="24"/>
        </w:rPr>
        <w:t xml:space="preserve"> </w:t>
      </w:r>
      <w:r>
        <w:rPr>
          <w:sz w:val="24"/>
        </w:rPr>
        <w:t>результаты</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сопоставления</w:t>
      </w:r>
      <w:r>
        <w:rPr>
          <w:spacing w:val="-2"/>
          <w:sz w:val="24"/>
        </w:rPr>
        <w:t xml:space="preserve"> </w:t>
      </w:r>
      <w:r>
        <w:rPr>
          <w:sz w:val="24"/>
        </w:rPr>
        <w:t>целям</w:t>
      </w:r>
      <w:r>
        <w:rPr>
          <w:spacing w:val="-3"/>
          <w:sz w:val="24"/>
        </w:rPr>
        <w:t xml:space="preserve"> </w:t>
      </w:r>
      <w:r>
        <w:rPr>
          <w:sz w:val="24"/>
        </w:rPr>
        <w:t>проекта;</w:t>
      </w:r>
    </w:p>
    <w:p w14:paraId="76FAC394" w14:textId="77777777" w:rsidR="00560ED8" w:rsidRDefault="00560ED8" w:rsidP="00560ED8">
      <w:pPr>
        <w:pStyle w:val="a6"/>
        <w:numPr>
          <w:ilvl w:val="0"/>
          <w:numId w:val="26"/>
        </w:numPr>
        <w:tabs>
          <w:tab w:val="left" w:pos="2121"/>
          <w:tab w:val="left" w:pos="2122"/>
        </w:tabs>
        <w:ind w:left="2122"/>
        <w:jc w:val="left"/>
        <w:rPr>
          <w:sz w:val="24"/>
        </w:rPr>
      </w:pPr>
      <w:r>
        <w:rPr>
          <w:sz w:val="24"/>
        </w:rPr>
        <w:t>индивидуальный</w:t>
      </w:r>
      <w:r>
        <w:rPr>
          <w:spacing w:val="-3"/>
          <w:sz w:val="24"/>
        </w:rPr>
        <w:t xml:space="preserve"> </w:t>
      </w:r>
      <w:r>
        <w:rPr>
          <w:sz w:val="24"/>
        </w:rPr>
        <w:t>вклад</w:t>
      </w:r>
      <w:r>
        <w:rPr>
          <w:spacing w:val="-6"/>
          <w:sz w:val="24"/>
        </w:rPr>
        <w:t xml:space="preserve"> </w:t>
      </w:r>
      <w:r>
        <w:rPr>
          <w:sz w:val="24"/>
        </w:rPr>
        <w:t>участника</w:t>
      </w:r>
      <w:r>
        <w:rPr>
          <w:spacing w:val="-3"/>
          <w:sz w:val="24"/>
        </w:rPr>
        <w:t xml:space="preserve"> </w:t>
      </w:r>
      <w:r>
        <w:rPr>
          <w:sz w:val="24"/>
        </w:rPr>
        <w:t>в</w:t>
      </w:r>
      <w:r>
        <w:rPr>
          <w:spacing w:val="-4"/>
          <w:sz w:val="24"/>
        </w:rPr>
        <w:t xml:space="preserve"> </w:t>
      </w:r>
      <w:r>
        <w:rPr>
          <w:sz w:val="24"/>
        </w:rPr>
        <w:t>групповую</w:t>
      </w:r>
      <w:r>
        <w:rPr>
          <w:spacing w:val="-1"/>
          <w:sz w:val="24"/>
        </w:rPr>
        <w:t xml:space="preserve"> </w:t>
      </w:r>
      <w:r>
        <w:rPr>
          <w:sz w:val="24"/>
        </w:rPr>
        <w:t>работу;</w:t>
      </w:r>
    </w:p>
    <w:p w14:paraId="0D2E0B6A" w14:textId="77777777" w:rsidR="00560ED8" w:rsidRDefault="00560ED8" w:rsidP="00560ED8">
      <w:pPr>
        <w:pStyle w:val="a6"/>
        <w:numPr>
          <w:ilvl w:val="0"/>
          <w:numId w:val="26"/>
        </w:numPr>
        <w:tabs>
          <w:tab w:val="left" w:pos="2121"/>
          <w:tab w:val="left" w:pos="2122"/>
        </w:tabs>
        <w:spacing w:before="1"/>
        <w:ind w:left="2122"/>
        <w:jc w:val="left"/>
        <w:rPr>
          <w:sz w:val="24"/>
        </w:rPr>
      </w:pPr>
      <w:r>
        <w:rPr>
          <w:sz w:val="24"/>
        </w:rPr>
        <w:t>соответствие</w:t>
      </w:r>
      <w:r>
        <w:rPr>
          <w:spacing w:val="-3"/>
          <w:sz w:val="24"/>
        </w:rPr>
        <w:t xml:space="preserve"> </w:t>
      </w:r>
      <w:r>
        <w:rPr>
          <w:sz w:val="24"/>
        </w:rPr>
        <w:t>оформления</w:t>
      </w:r>
      <w:r>
        <w:rPr>
          <w:spacing w:val="-2"/>
          <w:sz w:val="24"/>
        </w:rPr>
        <w:t xml:space="preserve"> </w:t>
      </w:r>
      <w:r>
        <w:rPr>
          <w:sz w:val="24"/>
        </w:rPr>
        <w:t>работы</w:t>
      </w:r>
      <w:r>
        <w:rPr>
          <w:spacing w:val="-1"/>
          <w:sz w:val="24"/>
        </w:rPr>
        <w:t xml:space="preserve"> </w:t>
      </w:r>
      <w:r>
        <w:rPr>
          <w:sz w:val="24"/>
        </w:rPr>
        <w:t>техническим</w:t>
      </w:r>
      <w:r>
        <w:rPr>
          <w:spacing w:val="-6"/>
          <w:sz w:val="24"/>
        </w:rPr>
        <w:t xml:space="preserve"> </w:t>
      </w:r>
      <w:r>
        <w:rPr>
          <w:sz w:val="24"/>
        </w:rPr>
        <w:t>требованиям;</w:t>
      </w:r>
    </w:p>
    <w:p w14:paraId="3A78A4B8" w14:textId="77777777" w:rsidR="00560ED8" w:rsidRDefault="00560ED8" w:rsidP="00560ED8">
      <w:pPr>
        <w:pStyle w:val="a6"/>
        <w:numPr>
          <w:ilvl w:val="0"/>
          <w:numId w:val="26"/>
        </w:numPr>
        <w:tabs>
          <w:tab w:val="left" w:pos="2121"/>
          <w:tab w:val="left" w:pos="2122"/>
          <w:tab w:val="left" w:pos="4381"/>
          <w:tab w:val="left" w:pos="5439"/>
          <w:tab w:val="left" w:pos="5890"/>
          <w:tab w:val="left" w:pos="7504"/>
          <w:tab w:val="left" w:pos="7941"/>
          <w:tab w:val="left" w:pos="8732"/>
        </w:tabs>
        <w:ind w:right="816" w:firstLine="707"/>
        <w:jc w:val="left"/>
        <w:rPr>
          <w:sz w:val="24"/>
        </w:rPr>
      </w:pPr>
      <w:r>
        <w:rPr>
          <w:sz w:val="24"/>
        </w:rPr>
        <w:t>самостоятельность</w:t>
      </w:r>
      <w:r>
        <w:rPr>
          <w:sz w:val="24"/>
        </w:rPr>
        <w:tab/>
        <w:t>работы</w:t>
      </w:r>
      <w:r>
        <w:rPr>
          <w:sz w:val="24"/>
        </w:rPr>
        <w:tab/>
        <w:t>и</w:t>
      </w:r>
      <w:r>
        <w:rPr>
          <w:sz w:val="24"/>
        </w:rPr>
        <w:tab/>
        <w:t>проявленная</w:t>
      </w:r>
      <w:r>
        <w:rPr>
          <w:sz w:val="24"/>
        </w:rPr>
        <w:tab/>
        <w:t>в</w:t>
      </w:r>
      <w:r>
        <w:rPr>
          <w:sz w:val="24"/>
        </w:rPr>
        <w:tab/>
        <w:t>ходе</w:t>
      </w:r>
      <w:r>
        <w:rPr>
          <w:sz w:val="24"/>
        </w:rPr>
        <w:tab/>
      </w:r>
      <w:r>
        <w:rPr>
          <w:spacing w:val="-1"/>
          <w:sz w:val="24"/>
        </w:rPr>
        <w:t>работы</w:t>
      </w:r>
      <w:r>
        <w:rPr>
          <w:spacing w:val="-57"/>
          <w:sz w:val="24"/>
        </w:rPr>
        <w:t xml:space="preserve"> </w:t>
      </w:r>
      <w:r>
        <w:rPr>
          <w:sz w:val="24"/>
        </w:rPr>
        <w:t>инициативность студента;</w:t>
      </w:r>
    </w:p>
    <w:p w14:paraId="4153FE0F" w14:textId="77777777" w:rsidR="00560ED8" w:rsidRDefault="00560ED8" w:rsidP="00560ED8">
      <w:pPr>
        <w:pStyle w:val="a6"/>
        <w:numPr>
          <w:ilvl w:val="0"/>
          <w:numId w:val="26"/>
        </w:numPr>
        <w:tabs>
          <w:tab w:val="left" w:pos="2121"/>
          <w:tab w:val="left" w:pos="2122"/>
        </w:tabs>
        <w:ind w:right="815" w:firstLine="707"/>
        <w:jc w:val="left"/>
        <w:rPr>
          <w:sz w:val="24"/>
        </w:rPr>
      </w:pPr>
      <w:r>
        <w:rPr>
          <w:sz w:val="24"/>
        </w:rPr>
        <w:t>характер</w:t>
      </w:r>
      <w:r>
        <w:rPr>
          <w:spacing w:val="8"/>
          <w:sz w:val="24"/>
        </w:rPr>
        <w:t xml:space="preserve"> </w:t>
      </w:r>
      <w:r>
        <w:rPr>
          <w:sz w:val="24"/>
        </w:rPr>
        <w:t>работы</w:t>
      </w:r>
      <w:r>
        <w:rPr>
          <w:spacing w:val="9"/>
          <w:sz w:val="24"/>
        </w:rPr>
        <w:t xml:space="preserve"> </w:t>
      </w:r>
      <w:r>
        <w:rPr>
          <w:sz w:val="24"/>
        </w:rPr>
        <w:t>студента</w:t>
      </w:r>
      <w:r>
        <w:rPr>
          <w:spacing w:val="9"/>
          <w:sz w:val="24"/>
        </w:rPr>
        <w:t xml:space="preserve"> </w:t>
      </w:r>
      <w:r>
        <w:rPr>
          <w:sz w:val="24"/>
        </w:rPr>
        <w:t>с</w:t>
      </w:r>
      <w:r>
        <w:rPr>
          <w:spacing w:val="8"/>
          <w:sz w:val="24"/>
        </w:rPr>
        <w:t xml:space="preserve"> </w:t>
      </w:r>
      <w:r>
        <w:rPr>
          <w:sz w:val="24"/>
        </w:rPr>
        <w:t>руководителем</w:t>
      </w:r>
      <w:r>
        <w:rPr>
          <w:spacing w:val="12"/>
          <w:sz w:val="24"/>
        </w:rPr>
        <w:t xml:space="preserve"> </w:t>
      </w:r>
      <w:r>
        <w:rPr>
          <w:sz w:val="24"/>
        </w:rPr>
        <w:t>-</w:t>
      </w:r>
      <w:r>
        <w:rPr>
          <w:spacing w:val="9"/>
          <w:sz w:val="24"/>
        </w:rPr>
        <w:t xml:space="preserve"> </w:t>
      </w:r>
      <w:r>
        <w:rPr>
          <w:sz w:val="24"/>
        </w:rPr>
        <w:t>в</w:t>
      </w:r>
      <w:r>
        <w:rPr>
          <w:spacing w:val="9"/>
          <w:sz w:val="24"/>
        </w:rPr>
        <w:t xml:space="preserve"> </w:t>
      </w:r>
      <w:r>
        <w:rPr>
          <w:sz w:val="24"/>
        </w:rPr>
        <w:t>частности</w:t>
      </w:r>
      <w:r>
        <w:rPr>
          <w:spacing w:val="11"/>
          <w:sz w:val="24"/>
        </w:rPr>
        <w:t xml:space="preserve"> </w:t>
      </w:r>
      <w:r>
        <w:rPr>
          <w:sz w:val="24"/>
        </w:rPr>
        <w:t>регулярность</w:t>
      </w:r>
      <w:r>
        <w:rPr>
          <w:spacing w:val="-57"/>
          <w:sz w:val="24"/>
        </w:rPr>
        <w:t xml:space="preserve"> </w:t>
      </w:r>
      <w:r>
        <w:rPr>
          <w:sz w:val="24"/>
        </w:rPr>
        <w:t>контактов</w:t>
      </w:r>
      <w:r>
        <w:rPr>
          <w:spacing w:val="-1"/>
          <w:sz w:val="24"/>
        </w:rPr>
        <w:t xml:space="preserve"> </w:t>
      </w:r>
      <w:r>
        <w:rPr>
          <w:sz w:val="24"/>
        </w:rPr>
        <w:t>с</w:t>
      </w:r>
      <w:r>
        <w:rPr>
          <w:spacing w:val="-1"/>
          <w:sz w:val="24"/>
        </w:rPr>
        <w:t xml:space="preserve"> </w:t>
      </w:r>
      <w:r>
        <w:rPr>
          <w:sz w:val="24"/>
        </w:rPr>
        <w:t>ним;</w:t>
      </w:r>
    </w:p>
    <w:p w14:paraId="4E466FC6" w14:textId="77777777" w:rsidR="00560ED8" w:rsidRDefault="00560ED8" w:rsidP="00560ED8">
      <w:pPr>
        <w:pStyle w:val="a6"/>
        <w:numPr>
          <w:ilvl w:val="0"/>
          <w:numId w:val="26"/>
        </w:numPr>
        <w:tabs>
          <w:tab w:val="left" w:pos="2121"/>
          <w:tab w:val="left" w:pos="2122"/>
        </w:tabs>
        <w:ind w:left="2122"/>
        <w:jc w:val="left"/>
        <w:rPr>
          <w:sz w:val="24"/>
        </w:rPr>
      </w:pPr>
      <w:r>
        <w:rPr>
          <w:sz w:val="24"/>
        </w:rPr>
        <w:t>соблюдение</w:t>
      </w:r>
      <w:r>
        <w:rPr>
          <w:spacing w:val="-2"/>
          <w:sz w:val="24"/>
        </w:rPr>
        <w:t xml:space="preserve"> </w:t>
      </w:r>
      <w:r>
        <w:rPr>
          <w:sz w:val="24"/>
        </w:rPr>
        <w:t>графика</w:t>
      </w:r>
      <w:r>
        <w:rPr>
          <w:spacing w:val="-2"/>
          <w:sz w:val="24"/>
        </w:rPr>
        <w:t xml:space="preserve"> </w:t>
      </w:r>
      <w:r>
        <w:rPr>
          <w:sz w:val="24"/>
        </w:rPr>
        <w:t>выполнения</w:t>
      </w:r>
      <w:r>
        <w:rPr>
          <w:spacing w:val="-4"/>
          <w:sz w:val="24"/>
        </w:rPr>
        <w:t xml:space="preserve"> </w:t>
      </w:r>
      <w:r>
        <w:rPr>
          <w:sz w:val="24"/>
        </w:rPr>
        <w:t>проекта.</w:t>
      </w:r>
    </w:p>
    <w:p w14:paraId="456DCDEA" w14:textId="7F3ACF19" w:rsidR="003F34D8" w:rsidRPr="003F34D8" w:rsidRDefault="003F34D8" w:rsidP="00560E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Комиссия оценивает:</w:t>
      </w:r>
    </w:p>
    <w:p w14:paraId="21DD33B3" w14:textId="67C72066" w:rsidR="00560ED8" w:rsidRDefault="00560ED8" w:rsidP="00560ED8">
      <w:pPr>
        <w:pStyle w:val="a6"/>
        <w:numPr>
          <w:ilvl w:val="0"/>
          <w:numId w:val="26"/>
        </w:numPr>
        <w:tabs>
          <w:tab w:val="left" w:pos="2121"/>
          <w:tab w:val="left" w:pos="2122"/>
        </w:tabs>
        <w:ind w:left="2122"/>
        <w:jc w:val="left"/>
        <w:rPr>
          <w:sz w:val="24"/>
        </w:rPr>
      </w:pPr>
      <w:r>
        <w:rPr>
          <w:sz w:val="24"/>
        </w:rPr>
        <w:t xml:space="preserve">обоснование актуальности работы, </w:t>
      </w:r>
    </w:p>
    <w:p w14:paraId="3E152628" w14:textId="77777777" w:rsidR="00560ED8" w:rsidRPr="00AE12C0" w:rsidRDefault="00560ED8" w:rsidP="00560ED8">
      <w:pPr>
        <w:pStyle w:val="a6"/>
        <w:numPr>
          <w:ilvl w:val="0"/>
          <w:numId w:val="26"/>
        </w:numPr>
        <w:tabs>
          <w:tab w:val="left" w:pos="2121"/>
          <w:tab w:val="left" w:pos="2122"/>
        </w:tabs>
        <w:ind w:left="2122"/>
        <w:jc w:val="left"/>
        <w:rPr>
          <w:color w:val="000000"/>
          <w:sz w:val="24"/>
          <w:szCs w:val="24"/>
          <w:lang w:eastAsia="ru-RU"/>
        </w:rPr>
      </w:pPr>
      <w:r w:rsidRPr="001B6A53">
        <w:rPr>
          <w:sz w:val="24"/>
        </w:rPr>
        <w:t>повествование</w:t>
      </w:r>
      <w:r w:rsidRPr="00AE12C0">
        <w:rPr>
          <w:color w:val="000000"/>
          <w:sz w:val="24"/>
          <w:szCs w:val="24"/>
          <w:lang w:eastAsia="ru-RU"/>
        </w:rPr>
        <w:t> грамотно структурировано</w:t>
      </w:r>
      <w:r w:rsidRPr="001B6A53">
        <w:rPr>
          <w:color w:val="000000"/>
          <w:sz w:val="24"/>
          <w:szCs w:val="24"/>
          <w:lang w:eastAsia="ru-RU"/>
        </w:rPr>
        <w:t xml:space="preserve"> </w:t>
      </w:r>
      <w:r w:rsidRPr="00AE12C0">
        <w:rPr>
          <w:color w:val="000000"/>
          <w:sz w:val="24"/>
          <w:szCs w:val="24"/>
          <w:lang w:eastAsia="ru-RU"/>
        </w:rPr>
        <w:t>и даёт полное представление о проделанной работе,</w:t>
      </w:r>
    </w:p>
    <w:p w14:paraId="4C6594FD" w14:textId="77777777" w:rsidR="00560ED8" w:rsidRDefault="00560ED8" w:rsidP="00560ED8">
      <w:pPr>
        <w:pStyle w:val="a6"/>
        <w:numPr>
          <w:ilvl w:val="0"/>
          <w:numId w:val="26"/>
        </w:numPr>
        <w:tabs>
          <w:tab w:val="left" w:pos="2121"/>
          <w:tab w:val="left" w:pos="2122"/>
        </w:tabs>
        <w:ind w:left="2122"/>
        <w:jc w:val="left"/>
        <w:rPr>
          <w:sz w:val="24"/>
        </w:rPr>
      </w:pPr>
      <w:r>
        <w:rPr>
          <w:sz w:val="24"/>
        </w:rPr>
        <w:t>качество</w:t>
      </w:r>
      <w:r>
        <w:rPr>
          <w:spacing w:val="-2"/>
          <w:sz w:val="24"/>
        </w:rPr>
        <w:t xml:space="preserve"> </w:t>
      </w:r>
      <w:r>
        <w:rPr>
          <w:sz w:val="24"/>
        </w:rPr>
        <w:t>представленной</w:t>
      </w:r>
      <w:r>
        <w:rPr>
          <w:spacing w:val="-2"/>
          <w:sz w:val="24"/>
        </w:rPr>
        <w:t xml:space="preserve"> </w:t>
      </w:r>
      <w:r>
        <w:rPr>
          <w:sz w:val="24"/>
        </w:rPr>
        <w:t>защиты,</w:t>
      </w:r>
    </w:p>
    <w:p w14:paraId="70117A2F" w14:textId="77777777" w:rsidR="00560ED8" w:rsidRDefault="00560ED8" w:rsidP="00560ED8">
      <w:pPr>
        <w:pStyle w:val="a6"/>
        <w:numPr>
          <w:ilvl w:val="0"/>
          <w:numId w:val="26"/>
        </w:numPr>
        <w:tabs>
          <w:tab w:val="left" w:pos="2121"/>
          <w:tab w:val="left" w:pos="2122"/>
        </w:tabs>
        <w:ind w:left="2122"/>
        <w:jc w:val="left"/>
        <w:rPr>
          <w:sz w:val="24"/>
        </w:rPr>
      </w:pPr>
      <w:r>
        <w:rPr>
          <w:sz w:val="24"/>
        </w:rPr>
        <w:t>релевантность</w:t>
      </w:r>
      <w:r>
        <w:rPr>
          <w:spacing w:val="-4"/>
          <w:sz w:val="24"/>
        </w:rPr>
        <w:t xml:space="preserve"> </w:t>
      </w:r>
      <w:r>
        <w:rPr>
          <w:sz w:val="24"/>
        </w:rPr>
        <w:t>выполненного</w:t>
      </w:r>
      <w:r>
        <w:rPr>
          <w:spacing w:val="-4"/>
          <w:sz w:val="24"/>
        </w:rPr>
        <w:t xml:space="preserve"> </w:t>
      </w:r>
      <w:r>
        <w:rPr>
          <w:sz w:val="24"/>
        </w:rPr>
        <w:t>доклада,</w:t>
      </w:r>
    </w:p>
    <w:p w14:paraId="698959D4" w14:textId="77777777" w:rsidR="00560ED8" w:rsidRDefault="00560ED8" w:rsidP="00560ED8">
      <w:pPr>
        <w:pStyle w:val="a6"/>
        <w:numPr>
          <w:ilvl w:val="0"/>
          <w:numId w:val="26"/>
        </w:numPr>
        <w:tabs>
          <w:tab w:val="left" w:pos="2121"/>
          <w:tab w:val="left" w:pos="2122"/>
        </w:tabs>
        <w:ind w:left="2122"/>
        <w:jc w:val="left"/>
        <w:rPr>
          <w:sz w:val="24"/>
        </w:rPr>
      </w:pPr>
      <w:r>
        <w:rPr>
          <w:sz w:val="24"/>
        </w:rPr>
        <w:t>уровень</w:t>
      </w:r>
      <w:r>
        <w:rPr>
          <w:spacing w:val="-2"/>
          <w:sz w:val="24"/>
        </w:rPr>
        <w:t xml:space="preserve"> </w:t>
      </w:r>
      <w:r>
        <w:rPr>
          <w:sz w:val="24"/>
        </w:rPr>
        <w:t>ответов</w:t>
      </w:r>
      <w:r>
        <w:rPr>
          <w:spacing w:val="-1"/>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заданных</w:t>
      </w:r>
      <w:r>
        <w:rPr>
          <w:spacing w:val="-1"/>
          <w:sz w:val="24"/>
        </w:rPr>
        <w:t xml:space="preserve"> </w:t>
      </w:r>
      <w:r>
        <w:rPr>
          <w:sz w:val="24"/>
        </w:rPr>
        <w:t>на</w:t>
      </w:r>
      <w:r>
        <w:rPr>
          <w:spacing w:val="-2"/>
          <w:sz w:val="24"/>
        </w:rPr>
        <w:t xml:space="preserve"> </w:t>
      </w:r>
      <w:r>
        <w:rPr>
          <w:sz w:val="24"/>
        </w:rPr>
        <w:t>защите;</w:t>
      </w:r>
    </w:p>
    <w:p w14:paraId="5548047D" w14:textId="77777777" w:rsidR="00560ED8" w:rsidRPr="00054A88" w:rsidRDefault="00560ED8" w:rsidP="00560ED8">
      <w:pPr>
        <w:pStyle w:val="a6"/>
        <w:numPr>
          <w:ilvl w:val="0"/>
          <w:numId w:val="26"/>
        </w:numPr>
        <w:tabs>
          <w:tab w:val="left" w:pos="2121"/>
          <w:tab w:val="left" w:pos="2122"/>
        </w:tabs>
        <w:ind w:left="2122"/>
        <w:jc w:val="left"/>
        <w:rPr>
          <w:sz w:val="24"/>
        </w:rPr>
      </w:pPr>
      <w:r>
        <w:rPr>
          <w:sz w:val="24"/>
        </w:rPr>
        <w:t>умение</w:t>
      </w:r>
      <w:r>
        <w:rPr>
          <w:spacing w:val="-2"/>
          <w:sz w:val="24"/>
        </w:rPr>
        <w:t xml:space="preserve"> </w:t>
      </w:r>
      <w:r>
        <w:rPr>
          <w:sz w:val="24"/>
        </w:rPr>
        <w:t>дискутировать.</w:t>
      </w:r>
    </w:p>
    <w:p w14:paraId="0D6349C1" w14:textId="12979B60" w:rsidR="003F34D8" w:rsidRPr="003F34D8" w:rsidRDefault="003F34D8" w:rsidP="00560E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Результирующая оценка вычисляется руководителем проекта и проставляется в оценочный лист по проекту</w:t>
      </w:r>
      <w:r w:rsidRPr="003F34D8">
        <w:rPr>
          <w:rFonts w:ascii="Times New Roman" w:eastAsia="Times New Roman" w:hAnsi="Times New Roman" w:cs="Times New Roman"/>
          <w:b/>
          <w:bCs/>
          <w:color w:val="000000"/>
          <w:sz w:val="24"/>
          <w:szCs w:val="24"/>
          <w:lang w:eastAsia="ru-RU"/>
        </w:rPr>
        <w:t xml:space="preserve"> </w:t>
      </w:r>
      <w:r w:rsidRPr="003F34D8">
        <w:rPr>
          <w:rFonts w:ascii="Times New Roman" w:eastAsia="Times New Roman" w:hAnsi="Times New Roman" w:cs="Times New Roman"/>
          <w:color w:val="000000"/>
          <w:sz w:val="24"/>
          <w:szCs w:val="24"/>
          <w:lang w:eastAsia="ru-RU"/>
        </w:rPr>
        <w:t xml:space="preserve">каждому участнику группы (Приложение 4). </w:t>
      </w:r>
    </w:p>
    <w:p w14:paraId="351118AD" w14:textId="77777777" w:rsidR="003F34D8" w:rsidRPr="003F34D8" w:rsidRDefault="003F34D8" w:rsidP="003F34D8">
      <w:pPr>
        <w:spacing w:after="0" w:line="240" w:lineRule="auto"/>
        <w:ind w:firstLine="709"/>
        <w:outlineLvl w:val="1"/>
        <w:rPr>
          <w:rFonts w:ascii="Times New Roman" w:eastAsia="Times New Roman" w:hAnsi="Times New Roman" w:cs="Times New Roman"/>
          <w:b/>
          <w:bCs/>
          <w:sz w:val="36"/>
          <w:szCs w:val="36"/>
          <w:lang w:eastAsia="ru-RU"/>
        </w:rPr>
      </w:pPr>
      <w:r w:rsidRPr="003F34D8">
        <w:rPr>
          <w:rFonts w:ascii="Times New Roman" w:eastAsia="Times New Roman" w:hAnsi="Times New Roman" w:cs="Times New Roman"/>
          <w:color w:val="000000"/>
          <w:sz w:val="24"/>
          <w:szCs w:val="24"/>
          <w:lang w:eastAsia="ru-RU"/>
        </w:rPr>
        <w:t>Критерии оценки по проектной работе</w:t>
      </w:r>
    </w:p>
    <w:p w14:paraId="6BEC7B16"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высшая оценка в 10 баллов выставляется при четком достижении цели и выполнении задач проекта, при отличном выполнении и защите отчета по проекту,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14:paraId="6A3AFDD1"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lastRenderedPageBreak/>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w:t>
      </w:r>
      <w:r w:rsidR="00114304">
        <w:rPr>
          <w:rFonts w:ascii="Times New Roman" w:eastAsia="Times New Roman" w:hAnsi="Times New Roman" w:cs="Times New Roman"/>
          <w:color w:val="000000"/>
          <w:sz w:val="24"/>
          <w:szCs w:val="24"/>
          <w:lang w:eastAsia="ru-RU"/>
        </w:rPr>
        <w:t>ых отличительных признаков, как</w:t>
      </w:r>
      <w:r w:rsidRPr="003F34D8">
        <w:rPr>
          <w:rFonts w:ascii="Times New Roman" w:eastAsia="Times New Roman" w:hAnsi="Times New Roman" w:cs="Times New Roman"/>
          <w:color w:val="000000"/>
          <w:sz w:val="24"/>
          <w:szCs w:val="24"/>
          <w:lang w:eastAsia="ru-RU"/>
        </w:rPr>
        <w:t xml:space="preserve"> например: детальных выкладок или пояснений, качественного оформления;</w:t>
      </w:r>
    </w:p>
    <w:p w14:paraId="74281A75"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14:paraId="418BEB0C"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5 баллов выставляется в случаях, когда в ответах на вопросы и в отчете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14:paraId="2FC4FE9B"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4 балла выставляется при наличии серьезных ошибок и пробелов в знаниях в отчете и ответах на вопросы в ходе его защиты;</w:t>
      </w:r>
    </w:p>
    <w:p w14:paraId="33685295"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14:paraId="4434E28A"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14:paraId="3BE39BC1" w14:textId="77777777"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 к изучаемой теме и предмету в целом.</w:t>
      </w:r>
    </w:p>
    <w:p w14:paraId="25DB09DD" w14:textId="77777777"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Если результирующая оценка по проекту, который был включен студенту в индивидуальный учебный план (ИУП)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14:paraId="5F163973" w14:textId="77777777"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14:paraId="3D991733" w14:textId="77777777" w:rsidR="002A35E2" w:rsidRPr="003F34D8" w:rsidRDefault="002A35E2" w:rsidP="002A35E2">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Участник проекта обязан подготовить отчет о своей проектной работе. Отчет должен позволять оценить степень сформированности компетенций. Титульный лист и рекомендуемая структура отчета по ЭПП представлена в приложении</w:t>
      </w:r>
      <w:r>
        <w:rPr>
          <w:rFonts w:ascii="Times New Roman" w:eastAsia="Times New Roman" w:hAnsi="Times New Roman" w:cs="Times New Roman"/>
          <w:color w:val="000000"/>
          <w:sz w:val="24"/>
          <w:szCs w:val="24"/>
          <w:lang w:eastAsia="ru-RU"/>
        </w:rPr>
        <w:t xml:space="preserve"> 2-3</w:t>
      </w:r>
      <w:r w:rsidRPr="003F34D8">
        <w:rPr>
          <w:rFonts w:ascii="Times New Roman" w:eastAsia="Times New Roman" w:hAnsi="Times New Roman" w:cs="Times New Roman"/>
          <w:color w:val="000000"/>
          <w:sz w:val="24"/>
          <w:szCs w:val="24"/>
          <w:lang w:eastAsia="ru-RU"/>
        </w:rPr>
        <w:t>.</w:t>
      </w:r>
    </w:p>
    <w:p w14:paraId="351BC968" w14:textId="77777777" w:rsidR="002A35E2" w:rsidRDefault="002A35E2" w:rsidP="002A35E2">
      <w:pPr>
        <w:spacing w:after="0" w:line="240" w:lineRule="auto"/>
        <w:ind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 xml:space="preserve">Отчет по проекту печатается на одной стороне стандартных листов белой бумаги формата А4. Шрифт </w:t>
      </w:r>
      <w:proofErr w:type="spellStart"/>
      <w:r w:rsidRPr="003F34D8">
        <w:rPr>
          <w:rFonts w:ascii="Times New Roman" w:eastAsia="Times New Roman" w:hAnsi="Times New Roman" w:cs="Times New Roman"/>
          <w:color w:val="000000"/>
          <w:sz w:val="24"/>
          <w:szCs w:val="24"/>
          <w:lang w:eastAsia="ru-RU"/>
        </w:rPr>
        <w:t>Times</w:t>
      </w:r>
      <w:proofErr w:type="spellEnd"/>
      <w:r w:rsidRPr="003F34D8">
        <w:rPr>
          <w:rFonts w:ascii="Times New Roman" w:eastAsia="Times New Roman" w:hAnsi="Times New Roman" w:cs="Times New Roman"/>
          <w:color w:val="000000"/>
          <w:sz w:val="24"/>
          <w:szCs w:val="24"/>
          <w:lang w:eastAsia="ru-RU"/>
        </w:rPr>
        <w:t xml:space="preserve"> </w:t>
      </w:r>
      <w:proofErr w:type="spellStart"/>
      <w:r w:rsidRPr="003F34D8">
        <w:rPr>
          <w:rFonts w:ascii="Times New Roman" w:eastAsia="Times New Roman" w:hAnsi="Times New Roman" w:cs="Times New Roman"/>
          <w:color w:val="000000"/>
          <w:sz w:val="24"/>
          <w:szCs w:val="24"/>
          <w:lang w:eastAsia="ru-RU"/>
        </w:rPr>
        <w:t>New</w:t>
      </w:r>
      <w:proofErr w:type="spellEnd"/>
      <w:r w:rsidRPr="003F34D8">
        <w:rPr>
          <w:rFonts w:ascii="Times New Roman" w:eastAsia="Times New Roman" w:hAnsi="Times New Roman" w:cs="Times New Roman"/>
          <w:color w:val="000000"/>
          <w:sz w:val="24"/>
          <w:szCs w:val="24"/>
          <w:lang w:eastAsia="ru-RU"/>
        </w:rPr>
        <w:t xml:space="preserve"> </w:t>
      </w:r>
      <w:proofErr w:type="spellStart"/>
      <w:r w:rsidRPr="003F34D8">
        <w:rPr>
          <w:rFonts w:ascii="Times New Roman" w:eastAsia="Times New Roman" w:hAnsi="Times New Roman" w:cs="Times New Roman"/>
          <w:color w:val="000000"/>
          <w:sz w:val="24"/>
          <w:szCs w:val="24"/>
          <w:lang w:eastAsia="ru-RU"/>
        </w:rPr>
        <w:t>Roman</w:t>
      </w:r>
      <w:proofErr w:type="spellEnd"/>
      <w:r w:rsidRPr="003F34D8">
        <w:rPr>
          <w:rFonts w:ascii="Times New Roman" w:eastAsia="Times New Roman" w:hAnsi="Times New Roman" w:cs="Times New Roman"/>
          <w:color w:val="000000"/>
          <w:sz w:val="24"/>
          <w:szCs w:val="24"/>
          <w:lang w:eastAsia="ru-RU"/>
        </w:rPr>
        <w:t>. Размер 14 пт. Межстрочный интервал 1,5. Выравнивание по ширине. Отступ первой строки (абзац) – 1,25 см. Поля на странице: левое поле – 35 мм; правое поле – 10 мм; верхнее поле – 20 мм; нижнее поле –20 мм. Страницы отчета нумеруются. Первой страницей является титульный лист (Приложение 3), на котором номер страницы не проставляется. </w:t>
      </w:r>
    </w:p>
    <w:p w14:paraId="72A6ECA2" w14:textId="77777777" w:rsidR="003F34D8" w:rsidRPr="003F34D8" w:rsidRDefault="003F34D8" w:rsidP="003F34D8">
      <w:pPr>
        <w:spacing w:after="0" w:line="240" w:lineRule="auto"/>
        <w:rPr>
          <w:rFonts w:ascii="Times New Roman" w:eastAsia="Times New Roman" w:hAnsi="Times New Roman" w:cs="Times New Roman"/>
          <w:sz w:val="24"/>
          <w:szCs w:val="24"/>
          <w:lang w:eastAsia="ru-RU"/>
        </w:rPr>
      </w:pPr>
    </w:p>
    <w:p w14:paraId="08D0E65C"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2.1.5. Ресурсы</w:t>
      </w:r>
    </w:p>
    <w:p w14:paraId="5122134A"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w:t>
      </w:r>
      <w:r w:rsidR="00114304">
        <w:rPr>
          <w:rFonts w:ascii="Times New Roman" w:eastAsia="Times New Roman" w:hAnsi="Times New Roman" w:cs="Times New Roman"/>
          <w:color w:val="000000"/>
          <w:sz w:val="24"/>
          <w:szCs w:val="24"/>
          <w:lang w:eastAsia="ru-RU"/>
        </w:rPr>
        <w:t xml:space="preserve">рофильной </w:t>
      </w:r>
      <w:proofErr w:type="gramStart"/>
      <w:r w:rsidR="00114304">
        <w:rPr>
          <w:rFonts w:ascii="Times New Roman" w:eastAsia="Times New Roman" w:hAnsi="Times New Roman" w:cs="Times New Roman"/>
          <w:color w:val="000000"/>
          <w:sz w:val="24"/>
          <w:szCs w:val="24"/>
          <w:lang w:eastAsia="ru-RU"/>
        </w:rPr>
        <w:t xml:space="preserve">организации,   </w:t>
      </w:r>
      <w:proofErr w:type="gramEnd"/>
      <w:r w:rsidR="00114304">
        <w:rPr>
          <w:rFonts w:ascii="Times New Roman" w:eastAsia="Times New Roman" w:hAnsi="Times New Roman" w:cs="Times New Roman"/>
          <w:color w:val="000000"/>
          <w:sz w:val="24"/>
          <w:szCs w:val="24"/>
          <w:lang w:eastAsia="ru-RU"/>
        </w:rPr>
        <w:t xml:space="preserve">                         Интернет</w:t>
      </w:r>
      <w:r w:rsidRPr="003F34D8">
        <w:rPr>
          <w:rFonts w:ascii="Times New Roman" w:eastAsia="Times New Roman" w:hAnsi="Times New Roman" w:cs="Times New Roman"/>
          <w:color w:val="000000"/>
          <w:sz w:val="24"/>
          <w:szCs w:val="24"/>
          <w:lang w:eastAsia="ru-RU"/>
        </w:rPr>
        <w:t>-технологии и др.</w:t>
      </w:r>
    </w:p>
    <w:p w14:paraId="234ADCBE" w14:textId="77777777"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lastRenderedPageBreak/>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14:paraId="0A033D38" w14:textId="77777777" w:rsidR="003F34D8" w:rsidRPr="003F34D8" w:rsidRDefault="003F34D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sz w:val="24"/>
          <w:szCs w:val="24"/>
          <w:lang w:eastAsia="ru-RU"/>
        </w:rPr>
        <w:t> </w:t>
      </w:r>
    </w:p>
    <w:p w14:paraId="395038CE" w14:textId="77777777" w:rsidR="003F34D8" w:rsidRDefault="003F34D8"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2.1.6. В условиях ограничительных или иных мер выполнение заданий по ЭПП может быть перенесено в дистанционный формат. Для проектной практики консультации и защита представленных результатов может проходить в онлайн режиме с помощью различных платформ видео связи.</w:t>
      </w:r>
    </w:p>
    <w:p w14:paraId="559FF7CC" w14:textId="77777777"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14:paraId="74F23974" w14:textId="77777777"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14:paraId="52CF6D04" w14:textId="2EBDFF4E" w:rsidR="008E0778" w:rsidRDefault="00B00C8A" w:rsidP="008E0778">
      <w:pPr>
        <w:pStyle w:val="a3"/>
        <w:spacing w:before="0" w:beforeAutospacing="0" w:after="0" w:afterAutospacing="0"/>
        <w:ind w:right="567" w:firstLine="709"/>
        <w:jc w:val="center"/>
      </w:pPr>
      <w:r>
        <w:rPr>
          <w:b/>
          <w:bCs/>
          <w:color w:val="000000"/>
        </w:rPr>
        <w:t>2.</w:t>
      </w:r>
      <w:r w:rsidR="00120F03">
        <w:rPr>
          <w:b/>
          <w:bCs/>
          <w:color w:val="000000"/>
        </w:rPr>
        <w:t>2</w:t>
      </w:r>
      <w:r>
        <w:rPr>
          <w:b/>
          <w:bCs/>
          <w:color w:val="000000"/>
        </w:rPr>
        <w:t>. Подготовка ВКР</w:t>
      </w:r>
    </w:p>
    <w:p w14:paraId="7A962730" w14:textId="4D9AF903" w:rsidR="00B00C8A" w:rsidRDefault="00120F03" w:rsidP="00B00C8A">
      <w:pPr>
        <w:pStyle w:val="a3"/>
        <w:spacing w:before="0" w:beforeAutospacing="0" w:after="0" w:afterAutospacing="0"/>
        <w:ind w:right="-2" w:firstLine="709"/>
        <w:jc w:val="both"/>
        <w:rPr>
          <w:color w:val="000000"/>
        </w:rPr>
      </w:pPr>
      <w:r>
        <w:rPr>
          <w:color w:val="000000"/>
        </w:rPr>
        <w:t>2.2</w:t>
      </w:r>
      <w:r w:rsidR="008E0778">
        <w:rPr>
          <w:color w:val="000000"/>
        </w:rPr>
        <w:t>.1.</w:t>
      </w:r>
      <w:r w:rsidR="008E0778">
        <w:rPr>
          <w:i/>
          <w:iCs/>
          <w:color w:val="000000"/>
        </w:rPr>
        <w:t xml:space="preserve"> </w:t>
      </w:r>
      <w:r w:rsidR="00B00C8A">
        <w:rPr>
          <w:color w:val="000000"/>
        </w:rPr>
        <w:t>ВКР (или магистерская диссертация)</w:t>
      </w:r>
      <w:r w:rsidR="008E0778">
        <w:rPr>
          <w:color w:val="000000"/>
        </w:rPr>
        <w:t xml:space="preserve"> представляет собой самостоятельное законченное исследование на заданную (выбранную) тему, написанное лично студентом под руководством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p>
    <w:p w14:paraId="6D6A5C7D" w14:textId="77777777" w:rsidR="008E0778" w:rsidRDefault="008E0778" w:rsidP="00B00C8A">
      <w:pPr>
        <w:pStyle w:val="a3"/>
        <w:spacing w:before="0" w:beforeAutospacing="0" w:after="0" w:afterAutospacing="0"/>
        <w:ind w:right="-2" w:firstLine="709"/>
        <w:jc w:val="both"/>
      </w:pPr>
      <w:r>
        <w:rPr>
          <w:color w:val="000000"/>
        </w:rPr>
        <w:t>ВКР является заключительным исследованием студента, на основе которого Государственная экзаменационная комиссия (далее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защиты ВКР.</w:t>
      </w:r>
      <w:r w:rsidR="00B00C8A">
        <w:rPr>
          <w:color w:val="000000"/>
        </w:rPr>
        <w:t xml:space="preserve"> </w:t>
      </w:r>
      <w:r>
        <w:rPr>
          <w:color w:val="000000"/>
        </w:rPr>
        <w:t>ВКР выполняется индивидуально.</w:t>
      </w:r>
    </w:p>
    <w:p w14:paraId="246B1196" w14:textId="77777777" w:rsidR="008E0778" w:rsidRDefault="008E0778" w:rsidP="008E0778">
      <w:pPr>
        <w:pStyle w:val="a3"/>
        <w:spacing w:before="0" w:beforeAutospacing="0" w:after="0" w:afterAutospacing="0"/>
        <w:ind w:firstLine="709"/>
        <w:jc w:val="both"/>
      </w:pPr>
      <w:r>
        <w:rPr>
          <w:color w:val="000000"/>
        </w:rPr>
        <w:t>Основными форматами ВКР являются:</w:t>
      </w:r>
    </w:p>
    <w:p w14:paraId="3A8E69CE" w14:textId="77777777" w:rsidR="008E0778" w:rsidRDefault="008E0778" w:rsidP="008E0778">
      <w:pPr>
        <w:pStyle w:val="a3"/>
        <w:spacing w:before="0" w:beforeAutospacing="0" w:after="0" w:afterAutospacing="0"/>
        <w:ind w:firstLine="709"/>
        <w:jc w:val="both"/>
      </w:pPr>
      <w:r>
        <w:rPr>
          <w:i/>
          <w:iCs/>
          <w:color w:val="000000"/>
        </w:rPr>
        <w:t>Академический формат</w:t>
      </w:r>
      <w:r>
        <w:rPr>
          <w:color w:val="000000"/>
        </w:rPr>
        <w:t xml:space="preserve"> - исследование, осуществляемое в целях получения новых знаний о структуре, свойствах и закономерностях изучаемого объекта (явления). </w:t>
      </w:r>
    </w:p>
    <w:p w14:paraId="047DD42A" w14:textId="77777777" w:rsidR="008E0778" w:rsidRDefault="008E0778" w:rsidP="008E0778">
      <w:pPr>
        <w:pStyle w:val="a3"/>
        <w:spacing w:before="0" w:beforeAutospacing="0" w:after="0" w:afterAutospacing="0"/>
        <w:ind w:firstLine="709"/>
        <w:jc w:val="both"/>
      </w:pPr>
      <w:r>
        <w:rPr>
          <w:color w:val="000000"/>
        </w:rPr>
        <w:t> </w:t>
      </w:r>
      <w:r>
        <w:rPr>
          <w:i/>
          <w:iCs/>
          <w:color w:val="000000"/>
        </w:rPr>
        <w:t xml:space="preserve">Проектно-исследовательский формат </w:t>
      </w:r>
      <w:r>
        <w:rPr>
          <w:color w:val="000000"/>
        </w:rPr>
        <w:t>- разработка прикладной проблемы, в результате чего создается некоторый продукт (проектное решение).</w:t>
      </w:r>
    </w:p>
    <w:p w14:paraId="6A40F7F1" w14:textId="77777777" w:rsidR="008E0778" w:rsidRDefault="008E0778" w:rsidP="008E0778">
      <w:pPr>
        <w:pStyle w:val="a3"/>
        <w:spacing w:before="0" w:beforeAutospacing="0" w:after="0" w:afterAutospacing="0"/>
        <w:ind w:firstLine="709"/>
        <w:jc w:val="both"/>
      </w:pPr>
      <w:r>
        <w:rPr>
          <w:i/>
          <w:iCs/>
          <w:color w:val="000000"/>
        </w:rPr>
        <w:t>Целью ВКР</w:t>
      </w:r>
      <w:r>
        <w:rPr>
          <w:color w:val="000000"/>
        </w:rPr>
        <w:t xml:space="preserve"> является 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14:paraId="5974CA97" w14:textId="77777777" w:rsidR="008E0778" w:rsidRDefault="008E0778" w:rsidP="008E0778">
      <w:pPr>
        <w:pStyle w:val="a3"/>
        <w:spacing w:before="0" w:beforeAutospacing="0" w:after="0" w:afterAutospacing="0"/>
        <w:ind w:left="1002" w:firstLine="709"/>
        <w:jc w:val="both"/>
      </w:pPr>
      <w:r>
        <w:rPr>
          <w:color w:val="000000"/>
        </w:rPr>
        <w:t xml:space="preserve">Подготовка ВКР предполагает решение </w:t>
      </w:r>
      <w:r>
        <w:rPr>
          <w:i/>
          <w:iCs/>
          <w:color w:val="000000"/>
        </w:rPr>
        <w:t>следующих задач</w:t>
      </w:r>
      <w:r>
        <w:rPr>
          <w:color w:val="000000"/>
        </w:rPr>
        <w:t>:</w:t>
      </w:r>
    </w:p>
    <w:p w14:paraId="708CEE3A" w14:textId="336695D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 xml:space="preserve">систематизация, закрепление и расширение полученных во время обучения в НИУ ВШЭ теоретических и практических знаний по дисциплинам экономического </w:t>
      </w:r>
      <w:r w:rsidR="00A82942">
        <w:rPr>
          <w:color w:val="000000"/>
        </w:rPr>
        <w:t xml:space="preserve">и </w:t>
      </w:r>
      <w:proofErr w:type="spellStart"/>
      <w:r w:rsidR="00A82942">
        <w:rPr>
          <w:color w:val="000000"/>
        </w:rPr>
        <w:t>менеджериального</w:t>
      </w:r>
      <w:proofErr w:type="spellEnd"/>
      <w:r w:rsidR="00A82942">
        <w:rPr>
          <w:color w:val="000000"/>
        </w:rPr>
        <w:t xml:space="preserve"> </w:t>
      </w:r>
      <w:proofErr w:type="gramStart"/>
      <w:r w:rsidR="00A82942">
        <w:rPr>
          <w:color w:val="000000"/>
        </w:rPr>
        <w:t xml:space="preserve">направлений </w:t>
      </w:r>
      <w:r>
        <w:rPr>
          <w:color w:val="000000"/>
        </w:rPr>
        <w:t xml:space="preserve"> и</w:t>
      </w:r>
      <w:proofErr w:type="gramEnd"/>
      <w:r>
        <w:rPr>
          <w:color w:val="000000"/>
        </w:rPr>
        <w:t xml:space="preserve"> применение этих знаний при решении конкретных научных и производственных задач;</w:t>
      </w:r>
    </w:p>
    <w:p w14:paraId="699C0C12"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навыков самостоятельной работы, овладение методикой научного исследования при решении разрабатываемых в ВКР проблем;</w:t>
      </w:r>
    </w:p>
    <w:p w14:paraId="2288090D"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выявление степени подготовленности студентов к самостоятельной практической работе;</w:t>
      </w:r>
    </w:p>
    <w:p w14:paraId="57CFEA86"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14:paraId="5E64F65D"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систематизировать и обобщать данные статистических сборников и материалов хозяйствующих субъектов;</w:t>
      </w:r>
    </w:p>
    <w:p w14:paraId="624C25E6" w14:textId="77777777"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способности владения современными информационными технологиями.</w:t>
      </w:r>
    </w:p>
    <w:p w14:paraId="1E56D9C6" w14:textId="77777777" w:rsidR="008E0778" w:rsidRDefault="008E0778" w:rsidP="008E0778">
      <w:pPr>
        <w:pStyle w:val="a3"/>
        <w:spacing w:before="0" w:beforeAutospacing="0" w:after="0" w:afterAutospacing="0"/>
        <w:ind w:firstLine="709"/>
        <w:jc w:val="both"/>
      </w:pPr>
      <w:r>
        <w:rPr>
          <w:color w:val="000000"/>
        </w:rPr>
        <w:lastRenderedPageBreak/>
        <w:t>Материал ВКР необходимо излагать лаконично, целостно, в логичной последовательности, с соблюдением правил русского языка и правилам оформления научных работ.</w:t>
      </w:r>
    </w:p>
    <w:p w14:paraId="04ED4604" w14:textId="77777777" w:rsidR="008E0778" w:rsidRDefault="008E0778" w:rsidP="008E0778">
      <w:pPr>
        <w:pStyle w:val="a3"/>
        <w:spacing w:before="0" w:beforeAutospacing="0" w:after="0" w:afterAutospacing="0"/>
        <w:ind w:firstLine="709"/>
        <w:jc w:val="both"/>
      </w:pPr>
      <w:r>
        <w:rPr>
          <w:color w:val="000000"/>
        </w:rPr>
        <w:t>В силу того, что ВКР предполагает самостоятельность исследования студента, при использовании монографий, учебников, журнальных статей и Интернет - материалов необходимо ссылаться на соответствующий источник и формировать библиографический список (список литературы), указывая все использованные студентом источники.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14:paraId="1DA3CD10" w14:textId="77777777" w:rsidR="008E0778" w:rsidRDefault="008E0778" w:rsidP="008E0778">
      <w:pPr>
        <w:pStyle w:val="a3"/>
        <w:spacing w:before="0" w:beforeAutospacing="0" w:after="0" w:afterAutospacing="0"/>
        <w:ind w:firstLine="709"/>
        <w:jc w:val="both"/>
      </w:pPr>
      <w:r>
        <w:rPr>
          <w:color w:val="000000"/>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считается не выполненной.</w:t>
      </w:r>
    </w:p>
    <w:p w14:paraId="2FFEAED6" w14:textId="77777777" w:rsidR="008E0778" w:rsidRDefault="008E0778" w:rsidP="008E0778">
      <w:pPr>
        <w:pStyle w:val="a3"/>
        <w:spacing w:before="0" w:beforeAutospacing="0" w:after="0" w:afterAutospacing="0"/>
        <w:ind w:firstLine="709"/>
        <w:jc w:val="both"/>
      </w:pPr>
      <w:r>
        <w:rPr>
          <w:color w:val="000000"/>
        </w:rPr>
        <w:t>Оформление работ должно соответствовать требованиям, изложенным в соответствующих разделах Методических рекомендаций по подготовке ВКР. </w:t>
      </w:r>
    </w:p>
    <w:p w14:paraId="58862148" w14:textId="77777777" w:rsidR="008E0778" w:rsidRDefault="008E0778" w:rsidP="008E0778">
      <w:pPr>
        <w:pStyle w:val="a3"/>
        <w:spacing w:before="0" w:beforeAutospacing="0" w:after="0" w:afterAutospacing="0"/>
        <w:ind w:firstLine="709"/>
        <w:jc w:val="both"/>
      </w:pPr>
      <w:r>
        <w:rPr>
          <w:color w:val="000000"/>
        </w:rPr>
        <w:t>Итоговый вариант работы должен быть загружен в специальный модуль сопровождения курсовых работ и ВКР в LMS для проверки в системе «Антиплагиат». Отчет из системы «Антиплагиат» должен быть приложен к печатной версии работы.</w:t>
      </w:r>
    </w:p>
    <w:p w14:paraId="2CB7A352" w14:textId="5E932F82" w:rsidR="008E0778" w:rsidRDefault="008E0778" w:rsidP="008E0778">
      <w:pPr>
        <w:pStyle w:val="a3"/>
        <w:spacing w:before="0" w:beforeAutospacing="0" w:after="0" w:afterAutospacing="0"/>
        <w:ind w:firstLine="709"/>
        <w:jc w:val="both"/>
      </w:pPr>
      <w:r>
        <w:rPr>
          <w:b/>
          <w:bCs/>
          <w:color w:val="000000"/>
        </w:rPr>
        <w:t>Процент заимствований в тексте ВКР должен составлять не более 20%.</w:t>
      </w:r>
    </w:p>
    <w:p w14:paraId="1C01444D" w14:textId="77777777" w:rsidR="008E0778" w:rsidRDefault="008E0778" w:rsidP="008E0778">
      <w:pPr>
        <w:pStyle w:val="a3"/>
        <w:spacing w:before="0" w:beforeAutospacing="0" w:after="0" w:afterAutospacing="0"/>
        <w:ind w:firstLine="709"/>
        <w:jc w:val="both"/>
      </w:pPr>
      <w:r>
        <w:rPr>
          <w:color w:val="000000"/>
        </w:rPr>
        <w:t>В случае если процент заимствований выше 20%, руководитель ВКР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Лица,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14:paraId="77A60AB2" w14:textId="77777777" w:rsidR="008E0778" w:rsidRDefault="008E0778" w:rsidP="008E0778">
      <w:pPr>
        <w:pStyle w:val="a3"/>
        <w:spacing w:before="0" w:beforeAutospacing="0" w:after="0" w:afterAutospacing="0"/>
        <w:ind w:firstLine="709"/>
        <w:jc w:val="both"/>
      </w:pPr>
      <w:r>
        <w:rPr>
          <w:color w:val="000000"/>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14:paraId="37F54EDE" w14:textId="77777777" w:rsidR="008E0778" w:rsidRDefault="008E0778" w:rsidP="008E0778"/>
    <w:p w14:paraId="58DF6C65" w14:textId="12A6E0C8" w:rsidR="008E0778" w:rsidRDefault="00120F03" w:rsidP="008E0778">
      <w:pPr>
        <w:pStyle w:val="a3"/>
        <w:spacing w:before="0" w:beforeAutospacing="0" w:after="0" w:afterAutospacing="0"/>
        <w:ind w:right="567" w:firstLine="709"/>
        <w:jc w:val="both"/>
      </w:pPr>
      <w:r>
        <w:rPr>
          <w:color w:val="000000"/>
        </w:rPr>
        <w:t>2.2</w:t>
      </w:r>
      <w:r w:rsidR="008E0778">
        <w:rPr>
          <w:color w:val="000000"/>
        </w:rPr>
        <w:t>.2. Даты точек контроля</w:t>
      </w:r>
    </w:p>
    <w:p w14:paraId="0E4E3F0D" w14:textId="77777777" w:rsidR="008E0778" w:rsidRDefault="008E0778" w:rsidP="008E0778">
      <w:pPr>
        <w:pStyle w:val="a3"/>
        <w:spacing w:before="0" w:beforeAutospacing="0" w:after="0" w:afterAutospacing="0"/>
        <w:ind w:left="720" w:right="706" w:firstLine="709"/>
        <w:jc w:val="center"/>
      </w:pPr>
      <w:r>
        <w:rPr>
          <w:b/>
          <w:bCs/>
          <w:color w:val="000000"/>
        </w:rPr>
        <w:t>Выбор тем ВКР и их согласование</w:t>
      </w:r>
    </w:p>
    <w:p w14:paraId="6AD59FD3" w14:textId="77777777" w:rsidR="008E0778" w:rsidRDefault="008E0778" w:rsidP="008E0778">
      <w:pPr>
        <w:pStyle w:val="a3"/>
        <w:spacing w:before="0" w:beforeAutospacing="0" w:after="0" w:afterAutospacing="0"/>
        <w:ind w:right="-2" w:firstLine="709"/>
        <w:jc w:val="both"/>
      </w:pPr>
      <w:r>
        <w:rPr>
          <w:color w:val="000000"/>
        </w:rPr>
        <w:t>Тематика ВКР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ВКР в открытом доступе осуществляется не позднее 15 октября текущего учебного года. </w:t>
      </w:r>
    </w:p>
    <w:p w14:paraId="50E5D7E5" w14:textId="77777777" w:rsidR="008E0778" w:rsidRDefault="008E0778" w:rsidP="008E0778">
      <w:pPr>
        <w:pStyle w:val="a3"/>
        <w:spacing w:before="0" w:beforeAutospacing="0" w:after="0" w:afterAutospacing="0"/>
        <w:ind w:right="-2" w:firstLine="709"/>
        <w:jc w:val="both"/>
      </w:pPr>
      <w:r>
        <w:rPr>
          <w:color w:val="000000"/>
        </w:rPr>
        <w:t>Студент выбирает тему ВКР из предложенного преподавателями списка. Выбор тем осуществляется с помощью модуля сопровождения курсовых работ и ВКР в LMS до 30 октября. </w:t>
      </w:r>
    </w:p>
    <w:p w14:paraId="1C985ED6" w14:textId="77777777" w:rsidR="008E0778" w:rsidRDefault="008E0778" w:rsidP="008E0778">
      <w:pPr>
        <w:pStyle w:val="a3"/>
        <w:spacing w:before="0" w:beforeAutospacing="0" w:after="0" w:afterAutospacing="0"/>
        <w:ind w:right="-2" w:firstLine="709"/>
        <w:jc w:val="both"/>
      </w:pPr>
      <w:r>
        <w:rPr>
          <w:color w:val="000000"/>
        </w:rPr>
        <w:t>Если ни одна из предложенных тем студенту не подходит, то он имеет право инициативно предложить академическому руководителю своей ОП тему ВКР до 20 октября текущего учебного года. 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1C7AE7C6" w14:textId="22536A53" w:rsidR="008E0778" w:rsidRDefault="008E0778" w:rsidP="008E0778">
      <w:pPr>
        <w:pStyle w:val="a3"/>
        <w:spacing w:before="0" w:beforeAutospacing="0" w:after="0" w:afterAutospacing="0"/>
        <w:ind w:right="-2" w:firstLine="709"/>
        <w:jc w:val="both"/>
      </w:pPr>
      <w:r>
        <w:rPr>
          <w:color w:val="000000"/>
        </w:rPr>
        <w:t>До 10 ноября осуществляется выбор тем студентами, первоначальные заявки которых не были согласованы руководителем.</w:t>
      </w:r>
    </w:p>
    <w:p w14:paraId="321A5AF7" w14:textId="77777777" w:rsidR="008E0778" w:rsidRDefault="008E0778" w:rsidP="008E0778">
      <w:pPr>
        <w:pStyle w:val="a3"/>
        <w:spacing w:before="0" w:beforeAutospacing="0" w:after="0" w:afterAutospacing="0"/>
        <w:ind w:right="-2" w:firstLine="709"/>
        <w:jc w:val="both"/>
      </w:pPr>
      <w:r>
        <w:rPr>
          <w:color w:val="000000"/>
        </w:rPr>
        <w:t xml:space="preserve">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w:t>
      </w:r>
      <w:r>
        <w:rPr>
          <w:color w:val="000000"/>
        </w:rPr>
        <w:lastRenderedPageBreak/>
        <w:t>текущего учебного года студент согласовывает при необходимости с руководителем тему ВКР.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14:paraId="38208CDF" w14:textId="77777777" w:rsidR="008E0778" w:rsidRDefault="008E0778" w:rsidP="008E0778">
      <w:pPr>
        <w:pStyle w:val="a3"/>
        <w:spacing w:before="0" w:beforeAutospacing="0" w:after="0" w:afterAutospacing="0"/>
        <w:ind w:right="-2" w:firstLine="709"/>
        <w:jc w:val="both"/>
      </w:pPr>
      <w:r>
        <w:rPr>
          <w:color w:val="000000"/>
        </w:rPr>
        <w:t>До 20 ноября текущего учебного года академический руководитель ОП согласовывает темы ВКР.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14:paraId="53C92A5E" w14:textId="77777777" w:rsidR="008E0778" w:rsidRDefault="008E0778" w:rsidP="008E0778">
      <w:pPr>
        <w:pStyle w:val="a3"/>
        <w:spacing w:before="0" w:beforeAutospacing="0" w:after="0" w:afterAutospacing="0"/>
        <w:ind w:right="-2" w:firstLine="709"/>
        <w:jc w:val="both"/>
      </w:pPr>
      <w:r>
        <w:rPr>
          <w:color w:val="000000"/>
        </w:rPr>
        <w:t>Приказ об утверждении тем ВКР и установлении срока предоставления итогового варианта 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14:paraId="676B2C71" w14:textId="77777777" w:rsidR="008E0778" w:rsidRDefault="008E0778" w:rsidP="008E0778">
      <w:pPr>
        <w:pStyle w:val="a3"/>
        <w:spacing w:before="0" w:beforeAutospacing="0" w:after="0" w:afterAutospacing="0"/>
        <w:ind w:right="-2" w:firstLine="709"/>
        <w:jc w:val="both"/>
      </w:pPr>
      <w:r>
        <w:rPr>
          <w:color w:val="00000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1594D228" w14:textId="5E1890C1" w:rsidR="008E0778" w:rsidRDefault="008E0778" w:rsidP="008E0778">
      <w:pPr>
        <w:pStyle w:val="a3"/>
        <w:spacing w:before="0" w:beforeAutospacing="0" w:after="0" w:afterAutospacing="0"/>
        <w:ind w:right="-2" w:firstLine="709"/>
        <w:jc w:val="both"/>
      </w:pPr>
      <w:r>
        <w:rPr>
          <w:color w:val="000000"/>
        </w:rPr>
        <w:t xml:space="preserve">Изменение, в том числе уточнение, темы ВКР возможно не позднее, чем за 1 календарный месяц до установленного в приказе срока представления итогового варианта ВКР.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ВКР производится приказом директора филиала. Образец заявления </w:t>
      </w:r>
      <w:r w:rsidR="00120406">
        <w:rPr>
          <w:color w:val="000000"/>
        </w:rPr>
        <w:t xml:space="preserve">может быть найден в </w:t>
      </w:r>
      <w:r w:rsidR="004B750C">
        <w:rPr>
          <w:color w:val="000000"/>
        </w:rPr>
        <w:t>приложении Методических</w:t>
      </w:r>
      <w:r>
        <w:rPr>
          <w:color w:val="000000"/>
        </w:rPr>
        <w:t xml:space="preserve"> рекомендаций подготовки ВКР.</w:t>
      </w:r>
    </w:p>
    <w:p w14:paraId="094EF99D" w14:textId="2B011846" w:rsidR="008E0778" w:rsidRDefault="008E0778" w:rsidP="008E0778">
      <w:pPr>
        <w:pStyle w:val="a3"/>
        <w:spacing w:before="0" w:beforeAutospacing="0" w:after="0" w:afterAutospacing="0"/>
        <w:ind w:right="-2" w:firstLine="709"/>
        <w:jc w:val="both"/>
      </w:pPr>
      <w:r>
        <w:rPr>
          <w:color w:val="000000"/>
        </w:rPr>
        <w:t xml:space="preserve">Замена руководителя ВКР производится приказом директора филиала не позднее, чем за 2 месяц до срока представления итогового варианта курсовой работы, установленного учебным планом. Образец заявления </w:t>
      </w:r>
      <w:r w:rsidR="00120406">
        <w:rPr>
          <w:color w:val="000000"/>
        </w:rPr>
        <w:t xml:space="preserve">может быть найден в </w:t>
      </w:r>
      <w:proofErr w:type="gramStart"/>
      <w:r w:rsidR="00AF31A8">
        <w:rPr>
          <w:color w:val="000000"/>
        </w:rPr>
        <w:t>п</w:t>
      </w:r>
      <w:r w:rsidR="00120406">
        <w:rPr>
          <w:color w:val="000000"/>
        </w:rPr>
        <w:t xml:space="preserve">риложении </w:t>
      </w:r>
      <w:r>
        <w:rPr>
          <w:color w:val="000000"/>
        </w:rPr>
        <w:t xml:space="preserve"> Методических</w:t>
      </w:r>
      <w:proofErr w:type="gramEnd"/>
      <w:r>
        <w:rPr>
          <w:color w:val="000000"/>
        </w:rPr>
        <w:t xml:space="preserve"> рекомендаций подготовки ВКР.</w:t>
      </w:r>
    </w:p>
    <w:p w14:paraId="35CAAE8A" w14:textId="2F80EDE6" w:rsidR="008E0778" w:rsidRDefault="008E0778" w:rsidP="008E0778">
      <w:pPr>
        <w:pStyle w:val="a3"/>
        <w:spacing w:before="0" w:beforeAutospacing="0" w:after="0" w:afterAutospacing="0"/>
        <w:ind w:right="-2" w:firstLine="709"/>
        <w:jc w:val="both"/>
      </w:pPr>
      <w:r>
        <w:rPr>
          <w:color w:val="000000"/>
        </w:rPr>
        <w:t>Учебный офис ОП передает всем руководителям ВКР списки студентов с утвержденными темами.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методических рекомендациях по выполнению работ на данной образовательной программе.</w:t>
      </w:r>
    </w:p>
    <w:p w14:paraId="3B96A7F2" w14:textId="77777777" w:rsidR="008E0778" w:rsidRDefault="008E0778" w:rsidP="008E0778">
      <w:pPr>
        <w:pStyle w:val="a3"/>
        <w:spacing w:before="0" w:beforeAutospacing="0" w:after="0" w:afterAutospacing="0"/>
        <w:ind w:left="709" w:right="-2" w:firstLine="709"/>
        <w:jc w:val="center"/>
      </w:pPr>
      <w:r>
        <w:rPr>
          <w:b/>
          <w:bCs/>
          <w:color w:val="000000"/>
        </w:rPr>
        <w:t>Этапы подготовки ВКР</w:t>
      </w:r>
    </w:p>
    <w:p w14:paraId="1DB5B127" w14:textId="77777777" w:rsidR="008E0778" w:rsidRDefault="008E0778" w:rsidP="008E0778">
      <w:pPr>
        <w:pStyle w:val="a3"/>
        <w:spacing w:before="0" w:beforeAutospacing="0" w:after="0" w:afterAutospacing="0"/>
        <w:ind w:right="-2" w:firstLine="709"/>
        <w:jc w:val="both"/>
      </w:pPr>
      <w:r>
        <w:rPr>
          <w:color w:val="000000"/>
        </w:rPr>
        <w:t>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14:paraId="5E59EE85" w14:textId="77777777" w:rsidR="008E0778" w:rsidRDefault="008E0778" w:rsidP="008E0778">
      <w:pPr>
        <w:pStyle w:val="a3"/>
        <w:spacing w:before="0" w:beforeAutospacing="0" w:after="0" w:afterAutospacing="0"/>
        <w:ind w:right="-2" w:firstLine="709"/>
        <w:jc w:val="both"/>
      </w:pPr>
      <w:r>
        <w:rPr>
          <w:b/>
          <w:bCs/>
          <w:color w:val="000000"/>
        </w:rPr>
        <w:t>Подготовка проекта ВКР.</w:t>
      </w:r>
      <w:r>
        <w:rPr>
          <w:color w:val="00000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14:paraId="3B205DDA" w14:textId="77777777" w:rsidR="008E0778" w:rsidRDefault="008E0778" w:rsidP="008E0778">
      <w:pPr>
        <w:pStyle w:val="a3"/>
        <w:spacing w:before="0" w:beforeAutospacing="0" w:after="0" w:afterAutospacing="0"/>
        <w:ind w:right="-2" w:firstLine="709"/>
        <w:jc w:val="both"/>
      </w:pPr>
      <w:r>
        <w:rPr>
          <w:color w:val="000000"/>
        </w:rPr>
        <w:t>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3BD3F7F" w14:textId="77777777" w:rsidR="008E0778" w:rsidRDefault="008E0778" w:rsidP="008E0778">
      <w:pPr>
        <w:pStyle w:val="a3"/>
        <w:spacing w:before="0" w:beforeAutospacing="0" w:after="0" w:afterAutospacing="0"/>
        <w:ind w:right="140" w:firstLine="709"/>
        <w:jc w:val="both"/>
      </w:pPr>
      <w:r>
        <w:rPr>
          <w:color w:val="000000"/>
        </w:rPr>
        <w:t> Проект ВКР оценивается руководителем ВКР по системе «</w:t>
      </w:r>
      <w:proofErr w:type="gramStart"/>
      <w:r>
        <w:rPr>
          <w:color w:val="000000"/>
        </w:rPr>
        <w:t>утвержден»/</w:t>
      </w:r>
      <w:proofErr w:type="gramEnd"/>
      <w:r>
        <w:rPr>
          <w:color w:val="000000"/>
        </w:rPr>
        <w:t xml:space="preserve">«не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w:t>
      </w:r>
      <w:r>
        <w:rPr>
          <w:color w:val="000000"/>
        </w:rPr>
        <w:lastRenderedPageBreak/>
        <w:t>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14:paraId="6E39DA07" w14:textId="77777777" w:rsidR="008E0778" w:rsidRDefault="008E0778" w:rsidP="008E0778">
      <w:pPr>
        <w:pStyle w:val="a3"/>
        <w:spacing w:before="0" w:beforeAutospacing="0" w:after="0" w:afterAutospacing="0"/>
        <w:ind w:right="140" w:firstLine="709"/>
        <w:jc w:val="both"/>
      </w:pPr>
      <w:r>
        <w:rPr>
          <w:b/>
          <w:bCs/>
          <w:color w:val="000000"/>
        </w:rPr>
        <w:t>Предъявление первого варианта ВКР</w:t>
      </w:r>
      <w:r>
        <w:rPr>
          <w:color w:val="000000"/>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но не позднее 10 марта текущего учебного года. В случае отсутствия текста первого варианта ВКР, предоставленного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14:paraId="3C6E3827" w14:textId="77777777" w:rsidR="008E0778" w:rsidRDefault="008E0778" w:rsidP="008E0778">
      <w:pPr>
        <w:pStyle w:val="a3"/>
        <w:spacing w:before="0" w:beforeAutospacing="0" w:after="0" w:afterAutospacing="0"/>
        <w:ind w:right="140" w:firstLine="709"/>
        <w:jc w:val="both"/>
      </w:pPr>
      <w:r>
        <w:rPr>
          <w:b/>
          <w:bCs/>
          <w:color w:val="000000"/>
        </w:rPr>
        <w:t xml:space="preserve">Доработка ВКР, подготовка итогового варианта ВКР. </w:t>
      </w:r>
      <w:r>
        <w:rPr>
          <w:color w:val="000000"/>
        </w:rPr>
        <w:t>На этом этапе, при необходимости, производится корректировка ВКР студентом. 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 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кафедры или учебного офиса. По завершении этого этапа студент представляет итоговый вариант ВКР и аннотацию руководителю ВКР. </w:t>
      </w:r>
    </w:p>
    <w:p w14:paraId="6B6D0283" w14:textId="77777777" w:rsidR="008E0778" w:rsidRDefault="008E0778" w:rsidP="008E0778">
      <w:pPr>
        <w:pStyle w:val="a3"/>
        <w:shd w:val="clear" w:color="auto" w:fill="FFFFFF"/>
        <w:spacing w:before="0" w:beforeAutospacing="0" w:after="0" w:afterAutospacing="0"/>
        <w:ind w:firstLine="709"/>
        <w:jc w:val="both"/>
      </w:pPr>
      <w:r>
        <w:rPr>
          <w:b/>
          <w:bCs/>
          <w:color w:val="000000"/>
        </w:rPr>
        <w:t>Загрузка ВКР в систему «Антиплагиат».</w:t>
      </w:r>
      <w:r>
        <w:rPr>
          <w:color w:val="000000"/>
        </w:rPr>
        <w:t xml:space="preserve"> Итоговый вариант ВКР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Загрузка работы в LMS осуществляется только один раз. 2.22. 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14:paraId="50064D55" w14:textId="62F01A03" w:rsidR="008E0778" w:rsidRDefault="008E0778" w:rsidP="008E0778">
      <w:pPr>
        <w:pStyle w:val="a3"/>
        <w:spacing w:before="0" w:beforeAutospacing="0" w:after="0" w:afterAutospacing="0"/>
        <w:ind w:right="140" w:firstLine="709"/>
        <w:jc w:val="both"/>
      </w:pPr>
      <w:r>
        <w:rPr>
          <w:color w:val="000000"/>
        </w:rPr>
        <w:t>Руководитель ВКР проверяет загруженную работу и составляет отзыв на ВКР в течение календарной недели после получения итогового варианта ВКР, но не позднее 5 календарных дней до даты защиты ВКР (Пример формы отзыва ру</w:t>
      </w:r>
      <w:r w:rsidR="00AF6F6E">
        <w:rPr>
          <w:color w:val="000000"/>
        </w:rPr>
        <w:t xml:space="preserve">ководителя указан в </w:t>
      </w:r>
      <w:r w:rsidR="00AF31A8">
        <w:rPr>
          <w:color w:val="000000"/>
        </w:rPr>
        <w:t>п</w:t>
      </w:r>
      <w:r w:rsidR="00AF6F6E">
        <w:rPr>
          <w:color w:val="000000"/>
        </w:rPr>
        <w:t xml:space="preserve">риложении </w:t>
      </w:r>
      <w:r>
        <w:rPr>
          <w:color w:val="000000"/>
        </w:rPr>
        <w:t>к Методическим рекомендациям по подготовке ВКР). Отзыв руководителя загружается в специальный модуль системы LMS.</w:t>
      </w:r>
    </w:p>
    <w:p w14:paraId="1CD18588" w14:textId="77777777" w:rsidR="008E0778" w:rsidRDefault="008E0778" w:rsidP="008E0778">
      <w:pPr>
        <w:pStyle w:val="a3"/>
        <w:spacing w:before="0" w:beforeAutospacing="0" w:after="0" w:afterAutospacing="0"/>
        <w:ind w:right="140" w:firstLine="709"/>
        <w:jc w:val="both"/>
      </w:pPr>
      <w:r>
        <w:rPr>
          <w:b/>
          <w:bCs/>
          <w:color w:val="000000"/>
        </w:rPr>
        <w:t xml:space="preserve">Рецензирование ВКР.  </w:t>
      </w:r>
      <w:r>
        <w:rPr>
          <w:color w:val="000000"/>
        </w:rPr>
        <w:t>К ВКР прилагается рецензия, возможно предоставление более чем одной рецензии. Внутренний рецензент назначается из числа преподавателей или научных работников Университета. Внешним рецензентом может быть представитель иной образовательной организации высшего образования, работник иных организаций из профессиональной сферы, соответствующей теме ВКР. Поиск внешнего рецензента осуществляется студентом самостоятельно.</w:t>
      </w:r>
    </w:p>
    <w:p w14:paraId="2CFC691B" w14:textId="77777777" w:rsidR="008E0778" w:rsidRDefault="008E0778" w:rsidP="008E0778">
      <w:pPr>
        <w:pStyle w:val="a3"/>
        <w:spacing w:before="0" w:beforeAutospacing="0" w:after="0" w:afterAutospacing="0"/>
        <w:ind w:right="140" w:firstLine="709"/>
        <w:jc w:val="both"/>
      </w:pPr>
      <w:r>
        <w:rPr>
          <w:color w:val="000000"/>
        </w:rPr>
        <w:t>Приказ о назначении рецензентов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рецензентах (ФИО, ученая степень, ученое звание, место работы, занимаемая должность). </w:t>
      </w:r>
    </w:p>
    <w:p w14:paraId="6A58FB36" w14:textId="7FE44AE8" w:rsidR="008E0778" w:rsidRDefault="008E0778" w:rsidP="008E0778">
      <w:pPr>
        <w:pStyle w:val="a3"/>
        <w:spacing w:before="0" w:beforeAutospacing="0" w:after="0" w:afterAutospacing="0"/>
        <w:ind w:firstLine="709"/>
        <w:jc w:val="both"/>
      </w:pPr>
      <w:r>
        <w:rPr>
          <w:color w:val="000000"/>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w:t>
      </w:r>
      <w:r>
        <w:rPr>
          <w:color w:val="000000"/>
        </w:rPr>
        <w:lastRenderedPageBreak/>
        <w:t xml:space="preserve">автора ВКР компетенций.  Пример формы отзыва </w:t>
      </w:r>
      <w:r w:rsidR="00AF6F6E">
        <w:rPr>
          <w:color w:val="000000"/>
        </w:rPr>
        <w:t>рецензента указан в</w:t>
      </w:r>
      <w:r w:rsidR="00AF31A8">
        <w:rPr>
          <w:color w:val="000000"/>
        </w:rPr>
        <w:t xml:space="preserve"> п</w:t>
      </w:r>
      <w:r w:rsidR="00AF6F6E">
        <w:rPr>
          <w:color w:val="000000"/>
        </w:rPr>
        <w:t>риложении</w:t>
      </w:r>
      <w:r>
        <w:rPr>
          <w:color w:val="000000"/>
        </w:rPr>
        <w:t xml:space="preserve"> к Методическим рекомендациям по подготовке ВКР. Для внешних рецензентов допускается использование свободной формы написания рецензии. </w:t>
      </w:r>
    </w:p>
    <w:p w14:paraId="72AA2E9D" w14:textId="77777777" w:rsidR="008E0778" w:rsidRDefault="008E0778" w:rsidP="008E0778">
      <w:pPr>
        <w:pStyle w:val="a3"/>
        <w:spacing w:before="0" w:beforeAutospacing="0" w:after="0" w:afterAutospacing="0"/>
        <w:ind w:right="140" w:firstLine="709"/>
        <w:jc w:val="both"/>
      </w:pPr>
      <w:r>
        <w:rPr>
          <w:color w:val="000000"/>
        </w:rPr>
        <w:t>Учебный офис ОП направляет ВКР на внутреннее рецензирование не позднее, чем через три календарных дня после ее получения. Внутренний рецензент составляет и передает ответственному лицу от Учебного офиса ОП письменную рецензию на ВКР не позднее, чем за 6 календарных дня до даты защиты ВКР. Предоставление материалов ВКР внешнему рецензенту, а также передачу письменной рецензии в Учебный офис ОП осуществляются студентом самостоятельно не позднее, чем за 6 календарных дня до даты защиты ВКР. </w:t>
      </w:r>
    </w:p>
    <w:p w14:paraId="05CB41BD" w14:textId="77777777" w:rsidR="008E0778" w:rsidRDefault="008E0778" w:rsidP="008E0778">
      <w:pPr>
        <w:pStyle w:val="a3"/>
        <w:spacing w:before="0" w:beforeAutospacing="0" w:after="0" w:afterAutospacing="0"/>
        <w:ind w:right="140" w:firstLine="709"/>
        <w:jc w:val="both"/>
      </w:pPr>
      <w:r>
        <w:rPr>
          <w:b/>
          <w:bCs/>
          <w:color w:val="000000"/>
        </w:rPr>
        <w:t>Защита</w:t>
      </w:r>
      <w:r>
        <w:rPr>
          <w:color w:val="000000"/>
        </w:rPr>
        <w:t xml:space="preserve"> </w:t>
      </w:r>
      <w:r>
        <w:rPr>
          <w:b/>
          <w:bCs/>
          <w:color w:val="000000"/>
        </w:rPr>
        <w:t>ВКР</w:t>
      </w:r>
      <w:r>
        <w:rPr>
          <w:color w:val="000000"/>
        </w:rPr>
        <w:t xml:space="preserve">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61A59725" w14:textId="77777777" w:rsidR="008E0778" w:rsidRDefault="008E0778" w:rsidP="008E0778"/>
    <w:p w14:paraId="28A45C15" w14:textId="4A6024EA" w:rsidR="008E0778" w:rsidRDefault="00120F03" w:rsidP="008E0778">
      <w:pPr>
        <w:pStyle w:val="a3"/>
        <w:spacing w:before="0" w:beforeAutospacing="0" w:after="0" w:afterAutospacing="0"/>
        <w:ind w:right="567" w:firstLine="709"/>
        <w:jc w:val="both"/>
      </w:pPr>
      <w:r>
        <w:rPr>
          <w:color w:val="000000"/>
        </w:rPr>
        <w:t>2.2</w:t>
      </w:r>
      <w:r w:rsidR="008E0778">
        <w:rPr>
          <w:color w:val="000000"/>
        </w:rPr>
        <w:t>.3. Содержание, особенности освоения</w:t>
      </w:r>
    </w:p>
    <w:p w14:paraId="446D4BD9" w14:textId="77777777" w:rsidR="008E0778" w:rsidRDefault="008E0778" w:rsidP="008E0778">
      <w:pPr>
        <w:pStyle w:val="a3"/>
        <w:spacing w:before="0" w:beforeAutospacing="0" w:after="0" w:afterAutospacing="0"/>
        <w:ind w:firstLine="709"/>
        <w:jc w:val="center"/>
      </w:pPr>
      <w:r>
        <w:rPr>
          <w:b/>
          <w:bCs/>
          <w:color w:val="000000"/>
        </w:rPr>
        <w:t>Общие требования к содержанию и объему ВКР в академическом формате</w:t>
      </w:r>
    </w:p>
    <w:p w14:paraId="3003A2D8" w14:textId="77777777" w:rsidR="008E0778" w:rsidRDefault="008E0778" w:rsidP="008E0778">
      <w:pPr>
        <w:pStyle w:val="a3"/>
        <w:spacing w:before="0" w:beforeAutospacing="0" w:after="0" w:afterAutospacing="0"/>
        <w:ind w:firstLine="709"/>
        <w:jc w:val="both"/>
      </w:pPr>
      <w:r>
        <w:rPr>
          <w:color w:val="000000"/>
        </w:rPr>
        <w:t>ВКР должна представлять законченную разработку на заданную тему. Теоретический материал должен быть систематизирован и выступать основой для прикладной (практической) части работы. ВКР должна представлять результаты собственного практического исследования студента, раскрывающего проблематику работы. Содержание глав и параграфов должно соответствовать названиям. Необходимо следить за тем, чтобы не терялась основная мысль работы, поэтому материал должен быть логично выстроен и лаконично перетекать из параграфа в параграф, при этом каждый параграф должен содержать заключение и переход к новому параграфу. Стиль изложения работы должен быть деловым, текст тщательно отредактирован. В тексте не должно быть опечаток.</w:t>
      </w:r>
    </w:p>
    <w:p w14:paraId="168AF83C" w14:textId="77777777" w:rsidR="008E0778" w:rsidRDefault="008E0778" w:rsidP="008E0778">
      <w:pPr>
        <w:pStyle w:val="a3"/>
        <w:spacing w:before="0" w:beforeAutospacing="0" w:after="0" w:afterAutospacing="0"/>
        <w:ind w:firstLine="709"/>
        <w:jc w:val="both"/>
      </w:pPr>
      <w:r>
        <w:rPr>
          <w:color w:val="000000"/>
        </w:rPr>
        <w:t>Рекомендуемый объем ВКР составляет 50-80 страниц печатного текста без приложений.</w:t>
      </w:r>
    </w:p>
    <w:p w14:paraId="6C61DF60" w14:textId="77777777" w:rsidR="008E0778" w:rsidRDefault="008E0778" w:rsidP="008E0778">
      <w:pPr>
        <w:pStyle w:val="a3"/>
        <w:spacing w:before="0" w:beforeAutospacing="0" w:after="0" w:afterAutospacing="0"/>
        <w:ind w:firstLine="709"/>
        <w:jc w:val="both"/>
      </w:pPr>
      <w:r>
        <w:rPr>
          <w:color w:val="000000"/>
        </w:rPr>
        <w:t>Составными частями выпускной квалификационной работы являются: титульный лист, содержание, введение, основная часть, заключение, библиографический список, приложения.</w:t>
      </w:r>
    </w:p>
    <w:p w14:paraId="01C34DF4" w14:textId="77777777" w:rsidR="008E0778" w:rsidRDefault="008E0778" w:rsidP="008E0778">
      <w:pPr>
        <w:pStyle w:val="a3"/>
        <w:spacing w:before="0" w:beforeAutospacing="0" w:after="0" w:afterAutospacing="0"/>
        <w:ind w:firstLine="709"/>
        <w:jc w:val="both"/>
      </w:pPr>
      <w:r>
        <w:rPr>
          <w:i/>
          <w:iCs/>
          <w:color w:val="000000"/>
        </w:rPr>
        <w:t>Во введении</w:t>
      </w:r>
      <w:r>
        <w:rPr>
          <w:color w:val="000000"/>
        </w:rPr>
        <w:t xml:space="preserve"> обосновывается выбор темы ВКР, показывается ее актуальность, научная и практическая значимость, формулируются цель, предмет, объекты и задачи исследования, указывается методологическая база.</w:t>
      </w:r>
    </w:p>
    <w:p w14:paraId="3C9248A8" w14:textId="77777777" w:rsidR="008E0778" w:rsidRDefault="008E0778" w:rsidP="008E0778">
      <w:pPr>
        <w:pStyle w:val="a3"/>
        <w:spacing w:before="0" w:beforeAutospacing="0" w:after="0" w:afterAutospacing="0"/>
        <w:ind w:firstLine="709"/>
        <w:jc w:val="both"/>
      </w:pPr>
      <w:r>
        <w:rPr>
          <w:color w:val="000000"/>
        </w:rPr>
        <w:t>В обосновании актуальности темы целесообразно объяснить, почему эта проблема назрела именно сейчас, что препятствовало раскрытию ее раньше, в чем приоритетность темы по сравнению с другими.</w:t>
      </w:r>
    </w:p>
    <w:p w14:paraId="52FA25A8" w14:textId="77777777" w:rsidR="008E0778" w:rsidRDefault="008E0778" w:rsidP="008E0778">
      <w:pPr>
        <w:pStyle w:val="a3"/>
        <w:spacing w:before="0" w:beforeAutospacing="0" w:after="0" w:afterAutospacing="0"/>
        <w:ind w:firstLine="709"/>
        <w:jc w:val="both"/>
      </w:pPr>
      <w:r>
        <w:rPr>
          <w:color w:val="000000"/>
        </w:rPr>
        <w:t>Цель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14:paraId="61837998" w14:textId="77777777" w:rsidR="008E0778" w:rsidRDefault="008E0778" w:rsidP="008E0778">
      <w:pPr>
        <w:pStyle w:val="a3"/>
        <w:spacing w:before="0" w:beforeAutospacing="0" w:after="0" w:afterAutospacing="0"/>
        <w:ind w:firstLine="709"/>
        <w:jc w:val="both"/>
      </w:pPr>
      <w:r>
        <w:rPr>
          <w:color w:val="000000"/>
        </w:rPr>
        <w:t>Задачи традиционно формулируются в форме перечисления: изучить…, выявить…, проанализировать…, разработать…, систематизировать…и т.д. Каждая из задач в отдельности представляет собой последовательный шаг исследователя в процессе продвижения к обозначенной цели, таким образом, решение задач определяет содержание, очередность и наименования параграфов работы.</w:t>
      </w:r>
    </w:p>
    <w:p w14:paraId="0BDC94B6" w14:textId="77777777" w:rsidR="008E0778" w:rsidRDefault="008E0778" w:rsidP="008E0778">
      <w:pPr>
        <w:pStyle w:val="a3"/>
        <w:spacing w:before="0" w:beforeAutospacing="0" w:after="0" w:afterAutospacing="0"/>
        <w:ind w:firstLine="709"/>
        <w:jc w:val="both"/>
      </w:pPr>
      <w:r>
        <w:rPr>
          <w:color w:val="000000"/>
        </w:rPr>
        <w:t>Кроме того, во введении дается общая структура работы, выделяются ключевые моменты каждой главы, определяется значимость полученных результатов. Объем введения должен составлять не менее 2-3 страниц.</w:t>
      </w:r>
    </w:p>
    <w:p w14:paraId="2841D173" w14:textId="77777777" w:rsidR="008E0778" w:rsidRDefault="008E0778" w:rsidP="008E0778">
      <w:pPr>
        <w:pStyle w:val="a3"/>
        <w:spacing w:before="0" w:beforeAutospacing="0" w:after="0" w:afterAutospacing="0"/>
        <w:ind w:firstLine="709"/>
        <w:jc w:val="both"/>
      </w:pPr>
      <w:r>
        <w:rPr>
          <w:i/>
          <w:iCs/>
          <w:color w:val="000000"/>
        </w:rPr>
        <w:lastRenderedPageBreak/>
        <w:t xml:space="preserve">Основная часть </w:t>
      </w:r>
      <w:r>
        <w:rPr>
          <w:color w:val="000000"/>
        </w:rPr>
        <w:t>ВКР обычно разбивается на главы, которые в свою очередь делятся на параграфы. Рекомендуется наличие 2-3-х глав, примерно одинаковых по объему. Их содержание должно точно соответствовать теме работы и полностью её раскрывать. Главы основной части должны демонстрировать умение автора сжато, логично и аргументированно излагать материал.</w:t>
      </w:r>
    </w:p>
    <w:p w14:paraId="000CFFA0" w14:textId="77777777" w:rsidR="008E0778" w:rsidRDefault="008E0778" w:rsidP="008E0778">
      <w:pPr>
        <w:pStyle w:val="a3"/>
        <w:spacing w:before="0" w:beforeAutospacing="0" w:after="0" w:afterAutospacing="0"/>
        <w:ind w:firstLine="709"/>
        <w:jc w:val="both"/>
      </w:pPr>
      <w:r>
        <w:rPr>
          <w:color w:val="000000"/>
        </w:rPr>
        <w:t>Первая глава посвящается теоретическим или методологическим основам избранной темы. В ней раскрываются принципы, на основе которых исследуются изучаемые вопросы, различные точки зрения, существующие в науке по изучаемому вопросу, тенденции в разработке проблемы, факторы, причины, обусловливающие возрастающее значение исследуемого вопроса в современных условиях, описываются методы сбора фактического материала и его обработки (наблюдение, сравнение, измерение, эксперимент, моделирование, абстрагирование и т.д.).</w:t>
      </w:r>
    </w:p>
    <w:p w14:paraId="0DB73E3F" w14:textId="77777777" w:rsidR="008E0778" w:rsidRDefault="008E0778" w:rsidP="008E0778">
      <w:pPr>
        <w:pStyle w:val="a3"/>
        <w:spacing w:before="0" w:beforeAutospacing="0" w:after="0" w:afterAutospacing="0"/>
        <w:ind w:firstLine="709"/>
        <w:jc w:val="both"/>
      </w:pPr>
      <w:r>
        <w:rPr>
          <w:color w:val="000000"/>
        </w:rPr>
        <w:t>В последующих главах раскрываются сущность проблемы, ее практическое состояние, обобщаются результаты исследования, формируются авторские предложения и подходы к разрешению рассматриваемой проблемы.</w:t>
      </w:r>
    </w:p>
    <w:p w14:paraId="49DBB54E" w14:textId="77777777" w:rsidR="008E0778" w:rsidRDefault="008E0778" w:rsidP="008E0778">
      <w:pPr>
        <w:pStyle w:val="a3"/>
        <w:spacing w:before="0" w:beforeAutospacing="0" w:after="0" w:afterAutospacing="0"/>
        <w:ind w:firstLine="709"/>
        <w:jc w:val="both"/>
      </w:pPr>
      <w:r>
        <w:rPr>
          <w:i/>
          <w:iCs/>
          <w:color w:val="000000"/>
        </w:rPr>
        <w:t xml:space="preserve">Заключение </w:t>
      </w:r>
      <w:r>
        <w:rPr>
          <w:color w:val="000000"/>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формулируются основные выводы проведенного исследования, делаются теоретические обобщения и излагаются практические рекомендации.</w:t>
      </w:r>
    </w:p>
    <w:p w14:paraId="0CC73E3C" w14:textId="77777777" w:rsidR="008E0778" w:rsidRDefault="008E0778" w:rsidP="008E0778">
      <w:pPr>
        <w:pStyle w:val="a3"/>
        <w:spacing w:before="0" w:beforeAutospacing="0" w:after="0" w:afterAutospacing="0"/>
        <w:ind w:firstLine="709"/>
        <w:jc w:val="both"/>
      </w:pPr>
      <w:r>
        <w:rPr>
          <w:color w:val="000000"/>
        </w:rPr>
        <w:t xml:space="preserve">В качестве </w:t>
      </w:r>
      <w:r>
        <w:rPr>
          <w:i/>
          <w:iCs/>
          <w:color w:val="000000"/>
        </w:rPr>
        <w:t>приложений</w:t>
      </w:r>
      <w:r>
        <w:rPr>
          <w:color w:val="000000"/>
        </w:rPr>
        <w:t xml:space="preserve"> могут выступать отчетность компаний, графики, таблицы, схемы, анкеты и другие материалы, дополняющие и иллюстрирующие текст ВКР, но не включенные в её основную часть.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Приложения должны быть пронумерованы.</w:t>
      </w:r>
    </w:p>
    <w:p w14:paraId="52AB3D57" w14:textId="77777777" w:rsidR="008E0778" w:rsidRDefault="008E0778" w:rsidP="008E0778">
      <w:pPr>
        <w:pStyle w:val="a3"/>
        <w:spacing w:before="0" w:beforeAutospacing="0" w:after="0" w:afterAutospacing="0"/>
        <w:ind w:firstLine="709"/>
        <w:jc w:val="center"/>
      </w:pPr>
      <w:r>
        <w:rPr>
          <w:b/>
          <w:bCs/>
          <w:color w:val="000000"/>
        </w:rPr>
        <w:t> Общие требования к содержанию ВКР в проектно-исследовательском формате</w:t>
      </w:r>
    </w:p>
    <w:p w14:paraId="0E5D1FA1" w14:textId="77777777" w:rsidR="008E0778" w:rsidRDefault="008E0778" w:rsidP="008E0778">
      <w:pPr>
        <w:pStyle w:val="a3"/>
        <w:spacing w:before="0" w:beforeAutospacing="0" w:after="0" w:afterAutospacing="0"/>
        <w:ind w:firstLine="709"/>
        <w:jc w:val="both"/>
      </w:pPr>
      <w:r>
        <w:rPr>
          <w:color w:val="000000"/>
        </w:rPr>
        <w:t>ВКР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14:paraId="259321FB" w14:textId="77777777" w:rsidR="008E0778" w:rsidRDefault="008E0778" w:rsidP="008E0778">
      <w:pPr>
        <w:pStyle w:val="a3"/>
        <w:spacing w:before="0" w:beforeAutospacing="0" w:after="0" w:afterAutospacing="0"/>
        <w:ind w:firstLine="709"/>
        <w:jc w:val="both"/>
      </w:pPr>
      <w:r>
        <w:rPr>
          <w:color w:val="000000"/>
        </w:rPr>
        <w:t>Если техническое задание инициировано не внешним заказчиком, то оно должно включать следующие элементы:</w:t>
      </w:r>
    </w:p>
    <w:p w14:paraId="188B6065" w14:textId="77777777" w:rsidR="008E0778" w:rsidRDefault="008E0778" w:rsidP="008E0778">
      <w:pPr>
        <w:pStyle w:val="a3"/>
        <w:spacing w:before="0" w:beforeAutospacing="0" w:after="0" w:afterAutospacing="0"/>
        <w:ind w:firstLine="709"/>
        <w:jc w:val="both"/>
      </w:pPr>
      <w:r>
        <w:rPr>
          <w:color w:val="000000"/>
        </w:rPr>
        <w:t>- обоснование актуальности проекта;</w:t>
      </w:r>
    </w:p>
    <w:p w14:paraId="35FDBDBC" w14:textId="77777777" w:rsidR="008E0778" w:rsidRDefault="008E0778" w:rsidP="008E0778">
      <w:pPr>
        <w:pStyle w:val="a3"/>
        <w:spacing w:before="0" w:beforeAutospacing="0" w:after="0" w:afterAutospacing="0"/>
        <w:ind w:firstLine="709"/>
        <w:jc w:val="both"/>
      </w:pPr>
      <w:r>
        <w:rPr>
          <w:color w:val="000000"/>
        </w:rPr>
        <w:t>- цель его реализации;</w:t>
      </w:r>
    </w:p>
    <w:p w14:paraId="6264B43B" w14:textId="77777777" w:rsidR="008E0778" w:rsidRDefault="008E0778" w:rsidP="008E0778">
      <w:pPr>
        <w:pStyle w:val="a3"/>
        <w:spacing w:before="0" w:beforeAutospacing="0" w:after="0" w:afterAutospacing="0"/>
        <w:ind w:firstLine="709"/>
        <w:jc w:val="both"/>
      </w:pPr>
      <w:r>
        <w:rPr>
          <w:color w:val="000000"/>
        </w:rPr>
        <w:t>- план реализации с обоснование предлагаемой методологии и прописанными этапами реализации проекта;</w:t>
      </w:r>
    </w:p>
    <w:p w14:paraId="4C631A98" w14:textId="77777777" w:rsidR="008E0778" w:rsidRDefault="008E0778" w:rsidP="008E0778">
      <w:pPr>
        <w:pStyle w:val="a3"/>
        <w:spacing w:before="0" w:beforeAutospacing="0" w:after="0" w:afterAutospacing="0"/>
        <w:ind w:firstLine="709"/>
        <w:jc w:val="both"/>
      </w:pPr>
      <w:r>
        <w:rPr>
          <w:color w:val="000000"/>
        </w:rPr>
        <w:t>- предполагаемые результаты;</w:t>
      </w:r>
    </w:p>
    <w:p w14:paraId="110006EC" w14:textId="77777777" w:rsidR="008E0778" w:rsidRDefault="008E0778" w:rsidP="008E0778">
      <w:pPr>
        <w:pStyle w:val="a3"/>
        <w:spacing w:before="0" w:beforeAutospacing="0" w:after="0" w:afterAutospacing="0"/>
        <w:ind w:firstLine="709"/>
        <w:jc w:val="both"/>
      </w:pPr>
      <w:r>
        <w:rPr>
          <w:color w:val="000000"/>
        </w:rPr>
        <w:t>- перечень отчетных материалов.  </w:t>
      </w:r>
    </w:p>
    <w:p w14:paraId="49164D12" w14:textId="77777777" w:rsidR="008E0778" w:rsidRDefault="008E0778" w:rsidP="008E0778">
      <w:pPr>
        <w:pStyle w:val="a3"/>
        <w:spacing w:before="0" w:beforeAutospacing="0" w:after="0" w:afterAutospacing="0"/>
        <w:ind w:firstLine="709"/>
        <w:jc w:val="both"/>
      </w:pPr>
      <w:r>
        <w:rPr>
          <w:color w:val="000000"/>
        </w:rPr>
        <w:t>Техническое задание согласуется с академическим советом на этапе инициации тем студентами.</w:t>
      </w:r>
    </w:p>
    <w:p w14:paraId="7797945C" w14:textId="77777777" w:rsidR="008E0778" w:rsidRDefault="008E0778" w:rsidP="008E0778">
      <w:pPr>
        <w:pStyle w:val="a3"/>
        <w:spacing w:before="0" w:beforeAutospacing="0" w:after="0" w:afterAutospacing="0"/>
        <w:ind w:firstLine="709"/>
        <w:jc w:val="both"/>
      </w:pPr>
      <w:r>
        <w:rPr>
          <w:color w:val="000000"/>
        </w:rPr>
        <w:t>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14:paraId="0D23920C" w14:textId="77777777" w:rsidR="008E0778" w:rsidRDefault="008E0778" w:rsidP="008E0778">
      <w:pPr>
        <w:pStyle w:val="a3"/>
        <w:spacing w:before="0" w:beforeAutospacing="0" w:after="0" w:afterAutospacing="0"/>
        <w:ind w:firstLine="709"/>
        <w:jc w:val="both"/>
      </w:pPr>
      <w:r>
        <w:rPr>
          <w:color w:val="000000"/>
        </w:rPr>
        <w:t>В рамках выполнения проекта должна быть проработана связь с существующими исследованиями, схожими проектами. </w:t>
      </w:r>
    </w:p>
    <w:p w14:paraId="28A69D51" w14:textId="77777777" w:rsidR="008E0778" w:rsidRDefault="008E0778" w:rsidP="008E0778"/>
    <w:p w14:paraId="1AEE06CB" w14:textId="57303C2C" w:rsidR="008E0778" w:rsidRDefault="00120F03" w:rsidP="008E0778">
      <w:pPr>
        <w:pStyle w:val="a3"/>
        <w:spacing w:before="0" w:beforeAutospacing="0" w:after="0" w:afterAutospacing="0"/>
        <w:ind w:right="567" w:firstLine="709"/>
        <w:jc w:val="both"/>
      </w:pPr>
      <w:r>
        <w:rPr>
          <w:color w:val="000000"/>
        </w:rPr>
        <w:t>2.2</w:t>
      </w:r>
      <w:r w:rsidR="008E0778">
        <w:rPr>
          <w:color w:val="000000"/>
        </w:rPr>
        <w:t>.4. Оценивание и отчетность</w:t>
      </w:r>
    </w:p>
    <w:p w14:paraId="522BFCF3"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Текст ВКР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ВКР. </w:t>
      </w:r>
    </w:p>
    <w:p w14:paraId="7C93E40B"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Руководитель проверяет загруженный в систему LMS вариант ВКР и составляет письменный отзыв в течение семи календарных дней после получения итоговой ВКР от студента. </w:t>
      </w:r>
    </w:p>
    <w:p w14:paraId="50A07E2B"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lastRenderedPageBreak/>
        <w:t>В отзыве руководителя должны быть раскрыты следующие критерии оценки работы:</w:t>
      </w:r>
    </w:p>
    <w:p w14:paraId="38152159"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степень овладения компетенциями, обозначенными в Методических рекомендациях по подготовке ВКР;</w:t>
      </w:r>
    </w:p>
    <w:p w14:paraId="1DAD1220"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соответствие работы выбранной теме;</w:t>
      </w:r>
    </w:p>
    <w:p w14:paraId="139D1159"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обоснованность результатов;</w:t>
      </w:r>
    </w:p>
    <w:p w14:paraId="0BAF2DE5"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достигнутые результаты, практическое значение;</w:t>
      </w:r>
    </w:p>
    <w:p w14:paraId="5A806442"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достоинства и недостатки работы;</w:t>
      </w:r>
    </w:p>
    <w:p w14:paraId="0A932F6A"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оформление работы и соответствие требованиям, приведенным в Методических рекомендациях по подготовке ВКР</w:t>
      </w:r>
    </w:p>
    <w:p w14:paraId="4B8EBD83" w14:textId="77777777" w:rsidR="00036E22" w:rsidRPr="00D21605" w:rsidRDefault="00036E22" w:rsidP="00D21605">
      <w:pPr>
        <w:pStyle w:val="a6"/>
        <w:numPr>
          <w:ilvl w:val="0"/>
          <w:numId w:val="27"/>
        </w:numPr>
        <w:rPr>
          <w:color w:val="000000"/>
          <w:sz w:val="24"/>
          <w:szCs w:val="24"/>
          <w:lang w:eastAsia="ru-RU"/>
        </w:rPr>
      </w:pPr>
      <w:r w:rsidRPr="00D21605">
        <w:rPr>
          <w:color w:val="000000"/>
          <w:sz w:val="24"/>
          <w:szCs w:val="24"/>
          <w:lang w:eastAsia="ru-RU"/>
        </w:rPr>
        <w:t>рекомендуемая оценка по пятибалльной и десятибалльной шкале.</w:t>
      </w:r>
    </w:p>
    <w:p w14:paraId="3E0939C9" w14:textId="469ABEE1"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К защите допускается работа, получившая отзыв руководителя и рецензентов.</w:t>
      </w:r>
    </w:p>
    <w:p w14:paraId="02FA9CC7"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Рецензия может быть выполнена на английском языке. Рекомендуемый объем отзыва и рецензии должны составлять от одной до трех страниц печатного текста. </w:t>
      </w:r>
    </w:p>
    <w:p w14:paraId="635D4014" w14:textId="6F60FF6A"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ВКР вместе с отзывами руководителя и рецензентов должн</w:t>
      </w:r>
      <w:r w:rsidR="00D21605">
        <w:rPr>
          <w:rFonts w:ascii="Times New Roman" w:eastAsia="Times New Roman" w:hAnsi="Times New Roman" w:cs="Times New Roman"/>
          <w:color w:val="000000"/>
          <w:sz w:val="24"/>
          <w:szCs w:val="24"/>
          <w:lang w:eastAsia="ru-RU"/>
        </w:rPr>
        <w:t>ы</w:t>
      </w:r>
      <w:r w:rsidRPr="00036E22">
        <w:rPr>
          <w:rFonts w:ascii="Times New Roman" w:eastAsia="Times New Roman" w:hAnsi="Times New Roman" w:cs="Times New Roman"/>
          <w:color w:val="000000"/>
          <w:sz w:val="24"/>
          <w:szCs w:val="24"/>
          <w:lang w:eastAsia="ru-RU"/>
        </w:rPr>
        <w:t xml:space="preserve"> быть представлен</w:t>
      </w:r>
      <w:r w:rsidR="00D21605">
        <w:rPr>
          <w:rFonts w:ascii="Times New Roman" w:eastAsia="Times New Roman" w:hAnsi="Times New Roman" w:cs="Times New Roman"/>
          <w:color w:val="000000"/>
          <w:sz w:val="24"/>
          <w:szCs w:val="24"/>
          <w:lang w:eastAsia="ru-RU"/>
        </w:rPr>
        <w:t>ы</w:t>
      </w:r>
      <w:r w:rsidRPr="00036E22">
        <w:rPr>
          <w:rFonts w:ascii="Times New Roman" w:eastAsia="Times New Roman" w:hAnsi="Times New Roman" w:cs="Times New Roman"/>
          <w:color w:val="000000"/>
          <w:sz w:val="24"/>
          <w:szCs w:val="24"/>
          <w:lang w:eastAsia="ru-RU"/>
        </w:rPr>
        <w:t xml:space="preserve"> ответственному секретарю ГЭК не позднее, чем за два рабочих дня до защиты. </w:t>
      </w:r>
    </w:p>
    <w:p w14:paraId="0B702B8B"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Шаблоны отзывов руководителя и рецензента приведены в Методических рекомендациях по подготовке ВКР.</w:t>
      </w:r>
    </w:p>
    <w:p w14:paraId="694329AB"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Завершающим этапом выполнения студентом ВКР является ее защита.</w:t>
      </w:r>
    </w:p>
    <w:p w14:paraId="50A26B79"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К защите ВКР допускаются студенты, представившие ВКР в установленный срок.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 или недобросовестную генерацию текста, отчисляются из НИУ ВШЭ как не выполнившие обязанностей по добросовестному освоению образовательной программы и выполнению учебного плана. </w:t>
      </w:r>
    </w:p>
    <w:p w14:paraId="0201DF72"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w:t>
      </w:r>
    </w:p>
    <w:p w14:paraId="1CE5CDC4"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Защита ВКР начинается с доклада студента по теме в течение 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w:t>
      </w:r>
    </w:p>
    <w:p w14:paraId="37139845"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Речь выпускника при осуществлении доклада должна быть свободной, защита не должна сводиться к прочтению заранее подготовленного текста доклада.</w:t>
      </w:r>
    </w:p>
    <w:p w14:paraId="05C5652A"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Приветствуется использование компьютерной техники, с вынесением слайдов презентации ВКР, подготовленной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14:paraId="00C6A46C"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После завершения доклада члены ГЭК задают студенту вопросы как непосредственно связанные с темой ВКР, полученными в процессе исследования </w:t>
      </w:r>
      <w:r w:rsidRPr="00036E22">
        <w:rPr>
          <w:rFonts w:ascii="Times New Roman" w:eastAsia="Times New Roman" w:hAnsi="Times New Roman" w:cs="Times New Roman"/>
          <w:color w:val="000000"/>
          <w:sz w:val="24"/>
          <w:szCs w:val="24"/>
          <w:lang w:eastAsia="ru-RU"/>
        </w:rPr>
        <w:lastRenderedPageBreak/>
        <w:t xml:space="preserve">результатами, так и близкой к ней проблематике. При ответах на вопросы студент имеет право пользоваться своей ВКР. </w:t>
      </w:r>
    </w:p>
    <w:p w14:paraId="5F9E847F"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Члены ГЭК, участвующие в процедуре защиты студентом его ВКР, помимо определения его способности (готовности) к будущей профессиональной деятельности на основе публичной защиты результатов ВКР, также рассматривают отзыв руководителя студента, отзывы рецензентов. </w:t>
      </w:r>
    </w:p>
    <w:p w14:paraId="5F4DDDFE"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К </w:t>
      </w:r>
      <w:proofErr w:type="gramStart"/>
      <w:r w:rsidRPr="00036E22">
        <w:rPr>
          <w:rFonts w:ascii="Times New Roman" w:eastAsia="Times New Roman" w:hAnsi="Times New Roman" w:cs="Times New Roman"/>
          <w:color w:val="000000"/>
          <w:sz w:val="24"/>
          <w:szCs w:val="24"/>
          <w:lang w:eastAsia="ru-RU"/>
        </w:rPr>
        <w:t>критериям  оценки</w:t>
      </w:r>
      <w:proofErr w:type="gramEnd"/>
      <w:r w:rsidRPr="00036E22">
        <w:rPr>
          <w:rFonts w:ascii="Times New Roman" w:eastAsia="Times New Roman" w:hAnsi="Times New Roman" w:cs="Times New Roman"/>
          <w:color w:val="000000"/>
          <w:sz w:val="24"/>
          <w:szCs w:val="24"/>
          <w:lang w:eastAsia="ru-RU"/>
        </w:rPr>
        <w:t xml:space="preserve">, выставляемой студенту за ВКР, также относятся: </w:t>
      </w:r>
    </w:p>
    <w:p w14:paraId="494A471E"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качество представленной защиты ВКР,</w:t>
      </w:r>
    </w:p>
    <w:p w14:paraId="41972EAD"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релевантность выполненного доклада,</w:t>
      </w:r>
    </w:p>
    <w:p w14:paraId="5FE68873"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уровень ответов на вопросы, заданных членами ГЭК после заслушивания доклада, умение дискутировать.</w:t>
      </w:r>
    </w:p>
    <w:p w14:paraId="2A0D894F"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«отлично» (8-10 баллов) выставляется студенту, представившему ВКР, которая имеет исследовательский характер, содержит реальные выводы и предложения, вытекающие из проделанного анализа, соответствует требованиям Методических рекомендаций подготовки ВКР, а также продемонстрировавшему в ходе защиты ВКР свободное владение материалом, давшему аргументированные, полные и четкие ответы на вопросы членов ГЭК и замечания рецензента. </w:t>
      </w:r>
    </w:p>
    <w:p w14:paraId="645953E5"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«хорошо» (6-7 баллов) выставляется студенту, представившему выпускную квалификационную работу, соответствующую требованиям Методических рекомендаций подготовки ВКР, содержащую выводы и предложения, вытекающие из проделанного анализа, и продемонстрировавшему владение материалом работы, ответившему на вопросы и замечания рецензента, но имеющему отдельные мелкие недочеты по тем или иным аспектам ВКР.  </w:t>
      </w:r>
    </w:p>
    <w:p w14:paraId="51F45ADF"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Оценка «удовлетворительно» (4-5 баллов) выставляется студенту, представившему ВКР, в целом соответствующую установленным требованиям, содержащую общие выводы и предложения по совершенствованию предмета исследования, но продемонстрировавшему в процессе защиты слабое владение материалом работы, затруднения в ответах на вопросы членов ГЭК и замечания рецензента.</w:t>
      </w:r>
    </w:p>
    <w:p w14:paraId="264EFF52"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 xml:space="preserve">Оценка «неудовлетворительно» (до 3-х баллов включительно) выставляется в том случае, если представленная работа в основном соответствует требованиям, но студент не владеет материалом, не ориентируется в теме, не может ответить на вопросы. </w:t>
      </w:r>
    </w:p>
    <w:p w14:paraId="3FA5AC41"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Результаты защиты ВКР являются основанием для принятия ГЭК решения о присвоении соответствующей квалификации и выдачи диплома государственного образца.</w:t>
      </w:r>
    </w:p>
    <w:p w14:paraId="51CE0DAF"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Оценка за ВКР выставляется ГЭК по итогам защиты, при этом оценки руководителя и рецензента носят рекомендательный характер.</w:t>
      </w:r>
    </w:p>
    <w:p w14:paraId="68EFC4C5" w14:textId="77777777" w:rsidR="00036E22" w:rsidRPr="00036E22" w:rsidRDefault="00036E22" w:rsidP="00036E22">
      <w:pPr>
        <w:spacing w:after="0" w:line="240" w:lineRule="auto"/>
        <w:ind w:firstLine="709"/>
        <w:jc w:val="both"/>
        <w:rPr>
          <w:rFonts w:ascii="Times New Roman" w:eastAsia="Times New Roman" w:hAnsi="Times New Roman" w:cs="Times New Roman"/>
          <w:color w:val="000000"/>
          <w:sz w:val="24"/>
          <w:szCs w:val="24"/>
          <w:lang w:eastAsia="ru-RU"/>
        </w:rPr>
      </w:pPr>
      <w:r w:rsidRPr="00036E22">
        <w:rPr>
          <w:rFonts w:ascii="Times New Roman" w:eastAsia="Times New Roman" w:hAnsi="Times New Roman" w:cs="Times New Roman"/>
          <w:color w:val="000000"/>
          <w:sz w:val="24"/>
          <w:szCs w:val="24"/>
          <w:lang w:eastAsia="ru-RU"/>
        </w:rPr>
        <w:t>Оценки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фиксируется неявка.</w:t>
      </w:r>
    </w:p>
    <w:p w14:paraId="289C6E05" w14:textId="77777777" w:rsidR="008E0778" w:rsidRDefault="008E0778" w:rsidP="008E0778"/>
    <w:p w14:paraId="143589AA" w14:textId="29F11088" w:rsidR="008E0778" w:rsidRDefault="00120F03" w:rsidP="008E0778">
      <w:pPr>
        <w:pStyle w:val="a3"/>
        <w:spacing w:before="0" w:beforeAutospacing="0" w:after="0" w:afterAutospacing="0"/>
        <w:ind w:right="567" w:firstLine="709"/>
        <w:jc w:val="both"/>
      </w:pPr>
      <w:r>
        <w:rPr>
          <w:color w:val="000000"/>
        </w:rPr>
        <w:t>2.2</w:t>
      </w:r>
      <w:r w:rsidR="008E0778">
        <w:rPr>
          <w:color w:val="000000"/>
        </w:rPr>
        <w:t>.5. Ресурсы</w:t>
      </w:r>
    </w:p>
    <w:p w14:paraId="64EEFC0C" w14:textId="77777777" w:rsidR="008E0778" w:rsidRDefault="008E0778" w:rsidP="008E0778">
      <w:pPr>
        <w:pStyle w:val="a3"/>
        <w:spacing w:before="0" w:beforeAutospacing="0" w:after="0" w:afterAutospacing="0"/>
        <w:ind w:right="-2" w:firstLine="709"/>
        <w:jc w:val="both"/>
      </w:pPr>
      <w:r>
        <w:rPr>
          <w:color w:val="000000"/>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F484887" w14:textId="77777777" w:rsidR="008E0778" w:rsidRDefault="008E0778" w:rsidP="008E0778">
      <w:pPr>
        <w:pStyle w:val="a3"/>
        <w:spacing w:before="0" w:beforeAutospacing="0" w:after="0" w:afterAutospacing="0"/>
        <w:ind w:firstLine="709"/>
        <w:jc w:val="both"/>
      </w:pPr>
      <w:r>
        <w:rPr>
          <w:color w:val="000000"/>
        </w:rPr>
        <w:t xml:space="preserve">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w:t>
      </w:r>
      <w:r>
        <w:rPr>
          <w:color w:val="000000"/>
        </w:rPr>
        <w:lastRenderedPageBreak/>
        <w:t>прогнозирование динамики экономических процессов с использованием программных пакетов E-Views, Stata и др.</w:t>
      </w:r>
    </w:p>
    <w:p w14:paraId="531339A9" w14:textId="77777777" w:rsidR="008E0778" w:rsidRDefault="008E0778" w:rsidP="008E0778">
      <w:pPr>
        <w:pStyle w:val="a3"/>
        <w:spacing w:before="0" w:beforeAutospacing="0" w:after="0" w:afterAutospacing="0"/>
        <w:ind w:right="-2" w:firstLine="709"/>
        <w:jc w:val="both"/>
      </w:pPr>
      <w:r>
        <w:rPr>
          <w:color w:val="000000"/>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(Web of Science и Scopus).</w:t>
      </w:r>
    </w:p>
    <w:p w14:paraId="2397E156" w14:textId="77777777" w:rsidR="008E0778" w:rsidRDefault="008E0778" w:rsidP="008E0778">
      <w:pPr>
        <w:pStyle w:val="a3"/>
        <w:shd w:val="clear" w:color="auto" w:fill="FFFFFF"/>
        <w:spacing w:before="0" w:beforeAutospacing="0" w:after="0" w:afterAutospacing="0"/>
        <w:ind w:right="567" w:firstLine="709"/>
        <w:jc w:val="both"/>
      </w:pPr>
      <w:r>
        <w:t> </w:t>
      </w:r>
    </w:p>
    <w:p w14:paraId="14AC6B06" w14:textId="3A345640" w:rsidR="008E0778" w:rsidRDefault="00120F03" w:rsidP="008E0778">
      <w:pPr>
        <w:pStyle w:val="a3"/>
        <w:shd w:val="clear" w:color="auto" w:fill="FFFFFF"/>
        <w:spacing w:before="0" w:beforeAutospacing="0" w:after="0" w:afterAutospacing="0"/>
        <w:ind w:right="567" w:firstLine="709"/>
        <w:jc w:val="both"/>
      </w:pPr>
      <w:r>
        <w:rPr>
          <w:color w:val="000000"/>
        </w:rPr>
        <w:t>2.2</w:t>
      </w:r>
      <w:r w:rsidR="008E0778">
        <w:rPr>
          <w:color w:val="000000"/>
        </w:rPr>
        <w:t>.6.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14:paraId="3592834C" w14:textId="77777777" w:rsidR="008E0778" w:rsidRDefault="008E0778" w:rsidP="008E0778"/>
    <w:p w14:paraId="50C3C457" w14:textId="77777777" w:rsidR="008E0778" w:rsidRDefault="008E0778" w:rsidP="008E0778">
      <w:pPr>
        <w:pStyle w:val="a3"/>
        <w:spacing w:before="0" w:beforeAutospacing="0" w:after="0" w:afterAutospacing="0"/>
        <w:ind w:right="567" w:firstLine="709"/>
        <w:jc w:val="both"/>
      </w:pPr>
      <w:r>
        <w:rPr>
          <w:b/>
          <w:bCs/>
          <w:color w:val="000000"/>
        </w:rPr>
        <w:t>Раздел 3.</w:t>
      </w:r>
      <w:r>
        <w:rPr>
          <w:color w:val="000000"/>
        </w:rPr>
        <w:t xml:space="preserve"> </w:t>
      </w:r>
      <w:r>
        <w:rPr>
          <w:b/>
          <w:bCs/>
          <w:color w:val="000000"/>
        </w:rPr>
        <w:t>Особенности организации обучения для лиц с ограниченными возможностями здоровья и инвалидов</w:t>
      </w:r>
      <w:r>
        <w:rPr>
          <w:color w:val="000000"/>
        </w:rPr>
        <w:t> </w:t>
      </w:r>
    </w:p>
    <w:p w14:paraId="01500D42" w14:textId="77777777" w:rsidR="008E0778" w:rsidRDefault="008E0778" w:rsidP="008E0778">
      <w:pPr>
        <w:pStyle w:val="a3"/>
        <w:spacing w:before="0" w:beforeAutospacing="0" w:after="0" w:afterAutospacing="0"/>
        <w:ind w:right="567" w:firstLine="709"/>
        <w:jc w:val="both"/>
      </w:pPr>
      <w:r>
        <w:rPr>
          <w:color w:val="000000"/>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1953AC" w14:textId="77777777" w:rsidR="00B53E5E" w:rsidRDefault="00B53E5E">
      <w:r>
        <w:br w:type="page"/>
      </w:r>
    </w:p>
    <w:p w14:paraId="21ABDE41" w14:textId="77777777"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1</w:t>
      </w:r>
    </w:p>
    <w:p w14:paraId="597A30DD"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Шаблон задания на выполнение элемента практической подготовки</w:t>
      </w:r>
    </w:p>
    <w:p w14:paraId="3FB1728A"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14:paraId="1583F35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14:paraId="021A6CC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14:paraId="4ACCD06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2E64211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ЗАДАНИЕ НА ВЫПОЛНЕНИЕ ЭПП</w:t>
      </w:r>
    </w:p>
    <w:p w14:paraId="525745A1"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 _____ курса очной / очно-заочной / заочной формы обучения</w:t>
      </w:r>
    </w:p>
    <w:p w14:paraId="7917012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(нужное подчеркнуть)</w:t>
      </w:r>
    </w:p>
    <w:p w14:paraId="029378C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___________________________________________________________________ </w:t>
      </w:r>
      <w:r w:rsidRPr="00B53E5E">
        <w:rPr>
          <w:rFonts w:ascii="Times New Roman" w:eastAsia="Times New Roman" w:hAnsi="Times New Roman" w:cs="Times New Roman"/>
          <w:i/>
          <w:iCs/>
          <w:color w:val="000000"/>
          <w:sz w:val="24"/>
          <w:szCs w:val="24"/>
          <w:lang w:eastAsia="ru-RU"/>
        </w:rPr>
        <w:t>(фамилия, имя, отчество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1027"/>
        <w:gridCol w:w="1027"/>
        <w:gridCol w:w="1027"/>
        <w:gridCol w:w="1027"/>
        <w:gridCol w:w="1693"/>
        <w:gridCol w:w="3744"/>
      </w:tblGrid>
      <w:tr w:rsidR="00B53E5E" w:rsidRPr="00B53E5E" w14:paraId="0D4DDAF5" w14:textId="77777777" w:rsidTr="00B53E5E">
        <w:trPr>
          <w:trHeight w:val="360"/>
        </w:trPr>
        <w:tc>
          <w:tcPr>
            <w:tcW w:w="0" w:type="auto"/>
            <w:gridSpan w:val="4"/>
            <w:tcMar>
              <w:top w:w="0" w:type="dxa"/>
              <w:left w:w="108" w:type="dxa"/>
              <w:bottom w:w="0" w:type="dxa"/>
              <w:right w:w="108" w:type="dxa"/>
            </w:tcMar>
            <w:vAlign w:val="bottom"/>
            <w:hideMark/>
          </w:tcPr>
          <w:p w14:paraId="6E8D34D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образовательной программы</w:t>
            </w:r>
          </w:p>
        </w:tc>
        <w:tc>
          <w:tcPr>
            <w:tcW w:w="0" w:type="auto"/>
            <w:gridSpan w:val="2"/>
            <w:tcBorders>
              <w:bottom w:val="single" w:sz="4" w:space="0" w:color="000000"/>
            </w:tcBorders>
            <w:tcMar>
              <w:top w:w="0" w:type="dxa"/>
              <w:left w:w="108" w:type="dxa"/>
              <w:bottom w:w="0" w:type="dxa"/>
              <w:right w:w="108" w:type="dxa"/>
            </w:tcMar>
            <w:vAlign w:val="bottom"/>
            <w:hideMark/>
          </w:tcPr>
          <w:p w14:paraId="3A31386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226DAED4" w14:textId="77777777" w:rsidTr="00B53E5E">
        <w:tc>
          <w:tcPr>
            <w:tcW w:w="0" w:type="auto"/>
            <w:tcMar>
              <w:top w:w="0" w:type="dxa"/>
              <w:left w:w="108" w:type="dxa"/>
              <w:bottom w:w="0" w:type="dxa"/>
              <w:right w:w="108" w:type="dxa"/>
            </w:tcMar>
            <w:vAlign w:val="bottom"/>
            <w:hideMark/>
          </w:tcPr>
          <w:p w14:paraId="7ED58F1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61DE638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2B9C2E1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21A12D9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14:paraId="3F5E5EF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(наименование образовательной программы)</w:t>
            </w:r>
          </w:p>
        </w:tc>
      </w:tr>
      <w:tr w:rsidR="00B53E5E" w:rsidRPr="00B53E5E" w14:paraId="2C4D0820" w14:textId="77777777" w:rsidTr="00B53E5E">
        <w:trPr>
          <w:trHeight w:val="366"/>
        </w:trPr>
        <w:tc>
          <w:tcPr>
            <w:tcW w:w="0" w:type="auto"/>
            <w:gridSpan w:val="2"/>
            <w:tcMar>
              <w:top w:w="0" w:type="dxa"/>
              <w:left w:w="108" w:type="dxa"/>
              <w:bottom w:w="0" w:type="dxa"/>
              <w:right w:w="108" w:type="dxa"/>
            </w:tcMar>
            <w:vAlign w:val="bottom"/>
            <w:hideMark/>
          </w:tcPr>
          <w:p w14:paraId="64D8BBF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уровня</w:t>
            </w:r>
          </w:p>
        </w:tc>
        <w:tc>
          <w:tcPr>
            <w:tcW w:w="0" w:type="auto"/>
            <w:gridSpan w:val="4"/>
            <w:tcBorders>
              <w:bottom w:val="single" w:sz="4" w:space="0" w:color="000000"/>
            </w:tcBorders>
            <w:tcMar>
              <w:top w:w="0" w:type="dxa"/>
              <w:left w:w="108" w:type="dxa"/>
              <w:bottom w:w="0" w:type="dxa"/>
              <w:right w:w="108" w:type="dxa"/>
            </w:tcMar>
            <w:vAlign w:val="bottom"/>
            <w:hideMark/>
          </w:tcPr>
          <w:p w14:paraId="69B0522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59A512D0" w14:textId="77777777" w:rsidTr="00B53E5E">
        <w:tc>
          <w:tcPr>
            <w:tcW w:w="0" w:type="auto"/>
            <w:gridSpan w:val="4"/>
            <w:tcMar>
              <w:top w:w="0" w:type="dxa"/>
              <w:left w:w="108" w:type="dxa"/>
              <w:bottom w:w="0" w:type="dxa"/>
              <w:right w:w="108" w:type="dxa"/>
            </w:tcMar>
            <w:vAlign w:val="bottom"/>
            <w:hideMark/>
          </w:tcPr>
          <w:p w14:paraId="223D789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 направлению/ специальности</w:t>
            </w:r>
          </w:p>
        </w:tc>
        <w:tc>
          <w:tcPr>
            <w:tcW w:w="0" w:type="auto"/>
            <w:gridSpan w:val="2"/>
            <w:tcBorders>
              <w:top w:val="single" w:sz="4" w:space="0" w:color="000000"/>
              <w:bottom w:val="single" w:sz="4" w:space="0" w:color="000000"/>
            </w:tcBorders>
            <w:tcMar>
              <w:top w:w="0" w:type="dxa"/>
              <w:left w:w="108" w:type="dxa"/>
              <w:bottom w:w="0" w:type="dxa"/>
              <w:right w:w="108" w:type="dxa"/>
            </w:tcMar>
            <w:vAlign w:val="bottom"/>
            <w:hideMark/>
          </w:tcPr>
          <w:p w14:paraId="2B46E3F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AAA6547" w14:textId="77777777" w:rsidTr="00B53E5E">
        <w:tc>
          <w:tcPr>
            <w:tcW w:w="0" w:type="auto"/>
            <w:gridSpan w:val="4"/>
            <w:tcMar>
              <w:top w:w="0" w:type="dxa"/>
              <w:left w:w="108" w:type="dxa"/>
              <w:bottom w:w="0" w:type="dxa"/>
              <w:right w:w="108" w:type="dxa"/>
            </w:tcMar>
            <w:vAlign w:val="bottom"/>
            <w:hideMark/>
          </w:tcPr>
          <w:p w14:paraId="2CCF8E5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14:paraId="3194F5E7"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(код и название направления/ специальности)</w:t>
            </w:r>
          </w:p>
        </w:tc>
      </w:tr>
      <w:tr w:rsidR="00B53E5E" w:rsidRPr="00B53E5E" w14:paraId="703DB2AB" w14:textId="77777777" w:rsidTr="00B53E5E">
        <w:trPr>
          <w:trHeight w:val="441"/>
        </w:trPr>
        <w:tc>
          <w:tcPr>
            <w:tcW w:w="0" w:type="auto"/>
            <w:gridSpan w:val="3"/>
            <w:tcMar>
              <w:top w:w="0" w:type="dxa"/>
              <w:left w:w="108" w:type="dxa"/>
              <w:bottom w:w="0" w:type="dxa"/>
              <w:right w:w="108" w:type="dxa"/>
            </w:tcMar>
            <w:vAlign w:val="bottom"/>
            <w:hideMark/>
          </w:tcPr>
          <w:p w14:paraId="35FC1DC6" w14:textId="4E7D0243" w:rsidR="00B53E5E" w:rsidRPr="00B53E5E" w:rsidRDefault="00CC4438"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w:t>
            </w:r>
            <w:r w:rsidR="00B53E5E" w:rsidRPr="00B53E5E">
              <w:rPr>
                <w:rFonts w:ascii="Times New Roman" w:eastAsia="Times New Roman" w:hAnsi="Times New Roman" w:cs="Times New Roman"/>
                <w:color w:val="000000"/>
                <w:sz w:val="24"/>
                <w:szCs w:val="24"/>
                <w:lang w:eastAsia="ru-RU"/>
              </w:rPr>
              <w:t>акультета</w:t>
            </w:r>
          </w:p>
        </w:tc>
        <w:tc>
          <w:tcPr>
            <w:tcW w:w="0" w:type="auto"/>
            <w:gridSpan w:val="3"/>
            <w:tcBorders>
              <w:bottom w:val="single" w:sz="4" w:space="0" w:color="000000"/>
            </w:tcBorders>
            <w:tcMar>
              <w:top w:w="0" w:type="dxa"/>
              <w:left w:w="108" w:type="dxa"/>
              <w:bottom w:w="0" w:type="dxa"/>
              <w:right w:w="108" w:type="dxa"/>
            </w:tcMar>
            <w:vAlign w:val="bottom"/>
            <w:hideMark/>
          </w:tcPr>
          <w:p w14:paraId="240F0BA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C502AE7" w14:textId="77777777" w:rsidTr="00B53E5E">
        <w:tc>
          <w:tcPr>
            <w:tcW w:w="0" w:type="auto"/>
            <w:gridSpan w:val="3"/>
            <w:tcMar>
              <w:top w:w="0" w:type="dxa"/>
              <w:left w:w="108" w:type="dxa"/>
              <w:bottom w:w="0" w:type="dxa"/>
              <w:right w:w="108" w:type="dxa"/>
            </w:tcMar>
            <w:vAlign w:val="bottom"/>
            <w:hideMark/>
          </w:tcPr>
          <w:p w14:paraId="09FC372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Вид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14:paraId="2BDC450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профессиональная / проектная / исследовательская</w:t>
            </w:r>
          </w:p>
        </w:tc>
      </w:tr>
      <w:tr w:rsidR="00B53E5E" w:rsidRPr="00B53E5E" w14:paraId="1A49A72B" w14:textId="77777777" w:rsidTr="00B53E5E">
        <w:trPr>
          <w:trHeight w:val="447"/>
        </w:trPr>
        <w:tc>
          <w:tcPr>
            <w:tcW w:w="0" w:type="auto"/>
            <w:gridSpan w:val="3"/>
            <w:tcMar>
              <w:top w:w="0" w:type="dxa"/>
              <w:left w:w="108" w:type="dxa"/>
              <w:bottom w:w="0" w:type="dxa"/>
              <w:right w:w="108" w:type="dxa"/>
            </w:tcMar>
            <w:vAlign w:val="bottom"/>
            <w:hideMark/>
          </w:tcPr>
          <w:p w14:paraId="6A8ABD3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Тип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14:paraId="6789533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(согласно учебному плану ОП)</w:t>
            </w:r>
          </w:p>
        </w:tc>
      </w:tr>
      <w:tr w:rsidR="00B53E5E" w:rsidRPr="00B53E5E" w14:paraId="56755AC8" w14:textId="77777777" w:rsidTr="00B53E5E">
        <w:tc>
          <w:tcPr>
            <w:tcW w:w="0" w:type="auto"/>
            <w:gridSpan w:val="4"/>
            <w:tcMar>
              <w:top w:w="0" w:type="dxa"/>
              <w:left w:w="108" w:type="dxa"/>
              <w:bottom w:w="0" w:type="dxa"/>
              <w:right w:w="108" w:type="dxa"/>
            </w:tcMar>
            <w:vAlign w:val="bottom"/>
            <w:hideMark/>
          </w:tcPr>
          <w:p w14:paraId="169ED5B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14"/>
                <w:szCs w:val="14"/>
                <w:vertAlign w:val="superscript"/>
                <w:lang w:eastAsia="ru-RU"/>
              </w:rPr>
              <w:t>(наименование ЭПП)</w:t>
            </w:r>
          </w:p>
          <w:p w14:paraId="6679B70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Срок прохождения ЭПП</w:t>
            </w:r>
          </w:p>
        </w:tc>
        <w:tc>
          <w:tcPr>
            <w:tcW w:w="0" w:type="auto"/>
            <w:tcBorders>
              <w:top w:val="single" w:sz="4" w:space="0" w:color="000000"/>
            </w:tcBorders>
            <w:tcMar>
              <w:top w:w="0" w:type="dxa"/>
              <w:left w:w="108" w:type="dxa"/>
              <w:bottom w:w="0" w:type="dxa"/>
              <w:right w:w="108" w:type="dxa"/>
            </w:tcMar>
            <w:vAlign w:val="bottom"/>
            <w:hideMark/>
          </w:tcPr>
          <w:p w14:paraId="66706B4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w:t>
            </w:r>
          </w:p>
        </w:tc>
        <w:tc>
          <w:tcPr>
            <w:tcW w:w="0" w:type="auto"/>
            <w:tcBorders>
              <w:top w:val="single" w:sz="4" w:space="0" w:color="000000"/>
            </w:tcBorders>
            <w:tcMar>
              <w:top w:w="0" w:type="dxa"/>
              <w:left w:w="108" w:type="dxa"/>
              <w:bottom w:w="0" w:type="dxa"/>
              <w:right w:w="108" w:type="dxa"/>
            </w:tcMar>
            <w:vAlign w:val="bottom"/>
            <w:hideMark/>
          </w:tcPr>
          <w:p w14:paraId="01D1534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 </w:t>
            </w:r>
          </w:p>
        </w:tc>
      </w:tr>
      <w:tr w:rsidR="00B53E5E" w:rsidRPr="00B53E5E" w14:paraId="14DED4EB" w14:textId="77777777" w:rsidTr="00B53E5E">
        <w:tc>
          <w:tcPr>
            <w:tcW w:w="0" w:type="auto"/>
            <w:tcMar>
              <w:top w:w="0" w:type="dxa"/>
              <w:left w:w="108" w:type="dxa"/>
              <w:bottom w:w="0" w:type="dxa"/>
              <w:right w:w="108" w:type="dxa"/>
            </w:tcMar>
            <w:vAlign w:val="bottom"/>
            <w:hideMark/>
          </w:tcPr>
          <w:p w14:paraId="6F289222"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027B0D4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45B9181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68DCEB4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14:paraId="7E3B5FAE"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w:t>
            </w:r>
          </w:p>
        </w:tc>
        <w:tc>
          <w:tcPr>
            <w:tcW w:w="0" w:type="auto"/>
            <w:tcMar>
              <w:top w:w="0" w:type="dxa"/>
              <w:left w:w="108" w:type="dxa"/>
              <w:bottom w:w="0" w:type="dxa"/>
              <w:right w:w="108" w:type="dxa"/>
            </w:tcMar>
            <w:vAlign w:val="bottom"/>
            <w:hideMark/>
          </w:tcPr>
          <w:p w14:paraId="46D2825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bl>
    <w:p w14:paraId="439AED4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19"/>
        <w:gridCol w:w="5952"/>
      </w:tblGrid>
      <w:tr w:rsidR="00B53E5E" w:rsidRPr="00B53E5E" w14:paraId="3C58F21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D6F39"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Тема (наименование) ЭПП </w:t>
            </w:r>
          </w:p>
          <w:p w14:paraId="31F09A8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(кроме профессиональной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5D99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Тема КР / ВКР на русском и английском языках / наименование проекта</w:t>
            </w:r>
          </w:p>
        </w:tc>
      </w:tr>
      <w:tr w:rsidR="00B53E5E" w:rsidRPr="00B53E5E" w14:paraId="171E609B"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CF30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Трудоемкость (количество кредитов) по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3A7F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Указать максимальное количество кредитов, которые может получить студент за ЭПП</w:t>
            </w:r>
          </w:p>
        </w:tc>
      </w:tr>
      <w:tr w:rsidR="00B53E5E" w:rsidRPr="00B53E5E" w14:paraId="71557586"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CD98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Цель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2B564"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14:paraId="3841256E"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A785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Задачи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85ABB"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Краткое описание работ по проф. практике / содержания КР / ВКР / задачи проекта</w:t>
            </w:r>
          </w:p>
          <w:p w14:paraId="41FD94C5"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tc>
      </w:tr>
      <w:tr w:rsidR="00B53E5E" w:rsidRPr="00B53E5E" w14:paraId="56B7C591"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5BAF6"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результату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24C94"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Точно описать результат, который будет подлежать оценке</w:t>
            </w:r>
          </w:p>
          <w:p w14:paraId="3AE0A21B"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14:paraId="57DC69D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32AC2"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Формат отчетности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C4192"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Отчет / презентация / итоговый текст / макет / база данных / пр.</w:t>
            </w:r>
          </w:p>
        </w:tc>
      </w:tr>
      <w:tr w:rsidR="00B53E5E" w:rsidRPr="00B53E5E" w14:paraId="3DFD7CF3"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055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Необходимость / возможность публичного представления результата </w:t>
            </w:r>
          </w:p>
          <w:p w14:paraId="5698EF4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0EBA9"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 наличии – форма представления: например, презентация, защита КР/ВКР/результатов проекта, дискуссия, проведение мероприятия и т.п.</w:t>
            </w:r>
          </w:p>
        </w:tc>
      </w:tr>
      <w:tr w:rsidR="00B53E5E" w:rsidRPr="00B53E5E" w14:paraId="6653EF68"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F45D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исполнителю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7924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xml:space="preserve">Базовые знания и компетенции (пререквизиты), которыми должен обладать студент (своим </w:t>
            </w:r>
            <w:r w:rsidRPr="00B53E5E">
              <w:rPr>
                <w:rFonts w:ascii="Times New Roman" w:eastAsia="Times New Roman" w:hAnsi="Times New Roman" w:cs="Times New Roman"/>
                <w:i/>
                <w:iCs/>
                <w:color w:val="000000"/>
                <w:sz w:val="24"/>
                <w:szCs w:val="24"/>
                <w:lang w:eastAsia="ru-RU"/>
              </w:rPr>
              <w:lastRenderedPageBreak/>
              <w:t>согласием студент подтверждает, что имеет необходимые навыки для выполнения работ по ЭПП)</w:t>
            </w:r>
          </w:p>
        </w:tc>
      </w:tr>
    </w:tbl>
    <w:p w14:paraId="3D1450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4F5D87A3" w14:textId="77777777" w:rsidR="00B53E5E" w:rsidRPr="00B53E5E" w:rsidRDefault="00B53E5E" w:rsidP="00B53E5E">
      <w:pPr>
        <w:shd w:val="clear" w:color="auto" w:fill="FFFFFF"/>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График реализации ЭПП</w:t>
      </w:r>
    </w:p>
    <w:tbl>
      <w:tblPr>
        <w:tblW w:w="0" w:type="auto"/>
        <w:tblCellMar>
          <w:top w:w="15" w:type="dxa"/>
          <w:left w:w="15" w:type="dxa"/>
          <w:bottom w:w="15" w:type="dxa"/>
          <w:right w:w="15" w:type="dxa"/>
        </w:tblCellMar>
        <w:tblLook w:val="04A0" w:firstRow="1" w:lastRow="0" w:firstColumn="1" w:lastColumn="0" w:noHBand="0" w:noVBand="1"/>
      </w:tblPr>
      <w:tblGrid>
        <w:gridCol w:w="3747"/>
        <w:gridCol w:w="3894"/>
        <w:gridCol w:w="1930"/>
      </w:tblGrid>
      <w:tr w:rsidR="00B53E5E" w:rsidRPr="00B53E5E" w14:paraId="7A9C7CFC"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95A9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Этап реализации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5660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7766"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Срок сдачи</w:t>
            </w:r>
          </w:p>
        </w:tc>
      </w:tr>
      <w:tr w:rsidR="00B53E5E" w:rsidRPr="00B53E5E" w14:paraId="7E804615"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3D657" w14:textId="77777777" w:rsidR="00B53E5E" w:rsidRPr="00B53E5E" w:rsidRDefault="00B53E5E" w:rsidP="00B53E5E">
            <w:pPr>
              <w:numPr>
                <w:ilvl w:val="0"/>
                <w:numId w:val="16"/>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Подписание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2BF1D"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Подписанное студентом задание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AB0E0"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14:paraId="6904A98B"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D8320" w14:textId="77777777" w:rsidR="00B53E5E" w:rsidRPr="00B53E5E" w:rsidRDefault="00B53E5E" w:rsidP="00B53E5E">
            <w:pPr>
              <w:numPr>
                <w:ilvl w:val="0"/>
                <w:numId w:val="17"/>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Промежуточный результат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C20E5"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Заполняется руководителем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6A27F"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14:paraId="528746F9"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9174E" w14:textId="77777777" w:rsidR="00B53E5E" w:rsidRPr="00B53E5E" w:rsidRDefault="00B53E5E" w:rsidP="00B53E5E">
            <w:pPr>
              <w:numPr>
                <w:ilvl w:val="0"/>
                <w:numId w:val="18"/>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Итоговый отчет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F50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Выбрать: отчет / итоговый текст КР/ВКР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925AE"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bl>
    <w:p w14:paraId="2ABA92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5"/>
        <w:gridCol w:w="475"/>
        <w:gridCol w:w="475"/>
        <w:gridCol w:w="475"/>
        <w:gridCol w:w="475"/>
        <w:gridCol w:w="475"/>
        <w:gridCol w:w="383"/>
        <w:gridCol w:w="781"/>
        <w:gridCol w:w="587"/>
        <w:gridCol w:w="587"/>
        <w:gridCol w:w="287"/>
        <w:gridCol w:w="738"/>
        <w:gridCol w:w="737"/>
        <w:gridCol w:w="737"/>
        <w:gridCol w:w="737"/>
      </w:tblGrid>
      <w:tr w:rsidR="00B53E5E" w:rsidRPr="00B53E5E" w14:paraId="5D32BB67" w14:textId="77777777" w:rsidTr="00B53E5E">
        <w:tc>
          <w:tcPr>
            <w:tcW w:w="0" w:type="auto"/>
            <w:gridSpan w:val="15"/>
            <w:tcMar>
              <w:top w:w="0" w:type="dxa"/>
              <w:left w:w="108" w:type="dxa"/>
              <w:bottom w:w="0" w:type="dxa"/>
              <w:right w:w="108" w:type="dxa"/>
            </w:tcMar>
            <w:hideMark/>
          </w:tcPr>
          <w:p w14:paraId="528897C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 ЭПП от НИУ ВШЭ:</w:t>
            </w:r>
          </w:p>
        </w:tc>
      </w:tr>
      <w:tr w:rsidR="00B53E5E" w:rsidRPr="00B53E5E" w14:paraId="35849701" w14:textId="77777777" w:rsidTr="00B53E5E">
        <w:tc>
          <w:tcPr>
            <w:tcW w:w="0" w:type="auto"/>
            <w:gridSpan w:val="6"/>
            <w:tcBorders>
              <w:bottom w:val="single" w:sz="4" w:space="0" w:color="000000"/>
            </w:tcBorders>
            <w:tcMar>
              <w:top w:w="0" w:type="dxa"/>
              <w:left w:w="108" w:type="dxa"/>
              <w:bottom w:w="0" w:type="dxa"/>
              <w:right w:w="108" w:type="dxa"/>
            </w:tcMar>
            <w:hideMark/>
          </w:tcPr>
          <w:p w14:paraId="7E4C34A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C8D13D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bottom w:val="single" w:sz="4" w:space="0" w:color="000000"/>
            </w:tcBorders>
            <w:tcMar>
              <w:top w:w="0" w:type="dxa"/>
              <w:left w:w="108" w:type="dxa"/>
              <w:bottom w:w="0" w:type="dxa"/>
              <w:right w:w="108" w:type="dxa"/>
            </w:tcMar>
            <w:hideMark/>
          </w:tcPr>
          <w:p w14:paraId="5B3F981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1BA9AE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14:paraId="5ED53CA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5B7E7E80" w14:textId="77777777" w:rsidTr="00B53E5E">
        <w:tc>
          <w:tcPr>
            <w:tcW w:w="0" w:type="auto"/>
            <w:gridSpan w:val="6"/>
            <w:tcBorders>
              <w:top w:val="single" w:sz="4" w:space="0" w:color="000000"/>
            </w:tcBorders>
            <w:tcMar>
              <w:top w:w="0" w:type="dxa"/>
              <w:left w:w="108" w:type="dxa"/>
              <w:bottom w:w="0" w:type="dxa"/>
              <w:right w:w="108" w:type="dxa"/>
            </w:tcMar>
            <w:hideMark/>
          </w:tcPr>
          <w:p w14:paraId="3AA1CE0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w:t>
            </w:r>
          </w:p>
        </w:tc>
        <w:tc>
          <w:tcPr>
            <w:tcW w:w="0" w:type="auto"/>
            <w:tcMar>
              <w:top w:w="0" w:type="dxa"/>
              <w:left w:w="108" w:type="dxa"/>
              <w:bottom w:w="0" w:type="dxa"/>
              <w:right w:w="108" w:type="dxa"/>
            </w:tcMar>
            <w:hideMark/>
          </w:tcPr>
          <w:p w14:paraId="6C694252"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4" w:space="0" w:color="000000"/>
            </w:tcBorders>
            <w:tcMar>
              <w:top w:w="0" w:type="dxa"/>
              <w:left w:w="108" w:type="dxa"/>
              <w:bottom w:w="0" w:type="dxa"/>
              <w:right w:w="108" w:type="dxa"/>
            </w:tcMar>
            <w:hideMark/>
          </w:tcPr>
          <w:p w14:paraId="1D223FF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Mar>
              <w:top w:w="0" w:type="dxa"/>
              <w:left w:w="108" w:type="dxa"/>
              <w:bottom w:w="0" w:type="dxa"/>
              <w:right w:w="108" w:type="dxa"/>
            </w:tcMar>
            <w:hideMark/>
          </w:tcPr>
          <w:p w14:paraId="45FC000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14:paraId="6F98FF1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r>
      <w:tr w:rsidR="00B53E5E" w:rsidRPr="00B53E5E" w14:paraId="7272C938" w14:textId="77777777" w:rsidTr="00B53E5E">
        <w:trPr>
          <w:trHeight w:val="181"/>
        </w:trPr>
        <w:tc>
          <w:tcPr>
            <w:tcW w:w="0" w:type="auto"/>
            <w:tcMar>
              <w:top w:w="0" w:type="dxa"/>
              <w:left w:w="108" w:type="dxa"/>
              <w:bottom w:w="0" w:type="dxa"/>
              <w:right w:w="108" w:type="dxa"/>
            </w:tcMar>
            <w:hideMark/>
          </w:tcPr>
          <w:p w14:paraId="1EC7E56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5B9097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6AC308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6CDB9D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D5EC23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74EC89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4735E8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8FDD76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D3C6D8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24253A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590A47B"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902E8F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6FAFFCE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D8549E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D723BF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050776E0" w14:textId="77777777" w:rsidTr="00B53E5E">
        <w:tc>
          <w:tcPr>
            <w:tcW w:w="0" w:type="auto"/>
            <w:gridSpan w:val="8"/>
            <w:tcMar>
              <w:top w:w="0" w:type="dxa"/>
              <w:left w:w="108" w:type="dxa"/>
              <w:bottom w:w="0" w:type="dxa"/>
              <w:right w:w="108" w:type="dxa"/>
            </w:tcMar>
            <w:hideMark/>
          </w:tcPr>
          <w:p w14:paraId="389E516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Задание принято к исполнению</w:t>
            </w:r>
          </w:p>
        </w:tc>
        <w:tc>
          <w:tcPr>
            <w:tcW w:w="0" w:type="auto"/>
            <w:gridSpan w:val="7"/>
            <w:tcMar>
              <w:top w:w="0" w:type="dxa"/>
              <w:left w:w="108" w:type="dxa"/>
              <w:bottom w:w="0" w:type="dxa"/>
              <w:right w:w="108" w:type="dxa"/>
            </w:tcMar>
            <w:hideMark/>
          </w:tcPr>
          <w:p w14:paraId="2CA65B4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r w:rsidR="00B53E5E" w:rsidRPr="00B53E5E" w14:paraId="5987B994" w14:textId="77777777" w:rsidTr="00B53E5E">
        <w:tc>
          <w:tcPr>
            <w:tcW w:w="0" w:type="auto"/>
            <w:gridSpan w:val="5"/>
            <w:tcMar>
              <w:top w:w="0" w:type="dxa"/>
              <w:left w:w="108" w:type="dxa"/>
              <w:bottom w:w="0" w:type="dxa"/>
              <w:right w:w="108" w:type="dxa"/>
            </w:tcMar>
            <w:hideMark/>
          </w:tcPr>
          <w:p w14:paraId="0A6833F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5A9D396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w:t>
            </w:r>
          </w:p>
        </w:tc>
        <w:tc>
          <w:tcPr>
            <w:tcW w:w="0" w:type="auto"/>
            <w:tcMar>
              <w:top w:w="0" w:type="dxa"/>
              <w:left w:w="108" w:type="dxa"/>
              <w:bottom w:w="0" w:type="dxa"/>
              <w:right w:w="108" w:type="dxa"/>
            </w:tcMar>
            <w:hideMark/>
          </w:tcPr>
          <w:p w14:paraId="5CAF2B1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4715A817"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4DE48CF"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E9BE77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E0CB2C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83251D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D7A294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228F4F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6EE619D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0C7AAE9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3BBBDD9D" w14:textId="77777777" w:rsidTr="00B53E5E">
        <w:tc>
          <w:tcPr>
            <w:tcW w:w="0" w:type="auto"/>
            <w:tcMar>
              <w:top w:w="0" w:type="dxa"/>
              <w:left w:w="108" w:type="dxa"/>
              <w:bottom w:w="0" w:type="dxa"/>
              <w:right w:w="108" w:type="dxa"/>
            </w:tcMar>
            <w:hideMark/>
          </w:tcPr>
          <w:p w14:paraId="46E758D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344887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14:paraId="5D78825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000000"/>
            </w:tcBorders>
            <w:tcMar>
              <w:top w:w="0" w:type="dxa"/>
              <w:left w:w="108" w:type="dxa"/>
              <w:bottom w:w="0" w:type="dxa"/>
              <w:right w:w="108" w:type="dxa"/>
            </w:tcMar>
            <w:hideMark/>
          </w:tcPr>
          <w:p w14:paraId="732D9F1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bottom w:val="single" w:sz="4" w:space="0" w:color="000000"/>
            </w:tcBorders>
            <w:tcMar>
              <w:top w:w="0" w:type="dxa"/>
              <w:left w:w="108" w:type="dxa"/>
              <w:bottom w:w="0" w:type="dxa"/>
              <w:right w:w="108" w:type="dxa"/>
            </w:tcMar>
            <w:hideMark/>
          </w:tcPr>
          <w:p w14:paraId="383C505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7CE36C3A"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45F37166" w14:textId="77777777" w:rsidTr="00B53E5E">
        <w:tc>
          <w:tcPr>
            <w:tcW w:w="0" w:type="auto"/>
            <w:tcMar>
              <w:top w:w="0" w:type="dxa"/>
              <w:left w:w="108" w:type="dxa"/>
              <w:bottom w:w="0" w:type="dxa"/>
              <w:right w:w="108" w:type="dxa"/>
            </w:tcMar>
            <w:hideMark/>
          </w:tcPr>
          <w:p w14:paraId="3131A34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14:paraId="5851D36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14:paraId="5628E75F"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Borders>
              <w:top w:val="single" w:sz="4" w:space="0" w:color="000000"/>
            </w:tcBorders>
            <w:tcMar>
              <w:top w:w="0" w:type="dxa"/>
              <w:left w:w="108" w:type="dxa"/>
              <w:bottom w:w="0" w:type="dxa"/>
              <w:right w:w="108" w:type="dxa"/>
            </w:tcMar>
            <w:hideMark/>
          </w:tcPr>
          <w:p w14:paraId="7A40FB21"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4" w:space="0" w:color="000000"/>
            </w:tcBorders>
            <w:tcMar>
              <w:top w:w="0" w:type="dxa"/>
              <w:left w:w="108" w:type="dxa"/>
              <w:bottom w:w="0" w:type="dxa"/>
              <w:right w:w="108" w:type="dxa"/>
            </w:tcMar>
            <w:hideMark/>
          </w:tcPr>
          <w:p w14:paraId="29EF161A"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c>
          <w:tcPr>
            <w:tcW w:w="0" w:type="auto"/>
            <w:tcMar>
              <w:top w:w="0" w:type="dxa"/>
              <w:left w:w="108" w:type="dxa"/>
              <w:bottom w:w="0" w:type="dxa"/>
              <w:right w:w="108" w:type="dxa"/>
            </w:tcMar>
            <w:hideMark/>
          </w:tcPr>
          <w:p w14:paraId="542FB9B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14:paraId="27523571" w14:textId="77777777" w:rsidR="00120406" w:rsidRDefault="00120406" w:rsidP="00B53E5E">
      <w:pPr>
        <w:shd w:val="clear" w:color="auto" w:fill="FFFFFF"/>
        <w:spacing w:after="0" w:line="240" w:lineRule="auto"/>
        <w:ind w:right="567"/>
        <w:jc w:val="right"/>
        <w:rPr>
          <w:rFonts w:ascii="Times New Roman" w:eastAsia="Times New Roman" w:hAnsi="Times New Roman" w:cs="Times New Roman"/>
          <w:b/>
          <w:bCs/>
          <w:color w:val="000000"/>
          <w:sz w:val="24"/>
          <w:szCs w:val="24"/>
          <w:lang w:eastAsia="ru-RU"/>
        </w:rPr>
      </w:pPr>
    </w:p>
    <w:p w14:paraId="17D8EC4C" w14:textId="77777777" w:rsidR="00120406" w:rsidRDefault="001204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7EDD495" w14:textId="77777777"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2</w:t>
      </w:r>
    </w:p>
    <w:p w14:paraId="7A014213" w14:textId="77777777"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Пример структуры отчета по элементу практической подготовки проектного вида</w:t>
      </w:r>
    </w:p>
    <w:p w14:paraId="1D50CD1D" w14:textId="77777777"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Структура отчета по проекту</w:t>
      </w:r>
    </w:p>
    <w:p w14:paraId="3FD98EE7" w14:textId="77777777"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14:paraId="184C04B2" w14:textId="77777777" w:rsidR="00B53E5E" w:rsidRPr="00B53E5E" w:rsidRDefault="00B53E5E" w:rsidP="00B53E5E">
      <w:pPr>
        <w:numPr>
          <w:ilvl w:val="0"/>
          <w:numId w:val="19"/>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Содержание</w:t>
      </w:r>
    </w:p>
    <w:p w14:paraId="375CCCCC" w14:textId="77777777" w:rsidR="00B53E5E" w:rsidRPr="00B53E5E" w:rsidRDefault="00B53E5E" w:rsidP="00B53E5E">
      <w:pPr>
        <w:numPr>
          <w:ilvl w:val="0"/>
          <w:numId w:val="19"/>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Общее описание проекта:</w:t>
      </w:r>
    </w:p>
    <w:p w14:paraId="7E29876C"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Инициатор, заказчик, руководитель проекта.</w:t>
      </w:r>
    </w:p>
    <w:p w14:paraId="1A3D27DB"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Тип проекта (</w:t>
      </w:r>
      <w:r w:rsidRPr="00B53E5E">
        <w:rPr>
          <w:rFonts w:ascii="Times New Roman" w:eastAsia="Times New Roman" w:hAnsi="Times New Roman" w:cs="Times New Roman"/>
          <w:i/>
          <w:iCs/>
          <w:color w:val="000000"/>
          <w:sz w:val="24"/>
          <w:szCs w:val="24"/>
          <w:lang w:eastAsia="ru-RU"/>
        </w:rPr>
        <w:t>исследовательский, прикладной</w:t>
      </w:r>
      <w:r w:rsidRPr="00B53E5E">
        <w:rPr>
          <w:rFonts w:ascii="Times New Roman" w:eastAsia="Times New Roman" w:hAnsi="Times New Roman" w:cs="Times New Roman"/>
          <w:color w:val="000000"/>
          <w:sz w:val="24"/>
          <w:szCs w:val="24"/>
          <w:lang w:eastAsia="ru-RU"/>
        </w:rPr>
        <w:t>)</w:t>
      </w:r>
    </w:p>
    <w:p w14:paraId="372ECC82" w14:textId="77777777"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Место работы по проекту (название организации, структурного подразделения/ иное)</w:t>
      </w:r>
    </w:p>
    <w:p w14:paraId="196869CD" w14:textId="77777777" w:rsidR="00B53E5E" w:rsidRPr="00B53E5E" w:rsidRDefault="00B53E5E" w:rsidP="00B53E5E">
      <w:pPr>
        <w:numPr>
          <w:ilvl w:val="0"/>
          <w:numId w:val="21"/>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 </w:t>
      </w:r>
    </w:p>
    <w:p w14:paraId="55AF976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хода выполнения проектного задания </w:t>
      </w:r>
    </w:p>
    <w:p w14:paraId="4C4FC0D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результатов проекта (продукта);</w:t>
      </w:r>
    </w:p>
    <w:p w14:paraId="2AA55544"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использованных в проекте способов и технологий</w:t>
      </w:r>
    </w:p>
    <w:p w14:paraId="23C4D9C9"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своей роли в проектной команде (</w:t>
      </w:r>
      <w:r w:rsidRPr="00B53E5E">
        <w:rPr>
          <w:rFonts w:ascii="Times New Roman" w:eastAsia="Times New Roman" w:hAnsi="Times New Roman" w:cs="Times New Roman"/>
          <w:i/>
          <w:iCs/>
          <w:color w:val="000000"/>
          <w:sz w:val="24"/>
          <w:szCs w:val="24"/>
          <w:lang w:eastAsia="ru-RU"/>
        </w:rPr>
        <w:t>обязательно</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 xml:space="preserve">для группового </w:t>
      </w:r>
      <w:proofErr w:type="gramStart"/>
      <w:r w:rsidRPr="00B53E5E">
        <w:rPr>
          <w:rFonts w:ascii="Times New Roman" w:eastAsia="Times New Roman" w:hAnsi="Times New Roman" w:cs="Times New Roman"/>
          <w:i/>
          <w:iCs/>
          <w:color w:val="000000"/>
          <w:sz w:val="24"/>
          <w:szCs w:val="24"/>
          <w:lang w:eastAsia="ru-RU"/>
        </w:rPr>
        <w:t>проекта</w:t>
      </w:r>
      <w:r w:rsidRPr="00B53E5E">
        <w:rPr>
          <w:rFonts w:ascii="Times New Roman" w:eastAsia="Times New Roman" w:hAnsi="Times New Roman" w:cs="Times New Roman"/>
          <w:color w:val="000000"/>
          <w:sz w:val="24"/>
          <w:szCs w:val="24"/>
          <w:lang w:eastAsia="ru-RU"/>
        </w:rPr>
        <w:t>)*</w:t>
      </w:r>
      <w:proofErr w:type="gramEnd"/>
    </w:p>
    <w:p w14:paraId="51E3C3D1" w14:textId="77777777"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отклонений и трудностей, возникших в ходе выполнения проекта*</w:t>
      </w:r>
    </w:p>
    <w:p w14:paraId="29DC13ED" w14:textId="77777777" w:rsidR="00B53E5E" w:rsidRPr="00B53E5E" w:rsidRDefault="00B53E5E" w:rsidP="00B53E5E">
      <w:pPr>
        <w:numPr>
          <w:ilvl w:val="0"/>
          <w:numId w:val="22"/>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Заключение (оценка индивидуальных результатов выполнения проекта, сформированных / развитых компетенций)</w:t>
      </w:r>
    </w:p>
    <w:p w14:paraId="7AF52D42" w14:textId="77777777" w:rsidR="00B53E5E" w:rsidRPr="00B53E5E" w:rsidRDefault="00B53E5E" w:rsidP="00B53E5E">
      <w:pPr>
        <w:numPr>
          <w:ilvl w:val="0"/>
          <w:numId w:val="23"/>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Результат проекта (</w:t>
      </w:r>
      <w:r w:rsidRPr="00B53E5E">
        <w:rPr>
          <w:rFonts w:ascii="Times New Roman" w:eastAsia="Times New Roman" w:hAnsi="Times New Roman" w:cs="Times New Roman"/>
          <w:i/>
          <w:iCs/>
          <w:color w:val="000000"/>
          <w:sz w:val="24"/>
          <w:szCs w:val="24"/>
          <w:lang w:eastAsia="ru-RU"/>
        </w:rPr>
        <w:t>текст, фотографии, ссылки и другие подтверждающие получение результата материалы</w:t>
      </w:r>
      <w:r w:rsidRPr="00B53E5E">
        <w:rPr>
          <w:rFonts w:ascii="Times New Roman" w:eastAsia="Times New Roman" w:hAnsi="Times New Roman" w:cs="Times New Roman"/>
          <w:color w:val="000000"/>
          <w:sz w:val="24"/>
          <w:szCs w:val="24"/>
          <w:lang w:eastAsia="ru-RU"/>
        </w:rPr>
        <w:t xml:space="preserve">) </w:t>
      </w:r>
    </w:p>
    <w:p w14:paraId="2AD625BA" w14:textId="77777777" w:rsidR="00B53E5E" w:rsidRPr="00B53E5E" w:rsidRDefault="00B53E5E" w:rsidP="00B53E5E">
      <w:pPr>
        <w:numPr>
          <w:ilvl w:val="0"/>
          <w:numId w:val="24"/>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Приложения (</w:t>
      </w:r>
      <w:r w:rsidRPr="00B53E5E">
        <w:rPr>
          <w:rFonts w:ascii="Times New Roman" w:eastAsia="Times New Roman" w:hAnsi="Times New Roman" w:cs="Times New Roman"/>
          <w:i/>
          <w:iCs/>
          <w:color w:val="000000"/>
          <w:sz w:val="24"/>
          <w:szCs w:val="24"/>
          <w:lang w:eastAsia="ru-RU"/>
        </w:rPr>
        <w:t>при необходимости</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презентация для защиты проекта,</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отзывы и т.п.</w:t>
      </w:r>
      <w:proofErr w:type="gramStart"/>
      <w:r w:rsidRPr="00B53E5E">
        <w:rPr>
          <w:rFonts w:ascii="Times New Roman" w:eastAsia="Times New Roman" w:hAnsi="Times New Roman" w:cs="Times New Roman"/>
          <w:color w:val="000000"/>
          <w:sz w:val="24"/>
          <w:szCs w:val="24"/>
          <w:lang w:eastAsia="ru-RU"/>
        </w:rPr>
        <w:t>).*</w:t>
      </w:r>
      <w:proofErr w:type="gramEnd"/>
    </w:p>
    <w:p w14:paraId="74722802"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p>
    <w:p w14:paraId="5A75D3F4" w14:textId="77777777" w:rsidR="00594795" w:rsidRDefault="0059479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55121F6"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3</w:t>
      </w:r>
    </w:p>
    <w:p w14:paraId="4490D0E7"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Титульный лист отчета по элементу практической подготовки</w:t>
      </w:r>
    </w:p>
    <w:p w14:paraId="02AB158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78665759"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14:paraId="0931FA1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14:paraId="5D53AEB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14:paraId="6E61F64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3F31AED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Факультет_________________________</w:t>
      </w:r>
    </w:p>
    <w:p w14:paraId="700CB4EF"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14:paraId="32861E53"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(название ОП)</w:t>
      </w:r>
    </w:p>
    <w:p w14:paraId="5E462666"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14:paraId="443C0580"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(уровень образования)</w:t>
      </w:r>
    </w:p>
    <w:p w14:paraId="4DABCF4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__________________________________________________________</w:t>
      </w:r>
    </w:p>
    <w:p w14:paraId="533C819B"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(Профиль/ специализация (если есть)</w:t>
      </w:r>
    </w:p>
    <w:p w14:paraId="5344FFD5"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19177722"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Т Ч Е Т</w:t>
      </w:r>
    </w:p>
    <w:p w14:paraId="34420448"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xml:space="preserve">по </w:t>
      </w:r>
      <w:r w:rsidRPr="00B53E5E">
        <w:rPr>
          <w:rFonts w:ascii="Times New Roman" w:eastAsia="Times New Roman" w:hAnsi="Times New Roman" w:cs="Times New Roman"/>
          <w:i/>
          <w:iCs/>
          <w:color w:val="000000"/>
          <w:sz w:val="24"/>
          <w:szCs w:val="24"/>
          <w:u w:val="single"/>
          <w:lang w:eastAsia="ru-RU"/>
        </w:rPr>
        <w:t>профессиональной / проектной / исследовательской</w:t>
      </w:r>
      <w:r w:rsidRPr="00B53E5E">
        <w:rPr>
          <w:rFonts w:ascii="Times New Roman" w:eastAsia="Times New Roman" w:hAnsi="Times New Roman" w:cs="Times New Roman"/>
          <w:b/>
          <w:bCs/>
          <w:color w:val="000000"/>
          <w:sz w:val="24"/>
          <w:szCs w:val="24"/>
          <w:lang w:eastAsia="ru-RU"/>
        </w:rPr>
        <w:t xml:space="preserve"> практике</w:t>
      </w:r>
    </w:p>
    <w:p w14:paraId="63AB091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(указать вид практики)</w:t>
      </w:r>
    </w:p>
    <w:p w14:paraId="33885D0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w:t>
      </w:r>
    </w:p>
    <w:p w14:paraId="116656DA"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(тип практики (наименование ЭПП)</w:t>
      </w:r>
    </w:p>
    <w:p w14:paraId="1E1E933C"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_______________________________________________________</w:t>
      </w:r>
    </w:p>
    <w:p w14:paraId="16031474"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(если проект, название проекта)</w:t>
      </w:r>
    </w:p>
    <w:p w14:paraId="0F346DB3"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p>
    <w:p w14:paraId="69613169"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Выполнил студент гр.______</w:t>
      </w:r>
    </w:p>
    <w:p w14:paraId="50B16AA0"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w:t>
      </w:r>
    </w:p>
    <w:p w14:paraId="41546207" w14:textId="77777777" w:rsidR="00B53E5E" w:rsidRPr="00B53E5E" w:rsidRDefault="00B53E5E" w:rsidP="00B53E5E">
      <w:pPr>
        <w:spacing w:after="0" w:line="240" w:lineRule="auto"/>
        <w:ind w:left="5664" w:right="567" w:firstLine="708"/>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(ФИО)</w:t>
      </w:r>
    </w:p>
    <w:p w14:paraId="5D418194" w14:textId="77777777"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w:t>
      </w:r>
    </w:p>
    <w:p w14:paraId="3514FF35" w14:textId="77777777"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(подпись)</w:t>
      </w:r>
    </w:p>
    <w:p w14:paraId="018F5213" w14:textId="77777777" w:rsidR="00B53E5E" w:rsidRPr="00B53E5E" w:rsidRDefault="00B53E5E" w:rsidP="00B53E5E">
      <w:pPr>
        <w:spacing w:after="0" w:line="240" w:lineRule="auto"/>
        <w:ind w:left="-426"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Проверил:</w:t>
      </w:r>
    </w:p>
    <w:p w14:paraId="724C50C1"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14:paraId="74C3029C"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 ФИО руководителя ЭПП)     </w:t>
      </w:r>
    </w:p>
    <w:p w14:paraId="784801D8"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14:paraId="7D7BC050"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p w14:paraId="0F8DBF37"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w:t>
      </w:r>
    </w:p>
    <w:p w14:paraId="4BED6816" w14:textId="77777777"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(дата)</w:t>
      </w:r>
    </w:p>
    <w:p w14:paraId="6DBEFC4A" w14:textId="77777777"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p w14:paraId="52E19D17" w14:textId="77777777" w:rsidR="00B53E5E" w:rsidRDefault="00B53E5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4545F16" w14:textId="77777777"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4</w:t>
      </w:r>
    </w:p>
    <w:p w14:paraId="23D09FC4" w14:textId="77777777"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Оценочный лист по проекту</w:t>
      </w:r>
    </w:p>
    <w:p w14:paraId="158DF4B4"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01F15059" w14:textId="77777777" w:rsidR="00B53E5E" w:rsidRPr="00B53E5E" w:rsidRDefault="00B53E5E" w:rsidP="00B53E5E">
      <w:pPr>
        <w:spacing w:after="0" w:line="240" w:lineRule="auto"/>
        <w:ind w:left="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w:t>
      </w:r>
    </w:p>
    <w:p w14:paraId="21A4073A"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высшего образования «Национальный исследовательский университет </w:t>
      </w:r>
      <w:r w:rsidRPr="00B53E5E">
        <w:rPr>
          <w:rFonts w:ascii="Times New Roman" w:eastAsia="Times New Roman" w:hAnsi="Times New Roman" w:cs="Times New Roman"/>
          <w:color w:val="000000"/>
          <w:sz w:val="24"/>
          <w:szCs w:val="24"/>
          <w:lang w:eastAsia="ru-RU"/>
        </w:rPr>
        <w:br/>
        <w:t>«Высшая школа экономики»</w:t>
      </w:r>
    </w:p>
    <w:p w14:paraId="2CB60BF3"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5EF52585"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НИУ ВШЭ – Нижний Новгород</w:t>
      </w:r>
    </w:p>
    <w:p w14:paraId="7DAD3AA7"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 экономики</w:t>
      </w:r>
    </w:p>
    <w:p w14:paraId="79B0029D"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70613B3E"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Оценочный лист по проекту</w:t>
      </w:r>
    </w:p>
    <w:p w14:paraId="5D2A9D40"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46DF9776"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студента(ки) _________ _______________ группы</w:t>
      </w:r>
      <w:r>
        <w:rPr>
          <w:rFonts w:ascii="Times New Roman" w:eastAsia="Times New Roman" w:hAnsi="Times New Roman" w:cs="Times New Roman"/>
          <w:color w:val="000000"/>
          <w:sz w:val="24"/>
          <w:szCs w:val="24"/>
          <w:lang w:eastAsia="ru-RU"/>
        </w:rPr>
        <w:t xml:space="preserve">     основной профессиональной </w:t>
      </w:r>
      <w:r w:rsidRPr="00B53E5E">
        <w:rPr>
          <w:rFonts w:ascii="Times New Roman" w:eastAsia="Times New Roman" w:hAnsi="Times New Roman" w:cs="Times New Roman"/>
          <w:color w:val="000000"/>
          <w:sz w:val="24"/>
          <w:szCs w:val="24"/>
          <w:lang w:eastAsia="ru-RU"/>
        </w:rPr>
        <w:t>образовательной программы высшего образования – программы магистратуры «Экономика» направления подготовки 38.03.01 «Экономика» факультета экономики      НИУ ВШЭ - Нижний Новгород _____________________________________________________________________,</w:t>
      </w:r>
    </w:p>
    <w:p w14:paraId="0AC26356" w14:textId="77777777"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4"/>
          <w:szCs w:val="14"/>
          <w:vertAlign w:val="superscript"/>
          <w:lang w:eastAsia="ru-RU"/>
        </w:rPr>
        <w:t>Фамилия, имя, отчество</w:t>
      </w:r>
    </w:p>
    <w:p w14:paraId="5E698912"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 тему: «______________________________________________________________________</w:t>
      </w:r>
    </w:p>
    <w:p w14:paraId="11BC6589"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______________________________________________________________________»</w:t>
      </w:r>
    </w:p>
    <w:p w14:paraId="0390052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руководителя составляет ____________________________.</w:t>
      </w:r>
    </w:p>
    <w:p w14:paraId="4721539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за защиту проекта составляет ____________________________.</w:t>
      </w:r>
    </w:p>
    <w:p w14:paraId="6491E109"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4"/>
        <w:gridCol w:w="3581"/>
      </w:tblGrid>
      <w:tr w:rsidR="00B53E5E" w:rsidRPr="00B53E5E" w14:paraId="5188B444" w14:textId="77777777"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3142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Формула расчета результирующей оценки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8D5A4" w14:textId="526E5AFE" w:rsidR="00B53E5E" w:rsidRPr="00B53E5E" w:rsidRDefault="00B53E5E" w:rsidP="00A3319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итог</w:t>
            </w:r>
            <w:proofErr w:type="spellEnd"/>
            <w:r w:rsidRPr="00B53E5E">
              <w:rPr>
                <w:rFonts w:ascii="Times New Roman" w:eastAsia="Times New Roman" w:hAnsi="Times New Roman" w:cs="Times New Roman"/>
                <w:color w:val="000000"/>
                <w:sz w:val="24"/>
                <w:szCs w:val="24"/>
                <w:lang w:eastAsia="ru-RU"/>
              </w:rPr>
              <w:t>=</w:t>
            </w:r>
            <w:r w:rsidR="006312E7">
              <w:rPr>
                <w:rFonts w:ascii="Times New Roman" w:eastAsia="Times New Roman" w:hAnsi="Times New Roman" w:cs="Times New Roman"/>
                <w:color w:val="000000"/>
                <w:sz w:val="24"/>
                <w:szCs w:val="24"/>
                <w:lang w:eastAsia="ru-RU"/>
              </w:rPr>
              <w:t>0,6</w:t>
            </w:r>
            <w:r w:rsidRPr="00B53E5E">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руководителя</w:t>
            </w:r>
            <w:r w:rsidRPr="00B53E5E">
              <w:rPr>
                <w:rFonts w:ascii="Times New Roman" w:eastAsia="Times New Roman" w:hAnsi="Times New Roman" w:cs="Times New Roman"/>
                <w:color w:val="000000"/>
                <w:sz w:val="24"/>
                <w:szCs w:val="24"/>
                <w:lang w:eastAsia="ru-RU"/>
              </w:rPr>
              <w:t>+0,</w:t>
            </w:r>
            <w:r w:rsidR="006312E7">
              <w:rPr>
                <w:rFonts w:ascii="Times New Roman" w:eastAsia="Times New Roman" w:hAnsi="Times New Roman" w:cs="Times New Roman"/>
                <w:color w:val="000000"/>
                <w:sz w:val="24"/>
                <w:szCs w:val="24"/>
                <w:lang w:eastAsia="ru-RU"/>
              </w:rPr>
              <w:t>4</w:t>
            </w:r>
            <w:r w:rsidRPr="00B53E5E">
              <w:rPr>
                <w:rFonts w:ascii="Times New Roman" w:eastAsia="Times New Roman" w:hAnsi="Times New Roman" w:cs="Times New Roman"/>
                <w:color w:val="000000"/>
                <w:sz w:val="24"/>
                <w:szCs w:val="24"/>
                <w:lang w:eastAsia="ru-RU"/>
              </w:rPr>
              <w:t>*</w:t>
            </w:r>
            <w:proofErr w:type="spellStart"/>
            <w:r w:rsidRPr="00B53E5E">
              <w:rPr>
                <w:rFonts w:ascii="Times New Roman" w:eastAsia="Times New Roman" w:hAnsi="Times New Roman" w:cs="Times New Roman"/>
                <w:color w:val="000000"/>
                <w:sz w:val="24"/>
                <w:szCs w:val="24"/>
                <w:lang w:eastAsia="ru-RU"/>
              </w:rPr>
              <w:t>О</w:t>
            </w:r>
            <w:r w:rsidR="00A3319F" w:rsidRPr="00A3319F">
              <w:rPr>
                <w:rFonts w:ascii="Times New Roman" w:eastAsia="Times New Roman" w:hAnsi="Times New Roman" w:cs="Times New Roman"/>
                <w:color w:val="000000"/>
                <w:sz w:val="24"/>
                <w:szCs w:val="24"/>
                <w:vertAlign w:val="subscript"/>
                <w:lang w:eastAsia="ru-RU"/>
              </w:rPr>
              <w:t>защита</w:t>
            </w:r>
            <w:proofErr w:type="spellEnd"/>
          </w:p>
        </w:tc>
      </w:tr>
      <w:tr w:rsidR="00B53E5E" w:rsidRPr="00B53E5E" w14:paraId="764484EC" w14:textId="77777777" w:rsidTr="00B53E5E">
        <w:trPr>
          <w:trHeight w:val="5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87DA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Результирующая оценка за 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A420C"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14:paraId="0038EA89" w14:textId="77777777" w:rsidTr="00B53E5E">
        <w:trPr>
          <w:trHeight w:val="6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C4546"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Количество зачтенных кредитов (зачетных единиц) за проект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A6BD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14:paraId="228A36CE"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90"/>
        <w:gridCol w:w="5070"/>
      </w:tblGrid>
      <w:tr w:rsidR="00B53E5E" w:rsidRPr="00B53E5E" w14:paraId="241BBB3A" w14:textId="77777777" w:rsidTr="00B53E5E">
        <w:trPr>
          <w:trHeight w:val="895"/>
        </w:trPr>
        <w:tc>
          <w:tcPr>
            <w:tcW w:w="0" w:type="auto"/>
            <w:tcMar>
              <w:top w:w="0" w:type="dxa"/>
              <w:left w:w="115" w:type="dxa"/>
              <w:bottom w:w="0" w:type="dxa"/>
              <w:right w:w="115" w:type="dxa"/>
            </w:tcMar>
            <w:hideMark/>
          </w:tcPr>
          <w:p w14:paraId="2B6536A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w:t>
            </w:r>
          </w:p>
          <w:p w14:paraId="64EFA22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w:t>
            </w:r>
          </w:p>
          <w:p w14:paraId="582B9B90"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(должность, научная степень)</w:t>
            </w:r>
          </w:p>
        </w:tc>
        <w:tc>
          <w:tcPr>
            <w:tcW w:w="0" w:type="auto"/>
            <w:tcMar>
              <w:top w:w="0" w:type="dxa"/>
              <w:left w:w="115" w:type="dxa"/>
              <w:bottom w:w="0" w:type="dxa"/>
              <w:right w:w="115" w:type="dxa"/>
            </w:tcMar>
            <w:hideMark/>
          </w:tcPr>
          <w:p w14:paraId="1BFBB968" w14:textId="77777777" w:rsidR="00B53E5E" w:rsidRPr="00B53E5E" w:rsidRDefault="00B53E5E" w:rsidP="00B53E5E">
            <w:pPr>
              <w:spacing w:after="0" w:line="240" w:lineRule="auto"/>
              <w:rPr>
                <w:rFonts w:ascii="Times New Roman" w:eastAsia="Times New Roman" w:hAnsi="Times New Roman" w:cs="Times New Roman"/>
                <w:sz w:val="24"/>
                <w:szCs w:val="24"/>
                <w:lang w:eastAsia="ru-RU"/>
              </w:rPr>
            </w:pPr>
          </w:p>
          <w:p w14:paraId="2304994F"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w:t>
            </w:r>
          </w:p>
          <w:p w14:paraId="027A2CF7" w14:textId="77777777"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руководителя и её расшифровка)</w:t>
            </w:r>
          </w:p>
        </w:tc>
      </w:tr>
    </w:tbl>
    <w:p w14:paraId="4DA44B12" w14:textId="77777777" w:rsidR="006312E7" w:rsidRDefault="006312E7" w:rsidP="006312E7">
      <w:pPr>
        <w:pStyle w:val="a4"/>
        <w:spacing w:before="67"/>
      </w:pPr>
      <w:r>
        <w:t>*</w:t>
      </w:r>
      <w:r>
        <w:rPr>
          <w:spacing w:val="-3"/>
        </w:rPr>
        <w:t xml:space="preserve"> </w:t>
      </w:r>
      <w:r>
        <w:t>Критерии</w:t>
      </w:r>
      <w:r>
        <w:rPr>
          <w:spacing w:val="-2"/>
        </w:rPr>
        <w:t xml:space="preserve"> </w:t>
      </w:r>
      <w:r>
        <w:t>оценки,</w:t>
      </w:r>
      <w:r>
        <w:rPr>
          <w:spacing w:val="-2"/>
        </w:rPr>
        <w:t xml:space="preserve"> </w:t>
      </w:r>
      <w:r>
        <w:t>выставляемой</w:t>
      </w:r>
      <w:r>
        <w:rPr>
          <w:spacing w:val="-2"/>
        </w:rPr>
        <w:t xml:space="preserve"> </w:t>
      </w:r>
      <w:r>
        <w:t>за</w:t>
      </w:r>
      <w:r>
        <w:rPr>
          <w:spacing w:val="-3"/>
        </w:rPr>
        <w:t xml:space="preserve"> </w:t>
      </w:r>
      <w:r>
        <w:t>проект</w:t>
      </w:r>
      <w:r>
        <w:rPr>
          <w:spacing w:val="-3"/>
        </w:rPr>
        <w:t xml:space="preserve"> </w:t>
      </w:r>
      <w:r>
        <w:t>руководителем:</w:t>
      </w:r>
    </w:p>
    <w:p w14:paraId="32E0D725" w14:textId="77777777" w:rsidR="006312E7" w:rsidRDefault="006312E7" w:rsidP="006312E7">
      <w:pPr>
        <w:pStyle w:val="a6"/>
        <w:numPr>
          <w:ilvl w:val="0"/>
          <w:numId w:val="26"/>
        </w:numPr>
        <w:tabs>
          <w:tab w:val="left" w:pos="2121"/>
          <w:tab w:val="left" w:pos="2122"/>
        </w:tabs>
        <w:ind w:left="2122"/>
        <w:jc w:val="left"/>
        <w:rPr>
          <w:sz w:val="24"/>
        </w:rPr>
      </w:pPr>
      <w:bookmarkStart w:id="1" w:name="_Hlk109747814"/>
      <w:r>
        <w:rPr>
          <w:sz w:val="24"/>
        </w:rPr>
        <w:t>достигнутые</w:t>
      </w:r>
      <w:r>
        <w:rPr>
          <w:spacing w:val="-3"/>
          <w:sz w:val="24"/>
        </w:rPr>
        <w:t xml:space="preserve"> </w:t>
      </w:r>
      <w:r>
        <w:rPr>
          <w:sz w:val="24"/>
        </w:rPr>
        <w:t>результаты</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сопоставления</w:t>
      </w:r>
      <w:r>
        <w:rPr>
          <w:spacing w:val="-2"/>
          <w:sz w:val="24"/>
        </w:rPr>
        <w:t xml:space="preserve"> </w:t>
      </w:r>
      <w:r>
        <w:rPr>
          <w:sz w:val="24"/>
        </w:rPr>
        <w:t>целям</w:t>
      </w:r>
      <w:r>
        <w:rPr>
          <w:spacing w:val="-3"/>
          <w:sz w:val="24"/>
        </w:rPr>
        <w:t xml:space="preserve"> </w:t>
      </w:r>
      <w:r>
        <w:rPr>
          <w:sz w:val="24"/>
        </w:rPr>
        <w:t>проекта;</w:t>
      </w:r>
    </w:p>
    <w:p w14:paraId="76AA659A" w14:textId="77777777" w:rsidR="006312E7" w:rsidRDefault="006312E7" w:rsidP="006312E7">
      <w:pPr>
        <w:pStyle w:val="a6"/>
        <w:numPr>
          <w:ilvl w:val="0"/>
          <w:numId w:val="26"/>
        </w:numPr>
        <w:tabs>
          <w:tab w:val="left" w:pos="2121"/>
          <w:tab w:val="left" w:pos="2122"/>
        </w:tabs>
        <w:ind w:left="2122"/>
        <w:jc w:val="left"/>
        <w:rPr>
          <w:sz w:val="24"/>
        </w:rPr>
      </w:pPr>
      <w:r>
        <w:rPr>
          <w:sz w:val="24"/>
        </w:rPr>
        <w:t>индивидуальный</w:t>
      </w:r>
      <w:r>
        <w:rPr>
          <w:spacing w:val="-3"/>
          <w:sz w:val="24"/>
        </w:rPr>
        <w:t xml:space="preserve"> </w:t>
      </w:r>
      <w:r>
        <w:rPr>
          <w:sz w:val="24"/>
        </w:rPr>
        <w:t>вклад</w:t>
      </w:r>
      <w:r>
        <w:rPr>
          <w:spacing w:val="-6"/>
          <w:sz w:val="24"/>
        </w:rPr>
        <w:t xml:space="preserve"> </w:t>
      </w:r>
      <w:r>
        <w:rPr>
          <w:sz w:val="24"/>
        </w:rPr>
        <w:t>участника</w:t>
      </w:r>
      <w:r>
        <w:rPr>
          <w:spacing w:val="-3"/>
          <w:sz w:val="24"/>
        </w:rPr>
        <w:t xml:space="preserve"> </w:t>
      </w:r>
      <w:r>
        <w:rPr>
          <w:sz w:val="24"/>
        </w:rPr>
        <w:t>в</w:t>
      </w:r>
      <w:r>
        <w:rPr>
          <w:spacing w:val="-4"/>
          <w:sz w:val="24"/>
        </w:rPr>
        <w:t xml:space="preserve"> </w:t>
      </w:r>
      <w:r>
        <w:rPr>
          <w:sz w:val="24"/>
        </w:rPr>
        <w:t>групповую</w:t>
      </w:r>
      <w:r>
        <w:rPr>
          <w:spacing w:val="-1"/>
          <w:sz w:val="24"/>
        </w:rPr>
        <w:t xml:space="preserve"> </w:t>
      </w:r>
      <w:r>
        <w:rPr>
          <w:sz w:val="24"/>
        </w:rPr>
        <w:t>работу;</w:t>
      </w:r>
    </w:p>
    <w:p w14:paraId="0208C9DF" w14:textId="77777777" w:rsidR="006312E7" w:rsidRDefault="006312E7" w:rsidP="006312E7">
      <w:pPr>
        <w:pStyle w:val="a6"/>
        <w:numPr>
          <w:ilvl w:val="0"/>
          <w:numId w:val="26"/>
        </w:numPr>
        <w:tabs>
          <w:tab w:val="left" w:pos="2121"/>
          <w:tab w:val="left" w:pos="2122"/>
        </w:tabs>
        <w:spacing w:before="1"/>
        <w:ind w:left="2122"/>
        <w:jc w:val="left"/>
        <w:rPr>
          <w:sz w:val="24"/>
        </w:rPr>
      </w:pPr>
      <w:r>
        <w:rPr>
          <w:sz w:val="24"/>
        </w:rPr>
        <w:t>соответствие</w:t>
      </w:r>
      <w:r>
        <w:rPr>
          <w:spacing w:val="-3"/>
          <w:sz w:val="24"/>
        </w:rPr>
        <w:t xml:space="preserve"> </w:t>
      </w:r>
      <w:r>
        <w:rPr>
          <w:sz w:val="24"/>
        </w:rPr>
        <w:t>оформления</w:t>
      </w:r>
      <w:r>
        <w:rPr>
          <w:spacing w:val="-2"/>
          <w:sz w:val="24"/>
        </w:rPr>
        <w:t xml:space="preserve"> </w:t>
      </w:r>
      <w:r>
        <w:rPr>
          <w:sz w:val="24"/>
        </w:rPr>
        <w:t>работы</w:t>
      </w:r>
      <w:r>
        <w:rPr>
          <w:spacing w:val="-1"/>
          <w:sz w:val="24"/>
        </w:rPr>
        <w:t xml:space="preserve"> </w:t>
      </w:r>
      <w:r>
        <w:rPr>
          <w:sz w:val="24"/>
        </w:rPr>
        <w:t>техническим</w:t>
      </w:r>
      <w:r>
        <w:rPr>
          <w:spacing w:val="-6"/>
          <w:sz w:val="24"/>
        </w:rPr>
        <w:t xml:space="preserve"> </w:t>
      </w:r>
      <w:r>
        <w:rPr>
          <w:sz w:val="24"/>
        </w:rPr>
        <w:t>требованиям;</w:t>
      </w:r>
    </w:p>
    <w:p w14:paraId="26352C7B" w14:textId="77777777" w:rsidR="006312E7" w:rsidRDefault="006312E7" w:rsidP="006312E7">
      <w:pPr>
        <w:pStyle w:val="a6"/>
        <w:numPr>
          <w:ilvl w:val="0"/>
          <w:numId w:val="26"/>
        </w:numPr>
        <w:tabs>
          <w:tab w:val="left" w:pos="2121"/>
          <w:tab w:val="left" w:pos="2122"/>
          <w:tab w:val="left" w:pos="4381"/>
          <w:tab w:val="left" w:pos="5439"/>
          <w:tab w:val="left" w:pos="5890"/>
          <w:tab w:val="left" w:pos="7504"/>
          <w:tab w:val="left" w:pos="7941"/>
          <w:tab w:val="left" w:pos="8732"/>
        </w:tabs>
        <w:ind w:right="816" w:firstLine="707"/>
        <w:jc w:val="left"/>
        <w:rPr>
          <w:sz w:val="24"/>
        </w:rPr>
      </w:pPr>
      <w:r>
        <w:rPr>
          <w:sz w:val="24"/>
        </w:rPr>
        <w:t>самостоятельность</w:t>
      </w:r>
      <w:r>
        <w:rPr>
          <w:sz w:val="24"/>
        </w:rPr>
        <w:tab/>
        <w:t>работы</w:t>
      </w:r>
      <w:r>
        <w:rPr>
          <w:sz w:val="24"/>
        </w:rPr>
        <w:tab/>
        <w:t>и</w:t>
      </w:r>
      <w:r>
        <w:rPr>
          <w:sz w:val="24"/>
        </w:rPr>
        <w:tab/>
        <w:t>проявленная</w:t>
      </w:r>
      <w:r>
        <w:rPr>
          <w:sz w:val="24"/>
        </w:rPr>
        <w:tab/>
        <w:t>в</w:t>
      </w:r>
      <w:r>
        <w:rPr>
          <w:sz w:val="24"/>
        </w:rPr>
        <w:tab/>
        <w:t>ходе</w:t>
      </w:r>
      <w:r>
        <w:rPr>
          <w:sz w:val="24"/>
        </w:rPr>
        <w:tab/>
      </w:r>
      <w:r>
        <w:rPr>
          <w:spacing w:val="-1"/>
          <w:sz w:val="24"/>
        </w:rPr>
        <w:t>работы</w:t>
      </w:r>
      <w:r>
        <w:rPr>
          <w:spacing w:val="-57"/>
          <w:sz w:val="24"/>
        </w:rPr>
        <w:t xml:space="preserve"> </w:t>
      </w:r>
      <w:r>
        <w:rPr>
          <w:sz w:val="24"/>
        </w:rPr>
        <w:t>инициативность студента;</w:t>
      </w:r>
    </w:p>
    <w:p w14:paraId="60F83490" w14:textId="77777777" w:rsidR="006312E7" w:rsidRDefault="006312E7" w:rsidP="006312E7">
      <w:pPr>
        <w:pStyle w:val="a6"/>
        <w:numPr>
          <w:ilvl w:val="0"/>
          <w:numId w:val="26"/>
        </w:numPr>
        <w:tabs>
          <w:tab w:val="left" w:pos="2121"/>
          <w:tab w:val="left" w:pos="2122"/>
        </w:tabs>
        <w:ind w:right="815" w:firstLine="707"/>
        <w:jc w:val="left"/>
        <w:rPr>
          <w:sz w:val="24"/>
        </w:rPr>
      </w:pPr>
      <w:r>
        <w:rPr>
          <w:sz w:val="24"/>
        </w:rPr>
        <w:t>характер</w:t>
      </w:r>
      <w:r>
        <w:rPr>
          <w:spacing w:val="8"/>
          <w:sz w:val="24"/>
        </w:rPr>
        <w:t xml:space="preserve"> </w:t>
      </w:r>
      <w:r>
        <w:rPr>
          <w:sz w:val="24"/>
        </w:rPr>
        <w:t>работы</w:t>
      </w:r>
      <w:r>
        <w:rPr>
          <w:spacing w:val="9"/>
          <w:sz w:val="24"/>
        </w:rPr>
        <w:t xml:space="preserve"> </w:t>
      </w:r>
      <w:r>
        <w:rPr>
          <w:sz w:val="24"/>
        </w:rPr>
        <w:t>студента</w:t>
      </w:r>
      <w:r>
        <w:rPr>
          <w:spacing w:val="9"/>
          <w:sz w:val="24"/>
        </w:rPr>
        <w:t xml:space="preserve"> </w:t>
      </w:r>
      <w:r>
        <w:rPr>
          <w:sz w:val="24"/>
        </w:rPr>
        <w:t>с</w:t>
      </w:r>
      <w:r>
        <w:rPr>
          <w:spacing w:val="8"/>
          <w:sz w:val="24"/>
        </w:rPr>
        <w:t xml:space="preserve"> </w:t>
      </w:r>
      <w:r>
        <w:rPr>
          <w:sz w:val="24"/>
        </w:rPr>
        <w:t>руководителем</w:t>
      </w:r>
      <w:r>
        <w:rPr>
          <w:spacing w:val="12"/>
          <w:sz w:val="24"/>
        </w:rPr>
        <w:t xml:space="preserve"> </w:t>
      </w:r>
      <w:r>
        <w:rPr>
          <w:sz w:val="24"/>
        </w:rPr>
        <w:t>-</w:t>
      </w:r>
      <w:r>
        <w:rPr>
          <w:spacing w:val="9"/>
          <w:sz w:val="24"/>
        </w:rPr>
        <w:t xml:space="preserve"> </w:t>
      </w:r>
      <w:r>
        <w:rPr>
          <w:sz w:val="24"/>
        </w:rPr>
        <w:t>в</w:t>
      </w:r>
      <w:r>
        <w:rPr>
          <w:spacing w:val="9"/>
          <w:sz w:val="24"/>
        </w:rPr>
        <w:t xml:space="preserve"> </w:t>
      </w:r>
      <w:r>
        <w:rPr>
          <w:sz w:val="24"/>
        </w:rPr>
        <w:t>частности</w:t>
      </w:r>
      <w:r>
        <w:rPr>
          <w:spacing w:val="11"/>
          <w:sz w:val="24"/>
        </w:rPr>
        <w:t xml:space="preserve"> </w:t>
      </w:r>
      <w:r>
        <w:rPr>
          <w:sz w:val="24"/>
        </w:rPr>
        <w:t>регулярность</w:t>
      </w:r>
      <w:r>
        <w:rPr>
          <w:spacing w:val="-57"/>
          <w:sz w:val="24"/>
        </w:rPr>
        <w:t xml:space="preserve"> </w:t>
      </w:r>
      <w:r>
        <w:rPr>
          <w:sz w:val="24"/>
        </w:rPr>
        <w:t>контактов</w:t>
      </w:r>
      <w:r>
        <w:rPr>
          <w:spacing w:val="-1"/>
          <w:sz w:val="24"/>
        </w:rPr>
        <w:t xml:space="preserve"> </w:t>
      </w:r>
      <w:r>
        <w:rPr>
          <w:sz w:val="24"/>
        </w:rPr>
        <w:t>с</w:t>
      </w:r>
      <w:r>
        <w:rPr>
          <w:spacing w:val="-1"/>
          <w:sz w:val="24"/>
        </w:rPr>
        <w:t xml:space="preserve"> </w:t>
      </w:r>
      <w:r>
        <w:rPr>
          <w:sz w:val="24"/>
        </w:rPr>
        <w:t>ним;</w:t>
      </w:r>
    </w:p>
    <w:p w14:paraId="2D056CE7" w14:textId="77777777" w:rsidR="006312E7" w:rsidRDefault="006312E7" w:rsidP="006312E7">
      <w:pPr>
        <w:pStyle w:val="a6"/>
        <w:numPr>
          <w:ilvl w:val="0"/>
          <w:numId w:val="26"/>
        </w:numPr>
        <w:tabs>
          <w:tab w:val="left" w:pos="2121"/>
          <w:tab w:val="left" w:pos="2122"/>
        </w:tabs>
        <w:ind w:left="2122"/>
        <w:jc w:val="left"/>
        <w:rPr>
          <w:sz w:val="24"/>
        </w:rPr>
      </w:pPr>
      <w:r>
        <w:rPr>
          <w:sz w:val="24"/>
        </w:rPr>
        <w:t>соблюдение</w:t>
      </w:r>
      <w:r>
        <w:rPr>
          <w:spacing w:val="-2"/>
          <w:sz w:val="24"/>
        </w:rPr>
        <w:t xml:space="preserve"> </w:t>
      </w:r>
      <w:r>
        <w:rPr>
          <w:sz w:val="24"/>
        </w:rPr>
        <w:t>графика</w:t>
      </w:r>
      <w:r>
        <w:rPr>
          <w:spacing w:val="-2"/>
          <w:sz w:val="24"/>
        </w:rPr>
        <w:t xml:space="preserve"> </w:t>
      </w:r>
      <w:r>
        <w:rPr>
          <w:sz w:val="24"/>
        </w:rPr>
        <w:t>выполнения</w:t>
      </w:r>
      <w:r>
        <w:rPr>
          <w:spacing w:val="-4"/>
          <w:sz w:val="24"/>
        </w:rPr>
        <w:t xml:space="preserve"> </w:t>
      </w:r>
      <w:r>
        <w:rPr>
          <w:sz w:val="24"/>
        </w:rPr>
        <w:t>проекта.</w:t>
      </w:r>
    </w:p>
    <w:bookmarkEnd w:id="1"/>
    <w:p w14:paraId="442FA5AC" w14:textId="77777777" w:rsidR="006312E7" w:rsidRDefault="006312E7" w:rsidP="006312E7">
      <w:pPr>
        <w:pStyle w:val="a4"/>
      </w:pPr>
      <w:r>
        <w:t>**</w:t>
      </w:r>
      <w:r>
        <w:rPr>
          <w:spacing w:val="-2"/>
        </w:rPr>
        <w:t xml:space="preserve"> </w:t>
      </w:r>
      <w:r>
        <w:t>Критерии</w:t>
      </w:r>
      <w:r>
        <w:rPr>
          <w:spacing w:val="-1"/>
        </w:rPr>
        <w:t xml:space="preserve"> </w:t>
      </w:r>
      <w:r>
        <w:t>оценки</w:t>
      </w:r>
      <w:r>
        <w:rPr>
          <w:spacing w:val="-3"/>
        </w:rPr>
        <w:t xml:space="preserve"> </w:t>
      </w:r>
      <w:r>
        <w:t>за</w:t>
      </w:r>
      <w:r>
        <w:rPr>
          <w:spacing w:val="-2"/>
        </w:rPr>
        <w:t xml:space="preserve"> </w:t>
      </w:r>
      <w:r>
        <w:t>защиту:</w:t>
      </w:r>
    </w:p>
    <w:p w14:paraId="72F38375" w14:textId="77777777" w:rsidR="006312E7" w:rsidRDefault="006312E7" w:rsidP="006312E7">
      <w:pPr>
        <w:pStyle w:val="a6"/>
        <w:numPr>
          <w:ilvl w:val="0"/>
          <w:numId w:val="26"/>
        </w:numPr>
        <w:tabs>
          <w:tab w:val="left" w:pos="2121"/>
          <w:tab w:val="left" w:pos="2122"/>
        </w:tabs>
        <w:ind w:left="2122"/>
        <w:jc w:val="left"/>
        <w:rPr>
          <w:sz w:val="24"/>
        </w:rPr>
      </w:pPr>
      <w:bookmarkStart w:id="2" w:name="_Hlk109747828"/>
      <w:r>
        <w:rPr>
          <w:sz w:val="24"/>
        </w:rPr>
        <w:t xml:space="preserve">обоснование актуальности работы, </w:t>
      </w:r>
    </w:p>
    <w:p w14:paraId="030726C1" w14:textId="77777777" w:rsidR="006312E7" w:rsidRPr="00AE12C0" w:rsidRDefault="006312E7" w:rsidP="006312E7">
      <w:pPr>
        <w:pStyle w:val="a6"/>
        <w:numPr>
          <w:ilvl w:val="0"/>
          <w:numId w:val="26"/>
        </w:numPr>
        <w:tabs>
          <w:tab w:val="left" w:pos="2121"/>
          <w:tab w:val="left" w:pos="2122"/>
        </w:tabs>
        <w:ind w:left="2122"/>
        <w:jc w:val="left"/>
        <w:rPr>
          <w:color w:val="000000"/>
          <w:sz w:val="24"/>
          <w:szCs w:val="24"/>
          <w:lang w:eastAsia="ru-RU"/>
        </w:rPr>
      </w:pPr>
      <w:r w:rsidRPr="001B6A53">
        <w:rPr>
          <w:sz w:val="24"/>
        </w:rPr>
        <w:t>повествование</w:t>
      </w:r>
      <w:r w:rsidRPr="00AE12C0">
        <w:rPr>
          <w:color w:val="000000"/>
          <w:sz w:val="24"/>
          <w:szCs w:val="24"/>
          <w:lang w:eastAsia="ru-RU"/>
        </w:rPr>
        <w:t> грамотно структурировано</w:t>
      </w:r>
      <w:r w:rsidRPr="001B6A53">
        <w:rPr>
          <w:color w:val="000000"/>
          <w:sz w:val="24"/>
          <w:szCs w:val="24"/>
          <w:lang w:eastAsia="ru-RU"/>
        </w:rPr>
        <w:t xml:space="preserve"> </w:t>
      </w:r>
      <w:r w:rsidRPr="00AE12C0">
        <w:rPr>
          <w:color w:val="000000"/>
          <w:sz w:val="24"/>
          <w:szCs w:val="24"/>
          <w:lang w:eastAsia="ru-RU"/>
        </w:rPr>
        <w:t>и даёт полное представление о проделанной работе,</w:t>
      </w:r>
    </w:p>
    <w:p w14:paraId="44666858" w14:textId="77777777" w:rsidR="006312E7" w:rsidRDefault="006312E7" w:rsidP="006312E7">
      <w:pPr>
        <w:pStyle w:val="a6"/>
        <w:numPr>
          <w:ilvl w:val="0"/>
          <w:numId w:val="26"/>
        </w:numPr>
        <w:tabs>
          <w:tab w:val="left" w:pos="2121"/>
          <w:tab w:val="left" w:pos="2122"/>
        </w:tabs>
        <w:ind w:left="2122"/>
        <w:jc w:val="left"/>
        <w:rPr>
          <w:sz w:val="24"/>
        </w:rPr>
      </w:pPr>
      <w:r>
        <w:rPr>
          <w:sz w:val="24"/>
        </w:rPr>
        <w:t>качество</w:t>
      </w:r>
      <w:r>
        <w:rPr>
          <w:spacing w:val="-2"/>
          <w:sz w:val="24"/>
        </w:rPr>
        <w:t xml:space="preserve"> </w:t>
      </w:r>
      <w:r>
        <w:rPr>
          <w:sz w:val="24"/>
        </w:rPr>
        <w:t>представленной</w:t>
      </w:r>
      <w:r>
        <w:rPr>
          <w:spacing w:val="-2"/>
          <w:sz w:val="24"/>
        </w:rPr>
        <w:t xml:space="preserve"> </w:t>
      </w:r>
      <w:r>
        <w:rPr>
          <w:sz w:val="24"/>
        </w:rPr>
        <w:t>защиты,</w:t>
      </w:r>
    </w:p>
    <w:p w14:paraId="27BDD496" w14:textId="77777777" w:rsidR="006312E7" w:rsidRDefault="006312E7" w:rsidP="006312E7">
      <w:pPr>
        <w:pStyle w:val="a6"/>
        <w:numPr>
          <w:ilvl w:val="0"/>
          <w:numId w:val="26"/>
        </w:numPr>
        <w:tabs>
          <w:tab w:val="left" w:pos="2121"/>
          <w:tab w:val="left" w:pos="2122"/>
        </w:tabs>
        <w:ind w:left="2122"/>
        <w:jc w:val="left"/>
        <w:rPr>
          <w:sz w:val="24"/>
        </w:rPr>
      </w:pPr>
      <w:r>
        <w:rPr>
          <w:sz w:val="24"/>
        </w:rPr>
        <w:t>релевантность</w:t>
      </w:r>
      <w:r>
        <w:rPr>
          <w:spacing w:val="-4"/>
          <w:sz w:val="24"/>
        </w:rPr>
        <w:t xml:space="preserve"> </w:t>
      </w:r>
      <w:r>
        <w:rPr>
          <w:sz w:val="24"/>
        </w:rPr>
        <w:t>выполненного</w:t>
      </w:r>
      <w:r>
        <w:rPr>
          <w:spacing w:val="-4"/>
          <w:sz w:val="24"/>
        </w:rPr>
        <w:t xml:space="preserve"> </w:t>
      </w:r>
      <w:r>
        <w:rPr>
          <w:sz w:val="24"/>
        </w:rPr>
        <w:t>доклада,</w:t>
      </w:r>
    </w:p>
    <w:p w14:paraId="38913617" w14:textId="77777777" w:rsidR="006312E7" w:rsidRDefault="006312E7" w:rsidP="006312E7">
      <w:pPr>
        <w:pStyle w:val="a6"/>
        <w:numPr>
          <w:ilvl w:val="0"/>
          <w:numId w:val="26"/>
        </w:numPr>
        <w:tabs>
          <w:tab w:val="left" w:pos="2121"/>
          <w:tab w:val="left" w:pos="2122"/>
        </w:tabs>
        <w:ind w:left="2122"/>
        <w:jc w:val="left"/>
        <w:rPr>
          <w:sz w:val="24"/>
        </w:rPr>
      </w:pPr>
      <w:r>
        <w:rPr>
          <w:sz w:val="24"/>
        </w:rPr>
        <w:t>уровень</w:t>
      </w:r>
      <w:r>
        <w:rPr>
          <w:spacing w:val="-2"/>
          <w:sz w:val="24"/>
        </w:rPr>
        <w:t xml:space="preserve"> </w:t>
      </w:r>
      <w:r>
        <w:rPr>
          <w:sz w:val="24"/>
        </w:rPr>
        <w:t>ответов</w:t>
      </w:r>
      <w:r>
        <w:rPr>
          <w:spacing w:val="-1"/>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заданных</w:t>
      </w:r>
      <w:r>
        <w:rPr>
          <w:spacing w:val="-1"/>
          <w:sz w:val="24"/>
        </w:rPr>
        <w:t xml:space="preserve"> </w:t>
      </w:r>
      <w:r>
        <w:rPr>
          <w:sz w:val="24"/>
        </w:rPr>
        <w:t>на</w:t>
      </w:r>
      <w:r>
        <w:rPr>
          <w:spacing w:val="-2"/>
          <w:sz w:val="24"/>
        </w:rPr>
        <w:t xml:space="preserve"> </w:t>
      </w:r>
      <w:r>
        <w:rPr>
          <w:sz w:val="24"/>
        </w:rPr>
        <w:t>защите;</w:t>
      </w:r>
    </w:p>
    <w:p w14:paraId="669A43C6" w14:textId="1CDE37CE" w:rsidR="00A3319F" w:rsidRPr="000F21A5" w:rsidRDefault="006312E7" w:rsidP="00D75778">
      <w:pPr>
        <w:pStyle w:val="a6"/>
        <w:numPr>
          <w:ilvl w:val="0"/>
          <w:numId w:val="26"/>
        </w:numPr>
        <w:tabs>
          <w:tab w:val="left" w:pos="2121"/>
          <w:tab w:val="left" w:pos="2122"/>
        </w:tabs>
        <w:ind w:left="2122"/>
        <w:jc w:val="left"/>
        <w:rPr>
          <w:b/>
          <w:bCs/>
          <w:color w:val="000000"/>
          <w:sz w:val="24"/>
          <w:szCs w:val="24"/>
          <w:lang w:eastAsia="ru-RU"/>
        </w:rPr>
      </w:pPr>
      <w:r w:rsidRPr="000F21A5">
        <w:rPr>
          <w:sz w:val="24"/>
        </w:rPr>
        <w:t>умение</w:t>
      </w:r>
      <w:r w:rsidRPr="000F21A5">
        <w:rPr>
          <w:spacing w:val="-2"/>
          <w:sz w:val="24"/>
        </w:rPr>
        <w:t xml:space="preserve"> </w:t>
      </w:r>
      <w:r w:rsidRPr="000F21A5">
        <w:rPr>
          <w:sz w:val="24"/>
        </w:rPr>
        <w:t>дискутировать.</w:t>
      </w:r>
      <w:bookmarkEnd w:id="2"/>
    </w:p>
    <w:sectPr w:rsidR="00A3319F" w:rsidRPr="000F21A5" w:rsidSect="00A5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B95"/>
    <w:multiLevelType w:val="multilevel"/>
    <w:tmpl w:val="14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4372"/>
    <w:multiLevelType w:val="multilevel"/>
    <w:tmpl w:val="58B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512F4"/>
    <w:multiLevelType w:val="multilevel"/>
    <w:tmpl w:val="9C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61CA"/>
    <w:multiLevelType w:val="multilevel"/>
    <w:tmpl w:val="B0E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C5C05"/>
    <w:multiLevelType w:val="multilevel"/>
    <w:tmpl w:val="E6F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E3082"/>
    <w:multiLevelType w:val="multilevel"/>
    <w:tmpl w:val="5A1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520CB"/>
    <w:multiLevelType w:val="multilevel"/>
    <w:tmpl w:val="711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71B15"/>
    <w:multiLevelType w:val="multilevel"/>
    <w:tmpl w:val="6BA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A0A5B"/>
    <w:multiLevelType w:val="multilevel"/>
    <w:tmpl w:val="E25204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D4735"/>
    <w:multiLevelType w:val="multilevel"/>
    <w:tmpl w:val="EAE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54CD1"/>
    <w:multiLevelType w:val="multilevel"/>
    <w:tmpl w:val="446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40887"/>
    <w:multiLevelType w:val="multilevel"/>
    <w:tmpl w:val="CAD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F3401"/>
    <w:multiLevelType w:val="multilevel"/>
    <w:tmpl w:val="7C5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20EA4"/>
    <w:multiLevelType w:val="hybridMultilevel"/>
    <w:tmpl w:val="C298E416"/>
    <w:lvl w:ilvl="0" w:tplc="B30693B4">
      <w:numFmt w:val="bullet"/>
      <w:lvlText w:val="-"/>
      <w:lvlJc w:val="left"/>
      <w:pPr>
        <w:ind w:left="682" w:hanging="732"/>
      </w:pPr>
      <w:rPr>
        <w:rFonts w:ascii="Times New Roman" w:eastAsia="Times New Roman" w:hAnsi="Times New Roman" w:cs="Times New Roman" w:hint="default"/>
        <w:w w:val="99"/>
        <w:sz w:val="24"/>
        <w:szCs w:val="24"/>
        <w:lang w:val="ru-RU" w:eastAsia="en-US" w:bidi="ar-SA"/>
      </w:rPr>
    </w:lvl>
    <w:lvl w:ilvl="1" w:tplc="F5F67F4C">
      <w:numFmt w:val="bullet"/>
      <w:lvlText w:val="•"/>
      <w:lvlJc w:val="left"/>
      <w:pPr>
        <w:ind w:left="1640" w:hanging="732"/>
      </w:pPr>
      <w:rPr>
        <w:rFonts w:hint="default"/>
        <w:lang w:val="ru-RU" w:eastAsia="en-US" w:bidi="ar-SA"/>
      </w:rPr>
    </w:lvl>
    <w:lvl w:ilvl="2" w:tplc="169CE7B0">
      <w:numFmt w:val="bullet"/>
      <w:lvlText w:val="•"/>
      <w:lvlJc w:val="left"/>
      <w:pPr>
        <w:ind w:left="2601" w:hanging="732"/>
      </w:pPr>
      <w:rPr>
        <w:rFonts w:hint="default"/>
        <w:lang w:val="ru-RU" w:eastAsia="en-US" w:bidi="ar-SA"/>
      </w:rPr>
    </w:lvl>
    <w:lvl w:ilvl="3" w:tplc="CB6A1702">
      <w:numFmt w:val="bullet"/>
      <w:lvlText w:val="•"/>
      <w:lvlJc w:val="left"/>
      <w:pPr>
        <w:ind w:left="3561" w:hanging="732"/>
      </w:pPr>
      <w:rPr>
        <w:rFonts w:hint="default"/>
        <w:lang w:val="ru-RU" w:eastAsia="en-US" w:bidi="ar-SA"/>
      </w:rPr>
    </w:lvl>
    <w:lvl w:ilvl="4" w:tplc="146A7DD0">
      <w:numFmt w:val="bullet"/>
      <w:lvlText w:val="•"/>
      <w:lvlJc w:val="left"/>
      <w:pPr>
        <w:ind w:left="4522" w:hanging="732"/>
      </w:pPr>
      <w:rPr>
        <w:rFonts w:hint="default"/>
        <w:lang w:val="ru-RU" w:eastAsia="en-US" w:bidi="ar-SA"/>
      </w:rPr>
    </w:lvl>
    <w:lvl w:ilvl="5" w:tplc="3ACACF7C">
      <w:numFmt w:val="bullet"/>
      <w:lvlText w:val="•"/>
      <w:lvlJc w:val="left"/>
      <w:pPr>
        <w:ind w:left="5483" w:hanging="732"/>
      </w:pPr>
      <w:rPr>
        <w:rFonts w:hint="default"/>
        <w:lang w:val="ru-RU" w:eastAsia="en-US" w:bidi="ar-SA"/>
      </w:rPr>
    </w:lvl>
    <w:lvl w:ilvl="6" w:tplc="72A0D662">
      <w:numFmt w:val="bullet"/>
      <w:lvlText w:val="•"/>
      <w:lvlJc w:val="left"/>
      <w:pPr>
        <w:ind w:left="6443" w:hanging="732"/>
      </w:pPr>
      <w:rPr>
        <w:rFonts w:hint="default"/>
        <w:lang w:val="ru-RU" w:eastAsia="en-US" w:bidi="ar-SA"/>
      </w:rPr>
    </w:lvl>
    <w:lvl w:ilvl="7" w:tplc="F1FAA83E">
      <w:numFmt w:val="bullet"/>
      <w:lvlText w:val="•"/>
      <w:lvlJc w:val="left"/>
      <w:pPr>
        <w:ind w:left="7404" w:hanging="732"/>
      </w:pPr>
      <w:rPr>
        <w:rFonts w:hint="default"/>
        <w:lang w:val="ru-RU" w:eastAsia="en-US" w:bidi="ar-SA"/>
      </w:rPr>
    </w:lvl>
    <w:lvl w:ilvl="8" w:tplc="C2DAA9CE">
      <w:numFmt w:val="bullet"/>
      <w:lvlText w:val="•"/>
      <w:lvlJc w:val="left"/>
      <w:pPr>
        <w:ind w:left="8365" w:hanging="732"/>
      </w:pPr>
      <w:rPr>
        <w:rFonts w:hint="default"/>
        <w:lang w:val="ru-RU" w:eastAsia="en-US" w:bidi="ar-SA"/>
      </w:rPr>
    </w:lvl>
  </w:abstractNum>
  <w:abstractNum w:abstractNumId="14" w15:restartNumberingAfterBreak="0">
    <w:nsid w:val="59707244"/>
    <w:multiLevelType w:val="multilevel"/>
    <w:tmpl w:val="F76A2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310DD5"/>
    <w:multiLevelType w:val="multilevel"/>
    <w:tmpl w:val="B9F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57095"/>
    <w:multiLevelType w:val="multilevel"/>
    <w:tmpl w:val="868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43E78"/>
    <w:multiLevelType w:val="hybridMultilevel"/>
    <w:tmpl w:val="A69A0528"/>
    <w:lvl w:ilvl="0" w:tplc="BA20F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A46D79"/>
    <w:multiLevelType w:val="multilevel"/>
    <w:tmpl w:val="339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832F3"/>
    <w:multiLevelType w:val="multilevel"/>
    <w:tmpl w:val="A7642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C6827"/>
    <w:multiLevelType w:val="multilevel"/>
    <w:tmpl w:val="D62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507C4"/>
    <w:multiLevelType w:val="multilevel"/>
    <w:tmpl w:val="347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1BD7"/>
    <w:multiLevelType w:val="multilevel"/>
    <w:tmpl w:val="6764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34339F"/>
    <w:multiLevelType w:val="multilevel"/>
    <w:tmpl w:val="29C4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3"/>
  </w:num>
  <w:num w:numId="5">
    <w:abstractNumId w:val="1"/>
  </w:num>
  <w:num w:numId="6">
    <w:abstractNumId w:val="2"/>
  </w:num>
  <w:num w:numId="7">
    <w:abstractNumId w:val="6"/>
  </w:num>
  <w:num w:numId="8">
    <w:abstractNumId w:val="16"/>
  </w:num>
  <w:num w:numId="9">
    <w:abstractNumId w:val="10"/>
  </w:num>
  <w:num w:numId="10">
    <w:abstractNumId w:val="11"/>
  </w:num>
  <w:num w:numId="11">
    <w:abstractNumId w:val="7"/>
  </w:num>
  <w:num w:numId="12">
    <w:abstractNumId w:val="21"/>
  </w:num>
  <w:num w:numId="13">
    <w:abstractNumId w:val="18"/>
  </w:num>
  <w:num w:numId="14">
    <w:abstractNumId w:val="9"/>
  </w:num>
  <w:num w:numId="15">
    <w:abstractNumId w:val="15"/>
  </w:num>
  <w:num w:numId="16">
    <w:abstractNumId w:val="23"/>
  </w:num>
  <w:num w:numId="17">
    <w:abstractNumId w:val="14"/>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2"/>
  </w:num>
  <w:num w:numId="20">
    <w:abstractNumId w:val="5"/>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20"/>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EF"/>
    <w:rsid w:val="00036E22"/>
    <w:rsid w:val="000F21A5"/>
    <w:rsid w:val="00114304"/>
    <w:rsid w:val="00120406"/>
    <w:rsid w:val="00120F03"/>
    <w:rsid w:val="00165A10"/>
    <w:rsid w:val="00191512"/>
    <w:rsid w:val="00193CF4"/>
    <w:rsid w:val="002A260E"/>
    <w:rsid w:val="002A35E2"/>
    <w:rsid w:val="002C3E26"/>
    <w:rsid w:val="003711C6"/>
    <w:rsid w:val="0038756F"/>
    <w:rsid w:val="003F34D8"/>
    <w:rsid w:val="003F7251"/>
    <w:rsid w:val="004B750C"/>
    <w:rsid w:val="004F78B4"/>
    <w:rsid w:val="00515457"/>
    <w:rsid w:val="00560ED8"/>
    <w:rsid w:val="00577C5F"/>
    <w:rsid w:val="005913E6"/>
    <w:rsid w:val="00594795"/>
    <w:rsid w:val="005F1B92"/>
    <w:rsid w:val="006312E7"/>
    <w:rsid w:val="007607DC"/>
    <w:rsid w:val="00792573"/>
    <w:rsid w:val="008471EF"/>
    <w:rsid w:val="0089529C"/>
    <w:rsid w:val="008E0778"/>
    <w:rsid w:val="00A3319F"/>
    <w:rsid w:val="00A5515F"/>
    <w:rsid w:val="00A82942"/>
    <w:rsid w:val="00A909ED"/>
    <w:rsid w:val="00AF31A8"/>
    <w:rsid w:val="00AF6F6E"/>
    <w:rsid w:val="00B00C8A"/>
    <w:rsid w:val="00B53E5E"/>
    <w:rsid w:val="00B54E52"/>
    <w:rsid w:val="00B80CF7"/>
    <w:rsid w:val="00CC4438"/>
    <w:rsid w:val="00D21605"/>
    <w:rsid w:val="00DD5BC7"/>
    <w:rsid w:val="00DE5AFE"/>
    <w:rsid w:val="00DF35E4"/>
    <w:rsid w:val="00E366E5"/>
    <w:rsid w:val="00E56A00"/>
    <w:rsid w:val="00E74AAA"/>
    <w:rsid w:val="00ED59AB"/>
    <w:rsid w:val="00F20706"/>
    <w:rsid w:val="00F46E55"/>
    <w:rsid w:val="00F92A09"/>
    <w:rsid w:val="00FA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FA6"/>
  <w15:docId w15:val="{D5159A10-268D-43F6-A438-4C963902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FE"/>
  </w:style>
  <w:style w:type="paragraph" w:styleId="2">
    <w:name w:val="heading 2"/>
    <w:basedOn w:val="a"/>
    <w:link w:val="20"/>
    <w:uiPriority w:val="9"/>
    <w:qFormat/>
    <w:rsid w:val="003F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E0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34D8"/>
    <w:rPr>
      <w:rFonts w:ascii="Times New Roman" w:eastAsia="Times New Roman" w:hAnsi="Times New Roman" w:cs="Times New Roman"/>
      <w:b/>
      <w:bCs/>
      <w:sz w:val="36"/>
      <w:szCs w:val="36"/>
      <w:lang w:eastAsia="ru-RU"/>
    </w:rPr>
  </w:style>
  <w:style w:type="character" w:customStyle="1" w:styleId="apple-tab-span">
    <w:name w:val="apple-tab-span"/>
    <w:basedOn w:val="a0"/>
    <w:rsid w:val="003F34D8"/>
  </w:style>
  <w:style w:type="character" w:customStyle="1" w:styleId="50">
    <w:name w:val="Заголовок 5 Знак"/>
    <w:basedOn w:val="a0"/>
    <w:link w:val="5"/>
    <w:uiPriority w:val="9"/>
    <w:semiHidden/>
    <w:rsid w:val="008E0778"/>
    <w:rPr>
      <w:rFonts w:asciiTheme="majorHAnsi" w:eastAsiaTheme="majorEastAsia" w:hAnsiTheme="majorHAnsi" w:cstheme="majorBidi"/>
      <w:color w:val="2E74B5" w:themeColor="accent1" w:themeShade="BF"/>
    </w:rPr>
  </w:style>
  <w:style w:type="paragraph" w:styleId="a4">
    <w:name w:val="Body Text"/>
    <w:basedOn w:val="a"/>
    <w:link w:val="a5"/>
    <w:uiPriority w:val="1"/>
    <w:qFormat/>
    <w:rsid w:val="006312E7"/>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312E7"/>
    <w:rPr>
      <w:rFonts w:ascii="Times New Roman" w:eastAsia="Times New Roman" w:hAnsi="Times New Roman" w:cs="Times New Roman"/>
      <w:sz w:val="24"/>
      <w:szCs w:val="24"/>
    </w:rPr>
  </w:style>
  <w:style w:type="paragraph" w:styleId="a6">
    <w:name w:val="List Paragraph"/>
    <w:basedOn w:val="a"/>
    <w:uiPriority w:val="1"/>
    <w:qFormat/>
    <w:rsid w:val="006312E7"/>
    <w:pPr>
      <w:widowControl w:val="0"/>
      <w:autoSpaceDE w:val="0"/>
      <w:autoSpaceDN w:val="0"/>
      <w:spacing w:after="0" w:line="240" w:lineRule="auto"/>
      <w:ind w:left="682" w:firstLine="707"/>
      <w:jc w:val="both"/>
    </w:pPr>
    <w:rPr>
      <w:rFonts w:ascii="Times New Roman" w:eastAsia="Times New Roman" w:hAnsi="Times New Roman" w:cs="Times New Roman"/>
    </w:rPr>
  </w:style>
  <w:style w:type="paragraph" w:customStyle="1" w:styleId="Default">
    <w:name w:val="Default"/>
    <w:rsid w:val="00E74A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538">
      <w:bodyDiv w:val="1"/>
      <w:marLeft w:val="0"/>
      <w:marRight w:val="0"/>
      <w:marTop w:val="0"/>
      <w:marBottom w:val="0"/>
      <w:divBdr>
        <w:top w:val="none" w:sz="0" w:space="0" w:color="auto"/>
        <w:left w:val="none" w:sz="0" w:space="0" w:color="auto"/>
        <w:bottom w:val="none" w:sz="0" w:space="0" w:color="auto"/>
        <w:right w:val="none" w:sz="0" w:space="0" w:color="auto"/>
      </w:divBdr>
    </w:div>
    <w:div w:id="230311935">
      <w:bodyDiv w:val="1"/>
      <w:marLeft w:val="0"/>
      <w:marRight w:val="0"/>
      <w:marTop w:val="0"/>
      <w:marBottom w:val="0"/>
      <w:divBdr>
        <w:top w:val="none" w:sz="0" w:space="0" w:color="auto"/>
        <w:left w:val="none" w:sz="0" w:space="0" w:color="auto"/>
        <w:bottom w:val="none" w:sz="0" w:space="0" w:color="auto"/>
        <w:right w:val="none" w:sz="0" w:space="0" w:color="auto"/>
      </w:divBdr>
      <w:divsChild>
        <w:div w:id="273172129">
          <w:marLeft w:val="-115"/>
          <w:marRight w:val="0"/>
          <w:marTop w:val="0"/>
          <w:marBottom w:val="0"/>
          <w:divBdr>
            <w:top w:val="none" w:sz="0" w:space="0" w:color="auto"/>
            <w:left w:val="none" w:sz="0" w:space="0" w:color="auto"/>
            <w:bottom w:val="none" w:sz="0" w:space="0" w:color="auto"/>
            <w:right w:val="none" w:sz="0" w:space="0" w:color="auto"/>
          </w:divBdr>
        </w:div>
        <w:div w:id="100879132">
          <w:marLeft w:val="-255"/>
          <w:marRight w:val="0"/>
          <w:marTop w:val="0"/>
          <w:marBottom w:val="0"/>
          <w:divBdr>
            <w:top w:val="none" w:sz="0" w:space="0" w:color="auto"/>
            <w:left w:val="none" w:sz="0" w:space="0" w:color="auto"/>
            <w:bottom w:val="none" w:sz="0" w:space="0" w:color="auto"/>
            <w:right w:val="none" w:sz="0" w:space="0" w:color="auto"/>
          </w:divBdr>
        </w:div>
      </w:divsChild>
    </w:div>
    <w:div w:id="511409260">
      <w:bodyDiv w:val="1"/>
      <w:marLeft w:val="0"/>
      <w:marRight w:val="0"/>
      <w:marTop w:val="0"/>
      <w:marBottom w:val="0"/>
      <w:divBdr>
        <w:top w:val="none" w:sz="0" w:space="0" w:color="auto"/>
        <w:left w:val="none" w:sz="0" w:space="0" w:color="auto"/>
        <w:bottom w:val="none" w:sz="0" w:space="0" w:color="auto"/>
        <w:right w:val="none" w:sz="0" w:space="0" w:color="auto"/>
      </w:divBdr>
    </w:div>
    <w:div w:id="830634270">
      <w:bodyDiv w:val="1"/>
      <w:marLeft w:val="0"/>
      <w:marRight w:val="0"/>
      <w:marTop w:val="0"/>
      <w:marBottom w:val="0"/>
      <w:divBdr>
        <w:top w:val="none" w:sz="0" w:space="0" w:color="auto"/>
        <w:left w:val="none" w:sz="0" w:space="0" w:color="auto"/>
        <w:bottom w:val="none" w:sz="0" w:space="0" w:color="auto"/>
        <w:right w:val="none" w:sz="0" w:space="0" w:color="auto"/>
      </w:divBdr>
    </w:div>
    <w:div w:id="1619754704">
      <w:bodyDiv w:val="1"/>
      <w:marLeft w:val="0"/>
      <w:marRight w:val="0"/>
      <w:marTop w:val="0"/>
      <w:marBottom w:val="0"/>
      <w:divBdr>
        <w:top w:val="none" w:sz="0" w:space="0" w:color="auto"/>
        <w:left w:val="none" w:sz="0" w:space="0" w:color="auto"/>
        <w:bottom w:val="none" w:sz="0" w:space="0" w:color="auto"/>
        <w:right w:val="none" w:sz="0" w:space="0" w:color="auto"/>
      </w:divBdr>
    </w:div>
    <w:div w:id="1898126769">
      <w:bodyDiv w:val="1"/>
      <w:marLeft w:val="0"/>
      <w:marRight w:val="0"/>
      <w:marTop w:val="0"/>
      <w:marBottom w:val="0"/>
      <w:divBdr>
        <w:top w:val="none" w:sz="0" w:space="0" w:color="auto"/>
        <w:left w:val="none" w:sz="0" w:space="0" w:color="auto"/>
        <w:bottom w:val="none" w:sz="0" w:space="0" w:color="auto"/>
        <w:right w:val="none" w:sz="0" w:space="0" w:color="auto"/>
      </w:divBdr>
      <w:divsChild>
        <w:div w:id="1321688385">
          <w:marLeft w:val="-108"/>
          <w:marRight w:val="0"/>
          <w:marTop w:val="0"/>
          <w:marBottom w:val="0"/>
          <w:divBdr>
            <w:top w:val="none" w:sz="0" w:space="0" w:color="auto"/>
            <w:left w:val="none" w:sz="0" w:space="0" w:color="auto"/>
            <w:bottom w:val="none" w:sz="0" w:space="0" w:color="auto"/>
            <w:right w:val="none" w:sz="0" w:space="0" w:color="auto"/>
          </w:divBdr>
        </w:div>
        <w:div w:id="32926707">
          <w:marLeft w:val="-113"/>
          <w:marRight w:val="0"/>
          <w:marTop w:val="0"/>
          <w:marBottom w:val="0"/>
          <w:divBdr>
            <w:top w:val="none" w:sz="0" w:space="0" w:color="auto"/>
            <w:left w:val="none" w:sz="0" w:space="0" w:color="auto"/>
            <w:bottom w:val="none" w:sz="0" w:space="0" w:color="auto"/>
            <w:right w:val="none" w:sz="0" w:space="0" w:color="auto"/>
          </w:divBdr>
        </w:div>
        <w:div w:id="1263027976">
          <w:marLeft w:val="-108"/>
          <w:marRight w:val="0"/>
          <w:marTop w:val="0"/>
          <w:marBottom w:val="0"/>
          <w:divBdr>
            <w:top w:val="none" w:sz="0" w:space="0" w:color="auto"/>
            <w:left w:val="none" w:sz="0" w:space="0" w:color="auto"/>
            <w:bottom w:val="none" w:sz="0" w:space="0" w:color="auto"/>
            <w:right w:val="none" w:sz="0" w:space="0" w:color="auto"/>
          </w:divBdr>
        </w:div>
        <w:div w:id="1628510720">
          <w:marLeft w:val="-108"/>
          <w:marRight w:val="0"/>
          <w:marTop w:val="0"/>
          <w:marBottom w:val="0"/>
          <w:divBdr>
            <w:top w:val="none" w:sz="0" w:space="0" w:color="auto"/>
            <w:left w:val="none" w:sz="0" w:space="0" w:color="auto"/>
            <w:bottom w:val="none" w:sz="0" w:space="0" w:color="auto"/>
            <w:right w:val="none" w:sz="0" w:space="0" w:color="auto"/>
          </w:divBdr>
        </w:div>
        <w:div w:id="1220938547">
          <w:marLeft w:val="-115"/>
          <w:marRight w:val="0"/>
          <w:marTop w:val="0"/>
          <w:marBottom w:val="0"/>
          <w:divBdr>
            <w:top w:val="none" w:sz="0" w:space="0" w:color="auto"/>
            <w:left w:val="none" w:sz="0" w:space="0" w:color="auto"/>
            <w:bottom w:val="none" w:sz="0" w:space="0" w:color="auto"/>
            <w:right w:val="none" w:sz="0" w:space="0" w:color="auto"/>
          </w:divBdr>
        </w:div>
        <w:div w:id="1065492075">
          <w:marLeft w:val="-115"/>
          <w:marRight w:val="0"/>
          <w:marTop w:val="0"/>
          <w:marBottom w:val="0"/>
          <w:divBdr>
            <w:top w:val="none" w:sz="0" w:space="0" w:color="auto"/>
            <w:left w:val="none" w:sz="0" w:space="0" w:color="auto"/>
            <w:bottom w:val="none" w:sz="0" w:space="0" w:color="auto"/>
            <w:right w:val="none" w:sz="0" w:space="0" w:color="auto"/>
          </w:divBdr>
        </w:div>
        <w:div w:id="461730387">
          <w:marLeft w:val="-115"/>
          <w:marRight w:val="0"/>
          <w:marTop w:val="0"/>
          <w:marBottom w:val="0"/>
          <w:divBdr>
            <w:top w:val="none" w:sz="0" w:space="0" w:color="auto"/>
            <w:left w:val="none" w:sz="0" w:space="0" w:color="auto"/>
            <w:bottom w:val="none" w:sz="0" w:space="0" w:color="auto"/>
            <w:right w:val="none" w:sz="0" w:space="0" w:color="auto"/>
          </w:divBdr>
        </w:div>
      </w:divsChild>
    </w:div>
    <w:div w:id="1978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6806</Words>
  <Characters>38797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VVV</Company>
  <LinksUpToDate>false</LinksUpToDate>
  <CharactersWithSpaces>45512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vvlakshina@edu.hse.ru</dc:creator>
  <cp:lastModifiedBy>Шульгина Нурила Калыбековна</cp:lastModifiedBy>
  <cp:revision>2</cp:revision>
  <dcterms:created xsi:type="dcterms:W3CDTF">2024-02-16T10:20:00Z</dcterms:created>
  <dcterms:modified xsi:type="dcterms:W3CDTF">2024-02-16T10:20:00Z</dcterms:modified>
</cp:coreProperties>
</file>