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16" w:rsidRPr="00451F4A" w:rsidRDefault="00E05116" w:rsidP="00451F4A">
      <w:pPr>
        <w:spacing w:line="312" w:lineRule="auto"/>
        <w:ind w:firstLine="567"/>
        <w:jc w:val="center"/>
        <w:rPr>
          <w:b/>
          <w:bCs/>
          <w:sz w:val="28"/>
          <w:szCs w:val="28"/>
        </w:rPr>
      </w:pPr>
      <w:r w:rsidRPr="00451F4A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E05116" w:rsidRPr="00451F4A" w:rsidRDefault="00E05116" w:rsidP="00451F4A">
      <w:pPr>
        <w:spacing w:line="312" w:lineRule="auto"/>
        <w:ind w:firstLine="567"/>
        <w:jc w:val="center"/>
        <w:rPr>
          <w:b/>
          <w:bCs/>
          <w:sz w:val="28"/>
          <w:szCs w:val="28"/>
        </w:rPr>
      </w:pPr>
      <w:r w:rsidRPr="00451F4A">
        <w:rPr>
          <w:b/>
          <w:bCs/>
          <w:sz w:val="28"/>
          <w:szCs w:val="28"/>
        </w:rPr>
        <w:t xml:space="preserve">Национальный исследовательский университет </w:t>
      </w:r>
    </w:p>
    <w:p w:rsidR="00E05116" w:rsidRPr="00451F4A" w:rsidRDefault="00E05116" w:rsidP="00451F4A">
      <w:pPr>
        <w:spacing w:line="312" w:lineRule="auto"/>
        <w:ind w:firstLine="567"/>
        <w:jc w:val="center"/>
        <w:rPr>
          <w:b/>
          <w:bCs/>
          <w:sz w:val="28"/>
          <w:szCs w:val="28"/>
        </w:rPr>
      </w:pPr>
      <w:r w:rsidRPr="00451F4A">
        <w:rPr>
          <w:b/>
          <w:bCs/>
          <w:sz w:val="28"/>
          <w:szCs w:val="28"/>
        </w:rPr>
        <w:t>Высшая школа экономики</w:t>
      </w:r>
    </w:p>
    <w:p w:rsidR="00E05116" w:rsidRPr="00451F4A" w:rsidRDefault="00E05116" w:rsidP="00451F4A">
      <w:pPr>
        <w:spacing w:line="312" w:lineRule="auto"/>
        <w:ind w:firstLine="567"/>
        <w:jc w:val="center"/>
        <w:rPr>
          <w:b/>
          <w:bCs/>
          <w:sz w:val="28"/>
          <w:szCs w:val="28"/>
        </w:rPr>
      </w:pPr>
      <w:r w:rsidRPr="00451F4A">
        <w:rPr>
          <w:b/>
          <w:bCs/>
          <w:sz w:val="28"/>
          <w:szCs w:val="28"/>
        </w:rPr>
        <w:t>Нижний Новгород</w:t>
      </w:r>
    </w:p>
    <w:p w:rsidR="00E05116" w:rsidRPr="00451F4A" w:rsidRDefault="00E05116" w:rsidP="00451F4A">
      <w:pPr>
        <w:spacing w:line="312" w:lineRule="auto"/>
        <w:ind w:firstLine="567"/>
        <w:jc w:val="center"/>
        <w:rPr>
          <w:sz w:val="28"/>
          <w:szCs w:val="28"/>
        </w:rPr>
      </w:pPr>
    </w:p>
    <w:p w:rsidR="00E05116" w:rsidRPr="00451F4A" w:rsidRDefault="00E05116" w:rsidP="00451F4A">
      <w:pPr>
        <w:shd w:val="clear" w:color="auto" w:fill="FFFFFF"/>
        <w:spacing w:line="312" w:lineRule="auto"/>
        <w:ind w:firstLine="567"/>
        <w:jc w:val="center"/>
        <w:rPr>
          <w:sz w:val="28"/>
          <w:szCs w:val="28"/>
        </w:rPr>
      </w:pPr>
      <w:r w:rsidRPr="00451F4A">
        <w:rPr>
          <w:b/>
          <w:bCs/>
          <w:color w:val="000000"/>
          <w:spacing w:val="-2"/>
          <w:sz w:val="28"/>
          <w:szCs w:val="28"/>
        </w:rPr>
        <w:t>КОНЦЕПЦИЯ МАГИСТЕРСКОЙ ПРОГРАММЫ</w:t>
      </w:r>
    </w:p>
    <w:p w:rsidR="00E05116" w:rsidRPr="00451F4A" w:rsidRDefault="00E05116" w:rsidP="00451F4A">
      <w:pPr>
        <w:shd w:val="clear" w:color="auto" w:fill="FFFFFF"/>
        <w:spacing w:line="312" w:lineRule="auto"/>
        <w:ind w:right="50" w:firstLine="567"/>
        <w:jc w:val="center"/>
        <w:rPr>
          <w:sz w:val="28"/>
          <w:szCs w:val="28"/>
        </w:rPr>
      </w:pPr>
      <w:r w:rsidRPr="00451F4A">
        <w:rPr>
          <w:b/>
          <w:bCs/>
          <w:color w:val="000000"/>
          <w:spacing w:val="-3"/>
          <w:sz w:val="28"/>
          <w:szCs w:val="28"/>
        </w:rPr>
        <w:t xml:space="preserve">«Финансы»  </w:t>
      </w:r>
      <w:r w:rsidRPr="00451F4A">
        <w:rPr>
          <w:b/>
          <w:bCs/>
          <w:color w:val="000000"/>
          <w:spacing w:val="6"/>
          <w:sz w:val="28"/>
          <w:szCs w:val="28"/>
        </w:rPr>
        <w:t>по направлению подготовки 38.04.0</w:t>
      </w:r>
      <w:r w:rsidR="004F4511" w:rsidRPr="00451F4A">
        <w:rPr>
          <w:b/>
          <w:bCs/>
          <w:color w:val="000000"/>
          <w:spacing w:val="6"/>
          <w:sz w:val="28"/>
          <w:szCs w:val="28"/>
        </w:rPr>
        <w:t>8</w:t>
      </w:r>
      <w:r w:rsidRPr="00451F4A">
        <w:rPr>
          <w:b/>
          <w:bCs/>
          <w:color w:val="000000"/>
          <w:spacing w:val="6"/>
          <w:sz w:val="28"/>
          <w:szCs w:val="28"/>
        </w:rPr>
        <w:t xml:space="preserve"> Финансы и кредит</w:t>
      </w:r>
    </w:p>
    <w:p w:rsidR="00E05116" w:rsidRPr="00451F4A" w:rsidRDefault="00E05116" w:rsidP="00451F4A">
      <w:pPr>
        <w:shd w:val="clear" w:color="auto" w:fill="FFFFFF"/>
        <w:spacing w:line="312" w:lineRule="auto"/>
        <w:ind w:right="5" w:firstLine="567"/>
        <w:jc w:val="both"/>
        <w:rPr>
          <w:color w:val="000000"/>
          <w:spacing w:val="2"/>
          <w:sz w:val="28"/>
          <w:szCs w:val="28"/>
        </w:rPr>
      </w:pPr>
    </w:p>
    <w:p w:rsidR="003D6E17" w:rsidRPr="00451F4A" w:rsidRDefault="003D6E17" w:rsidP="00451F4A">
      <w:pPr>
        <w:shd w:val="clear" w:color="auto" w:fill="FFFFFF"/>
        <w:spacing w:line="312" w:lineRule="auto"/>
        <w:ind w:right="5" w:firstLine="567"/>
        <w:jc w:val="both"/>
        <w:rPr>
          <w:color w:val="000000"/>
          <w:spacing w:val="2"/>
          <w:sz w:val="28"/>
          <w:szCs w:val="28"/>
        </w:rPr>
      </w:pPr>
    </w:p>
    <w:p w:rsidR="003D6E17" w:rsidRPr="00451F4A" w:rsidRDefault="003D6E17" w:rsidP="00451F4A">
      <w:pPr>
        <w:pStyle w:val="20"/>
        <w:spacing w:line="312" w:lineRule="auto"/>
        <w:ind w:firstLine="567"/>
        <w:jc w:val="both"/>
        <w:rPr>
          <w:szCs w:val="28"/>
        </w:rPr>
      </w:pPr>
      <w:r w:rsidRPr="00451F4A">
        <w:rPr>
          <w:szCs w:val="28"/>
        </w:rPr>
        <w:t xml:space="preserve">Магистерская программа «Финансы» призвана реализовать </w:t>
      </w:r>
      <w:r w:rsidR="006246E9" w:rsidRPr="00451F4A">
        <w:rPr>
          <w:szCs w:val="28"/>
        </w:rPr>
        <w:t xml:space="preserve">подготовку специалистов высшей финансовой квалификации за счет использования научного и учебного потенциала, а также практического опыта ППС </w:t>
      </w:r>
      <w:r w:rsidRPr="00451F4A">
        <w:rPr>
          <w:szCs w:val="28"/>
        </w:rPr>
        <w:t xml:space="preserve">НИУ </w:t>
      </w:r>
      <w:proofErr w:type="spellStart"/>
      <w:r w:rsidRPr="00451F4A">
        <w:rPr>
          <w:szCs w:val="28"/>
        </w:rPr>
        <w:t>ВШЭ-Нижний</w:t>
      </w:r>
      <w:proofErr w:type="spellEnd"/>
      <w:r w:rsidRPr="00451F4A">
        <w:rPr>
          <w:szCs w:val="28"/>
        </w:rPr>
        <w:t xml:space="preserve"> Новгород</w:t>
      </w:r>
      <w:r w:rsidR="006246E9" w:rsidRPr="00451F4A">
        <w:rPr>
          <w:szCs w:val="28"/>
        </w:rPr>
        <w:t xml:space="preserve">. Преподавание основных </w:t>
      </w:r>
      <w:r w:rsidRPr="00451F4A">
        <w:rPr>
          <w:szCs w:val="28"/>
        </w:rPr>
        <w:t>дисциплин магистерской программы осуществля</w:t>
      </w:r>
      <w:r w:rsidR="006246E9" w:rsidRPr="00451F4A">
        <w:rPr>
          <w:szCs w:val="28"/>
        </w:rPr>
        <w:t xml:space="preserve">ется </w:t>
      </w:r>
      <w:r w:rsidRPr="00451F4A">
        <w:rPr>
          <w:szCs w:val="28"/>
        </w:rPr>
        <w:t>на русском языке</w:t>
      </w:r>
      <w:r w:rsidR="006246E9" w:rsidRPr="00451F4A">
        <w:rPr>
          <w:szCs w:val="28"/>
        </w:rPr>
        <w:t xml:space="preserve">. В учебных планах предусмотрена возможность преподавания отдельных </w:t>
      </w:r>
      <w:r w:rsidRPr="00451F4A">
        <w:rPr>
          <w:szCs w:val="28"/>
        </w:rPr>
        <w:t>дисциплин</w:t>
      </w:r>
      <w:r w:rsidR="006246E9" w:rsidRPr="00451F4A">
        <w:rPr>
          <w:szCs w:val="28"/>
        </w:rPr>
        <w:t xml:space="preserve"> </w:t>
      </w:r>
      <w:r w:rsidRPr="00451F4A">
        <w:rPr>
          <w:szCs w:val="28"/>
        </w:rPr>
        <w:t>на английском языке.</w:t>
      </w:r>
      <w:r w:rsidR="006246E9" w:rsidRPr="00451F4A">
        <w:rPr>
          <w:szCs w:val="28"/>
        </w:rPr>
        <w:t xml:space="preserve">  </w:t>
      </w:r>
      <w:r w:rsidRPr="00451F4A">
        <w:rPr>
          <w:szCs w:val="28"/>
        </w:rPr>
        <w:t xml:space="preserve"> </w:t>
      </w:r>
    </w:p>
    <w:p w:rsidR="003D6E17" w:rsidRPr="00451F4A" w:rsidRDefault="003D6E17" w:rsidP="00451F4A">
      <w:pPr>
        <w:pStyle w:val="20"/>
        <w:spacing w:line="312" w:lineRule="auto"/>
        <w:ind w:firstLine="567"/>
        <w:jc w:val="both"/>
        <w:rPr>
          <w:szCs w:val="28"/>
        </w:rPr>
      </w:pPr>
      <w:r w:rsidRPr="00451F4A">
        <w:rPr>
          <w:szCs w:val="28"/>
        </w:rPr>
        <w:t>Магистерская программа «</w:t>
      </w:r>
      <w:r w:rsidR="006246E9" w:rsidRPr="00451F4A">
        <w:rPr>
          <w:bCs/>
          <w:szCs w:val="28"/>
        </w:rPr>
        <w:t>Финансы</w:t>
      </w:r>
      <w:r w:rsidRPr="00451F4A">
        <w:rPr>
          <w:szCs w:val="28"/>
        </w:rPr>
        <w:t xml:space="preserve">» разработана в соответствии с Федеральными законами «Об образовании» и «О высшем и послевузовском профессиональном образовании», </w:t>
      </w:r>
      <w:r w:rsidR="006246E9" w:rsidRPr="00451F4A">
        <w:rPr>
          <w:szCs w:val="28"/>
        </w:rPr>
        <w:t xml:space="preserve">Образовательным стандартом </w:t>
      </w:r>
      <w:r w:rsidR="004F4511" w:rsidRPr="00451F4A">
        <w:rPr>
          <w:szCs w:val="28"/>
        </w:rPr>
        <w:t xml:space="preserve">высшего образования ФГАОУ ВПО </w:t>
      </w:r>
      <w:r w:rsidR="006246E9" w:rsidRPr="00451F4A">
        <w:rPr>
          <w:szCs w:val="28"/>
        </w:rPr>
        <w:t>НИУ ВШЭ подготовки магистра</w:t>
      </w:r>
      <w:r w:rsidRPr="00451F4A">
        <w:rPr>
          <w:b/>
          <w:bCs/>
          <w:color w:val="000000"/>
          <w:spacing w:val="6"/>
          <w:szCs w:val="28"/>
        </w:rPr>
        <w:t xml:space="preserve"> </w:t>
      </w:r>
      <w:r w:rsidRPr="00451F4A">
        <w:rPr>
          <w:szCs w:val="28"/>
        </w:rPr>
        <w:t xml:space="preserve"> </w:t>
      </w:r>
      <w:r w:rsidR="006246E9" w:rsidRPr="00451F4A">
        <w:rPr>
          <w:szCs w:val="28"/>
        </w:rPr>
        <w:t>по направлению 38.04.0</w:t>
      </w:r>
      <w:r w:rsidR="004F4511" w:rsidRPr="00451F4A">
        <w:rPr>
          <w:szCs w:val="28"/>
        </w:rPr>
        <w:t>8</w:t>
      </w:r>
      <w:r w:rsidR="006246E9" w:rsidRPr="00451F4A">
        <w:rPr>
          <w:szCs w:val="28"/>
        </w:rPr>
        <w:t xml:space="preserve"> Финансы и кредит</w:t>
      </w:r>
      <w:r w:rsidRPr="00451F4A">
        <w:rPr>
          <w:szCs w:val="28"/>
        </w:rPr>
        <w:t xml:space="preserve">. При разработке </w:t>
      </w:r>
      <w:r w:rsidR="00CE51A1" w:rsidRPr="00451F4A">
        <w:rPr>
          <w:szCs w:val="28"/>
        </w:rPr>
        <w:t xml:space="preserve">настоящей </w:t>
      </w:r>
      <w:r w:rsidRPr="00451F4A">
        <w:rPr>
          <w:szCs w:val="28"/>
        </w:rPr>
        <w:t xml:space="preserve">программы </w:t>
      </w:r>
      <w:r w:rsidR="00CE51A1" w:rsidRPr="00451F4A">
        <w:rPr>
          <w:szCs w:val="28"/>
        </w:rPr>
        <w:t xml:space="preserve">магистратуры </w:t>
      </w:r>
      <w:r w:rsidR="00D63317" w:rsidRPr="00451F4A">
        <w:rPr>
          <w:szCs w:val="28"/>
        </w:rPr>
        <w:t xml:space="preserve">принимался во внимание </w:t>
      </w:r>
      <w:r w:rsidRPr="00451F4A">
        <w:rPr>
          <w:szCs w:val="28"/>
        </w:rPr>
        <w:t xml:space="preserve">опыт реализации одноименных магистерских программ </w:t>
      </w:r>
      <w:r w:rsidR="00D63317" w:rsidRPr="00451F4A">
        <w:rPr>
          <w:szCs w:val="28"/>
        </w:rPr>
        <w:t xml:space="preserve">в </w:t>
      </w:r>
      <w:r w:rsidRPr="00451F4A">
        <w:rPr>
          <w:szCs w:val="28"/>
        </w:rPr>
        <w:t>НИУ ВШЭ</w:t>
      </w:r>
      <w:r w:rsidR="006246E9" w:rsidRPr="00451F4A">
        <w:rPr>
          <w:szCs w:val="28"/>
        </w:rPr>
        <w:t xml:space="preserve"> </w:t>
      </w:r>
      <w:r w:rsidR="00CE51A1" w:rsidRPr="00451F4A">
        <w:rPr>
          <w:szCs w:val="28"/>
        </w:rPr>
        <w:t xml:space="preserve">Москвы и </w:t>
      </w:r>
      <w:r w:rsidRPr="00451F4A">
        <w:rPr>
          <w:color w:val="000000"/>
          <w:spacing w:val="-2"/>
          <w:szCs w:val="28"/>
        </w:rPr>
        <w:t>Санкт-Петербург</w:t>
      </w:r>
      <w:r w:rsidR="00CE51A1" w:rsidRPr="00451F4A">
        <w:rPr>
          <w:color w:val="000000"/>
          <w:spacing w:val="-2"/>
          <w:szCs w:val="28"/>
        </w:rPr>
        <w:t xml:space="preserve">а. </w:t>
      </w:r>
    </w:p>
    <w:p w:rsidR="003D6E17" w:rsidRPr="00451F4A" w:rsidRDefault="003D6E17" w:rsidP="00451F4A">
      <w:pPr>
        <w:pStyle w:val="20"/>
        <w:spacing w:line="312" w:lineRule="auto"/>
        <w:ind w:firstLine="567"/>
        <w:jc w:val="both"/>
        <w:rPr>
          <w:szCs w:val="28"/>
        </w:rPr>
      </w:pPr>
      <w:r w:rsidRPr="00451F4A">
        <w:rPr>
          <w:szCs w:val="28"/>
        </w:rPr>
        <w:t>Обучение по магистерской программе «</w:t>
      </w:r>
      <w:r w:rsidR="006246E9" w:rsidRPr="00451F4A">
        <w:rPr>
          <w:szCs w:val="28"/>
        </w:rPr>
        <w:t>Финансы</w:t>
      </w:r>
      <w:r w:rsidRPr="00451F4A">
        <w:rPr>
          <w:szCs w:val="28"/>
        </w:rPr>
        <w:t>» осуществляется по очной форме. Обучение возможно как на бюджетной, так и на коммерческой основе. Лицам, успешно освоившим магистерскую программу «</w:t>
      </w:r>
      <w:r w:rsidR="006246E9" w:rsidRPr="00451F4A">
        <w:rPr>
          <w:szCs w:val="28"/>
        </w:rPr>
        <w:t>Финансы</w:t>
      </w:r>
      <w:r w:rsidRPr="00451F4A">
        <w:rPr>
          <w:szCs w:val="28"/>
        </w:rPr>
        <w:t>» и прошедшим итоговую государственную аттестацию, присваивается квалификация (степень) «Магистр» и выдается диплом о высшем образовании по направлению подготовки 38.04.0</w:t>
      </w:r>
      <w:r w:rsidR="004F4511" w:rsidRPr="00451F4A">
        <w:rPr>
          <w:szCs w:val="28"/>
        </w:rPr>
        <w:t>8</w:t>
      </w:r>
      <w:r w:rsidRPr="00451F4A">
        <w:rPr>
          <w:szCs w:val="28"/>
        </w:rPr>
        <w:t xml:space="preserve"> «</w:t>
      </w:r>
      <w:r w:rsidR="006246E9" w:rsidRPr="00451F4A">
        <w:rPr>
          <w:szCs w:val="28"/>
        </w:rPr>
        <w:t>Финансы и кредит</w:t>
      </w:r>
      <w:r w:rsidRPr="00451F4A">
        <w:rPr>
          <w:szCs w:val="28"/>
        </w:rPr>
        <w:t>» государственного образца.</w:t>
      </w:r>
    </w:p>
    <w:p w:rsidR="003D6E17" w:rsidRPr="00451F4A" w:rsidRDefault="003D6E17" w:rsidP="00451F4A">
      <w:pPr>
        <w:pStyle w:val="20"/>
        <w:spacing w:line="312" w:lineRule="auto"/>
        <w:ind w:firstLine="567"/>
        <w:jc w:val="both"/>
        <w:rPr>
          <w:color w:val="000000"/>
          <w:spacing w:val="-2"/>
          <w:szCs w:val="28"/>
        </w:rPr>
      </w:pPr>
      <w:r w:rsidRPr="00451F4A">
        <w:rPr>
          <w:color w:val="000000"/>
          <w:spacing w:val="-2"/>
          <w:szCs w:val="28"/>
        </w:rPr>
        <w:t xml:space="preserve">Основная </w:t>
      </w:r>
      <w:r w:rsidRPr="00451F4A">
        <w:rPr>
          <w:b/>
          <w:color w:val="000000"/>
          <w:spacing w:val="-2"/>
          <w:szCs w:val="28"/>
        </w:rPr>
        <w:t>цель программы</w:t>
      </w:r>
      <w:r w:rsidRPr="00451F4A">
        <w:rPr>
          <w:color w:val="000000"/>
          <w:spacing w:val="-2"/>
          <w:szCs w:val="28"/>
        </w:rPr>
        <w:t xml:space="preserve"> – подготовка высококвалифицированных специалистов, обладающих </w:t>
      </w:r>
      <w:r w:rsidR="002B6105" w:rsidRPr="00451F4A">
        <w:rPr>
          <w:color w:val="000000"/>
          <w:spacing w:val="-2"/>
          <w:szCs w:val="28"/>
        </w:rPr>
        <w:t>современными</w:t>
      </w:r>
      <w:r w:rsidRPr="00451F4A">
        <w:rPr>
          <w:color w:val="000000"/>
          <w:spacing w:val="-2"/>
          <w:szCs w:val="28"/>
        </w:rPr>
        <w:t xml:space="preserve"> знаниями в области </w:t>
      </w:r>
      <w:r w:rsidR="006246E9" w:rsidRPr="00451F4A">
        <w:rPr>
          <w:color w:val="000000"/>
          <w:spacing w:val="-2"/>
          <w:szCs w:val="28"/>
        </w:rPr>
        <w:t>финансов</w:t>
      </w:r>
      <w:r w:rsidRPr="00451F4A">
        <w:rPr>
          <w:color w:val="000000"/>
          <w:spacing w:val="-2"/>
          <w:szCs w:val="28"/>
        </w:rPr>
        <w:t xml:space="preserve">, </w:t>
      </w:r>
      <w:r w:rsidRPr="00451F4A">
        <w:rPr>
          <w:color w:val="000000"/>
          <w:spacing w:val="-2"/>
          <w:szCs w:val="28"/>
        </w:rPr>
        <w:lastRenderedPageBreak/>
        <w:t xml:space="preserve">способных к самостоятельной профессиональной работе, в соответствии с </w:t>
      </w:r>
      <w:r w:rsidR="002B6105" w:rsidRPr="00451F4A">
        <w:rPr>
          <w:color w:val="000000"/>
          <w:spacing w:val="-2"/>
          <w:szCs w:val="28"/>
        </w:rPr>
        <w:t xml:space="preserve">актуальными </w:t>
      </w:r>
      <w:r w:rsidR="006246E9" w:rsidRPr="00451F4A">
        <w:rPr>
          <w:color w:val="000000"/>
          <w:spacing w:val="-2"/>
          <w:szCs w:val="28"/>
        </w:rPr>
        <w:t>требованиями и тенденциями развития национального и зарубежных рынков труда,</w:t>
      </w:r>
      <w:r w:rsidR="002B6105" w:rsidRPr="00451F4A">
        <w:rPr>
          <w:color w:val="000000"/>
          <w:spacing w:val="-2"/>
          <w:szCs w:val="28"/>
        </w:rPr>
        <w:t xml:space="preserve"> обеспечение возможностей построения ими академической и научной карьеры в ВУЗах и научно-исследовательских организациях. </w:t>
      </w:r>
      <w:r w:rsidRPr="00451F4A">
        <w:rPr>
          <w:color w:val="000000"/>
          <w:spacing w:val="-2"/>
          <w:szCs w:val="28"/>
        </w:rPr>
        <w:t xml:space="preserve">Программа рассчитана на выпускников вузов по программам высшего профессионального образования (бакалавров и специалистов), которые </w:t>
      </w:r>
      <w:r w:rsidR="002B6105" w:rsidRPr="00451F4A">
        <w:rPr>
          <w:color w:val="000000"/>
          <w:spacing w:val="-2"/>
          <w:szCs w:val="28"/>
        </w:rPr>
        <w:t>предполагаю</w:t>
      </w:r>
      <w:r w:rsidR="004F4511" w:rsidRPr="00451F4A">
        <w:rPr>
          <w:color w:val="000000"/>
          <w:spacing w:val="-2"/>
          <w:szCs w:val="28"/>
        </w:rPr>
        <w:t>т</w:t>
      </w:r>
      <w:r w:rsidR="002B6105" w:rsidRPr="00451F4A">
        <w:rPr>
          <w:color w:val="000000"/>
          <w:spacing w:val="-2"/>
          <w:szCs w:val="28"/>
        </w:rPr>
        <w:t xml:space="preserve"> </w:t>
      </w:r>
      <w:r w:rsidRPr="00451F4A">
        <w:rPr>
          <w:color w:val="000000"/>
          <w:spacing w:val="-2"/>
          <w:szCs w:val="28"/>
        </w:rPr>
        <w:t>получ</w:t>
      </w:r>
      <w:r w:rsidR="002B6105" w:rsidRPr="00451F4A">
        <w:rPr>
          <w:color w:val="000000"/>
          <w:spacing w:val="-2"/>
          <w:szCs w:val="28"/>
        </w:rPr>
        <w:t xml:space="preserve">ение </w:t>
      </w:r>
      <w:r w:rsidRPr="00451F4A">
        <w:rPr>
          <w:color w:val="000000"/>
          <w:spacing w:val="-2"/>
          <w:szCs w:val="28"/>
        </w:rPr>
        <w:t>высше</w:t>
      </w:r>
      <w:r w:rsidR="002B6105" w:rsidRPr="00451F4A">
        <w:rPr>
          <w:color w:val="000000"/>
          <w:spacing w:val="-2"/>
          <w:szCs w:val="28"/>
        </w:rPr>
        <w:t xml:space="preserve">го </w:t>
      </w:r>
      <w:r w:rsidRPr="00451F4A">
        <w:rPr>
          <w:color w:val="000000"/>
          <w:spacing w:val="-2"/>
          <w:szCs w:val="28"/>
        </w:rPr>
        <w:t>образовани</w:t>
      </w:r>
      <w:r w:rsidR="002B6105" w:rsidRPr="00451F4A">
        <w:rPr>
          <w:color w:val="000000"/>
          <w:spacing w:val="-2"/>
          <w:szCs w:val="28"/>
        </w:rPr>
        <w:t>я</w:t>
      </w:r>
      <w:r w:rsidRPr="00451F4A">
        <w:rPr>
          <w:color w:val="000000"/>
          <w:spacing w:val="-2"/>
          <w:szCs w:val="28"/>
        </w:rPr>
        <w:t xml:space="preserve"> магистерского уровня. </w:t>
      </w:r>
    </w:p>
    <w:p w:rsidR="003D6E17" w:rsidRPr="00451F4A" w:rsidRDefault="003D6E17" w:rsidP="00451F4A">
      <w:pPr>
        <w:pStyle w:val="20"/>
        <w:spacing w:line="312" w:lineRule="auto"/>
        <w:ind w:firstLine="567"/>
        <w:jc w:val="both"/>
        <w:rPr>
          <w:color w:val="000000"/>
          <w:spacing w:val="-2"/>
          <w:szCs w:val="28"/>
        </w:rPr>
      </w:pPr>
      <w:r w:rsidRPr="00451F4A">
        <w:rPr>
          <w:color w:val="000000"/>
          <w:spacing w:val="-2"/>
          <w:szCs w:val="28"/>
        </w:rPr>
        <w:t>Программа ориентир</w:t>
      </w:r>
      <w:r w:rsidR="00CE51A1" w:rsidRPr="00451F4A">
        <w:rPr>
          <w:color w:val="000000"/>
          <w:spacing w:val="-2"/>
          <w:szCs w:val="28"/>
        </w:rPr>
        <w:t xml:space="preserve">ована </w:t>
      </w:r>
      <w:r w:rsidRPr="00451F4A">
        <w:rPr>
          <w:color w:val="000000"/>
          <w:spacing w:val="-2"/>
          <w:szCs w:val="28"/>
        </w:rPr>
        <w:t xml:space="preserve">на подготовку </w:t>
      </w:r>
      <w:r w:rsidR="002B6105" w:rsidRPr="00451F4A">
        <w:rPr>
          <w:color w:val="000000"/>
          <w:spacing w:val="-2"/>
          <w:szCs w:val="28"/>
        </w:rPr>
        <w:t>финансистов</w:t>
      </w:r>
      <w:r w:rsidRPr="00451F4A">
        <w:rPr>
          <w:color w:val="000000"/>
          <w:spacing w:val="-2"/>
          <w:szCs w:val="28"/>
        </w:rPr>
        <w:t xml:space="preserve">, сочетающих знания </w:t>
      </w:r>
      <w:r w:rsidR="002B6105" w:rsidRPr="00451F4A">
        <w:rPr>
          <w:color w:val="000000"/>
          <w:spacing w:val="-2"/>
          <w:szCs w:val="28"/>
        </w:rPr>
        <w:t xml:space="preserve">фундаментальных основ финансов </w:t>
      </w:r>
      <w:r w:rsidR="00CD3F01" w:rsidRPr="00451F4A">
        <w:rPr>
          <w:color w:val="000000"/>
          <w:spacing w:val="-2"/>
          <w:szCs w:val="28"/>
        </w:rPr>
        <w:t xml:space="preserve">с </w:t>
      </w:r>
      <w:r w:rsidR="002B6105" w:rsidRPr="00451F4A">
        <w:rPr>
          <w:color w:val="000000"/>
          <w:spacing w:val="-2"/>
          <w:szCs w:val="28"/>
        </w:rPr>
        <w:t xml:space="preserve">высоким уровнем </w:t>
      </w:r>
      <w:r w:rsidRPr="00451F4A">
        <w:rPr>
          <w:color w:val="000000"/>
          <w:spacing w:val="-2"/>
          <w:szCs w:val="28"/>
        </w:rPr>
        <w:t>профессиональны</w:t>
      </w:r>
      <w:r w:rsidR="002B6105" w:rsidRPr="00451F4A">
        <w:rPr>
          <w:color w:val="000000"/>
          <w:spacing w:val="-2"/>
          <w:szCs w:val="28"/>
        </w:rPr>
        <w:t xml:space="preserve">х умений и навыков работы в выбранной сфере практической деятельности. </w:t>
      </w:r>
      <w:r w:rsidRPr="00451F4A">
        <w:rPr>
          <w:color w:val="000000"/>
          <w:spacing w:val="-2"/>
          <w:szCs w:val="28"/>
        </w:rPr>
        <w:t>Предлагаемые в рамках программы курсы по выбору открывают широкие возможности как для академической карьеры, так  и для трудоустройства на рынке прикладных исследований, профессиональной деятельности в финансовых, экономических</w:t>
      </w:r>
      <w:r w:rsidR="002B6105" w:rsidRPr="00451F4A">
        <w:rPr>
          <w:color w:val="000000"/>
          <w:spacing w:val="-2"/>
          <w:szCs w:val="28"/>
        </w:rPr>
        <w:t xml:space="preserve">, </w:t>
      </w:r>
      <w:r w:rsidRPr="00451F4A">
        <w:rPr>
          <w:color w:val="000000"/>
          <w:spacing w:val="-2"/>
          <w:szCs w:val="28"/>
        </w:rPr>
        <w:t>аналитических подразделени</w:t>
      </w:r>
      <w:r w:rsidR="002B6105" w:rsidRPr="00451F4A">
        <w:rPr>
          <w:color w:val="000000"/>
          <w:spacing w:val="-2"/>
          <w:szCs w:val="28"/>
        </w:rPr>
        <w:t xml:space="preserve">ях </w:t>
      </w:r>
      <w:r w:rsidRPr="00451F4A">
        <w:rPr>
          <w:color w:val="000000"/>
          <w:spacing w:val="-2"/>
          <w:szCs w:val="28"/>
        </w:rPr>
        <w:t>фирм, банк</w:t>
      </w:r>
      <w:r w:rsidR="00CD3F01" w:rsidRPr="00451F4A">
        <w:rPr>
          <w:color w:val="000000"/>
          <w:spacing w:val="-2"/>
          <w:szCs w:val="28"/>
        </w:rPr>
        <w:t>ах,</w:t>
      </w:r>
      <w:r w:rsidR="002B6105" w:rsidRPr="00451F4A">
        <w:rPr>
          <w:color w:val="000000"/>
          <w:spacing w:val="-2"/>
          <w:szCs w:val="28"/>
        </w:rPr>
        <w:t xml:space="preserve"> инвестиционных, </w:t>
      </w:r>
      <w:r w:rsidRPr="00451F4A">
        <w:rPr>
          <w:color w:val="000000"/>
          <w:spacing w:val="-2"/>
          <w:szCs w:val="28"/>
        </w:rPr>
        <w:t>страховых</w:t>
      </w:r>
      <w:r w:rsidR="00CD3F01" w:rsidRPr="00451F4A">
        <w:rPr>
          <w:color w:val="000000"/>
          <w:spacing w:val="-2"/>
          <w:szCs w:val="28"/>
        </w:rPr>
        <w:t xml:space="preserve">, аудиторских </w:t>
      </w:r>
      <w:r w:rsidRPr="00451F4A">
        <w:rPr>
          <w:color w:val="000000"/>
          <w:spacing w:val="-2"/>
          <w:szCs w:val="28"/>
        </w:rPr>
        <w:t>компани</w:t>
      </w:r>
      <w:r w:rsidR="00CD3F01" w:rsidRPr="00451F4A">
        <w:rPr>
          <w:color w:val="000000"/>
          <w:spacing w:val="-2"/>
          <w:szCs w:val="28"/>
        </w:rPr>
        <w:t>ях</w:t>
      </w:r>
      <w:r w:rsidR="002B6105" w:rsidRPr="00451F4A">
        <w:rPr>
          <w:color w:val="000000"/>
          <w:spacing w:val="-2"/>
          <w:szCs w:val="28"/>
        </w:rPr>
        <w:t>;</w:t>
      </w:r>
      <w:r w:rsidRPr="00451F4A">
        <w:rPr>
          <w:color w:val="000000"/>
          <w:spacing w:val="-2"/>
          <w:szCs w:val="28"/>
        </w:rPr>
        <w:t xml:space="preserve"> </w:t>
      </w:r>
      <w:r w:rsidR="002B6105" w:rsidRPr="00451F4A">
        <w:rPr>
          <w:color w:val="000000"/>
          <w:spacing w:val="-2"/>
          <w:szCs w:val="28"/>
        </w:rPr>
        <w:t>служб</w:t>
      </w:r>
      <w:r w:rsidR="00730989">
        <w:rPr>
          <w:color w:val="000000"/>
          <w:spacing w:val="-2"/>
          <w:szCs w:val="28"/>
        </w:rPr>
        <w:t>ах</w:t>
      </w:r>
      <w:r w:rsidR="002B6105" w:rsidRPr="00451F4A">
        <w:rPr>
          <w:color w:val="000000"/>
          <w:spacing w:val="-2"/>
          <w:szCs w:val="28"/>
        </w:rPr>
        <w:t xml:space="preserve"> органов государственного и муниципального управления</w:t>
      </w:r>
      <w:r w:rsidR="00CD3F01" w:rsidRPr="00451F4A">
        <w:rPr>
          <w:color w:val="000000"/>
          <w:spacing w:val="-2"/>
          <w:szCs w:val="28"/>
        </w:rPr>
        <w:t>, соответствующих направлению подготовки программы</w:t>
      </w:r>
      <w:r w:rsidR="002B6105" w:rsidRPr="00451F4A">
        <w:rPr>
          <w:color w:val="000000"/>
          <w:spacing w:val="-2"/>
          <w:szCs w:val="28"/>
        </w:rPr>
        <w:t xml:space="preserve">,  </w:t>
      </w:r>
      <w:r w:rsidR="00130C8C" w:rsidRPr="00451F4A">
        <w:rPr>
          <w:color w:val="000000"/>
          <w:spacing w:val="-2"/>
          <w:szCs w:val="28"/>
        </w:rPr>
        <w:t>компани</w:t>
      </w:r>
      <w:r w:rsidR="00730989">
        <w:rPr>
          <w:color w:val="000000"/>
          <w:spacing w:val="-2"/>
          <w:szCs w:val="28"/>
        </w:rPr>
        <w:t xml:space="preserve">ях </w:t>
      </w:r>
      <w:r w:rsidR="00130C8C" w:rsidRPr="00451F4A">
        <w:rPr>
          <w:color w:val="000000"/>
          <w:spacing w:val="-2"/>
          <w:szCs w:val="28"/>
        </w:rPr>
        <w:t xml:space="preserve"> малого и среднего бизнеса. </w:t>
      </w:r>
      <w:r w:rsidRPr="00451F4A">
        <w:rPr>
          <w:color w:val="000000"/>
          <w:spacing w:val="-2"/>
          <w:szCs w:val="28"/>
        </w:rPr>
        <w:t>Широки</w:t>
      </w:r>
      <w:r w:rsidR="00730989">
        <w:rPr>
          <w:color w:val="000000"/>
          <w:spacing w:val="-2"/>
          <w:szCs w:val="28"/>
        </w:rPr>
        <w:t xml:space="preserve">е возможности выбора </w:t>
      </w:r>
      <w:r w:rsidRPr="00451F4A">
        <w:rPr>
          <w:color w:val="000000"/>
          <w:spacing w:val="-2"/>
          <w:szCs w:val="28"/>
        </w:rPr>
        <w:t xml:space="preserve">дисциплин </w:t>
      </w:r>
      <w:r w:rsidR="00130C8C" w:rsidRPr="00451F4A">
        <w:rPr>
          <w:color w:val="000000"/>
          <w:spacing w:val="-2"/>
          <w:szCs w:val="28"/>
        </w:rPr>
        <w:t>обеспечива</w:t>
      </w:r>
      <w:r w:rsidR="00730989">
        <w:rPr>
          <w:color w:val="000000"/>
          <w:spacing w:val="-2"/>
          <w:szCs w:val="28"/>
        </w:rPr>
        <w:t>ю</w:t>
      </w:r>
      <w:r w:rsidR="00130C8C" w:rsidRPr="00451F4A">
        <w:rPr>
          <w:color w:val="000000"/>
          <w:spacing w:val="-2"/>
          <w:szCs w:val="28"/>
        </w:rPr>
        <w:t xml:space="preserve">т гибкость учебных планов </w:t>
      </w:r>
      <w:r w:rsidRPr="00451F4A">
        <w:rPr>
          <w:color w:val="000000"/>
          <w:spacing w:val="-2"/>
          <w:szCs w:val="28"/>
        </w:rPr>
        <w:t>магистерск</w:t>
      </w:r>
      <w:r w:rsidR="00130C8C" w:rsidRPr="00451F4A">
        <w:rPr>
          <w:color w:val="000000"/>
          <w:spacing w:val="-2"/>
          <w:szCs w:val="28"/>
        </w:rPr>
        <w:t xml:space="preserve">ой </w:t>
      </w:r>
      <w:r w:rsidRPr="00451F4A">
        <w:rPr>
          <w:color w:val="000000"/>
          <w:spacing w:val="-2"/>
          <w:szCs w:val="28"/>
        </w:rPr>
        <w:t>программ</w:t>
      </w:r>
      <w:r w:rsidR="00130C8C" w:rsidRPr="00451F4A">
        <w:rPr>
          <w:color w:val="000000"/>
          <w:spacing w:val="-2"/>
          <w:szCs w:val="28"/>
        </w:rPr>
        <w:t>ы</w:t>
      </w:r>
      <w:r w:rsidRPr="00451F4A">
        <w:rPr>
          <w:color w:val="000000"/>
          <w:spacing w:val="-2"/>
          <w:szCs w:val="28"/>
        </w:rPr>
        <w:t xml:space="preserve"> «</w:t>
      </w:r>
      <w:r w:rsidR="00130C8C" w:rsidRPr="00451F4A">
        <w:rPr>
          <w:color w:val="000000"/>
          <w:spacing w:val="-2"/>
          <w:szCs w:val="28"/>
        </w:rPr>
        <w:t>Финансы</w:t>
      </w:r>
      <w:r w:rsidRPr="00451F4A">
        <w:rPr>
          <w:color w:val="000000"/>
          <w:spacing w:val="-2"/>
          <w:szCs w:val="28"/>
        </w:rPr>
        <w:t xml:space="preserve">», </w:t>
      </w:r>
      <w:r w:rsidR="00130C8C" w:rsidRPr="00451F4A">
        <w:rPr>
          <w:color w:val="000000"/>
          <w:spacing w:val="-2"/>
          <w:szCs w:val="28"/>
        </w:rPr>
        <w:t xml:space="preserve">что </w:t>
      </w:r>
      <w:r w:rsidRPr="00451F4A">
        <w:rPr>
          <w:color w:val="000000"/>
          <w:spacing w:val="-2"/>
          <w:szCs w:val="28"/>
        </w:rPr>
        <w:t xml:space="preserve">дает возможность магистрантам построить </w:t>
      </w:r>
      <w:r w:rsidR="00130C8C" w:rsidRPr="00451F4A">
        <w:rPr>
          <w:color w:val="000000"/>
          <w:spacing w:val="-2"/>
          <w:szCs w:val="28"/>
        </w:rPr>
        <w:t xml:space="preserve">индивидуальную </w:t>
      </w:r>
      <w:r w:rsidRPr="00451F4A">
        <w:rPr>
          <w:color w:val="000000"/>
          <w:spacing w:val="-2"/>
          <w:szCs w:val="28"/>
        </w:rPr>
        <w:t>траекторию образования.</w:t>
      </w:r>
    </w:p>
    <w:p w:rsidR="003D6E17" w:rsidRPr="00451F4A" w:rsidRDefault="003D6E17" w:rsidP="00451F4A">
      <w:pPr>
        <w:pStyle w:val="Style22"/>
        <w:widowControl/>
        <w:spacing w:line="312" w:lineRule="auto"/>
        <w:ind w:firstLine="567"/>
        <w:jc w:val="both"/>
        <w:rPr>
          <w:rStyle w:val="FontStyle45"/>
          <w:sz w:val="28"/>
          <w:szCs w:val="28"/>
        </w:rPr>
      </w:pPr>
      <w:r w:rsidRPr="00451F4A">
        <w:rPr>
          <w:rStyle w:val="FontStyle45"/>
          <w:sz w:val="28"/>
          <w:szCs w:val="28"/>
        </w:rPr>
        <w:t xml:space="preserve">Прием </w:t>
      </w:r>
      <w:r w:rsidR="00130C8C" w:rsidRPr="00451F4A">
        <w:rPr>
          <w:rStyle w:val="FontStyle45"/>
          <w:sz w:val="28"/>
          <w:szCs w:val="28"/>
        </w:rPr>
        <w:t xml:space="preserve">на </w:t>
      </w:r>
      <w:r w:rsidRPr="00451F4A">
        <w:rPr>
          <w:rStyle w:val="FontStyle45"/>
          <w:sz w:val="28"/>
          <w:szCs w:val="28"/>
        </w:rPr>
        <w:t>магистерск</w:t>
      </w:r>
      <w:r w:rsidR="00130C8C" w:rsidRPr="00451F4A">
        <w:rPr>
          <w:rStyle w:val="FontStyle45"/>
          <w:sz w:val="28"/>
          <w:szCs w:val="28"/>
        </w:rPr>
        <w:t xml:space="preserve">ую </w:t>
      </w:r>
      <w:r w:rsidRPr="00451F4A">
        <w:rPr>
          <w:rStyle w:val="FontStyle45"/>
          <w:sz w:val="28"/>
          <w:szCs w:val="28"/>
        </w:rPr>
        <w:t>программ</w:t>
      </w:r>
      <w:r w:rsidR="00130C8C" w:rsidRPr="00451F4A">
        <w:rPr>
          <w:rStyle w:val="FontStyle45"/>
          <w:sz w:val="28"/>
          <w:szCs w:val="28"/>
        </w:rPr>
        <w:t>у</w:t>
      </w:r>
      <w:r w:rsidRPr="00451F4A">
        <w:rPr>
          <w:rStyle w:val="FontStyle45"/>
          <w:sz w:val="28"/>
          <w:szCs w:val="28"/>
        </w:rPr>
        <w:t xml:space="preserve"> «</w:t>
      </w:r>
      <w:r w:rsidR="00130C8C" w:rsidRPr="00451F4A">
        <w:rPr>
          <w:rStyle w:val="FontStyle45"/>
          <w:sz w:val="28"/>
          <w:szCs w:val="28"/>
        </w:rPr>
        <w:t>Финансы</w:t>
      </w:r>
      <w:r w:rsidRPr="00451F4A">
        <w:rPr>
          <w:rStyle w:val="FontStyle45"/>
          <w:sz w:val="28"/>
          <w:szCs w:val="28"/>
        </w:rPr>
        <w:t>» проводит</w:t>
      </w:r>
      <w:r w:rsidR="00130C8C" w:rsidRPr="00451F4A">
        <w:rPr>
          <w:rStyle w:val="FontStyle45"/>
          <w:sz w:val="28"/>
          <w:szCs w:val="28"/>
        </w:rPr>
        <w:t xml:space="preserve">ся </w:t>
      </w:r>
      <w:r w:rsidRPr="00451F4A">
        <w:rPr>
          <w:rStyle w:val="FontStyle45"/>
          <w:sz w:val="28"/>
          <w:szCs w:val="28"/>
        </w:rPr>
        <w:t xml:space="preserve">на конкурсной основе. Порядок и содержание конкурсного отбора, включая состав конкурсных процедур, определяется Приемной комиссией НИУ ВШЭ </w:t>
      </w:r>
      <w:r w:rsidR="00130C8C" w:rsidRPr="00451F4A">
        <w:rPr>
          <w:rStyle w:val="FontStyle45"/>
          <w:sz w:val="28"/>
          <w:szCs w:val="28"/>
        </w:rPr>
        <w:t xml:space="preserve">Нижний Новгород </w:t>
      </w:r>
      <w:r w:rsidRPr="00451F4A">
        <w:rPr>
          <w:rStyle w:val="FontStyle45"/>
          <w:sz w:val="28"/>
          <w:szCs w:val="28"/>
        </w:rPr>
        <w:t>с учетом настоящей Концепции и в соответствии с Правилами Приема в магистратуру.</w:t>
      </w:r>
      <w:r w:rsidR="00130C8C" w:rsidRPr="00451F4A">
        <w:rPr>
          <w:rStyle w:val="FontStyle45"/>
          <w:sz w:val="28"/>
          <w:szCs w:val="28"/>
        </w:rPr>
        <w:t xml:space="preserve"> Вступительные испытания предусматривают </w:t>
      </w:r>
      <w:r w:rsidRPr="00451F4A">
        <w:rPr>
          <w:rStyle w:val="FontStyle45"/>
          <w:sz w:val="28"/>
          <w:szCs w:val="28"/>
        </w:rPr>
        <w:t xml:space="preserve">зачет по английскому языку и собеседование (конкурс </w:t>
      </w:r>
      <w:proofErr w:type="spellStart"/>
      <w:r w:rsidRPr="00451F4A">
        <w:rPr>
          <w:rStyle w:val="FontStyle45"/>
          <w:sz w:val="28"/>
          <w:szCs w:val="28"/>
        </w:rPr>
        <w:t>портфолио</w:t>
      </w:r>
      <w:proofErr w:type="spellEnd"/>
      <w:r w:rsidRPr="00451F4A">
        <w:rPr>
          <w:rStyle w:val="FontStyle45"/>
          <w:sz w:val="28"/>
          <w:szCs w:val="28"/>
        </w:rPr>
        <w:t>).</w:t>
      </w:r>
    </w:p>
    <w:p w:rsidR="00130C8C" w:rsidRPr="00451F4A" w:rsidRDefault="00CE51A1" w:rsidP="00451F4A">
      <w:pPr>
        <w:pStyle w:val="a4"/>
        <w:spacing w:line="312" w:lineRule="auto"/>
        <w:rPr>
          <w:b/>
          <w:sz w:val="28"/>
          <w:szCs w:val="28"/>
        </w:rPr>
      </w:pPr>
      <w:r w:rsidRPr="00451F4A">
        <w:rPr>
          <w:b/>
          <w:sz w:val="28"/>
          <w:szCs w:val="28"/>
        </w:rPr>
        <w:tab/>
      </w:r>
      <w:r w:rsidR="00130C8C" w:rsidRPr="00451F4A">
        <w:rPr>
          <w:b/>
          <w:sz w:val="28"/>
          <w:szCs w:val="28"/>
        </w:rPr>
        <w:t>Необходимость магистерской программы «Финансы» обусловлена:</w:t>
      </w:r>
    </w:p>
    <w:p w:rsidR="000F03FC" w:rsidRPr="00451F4A" w:rsidRDefault="000F03FC" w:rsidP="00451F4A">
      <w:pPr>
        <w:pStyle w:val="a4"/>
        <w:numPr>
          <w:ilvl w:val="0"/>
          <w:numId w:val="14"/>
        </w:numPr>
        <w:tabs>
          <w:tab w:val="clear" w:pos="1440"/>
          <w:tab w:val="num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b/>
          <w:sz w:val="28"/>
          <w:szCs w:val="28"/>
        </w:rPr>
        <w:t>Актуальностью финансово-экономических проблем</w:t>
      </w:r>
      <w:r w:rsidRPr="00451F4A">
        <w:rPr>
          <w:sz w:val="28"/>
          <w:szCs w:val="28"/>
        </w:rPr>
        <w:t>, стоящих перед экономикой Нижегородского региона, а также других регионов России. Стабильный спрос на рынке предъявляется к специалистам, имеющим фундаментальную подготовку</w:t>
      </w:r>
      <w:r w:rsidR="00AF0CA9" w:rsidRPr="00451F4A">
        <w:rPr>
          <w:sz w:val="28"/>
          <w:szCs w:val="28"/>
        </w:rPr>
        <w:t xml:space="preserve">, </w:t>
      </w:r>
      <w:r w:rsidRPr="00451F4A">
        <w:rPr>
          <w:sz w:val="28"/>
          <w:szCs w:val="28"/>
        </w:rPr>
        <w:t>позволяющ</w:t>
      </w:r>
      <w:r w:rsidR="00AF0CA9" w:rsidRPr="00451F4A">
        <w:rPr>
          <w:sz w:val="28"/>
          <w:szCs w:val="28"/>
        </w:rPr>
        <w:t xml:space="preserve">ую </w:t>
      </w:r>
      <w:r w:rsidRPr="00451F4A">
        <w:rPr>
          <w:sz w:val="28"/>
          <w:szCs w:val="28"/>
        </w:rPr>
        <w:t xml:space="preserve">стать аналитиком высокого уровня и занимать профессиональные позиции, соответствующие приобретенной высокой </w:t>
      </w:r>
      <w:r w:rsidRPr="00451F4A">
        <w:rPr>
          <w:sz w:val="28"/>
          <w:szCs w:val="28"/>
        </w:rPr>
        <w:lastRenderedPageBreak/>
        <w:t>квалификации. Нижегородский регион является одним из наиболее развитых в России в научном и производственном аспектах. В регионе находятся как крупн</w:t>
      </w:r>
      <w:r w:rsidR="00730989">
        <w:rPr>
          <w:sz w:val="28"/>
          <w:szCs w:val="28"/>
        </w:rPr>
        <w:t>ые производственные и</w:t>
      </w:r>
      <w:r w:rsidRPr="00451F4A">
        <w:rPr>
          <w:sz w:val="28"/>
          <w:szCs w:val="28"/>
        </w:rPr>
        <w:t xml:space="preserve"> финансовые корпорации, так и множество фирм малого и среднего бизнеса. Для кадрового обеспечения бизнеса, финансовых, правительственных и научных организаций возникает необходимость в подготовке специалистов, владеющих современным финансовым, математическим и информационным инструментарием и способных эффективно использовать </w:t>
      </w:r>
      <w:r w:rsidR="00730989">
        <w:rPr>
          <w:sz w:val="28"/>
          <w:szCs w:val="28"/>
        </w:rPr>
        <w:t>имеющийся образовательный потенциал</w:t>
      </w:r>
      <w:r w:rsidRPr="00451F4A">
        <w:rPr>
          <w:sz w:val="28"/>
          <w:szCs w:val="28"/>
        </w:rPr>
        <w:t xml:space="preserve"> в своей практической деятельности. </w:t>
      </w:r>
    </w:p>
    <w:p w:rsidR="00E05116" w:rsidRPr="00451F4A" w:rsidRDefault="000F03FC" w:rsidP="00451F4A">
      <w:pPr>
        <w:pStyle w:val="a4"/>
        <w:numPr>
          <w:ilvl w:val="0"/>
          <w:numId w:val="14"/>
        </w:numPr>
        <w:tabs>
          <w:tab w:val="clear" w:pos="1440"/>
          <w:tab w:val="num" w:pos="993"/>
        </w:tabs>
        <w:spacing w:line="312" w:lineRule="auto"/>
        <w:ind w:left="0" w:firstLine="709"/>
        <w:jc w:val="both"/>
        <w:rPr>
          <w:b/>
          <w:sz w:val="28"/>
          <w:szCs w:val="28"/>
        </w:rPr>
      </w:pPr>
      <w:r w:rsidRPr="00451F4A">
        <w:rPr>
          <w:b/>
          <w:bCs/>
          <w:sz w:val="28"/>
          <w:szCs w:val="28"/>
        </w:rPr>
        <w:t>Важностью</w:t>
      </w:r>
      <w:r w:rsidRPr="00451F4A">
        <w:rPr>
          <w:b/>
          <w:iCs/>
          <w:sz w:val="28"/>
          <w:szCs w:val="28"/>
        </w:rPr>
        <w:t xml:space="preserve"> обеспечивать необходимую глубину </w:t>
      </w:r>
      <w:r w:rsidRPr="00451F4A">
        <w:rPr>
          <w:b/>
          <w:bCs/>
          <w:sz w:val="28"/>
          <w:szCs w:val="28"/>
        </w:rPr>
        <w:t>подготовки специалистов</w:t>
      </w:r>
      <w:r w:rsidRPr="00451F4A">
        <w:rPr>
          <w:bCs/>
          <w:sz w:val="28"/>
          <w:szCs w:val="28"/>
        </w:rPr>
        <w:t xml:space="preserve"> в области </w:t>
      </w:r>
      <w:r w:rsidRPr="00451F4A">
        <w:rPr>
          <w:sz w:val="28"/>
          <w:szCs w:val="28"/>
        </w:rPr>
        <w:t>финансов</w:t>
      </w:r>
      <w:r w:rsidRPr="00451F4A">
        <w:rPr>
          <w:bCs/>
          <w:sz w:val="28"/>
          <w:szCs w:val="28"/>
        </w:rPr>
        <w:t xml:space="preserve">, что не представляется возможным в отсутствие магистерской программы, которая по объему и структуре соответствовала уровню фундаментальных и практических знаний, необходимых для финансиста-аналитика, финансиста-управленца и финансиста-исследователя. </w:t>
      </w:r>
      <w:r w:rsidRPr="00451F4A">
        <w:rPr>
          <w:sz w:val="28"/>
          <w:szCs w:val="28"/>
        </w:rPr>
        <w:t xml:space="preserve">Программа направлена на обучение методам финансово-экономического анализа, моделирования, прогнозирования в компаниях реального и финансового секторов экономики, аудита эффективности финансово-экономических процессов и решений на уровнях компаний, региона и страны, количественным методам в финансах, использованию методов статистического анализа социальных и экономических данных, развитию навыков прикладных исследований с применением современных математических методов и компьютерных технологий. </w:t>
      </w:r>
    </w:p>
    <w:p w:rsidR="00AF0CA9" w:rsidRPr="00451F4A" w:rsidRDefault="00AF0CA9" w:rsidP="00451F4A">
      <w:pPr>
        <w:pStyle w:val="a4"/>
        <w:numPr>
          <w:ilvl w:val="0"/>
          <w:numId w:val="14"/>
        </w:numPr>
        <w:tabs>
          <w:tab w:val="clear" w:pos="1440"/>
          <w:tab w:val="num" w:pos="993"/>
        </w:tabs>
        <w:spacing w:line="312" w:lineRule="auto"/>
        <w:ind w:left="0" w:firstLine="709"/>
        <w:jc w:val="both"/>
        <w:rPr>
          <w:b/>
          <w:sz w:val="28"/>
          <w:szCs w:val="28"/>
        </w:rPr>
      </w:pPr>
      <w:r w:rsidRPr="00451F4A">
        <w:rPr>
          <w:b/>
          <w:sz w:val="28"/>
          <w:szCs w:val="28"/>
        </w:rPr>
        <w:t>Потребностью ведущих  работодателей</w:t>
      </w:r>
      <w:r w:rsidRPr="00451F4A">
        <w:rPr>
          <w:sz w:val="28"/>
          <w:szCs w:val="28"/>
        </w:rPr>
        <w:t xml:space="preserve"> России (в том числе Нижегородского региона) в сотрудниках с глубокими знаниями принципов и правил функционирования финансовых систем компаний, финансовых институтов, банков, государственных и муниципальных организаций и др., способных грамотно обосновать и реализовать финансово-экономические решения, применить свои знания, умения и навыки в различных видах деятельности: организационно-управленческой, аналитической, научно-исследовательской и педагогической.  Сочетание фундаментальных  и практических знаний делают выпускников программы конкурентоспособными на рынке труда.</w:t>
      </w:r>
    </w:p>
    <w:p w:rsidR="00AC4FAF" w:rsidRPr="00451F4A" w:rsidRDefault="00AC4FAF" w:rsidP="00451F4A">
      <w:pPr>
        <w:pStyle w:val="a4"/>
        <w:numPr>
          <w:ilvl w:val="0"/>
          <w:numId w:val="14"/>
        </w:numPr>
        <w:tabs>
          <w:tab w:val="clear" w:pos="1440"/>
          <w:tab w:val="num" w:pos="993"/>
        </w:tabs>
        <w:spacing w:line="312" w:lineRule="auto"/>
        <w:ind w:left="0" w:firstLine="709"/>
        <w:jc w:val="both"/>
        <w:rPr>
          <w:sz w:val="28"/>
          <w:szCs w:val="28"/>
          <w:u w:val="single"/>
        </w:rPr>
      </w:pPr>
      <w:r w:rsidRPr="00451F4A">
        <w:rPr>
          <w:b/>
          <w:sz w:val="28"/>
          <w:szCs w:val="28"/>
        </w:rPr>
        <w:t>Возрастающим спросом на региональном рынке</w:t>
      </w:r>
      <w:r w:rsidRPr="00451F4A">
        <w:rPr>
          <w:sz w:val="28"/>
          <w:szCs w:val="28"/>
        </w:rPr>
        <w:t xml:space="preserve"> на специалистов высшей квалификации в области финансов. Глобализация финансов, развитие </w:t>
      </w:r>
      <w:r w:rsidRPr="00451F4A">
        <w:rPr>
          <w:sz w:val="28"/>
          <w:szCs w:val="28"/>
        </w:rPr>
        <w:lastRenderedPageBreak/>
        <w:t xml:space="preserve">производных финансовых инструментов и усиление роли финансовых институтов в экономике требует подготовки специалистов, владеющих фундаментальным и техническим финансовым анализом, а также математическими методами анализа экономики. Особую остроту приобретает в настоящее время вопрос подготовки </w:t>
      </w:r>
      <w:r w:rsidRPr="00451F4A">
        <w:rPr>
          <w:sz w:val="28"/>
          <w:szCs w:val="28"/>
          <w:u w:val="single"/>
        </w:rPr>
        <w:t xml:space="preserve">аналитиков и управленцев для работы в финансовых </w:t>
      </w:r>
      <w:r w:rsidR="00D63317" w:rsidRPr="00451F4A">
        <w:rPr>
          <w:sz w:val="28"/>
          <w:szCs w:val="28"/>
          <w:u w:val="single"/>
        </w:rPr>
        <w:t xml:space="preserve">подразделениях компаний, финансовых </w:t>
      </w:r>
      <w:r w:rsidRPr="00451F4A">
        <w:rPr>
          <w:sz w:val="28"/>
          <w:szCs w:val="28"/>
          <w:u w:val="single"/>
        </w:rPr>
        <w:t>учреждениях</w:t>
      </w:r>
      <w:r w:rsidR="00D63317" w:rsidRPr="00451F4A">
        <w:rPr>
          <w:sz w:val="28"/>
          <w:szCs w:val="28"/>
          <w:u w:val="single"/>
        </w:rPr>
        <w:t xml:space="preserve">, </w:t>
      </w:r>
      <w:r w:rsidRPr="00451F4A">
        <w:rPr>
          <w:sz w:val="28"/>
          <w:szCs w:val="28"/>
          <w:u w:val="single"/>
        </w:rPr>
        <w:t xml:space="preserve"> коммерческих банках</w:t>
      </w:r>
      <w:r w:rsidR="00D63317" w:rsidRPr="00451F4A">
        <w:rPr>
          <w:sz w:val="28"/>
          <w:szCs w:val="28"/>
          <w:u w:val="single"/>
        </w:rPr>
        <w:t xml:space="preserve"> и др.</w:t>
      </w:r>
      <w:r w:rsidRPr="00451F4A">
        <w:rPr>
          <w:sz w:val="28"/>
          <w:szCs w:val="28"/>
          <w:u w:val="single"/>
        </w:rPr>
        <w:t xml:space="preserve"> </w:t>
      </w:r>
    </w:p>
    <w:p w:rsidR="00AC4FAF" w:rsidRPr="00451F4A" w:rsidRDefault="00AC4FAF" w:rsidP="00451F4A">
      <w:pPr>
        <w:pStyle w:val="a4"/>
        <w:spacing w:line="312" w:lineRule="auto"/>
        <w:ind w:firstLine="720"/>
        <w:jc w:val="both"/>
        <w:rPr>
          <w:sz w:val="28"/>
          <w:szCs w:val="28"/>
        </w:rPr>
      </w:pPr>
      <w:r w:rsidRPr="00451F4A">
        <w:rPr>
          <w:sz w:val="28"/>
          <w:szCs w:val="28"/>
        </w:rPr>
        <w:t xml:space="preserve">Современные требования к финансовому аналитику и финансовому менеджеру состоят в </w:t>
      </w:r>
      <w:r w:rsidR="00730989">
        <w:rPr>
          <w:sz w:val="28"/>
          <w:szCs w:val="28"/>
        </w:rPr>
        <w:t xml:space="preserve">необходимости реализации методов </w:t>
      </w:r>
      <w:proofErr w:type="spellStart"/>
      <w:r w:rsidRPr="00451F4A">
        <w:rPr>
          <w:sz w:val="28"/>
          <w:szCs w:val="28"/>
        </w:rPr>
        <w:t>риск-ориентированн</w:t>
      </w:r>
      <w:r w:rsidR="00730989">
        <w:rPr>
          <w:sz w:val="28"/>
          <w:szCs w:val="28"/>
        </w:rPr>
        <w:t>ого</w:t>
      </w:r>
      <w:proofErr w:type="spellEnd"/>
      <w:r w:rsidR="00730989">
        <w:rPr>
          <w:sz w:val="28"/>
          <w:szCs w:val="28"/>
        </w:rPr>
        <w:t xml:space="preserve"> </w:t>
      </w:r>
      <w:r w:rsidRPr="00451F4A">
        <w:rPr>
          <w:sz w:val="28"/>
          <w:szCs w:val="28"/>
        </w:rPr>
        <w:t>управлени</w:t>
      </w:r>
      <w:r w:rsidR="00730989">
        <w:rPr>
          <w:sz w:val="28"/>
          <w:szCs w:val="28"/>
        </w:rPr>
        <w:t>я</w:t>
      </w:r>
      <w:r w:rsidRPr="00451F4A">
        <w:rPr>
          <w:sz w:val="28"/>
          <w:szCs w:val="28"/>
        </w:rPr>
        <w:t>, и работодатели заинтересованы в привлечении специалистов:</w:t>
      </w:r>
    </w:p>
    <w:p w:rsidR="00AC4FAF" w:rsidRPr="00451F4A" w:rsidRDefault="00AC4FAF" w:rsidP="00451F4A">
      <w:pPr>
        <w:pStyle w:val="a4"/>
        <w:spacing w:line="312" w:lineRule="auto"/>
        <w:ind w:firstLine="720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 обладающих глубокими знаниями и пониманием фундаментальных проблем в области современных финансов на уровне, соответствующем продвинутому уровню в лидирующих мировых университетах;</w:t>
      </w:r>
    </w:p>
    <w:p w:rsidR="00AC4FAF" w:rsidRPr="00451F4A" w:rsidRDefault="00AC4FAF" w:rsidP="00451F4A">
      <w:pPr>
        <w:pStyle w:val="a4"/>
        <w:spacing w:line="312" w:lineRule="auto"/>
        <w:ind w:firstLine="720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 способных анализировать состояние и прогнозировать поведение финансового рынка на основе научных методов;</w:t>
      </w:r>
    </w:p>
    <w:p w:rsidR="00AC4FAF" w:rsidRPr="00451F4A" w:rsidRDefault="00AC4FAF" w:rsidP="00451F4A">
      <w:pPr>
        <w:pStyle w:val="a4"/>
        <w:spacing w:line="312" w:lineRule="auto"/>
        <w:ind w:firstLine="720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 владеющих современным инструментарием и техникой моделирования для решения реальных проблем управлени</w:t>
      </w:r>
      <w:r w:rsidR="00730989">
        <w:rPr>
          <w:sz w:val="28"/>
          <w:szCs w:val="28"/>
        </w:rPr>
        <w:t>я</w:t>
      </w:r>
      <w:r w:rsidRPr="00451F4A">
        <w:rPr>
          <w:sz w:val="28"/>
          <w:szCs w:val="28"/>
        </w:rPr>
        <w:t xml:space="preserve"> финансами.  </w:t>
      </w:r>
    </w:p>
    <w:p w:rsidR="00CE51A1" w:rsidRPr="00451F4A" w:rsidRDefault="00CE51A1" w:rsidP="00451F4A">
      <w:pPr>
        <w:tabs>
          <w:tab w:val="left" w:pos="169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b/>
          <w:sz w:val="28"/>
          <w:szCs w:val="28"/>
        </w:rPr>
        <w:t>Стандартный объем ПМ</w:t>
      </w:r>
      <w:r w:rsidRPr="00451F4A">
        <w:rPr>
          <w:sz w:val="28"/>
          <w:szCs w:val="28"/>
        </w:rPr>
        <w:t xml:space="preserve"> при очной форме обучения, реализуемый за один учебный год, составляет 60 </w:t>
      </w:r>
      <w:proofErr w:type="spellStart"/>
      <w:r w:rsidRPr="00451F4A">
        <w:rPr>
          <w:sz w:val="28"/>
          <w:szCs w:val="28"/>
        </w:rPr>
        <w:t>з.е</w:t>
      </w:r>
      <w:proofErr w:type="spellEnd"/>
      <w:r w:rsidRPr="00451F4A">
        <w:rPr>
          <w:sz w:val="28"/>
          <w:szCs w:val="28"/>
        </w:rPr>
        <w:t>. Студент, осваивающий ежегодно в очной форме стандартный объем ПМ, завершает освоение образовательной программы за 2</w:t>
      </w:r>
      <w:r w:rsidRPr="00451F4A">
        <w:rPr>
          <w:spacing w:val="-1"/>
          <w:sz w:val="28"/>
          <w:szCs w:val="28"/>
        </w:rPr>
        <w:t xml:space="preserve"> </w:t>
      </w:r>
      <w:r w:rsidRPr="00451F4A">
        <w:rPr>
          <w:sz w:val="28"/>
          <w:szCs w:val="28"/>
        </w:rPr>
        <w:t>года.</w:t>
      </w:r>
    </w:p>
    <w:p w:rsidR="00CE51A1" w:rsidRPr="00451F4A" w:rsidRDefault="00CE51A1" w:rsidP="00451F4A">
      <w:pPr>
        <w:tabs>
          <w:tab w:val="left" w:pos="1917"/>
        </w:tabs>
        <w:spacing w:line="312" w:lineRule="auto"/>
        <w:ind w:firstLine="708"/>
        <w:jc w:val="both"/>
        <w:rPr>
          <w:sz w:val="28"/>
          <w:szCs w:val="28"/>
        </w:rPr>
      </w:pPr>
      <w:r w:rsidRPr="00451F4A">
        <w:rPr>
          <w:b/>
          <w:sz w:val="28"/>
          <w:szCs w:val="28"/>
        </w:rPr>
        <w:t xml:space="preserve">Виды профессиональной деятельности </w:t>
      </w:r>
      <w:r w:rsidR="00F34526" w:rsidRPr="00451F4A">
        <w:rPr>
          <w:b/>
          <w:sz w:val="28"/>
          <w:szCs w:val="28"/>
        </w:rPr>
        <w:t>выпускника</w:t>
      </w:r>
      <w:r w:rsidR="00F34526" w:rsidRPr="00451F4A">
        <w:rPr>
          <w:sz w:val="28"/>
          <w:szCs w:val="28"/>
        </w:rPr>
        <w:t xml:space="preserve"> </w:t>
      </w:r>
      <w:r w:rsidRPr="00451F4A">
        <w:rPr>
          <w:sz w:val="28"/>
          <w:szCs w:val="28"/>
        </w:rPr>
        <w:t>по данному направлению подготовки</w:t>
      </w:r>
      <w:r w:rsidR="00F34526" w:rsidRPr="00451F4A">
        <w:rPr>
          <w:sz w:val="28"/>
          <w:szCs w:val="28"/>
        </w:rPr>
        <w:t xml:space="preserve"> включают: </w:t>
      </w:r>
    </w:p>
    <w:p w:rsidR="00CE51A1" w:rsidRPr="00451F4A" w:rsidRDefault="00CE51A1" w:rsidP="00451F4A">
      <w:pPr>
        <w:pStyle w:val="a4"/>
        <w:spacing w:line="312" w:lineRule="auto"/>
        <w:ind w:firstLine="566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01 Образование и наука (в сфере профессионального образования и дополнительного профессионального образования),</w:t>
      </w:r>
    </w:p>
    <w:p w:rsidR="00CE51A1" w:rsidRPr="00451F4A" w:rsidRDefault="00CE51A1" w:rsidP="00451F4A">
      <w:pPr>
        <w:pStyle w:val="a4"/>
        <w:spacing w:line="312" w:lineRule="auto"/>
        <w:ind w:firstLine="566"/>
        <w:jc w:val="both"/>
        <w:rPr>
          <w:sz w:val="28"/>
          <w:szCs w:val="28"/>
        </w:rPr>
      </w:pPr>
      <w:r w:rsidRPr="00451F4A">
        <w:rPr>
          <w:sz w:val="28"/>
          <w:szCs w:val="28"/>
        </w:rPr>
        <w:t xml:space="preserve">08 Финансы и экономика (в сфере экономической, финансовой, маркетинговой и аналитической деятельности, а также по видам профессиональной деятельности </w:t>
      </w:r>
      <w:hyperlink r:id="rId8">
        <w:r w:rsidRPr="00451F4A">
          <w:rPr>
            <w:sz w:val="28"/>
            <w:szCs w:val="28"/>
          </w:rPr>
          <w:t>08.003 Обеспечение проведения</w:t>
        </w:r>
      </w:hyperlink>
      <w:hyperlink r:id="rId9">
        <w:r w:rsidRPr="00451F4A">
          <w:rPr>
            <w:sz w:val="28"/>
            <w:szCs w:val="28"/>
          </w:rPr>
          <w:t xml:space="preserve"> </w:t>
        </w:r>
        <w:proofErr w:type="spellStart"/>
        <w:r w:rsidRPr="00451F4A">
          <w:rPr>
            <w:sz w:val="28"/>
            <w:szCs w:val="28"/>
          </w:rPr>
          <w:t>микрофинансовых</w:t>
        </w:r>
        <w:proofErr w:type="spellEnd"/>
        <w:r w:rsidRPr="00451F4A">
          <w:rPr>
            <w:sz w:val="28"/>
            <w:szCs w:val="28"/>
          </w:rPr>
          <w:t xml:space="preserve"> операций</w:t>
        </w:r>
      </w:hyperlink>
      <w:r w:rsidRPr="00451F4A">
        <w:rPr>
          <w:sz w:val="28"/>
          <w:szCs w:val="28"/>
        </w:rPr>
        <w:t xml:space="preserve">, </w:t>
      </w:r>
      <w:hyperlink r:id="rId10">
        <w:r w:rsidRPr="00451F4A">
          <w:rPr>
            <w:sz w:val="28"/>
            <w:szCs w:val="28"/>
          </w:rPr>
          <w:t>08.004 Предоставление услуг на рынке ценных</w:t>
        </w:r>
      </w:hyperlink>
      <w:hyperlink r:id="rId11">
        <w:r w:rsidRPr="00451F4A">
          <w:rPr>
            <w:sz w:val="28"/>
            <w:szCs w:val="28"/>
          </w:rPr>
          <w:t xml:space="preserve"> бумаг и производных финансовых инструментов</w:t>
        </w:r>
      </w:hyperlink>
      <w:r w:rsidRPr="00451F4A">
        <w:rPr>
          <w:sz w:val="28"/>
          <w:szCs w:val="28"/>
        </w:rPr>
        <w:t xml:space="preserve">, </w:t>
      </w:r>
      <w:hyperlink r:id="rId12">
        <w:r w:rsidRPr="00451F4A">
          <w:rPr>
            <w:sz w:val="28"/>
            <w:szCs w:val="28"/>
          </w:rPr>
          <w:t>08.005 Брокерская</w:t>
        </w:r>
        <w:r w:rsidRPr="00451F4A">
          <w:rPr>
            <w:spacing w:val="56"/>
            <w:sz w:val="28"/>
            <w:szCs w:val="28"/>
          </w:rPr>
          <w:t xml:space="preserve"> </w:t>
        </w:r>
        <w:r w:rsidRPr="00451F4A">
          <w:rPr>
            <w:sz w:val="28"/>
            <w:szCs w:val="28"/>
          </w:rPr>
          <w:t>деятельность</w:t>
        </w:r>
      </w:hyperlink>
      <w:r w:rsidR="00F34526" w:rsidRPr="00451F4A">
        <w:rPr>
          <w:sz w:val="28"/>
          <w:szCs w:val="28"/>
        </w:rPr>
        <w:t xml:space="preserve"> </w:t>
      </w:r>
      <w:hyperlink r:id="rId13">
        <w:r w:rsidRPr="00451F4A">
          <w:rPr>
            <w:sz w:val="28"/>
            <w:szCs w:val="28"/>
          </w:rPr>
          <w:t>в  сфере  страхования  (перестрахования)</w:t>
        </w:r>
      </w:hyperlink>
      <w:r w:rsidRPr="00451F4A">
        <w:rPr>
          <w:sz w:val="28"/>
          <w:szCs w:val="28"/>
        </w:rPr>
        <w:t xml:space="preserve">,  </w:t>
      </w:r>
      <w:hyperlink r:id="rId14">
        <w:r w:rsidRPr="00451F4A">
          <w:rPr>
            <w:sz w:val="28"/>
            <w:szCs w:val="28"/>
          </w:rPr>
          <w:t>08.008  Финансовое</w:t>
        </w:r>
        <w:r w:rsidRPr="00451F4A">
          <w:rPr>
            <w:spacing w:val="66"/>
            <w:sz w:val="28"/>
            <w:szCs w:val="28"/>
          </w:rPr>
          <w:t xml:space="preserve"> </w:t>
        </w:r>
        <w:r w:rsidRPr="00451F4A">
          <w:rPr>
            <w:sz w:val="28"/>
            <w:szCs w:val="28"/>
          </w:rPr>
          <w:t>консультирование</w:t>
        </w:r>
      </w:hyperlink>
      <w:r w:rsidRPr="00451F4A">
        <w:rPr>
          <w:sz w:val="28"/>
          <w:szCs w:val="28"/>
        </w:rPr>
        <w:t>,</w:t>
      </w:r>
      <w:r w:rsidR="00F34526" w:rsidRPr="00451F4A">
        <w:rPr>
          <w:sz w:val="28"/>
          <w:szCs w:val="28"/>
        </w:rPr>
        <w:t xml:space="preserve"> </w:t>
      </w:r>
      <w:hyperlink r:id="rId15">
        <w:r w:rsidRPr="00451F4A">
          <w:rPr>
            <w:sz w:val="28"/>
            <w:szCs w:val="28"/>
          </w:rPr>
          <w:t>08.009 Предоставление услуг по факторингу</w:t>
        </w:r>
      </w:hyperlink>
      <w:r w:rsidRPr="00451F4A">
        <w:rPr>
          <w:sz w:val="28"/>
          <w:szCs w:val="28"/>
        </w:rPr>
        <w:t xml:space="preserve">, </w:t>
      </w:r>
      <w:hyperlink r:id="rId16">
        <w:r w:rsidRPr="00451F4A">
          <w:rPr>
            <w:sz w:val="28"/>
            <w:szCs w:val="28"/>
          </w:rPr>
          <w:t>08.010 Внутренний аудит</w:t>
        </w:r>
      </w:hyperlink>
      <w:r w:rsidRPr="00451F4A">
        <w:rPr>
          <w:sz w:val="28"/>
          <w:szCs w:val="28"/>
        </w:rPr>
        <w:t xml:space="preserve">, </w:t>
      </w:r>
      <w:hyperlink r:id="rId17">
        <w:r w:rsidRPr="00451F4A">
          <w:rPr>
            <w:sz w:val="28"/>
            <w:szCs w:val="28"/>
          </w:rPr>
          <w:t>08.011</w:t>
        </w:r>
      </w:hyperlink>
      <w:hyperlink r:id="rId18">
        <w:r w:rsidRPr="00451F4A">
          <w:rPr>
            <w:sz w:val="28"/>
            <w:szCs w:val="28"/>
          </w:rPr>
          <w:t xml:space="preserve"> Предоставление юридическим и (или) физическим лицам долгосрочных кредитов</w:t>
        </w:r>
      </w:hyperlink>
      <w:hyperlink r:id="rId19">
        <w:r w:rsidRPr="00451F4A">
          <w:rPr>
            <w:sz w:val="28"/>
            <w:szCs w:val="28"/>
          </w:rPr>
          <w:t xml:space="preserve"> под</w:t>
        </w:r>
        <w:r w:rsidRPr="00451F4A">
          <w:rPr>
            <w:spacing w:val="44"/>
            <w:sz w:val="28"/>
            <w:szCs w:val="28"/>
          </w:rPr>
          <w:t xml:space="preserve"> </w:t>
        </w:r>
        <w:r w:rsidRPr="00451F4A">
          <w:rPr>
            <w:sz w:val="28"/>
            <w:szCs w:val="28"/>
          </w:rPr>
          <w:t>залог</w:t>
        </w:r>
        <w:r w:rsidRPr="00451F4A">
          <w:rPr>
            <w:spacing w:val="44"/>
            <w:sz w:val="28"/>
            <w:szCs w:val="28"/>
          </w:rPr>
          <w:t xml:space="preserve"> </w:t>
        </w:r>
        <w:r w:rsidRPr="00451F4A">
          <w:rPr>
            <w:sz w:val="28"/>
            <w:szCs w:val="28"/>
          </w:rPr>
          <w:lastRenderedPageBreak/>
          <w:t>недвижимого</w:t>
        </w:r>
        <w:r w:rsidRPr="00451F4A">
          <w:rPr>
            <w:spacing w:val="45"/>
            <w:sz w:val="28"/>
            <w:szCs w:val="28"/>
          </w:rPr>
          <w:t xml:space="preserve"> </w:t>
        </w:r>
        <w:r w:rsidRPr="00451F4A">
          <w:rPr>
            <w:sz w:val="28"/>
            <w:szCs w:val="28"/>
          </w:rPr>
          <w:t>имущества</w:t>
        </w:r>
      </w:hyperlink>
      <w:r w:rsidRPr="00451F4A">
        <w:rPr>
          <w:sz w:val="28"/>
          <w:szCs w:val="28"/>
        </w:rPr>
        <w:t>,</w:t>
      </w:r>
      <w:r w:rsidRPr="00451F4A">
        <w:rPr>
          <w:spacing w:val="43"/>
          <w:sz w:val="28"/>
          <w:szCs w:val="28"/>
        </w:rPr>
        <w:t xml:space="preserve"> </w:t>
      </w:r>
      <w:hyperlink r:id="rId20">
        <w:r w:rsidRPr="00451F4A">
          <w:rPr>
            <w:sz w:val="28"/>
            <w:szCs w:val="28"/>
          </w:rPr>
          <w:t>08.013</w:t>
        </w:r>
        <w:r w:rsidRPr="00451F4A">
          <w:rPr>
            <w:spacing w:val="45"/>
            <w:sz w:val="28"/>
            <w:szCs w:val="28"/>
          </w:rPr>
          <w:t xml:space="preserve"> </w:t>
        </w:r>
        <w:r w:rsidRPr="00451F4A">
          <w:rPr>
            <w:sz w:val="28"/>
            <w:szCs w:val="28"/>
          </w:rPr>
          <w:t>Операции</w:t>
        </w:r>
        <w:r w:rsidRPr="00451F4A">
          <w:rPr>
            <w:spacing w:val="44"/>
            <w:sz w:val="28"/>
            <w:szCs w:val="28"/>
          </w:rPr>
          <w:t xml:space="preserve"> </w:t>
        </w:r>
        <w:r w:rsidRPr="00451F4A">
          <w:rPr>
            <w:sz w:val="28"/>
            <w:szCs w:val="28"/>
          </w:rPr>
          <w:t>на</w:t>
        </w:r>
        <w:r w:rsidRPr="00451F4A">
          <w:rPr>
            <w:spacing w:val="42"/>
            <w:sz w:val="28"/>
            <w:szCs w:val="28"/>
          </w:rPr>
          <w:t xml:space="preserve"> </w:t>
        </w:r>
        <w:r w:rsidRPr="00451F4A">
          <w:rPr>
            <w:sz w:val="28"/>
            <w:szCs w:val="28"/>
          </w:rPr>
          <w:t>межбанковском</w:t>
        </w:r>
        <w:r w:rsidRPr="00451F4A">
          <w:rPr>
            <w:spacing w:val="41"/>
            <w:sz w:val="28"/>
            <w:szCs w:val="28"/>
          </w:rPr>
          <w:t xml:space="preserve"> </w:t>
        </w:r>
        <w:r w:rsidRPr="00451F4A">
          <w:rPr>
            <w:sz w:val="28"/>
            <w:szCs w:val="28"/>
          </w:rPr>
          <w:t>рынке</w:t>
        </w:r>
      </w:hyperlink>
      <w:r w:rsidRPr="00451F4A">
        <w:rPr>
          <w:sz w:val="28"/>
          <w:szCs w:val="28"/>
        </w:rPr>
        <w:t>,</w:t>
      </w:r>
      <w:r w:rsidR="00F34526" w:rsidRPr="00451F4A">
        <w:rPr>
          <w:sz w:val="28"/>
          <w:szCs w:val="28"/>
        </w:rPr>
        <w:t xml:space="preserve"> </w:t>
      </w:r>
      <w:hyperlink r:id="rId21">
        <w:r w:rsidRPr="00451F4A">
          <w:rPr>
            <w:sz w:val="28"/>
            <w:szCs w:val="28"/>
          </w:rPr>
          <w:t>08.015 Предоставление кредитов юридическим лицам и индивидуальным</w:t>
        </w:r>
      </w:hyperlink>
      <w:hyperlink r:id="rId22">
        <w:r w:rsidRPr="00451F4A">
          <w:rPr>
            <w:sz w:val="28"/>
            <w:szCs w:val="28"/>
          </w:rPr>
          <w:t xml:space="preserve"> предпринимателям</w:t>
        </w:r>
      </w:hyperlink>
      <w:r w:rsidRPr="00451F4A">
        <w:rPr>
          <w:sz w:val="28"/>
          <w:szCs w:val="28"/>
        </w:rPr>
        <w:t xml:space="preserve">, </w:t>
      </w:r>
      <w:hyperlink r:id="rId23">
        <w:r w:rsidRPr="00451F4A">
          <w:rPr>
            <w:sz w:val="28"/>
            <w:szCs w:val="28"/>
          </w:rPr>
          <w:t xml:space="preserve">08.018 Управление рисками (риск-менеджмент) </w:t>
        </w:r>
        <w:r w:rsidRPr="00451F4A">
          <w:rPr>
            <w:spacing w:val="28"/>
            <w:sz w:val="28"/>
            <w:szCs w:val="28"/>
          </w:rPr>
          <w:t xml:space="preserve"> </w:t>
        </w:r>
        <w:r w:rsidRPr="00451F4A">
          <w:rPr>
            <w:sz w:val="28"/>
            <w:szCs w:val="28"/>
          </w:rPr>
          <w:t>организации</w:t>
        </w:r>
      </w:hyperlink>
      <w:r w:rsidRPr="00451F4A">
        <w:rPr>
          <w:sz w:val="28"/>
          <w:szCs w:val="28"/>
        </w:rPr>
        <w:t>,</w:t>
      </w:r>
      <w:r w:rsidR="00F34526" w:rsidRPr="00451F4A">
        <w:rPr>
          <w:sz w:val="28"/>
          <w:szCs w:val="28"/>
        </w:rPr>
        <w:t xml:space="preserve"> </w:t>
      </w:r>
      <w:hyperlink r:id="rId24">
        <w:r w:rsidRPr="00451F4A">
          <w:rPr>
            <w:sz w:val="28"/>
            <w:szCs w:val="28"/>
          </w:rPr>
          <w:t>Предоставление потребительских кредитов</w:t>
        </w:r>
      </w:hyperlink>
      <w:r w:rsidRPr="00451F4A">
        <w:rPr>
          <w:sz w:val="28"/>
          <w:szCs w:val="28"/>
        </w:rPr>
        <w:t xml:space="preserve">, </w:t>
      </w:r>
      <w:hyperlink r:id="rId25">
        <w:r w:rsidRPr="00451F4A">
          <w:rPr>
            <w:sz w:val="28"/>
            <w:szCs w:val="28"/>
          </w:rPr>
          <w:t>08.023 Аудиторская</w:t>
        </w:r>
      </w:hyperlink>
      <w:hyperlink r:id="rId26">
        <w:r w:rsidRPr="00451F4A">
          <w:rPr>
            <w:sz w:val="28"/>
            <w:szCs w:val="28"/>
          </w:rPr>
          <w:t xml:space="preserve"> деятельность</w:t>
        </w:r>
      </w:hyperlink>
      <w:r w:rsidRPr="00451F4A">
        <w:rPr>
          <w:sz w:val="28"/>
          <w:szCs w:val="28"/>
        </w:rPr>
        <w:t xml:space="preserve">, </w:t>
      </w:r>
      <w:hyperlink r:id="rId27">
        <w:r w:rsidRPr="00451F4A">
          <w:rPr>
            <w:sz w:val="28"/>
            <w:szCs w:val="28"/>
          </w:rPr>
          <w:t>08.025 Деятельность по определению стоимостей (цен), оценка</w:t>
        </w:r>
      </w:hyperlink>
      <w:hyperlink r:id="rId28">
        <w:r w:rsidRPr="00451F4A">
          <w:rPr>
            <w:sz w:val="28"/>
            <w:szCs w:val="28"/>
          </w:rPr>
          <w:t xml:space="preserve"> объектов гражданских прав, обязательств, убытков</w:t>
        </w:r>
      </w:hyperlink>
      <w:r w:rsidRPr="00451F4A">
        <w:rPr>
          <w:sz w:val="28"/>
          <w:szCs w:val="28"/>
        </w:rPr>
        <w:t xml:space="preserve">, </w:t>
      </w:r>
      <w:hyperlink r:id="rId29">
        <w:r w:rsidRPr="00451F4A">
          <w:rPr>
            <w:sz w:val="28"/>
            <w:szCs w:val="28"/>
          </w:rPr>
          <w:t>Дистанционное банковское</w:t>
        </w:r>
      </w:hyperlink>
      <w:hyperlink r:id="rId30">
        <w:r w:rsidRPr="00451F4A">
          <w:rPr>
            <w:sz w:val="28"/>
            <w:szCs w:val="28"/>
          </w:rPr>
          <w:t xml:space="preserve"> обслуживание</w:t>
        </w:r>
      </w:hyperlink>
      <w:r w:rsidRPr="00451F4A">
        <w:rPr>
          <w:sz w:val="28"/>
          <w:szCs w:val="28"/>
        </w:rPr>
        <w:t xml:space="preserve">, </w:t>
      </w:r>
      <w:hyperlink r:id="rId31">
        <w:r w:rsidRPr="00451F4A">
          <w:rPr>
            <w:sz w:val="28"/>
            <w:szCs w:val="28"/>
          </w:rPr>
          <w:t>Инвестиционная деятельность по приобретению имущества и</w:t>
        </w:r>
      </w:hyperlink>
      <w:hyperlink r:id="rId32">
        <w:r w:rsidRPr="00451F4A">
          <w:rPr>
            <w:sz w:val="28"/>
            <w:szCs w:val="28"/>
          </w:rPr>
          <w:t xml:space="preserve"> передаче его в</w:t>
        </w:r>
        <w:r w:rsidRPr="00451F4A">
          <w:rPr>
            <w:spacing w:val="-1"/>
            <w:sz w:val="28"/>
            <w:szCs w:val="28"/>
          </w:rPr>
          <w:t xml:space="preserve"> </w:t>
        </w:r>
        <w:r w:rsidRPr="00451F4A">
          <w:rPr>
            <w:sz w:val="28"/>
            <w:szCs w:val="28"/>
          </w:rPr>
          <w:t>лизинг</w:t>
        </w:r>
      </w:hyperlink>
      <w:r w:rsidRPr="00451F4A">
        <w:rPr>
          <w:sz w:val="28"/>
          <w:szCs w:val="28"/>
        </w:rPr>
        <w:t>).</w:t>
      </w:r>
    </w:p>
    <w:p w:rsidR="00CE51A1" w:rsidRPr="00451F4A" w:rsidRDefault="00CE51A1" w:rsidP="00451F4A">
      <w:pPr>
        <w:pStyle w:val="a4"/>
        <w:spacing w:line="312" w:lineRule="auto"/>
        <w:ind w:firstLine="708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51A1" w:rsidRPr="00451F4A" w:rsidRDefault="00CE51A1" w:rsidP="00451F4A">
      <w:pPr>
        <w:tabs>
          <w:tab w:val="left" w:pos="1658"/>
        </w:tabs>
        <w:spacing w:line="312" w:lineRule="auto"/>
        <w:ind w:firstLine="708"/>
        <w:jc w:val="both"/>
        <w:rPr>
          <w:b/>
          <w:sz w:val="28"/>
          <w:szCs w:val="28"/>
        </w:rPr>
      </w:pPr>
      <w:r w:rsidRPr="00451F4A">
        <w:rPr>
          <w:sz w:val="28"/>
          <w:szCs w:val="28"/>
        </w:rPr>
        <w:t xml:space="preserve">В рамках освоения ПМ выпускники могут готовиться к решению </w:t>
      </w:r>
      <w:r w:rsidRPr="00451F4A">
        <w:rPr>
          <w:b/>
          <w:sz w:val="28"/>
          <w:szCs w:val="28"/>
        </w:rPr>
        <w:t>задач профессиональной деятельности следующих</w:t>
      </w:r>
      <w:r w:rsidRPr="00451F4A">
        <w:rPr>
          <w:b/>
          <w:spacing w:val="-3"/>
          <w:sz w:val="28"/>
          <w:szCs w:val="28"/>
        </w:rPr>
        <w:t xml:space="preserve"> </w:t>
      </w:r>
      <w:r w:rsidRPr="00451F4A">
        <w:rPr>
          <w:b/>
          <w:sz w:val="28"/>
          <w:szCs w:val="28"/>
        </w:rPr>
        <w:t>типов:</w:t>
      </w:r>
    </w:p>
    <w:p w:rsidR="00CE51A1" w:rsidRPr="00451F4A" w:rsidRDefault="00CE51A1" w:rsidP="00451F4A">
      <w:pPr>
        <w:pStyle w:val="Heading2"/>
        <w:numPr>
          <w:ilvl w:val="2"/>
          <w:numId w:val="39"/>
        </w:numPr>
        <w:tabs>
          <w:tab w:val="left" w:pos="851"/>
          <w:tab w:val="left" w:pos="1589"/>
          <w:tab w:val="left" w:pos="1590"/>
        </w:tabs>
        <w:spacing w:line="312" w:lineRule="auto"/>
        <w:ind w:left="0" w:firstLine="709"/>
        <w:jc w:val="both"/>
        <w:rPr>
          <w:i w:val="0"/>
        </w:rPr>
      </w:pPr>
      <w:r w:rsidRPr="00451F4A">
        <w:t>научно-исследовательский</w:t>
      </w:r>
      <w:r w:rsidRPr="00451F4A">
        <w:rPr>
          <w:i w:val="0"/>
        </w:rPr>
        <w:t>: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-организация и проведение научных исследований, в том числе статистических обследований и опросов;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-презентация результатов</w:t>
      </w:r>
      <w:r w:rsidRPr="00451F4A">
        <w:rPr>
          <w:spacing w:val="-12"/>
          <w:sz w:val="28"/>
          <w:szCs w:val="28"/>
        </w:rPr>
        <w:t xml:space="preserve"> </w:t>
      </w:r>
      <w:r w:rsidRPr="00451F4A">
        <w:rPr>
          <w:sz w:val="28"/>
          <w:szCs w:val="28"/>
        </w:rPr>
        <w:t>исследования;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-подготовка академических</w:t>
      </w:r>
      <w:r w:rsidRPr="00451F4A">
        <w:rPr>
          <w:spacing w:val="-18"/>
          <w:sz w:val="28"/>
          <w:szCs w:val="28"/>
        </w:rPr>
        <w:t xml:space="preserve"> </w:t>
      </w:r>
      <w:r w:rsidRPr="00451F4A">
        <w:rPr>
          <w:sz w:val="28"/>
          <w:szCs w:val="28"/>
        </w:rPr>
        <w:t>публикаций;</w:t>
      </w:r>
    </w:p>
    <w:p w:rsidR="00CE51A1" w:rsidRPr="00451F4A" w:rsidRDefault="00CE51A1" w:rsidP="00451F4A">
      <w:pPr>
        <w:pStyle w:val="a4"/>
        <w:tabs>
          <w:tab w:val="left" w:pos="851"/>
          <w:tab w:val="left" w:pos="2337"/>
          <w:tab w:val="left" w:pos="3819"/>
          <w:tab w:val="left" w:pos="4274"/>
          <w:tab w:val="left" w:pos="6274"/>
          <w:tab w:val="left" w:pos="6871"/>
          <w:tab w:val="left" w:pos="9164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-подготовка</w:t>
      </w:r>
      <w:r w:rsidRPr="00451F4A">
        <w:rPr>
          <w:sz w:val="28"/>
          <w:szCs w:val="28"/>
        </w:rPr>
        <w:tab/>
        <w:t>экспертиз</w:t>
      </w:r>
      <w:r w:rsidRPr="00451F4A">
        <w:rPr>
          <w:sz w:val="28"/>
          <w:szCs w:val="28"/>
        </w:rPr>
        <w:tab/>
        <w:t>и</w:t>
      </w:r>
      <w:r w:rsidRPr="00451F4A">
        <w:rPr>
          <w:sz w:val="28"/>
          <w:szCs w:val="28"/>
        </w:rPr>
        <w:tab/>
        <w:t>комментариев</w:t>
      </w:r>
      <w:r w:rsidRPr="00451F4A">
        <w:rPr>
          <w:sz w:val="28"/>
          <w:szCs w:val="28"/>
        </w:rPr>
        <w:tab/>
        <w:t>по</w:t>
      </w:r>
      <w:r w:rsidRPr="00451F4A">
        <w:rPr>
          <w:sz w:val="28"/>
          <w:szCs w:val="28"/>
        </w:rPr>
        <w:tab/>
        <w:t>представленным</w:t>
      </w:r>
      <w:r w:rsidR="00F34526" w:rsidRPr="00451F4A">
        <w:rPr>
          <w:sz w:val="28"/>
          <w:szCs w:val="28"/>
        </w:rPr>
        <w:t xml:space="preserve"> </w:t>
      </w:r>
      <w:r w:rsidRPr="00451F4A">
        <w:rPr>
          <w:spacing w:val="-4"/>
          <w:sz w:val="28"/>
          <w:szCs w:val="28"/>
        </w:rPr>
        <w:t xml:space="preserve">научным </w:t>
      </w:r>
      <w:r w:rsidRPr="00451F4A">
        <w:rPr>
          <w:sz w:val="28"/>
          <w:szCs w:val="28"/>
        </w:rPr>
        <w:t>исследованиям, оппонирование в обсуждении научных</w:t>
      </w:r>
      <w:r w:rsidRPr="00451F4A">
        <w:rPr>
          <w:spacing w:val="-4"/>
          <w:sz w:val="28"/>
          <w:szCs w:val="28"/>
        </w:rPr>
        <w:t xml:space="preserve"> </w:t>
      </w:r>
      <w:r w:rsidRPr="00451F4A">
        <w:rPr>
          <w:sz w:val="28"/>
          <w:szCs w:val="28"/>
        </w:rPr>
        <w:t>результатов;</w:t>
      </w:r>
    </w:p>
    <w:p w:rsidR="00CE51A1" w:rsidRPr="00451F4A" w:rsidRDefault="00CE51A1" w:rsidP="00451F4A">
      <w:pPr>
        <w:pStyle w:val="Heading2"/>
        <w:numPr>
          <w:ilvl w:val="2"/>
          <w:numId w:val="39"/>
        </w:numPr>
        <w:tabs>
          <w:tab w:val="left" w:pos="851"/>
          <w:tab w:val="left" w:pos="1589"/>
          <w:tab w:val="left" w:pos="1590"/>
        </w:tabs>
        <w:spacing w:line="312" w:lineRule="auto"/>
        <w:ind w:left="0" w:firstLine="709"/>
        <w:jc w:val="both"/>
        <w:rPr>
          <w:i w:val="0"/>
        </w:rPr>
      </w:pPr>
      <w:r w:rsidRPr="00451F4A">
        <w:t>проектно-экономический</w:t>
      </w:r>
      <w:r w:rsidRPr="00451F4A">
        <w:rPr>
          <w:i w:val="0"/>
        </w:rPr>
        <w:t>: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-подготовка заданий и разработка проектных решений в области экономики и</w:t>
      </w:r>
      <w:r w:rsidR="00F34526" w:rsidRPr="00451F4A">
        <w:rPr>
          <w:sz w:val="28"/>
          <w:szCs w:val="28"/>
        </w:rPr>
        <w:t xml:space="preserve"> </w:t>
      </w:r>
      <w:r w:rsidRPr="00451F4A">
        <w:rPr>
          <w:sz w:val="28"/>
          <w:szCs w:val="28"/>
        </w:rPr>
        <w:t>финансов;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-разработка методических и нормативных документов по реализации проектов и</w:t>
      </w:r>
      <w:r w:rsidRPr="00451F4A">
        <w:rPr>
          <w:spacing w:val="-1"/>
          <w:sz w:val="28"/>
          <w:szCs w:val="28"/>
        </w:rPr>
        <w:t xml:space="preserve"> </w:t>
      </w:r>
      <w:r w:rsidRPr="00451F4A">
        <w:rPr>
          <w:sz w:val="28"/>
          <w:szCs w:val="28"/>
        </w:rPr>
        <w:t>программ;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-разработка системы социально-экономических показателей хозяйствующих субъектов;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lastRenderedPageBreak/>
        <w:t>-составление экономических и финансовых разделов планов предприятий и организаций различных форм собственности;</w:t>
      </w:r>
    </w:p>
    <w:p w:rsidR="00CE51A1" w:rsidRPr="00451F4A" w:rsidRDefault="00CE51A1" w:rsidP="00451F4A">
      <w:pPr>
        <w:pStyle w:val="Heading2"/>
        <w:numPr>
          <w:ilvl w:val="2"/>
          <w:numId w:val="39"/>
        </w:numPr>
        <w:tabs>
          <w:tab w:val="left" w:pos="851"/>
          <w:tab w:val="left" w:pos="1589"/>
          <w:tab w:val="left" w:pos="1590"/>
        </w:tabs>
        <w:spacing w:line="312" w:lineRule="auto"/>
        <w:ind w:left="0" w:firstLine="709"/>
        <w:jc w:val="both"/>
        <w:rPr>
          <w:i w:val="0"/>
        </w:rPr>
      </w:pPr>
      <w:r w:rsidRPr="00451F4A">
        <w:t>организационно-управленческий</w:t>
      </w:r>
      <w:r w:rsidRPr="00451F4A">
        <w:rPr>
          <w:i w:val="0"/>
        </w:rPr>
        <w:t>: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-разработка финансовой политики, политики управления рисками компаний и других экономических агентов;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-организация исполнения стратегий развития, финансовой политики и политики управления рисками компаний организаций и их отдельных подразделений;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-руководство финансово-экономическими службами и подразделениями предприятий и организаций разных форм собственности, органов государственной и муниципальной</w:t>
      </w:r>
      <w:r w:rsidRPr="00451F4A">
        <w:rPr>
          <w:spacing w:val="-4"/>
          <w:sz w:val="28"/>
          <w:szCs w:val="28"/>
        </w:rPr>
        <w:t xml:space="preserve"> </w:t>
      </w:r>
      <w:r w:rsidRPr="00451F4A">
        <w:rPr>
          <w:sz w:val="28"/>
          <w:szCs w:val="28"/>
        </w:rPr>
        <w:t>власти;</w:t>
      </w:r>
    </w:p>
    <w:p w:rsidR="00CE51A1" w:rsidRPr="00451F4A" w:rsidRDefault="00CE51A1" w:rsidP="00451F4A">
      <w:pPr>
        <w:pStyle w:val="Heading2"/>
        <w:numPr>
          <w:ilvl w:val="2"/>
          <w:numId w:val="39"/>
        </w:numPr>
        <w:tabs>
          <w:tab w:val="left" w:pos="851"/>
          <w:tab w:val="left" w:pos="1589"/>
          <w:tab w:val="left" w:pos="1590"/>
        </w:tabs>
        <w:spacing w:line="312" w:lineRule="auto"/>
        <w:ind w:left="0" w:firstLine="709"/>
        <w:jc w:val="both"/>
        <w:rPr>
          <w:i w:val="0"/>
        </w:rPr>
      </w:pPr>
      <w:r w:rsidRPr="00451F4A">
        <w:t>аналитический</w:t>
      </w:r>
      <w:r w:rsidRPr="00451F4A">
        <w:rPr>
          <w:i w:val="0"/>
        </w:rPr>
        <w:t>: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-разработка прогнозов развития финансового рынка;</w:t>
      </w:r>
    </w:p>
    <w:p w:rsidR="00CE51A1" w:rsidRPr="00451F4A" w:rsidRDefault="00CE51A1" w:rsidP="00451F4A">
      <w:pPr>
        <w:pStyle w:val="a4"/>
        <w:tabs>
          <w:tab w:val="left" w:pos="851"/>
          <w:tab w:val="left" w:pos="2475"/>
          <w:tab w:val="left" w:pos="3737"/>
          <w:tab w:val="left" w:pos="5980"/>
          <w:tab w:val="left" w:pos="7477"/>
          <w:tab w:val="left" w:pos="8012"/>
          <w:tab w:val="left" w:pos="9266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-проведение</w:t>
      </w:r>
      <w:r w:rsidRPr="00451F4A">
        <w:rPr>
          <w:sz w:val="28"/>
          <w:szCs w:val="28"/>
        </w:rPr>
        <w:tab/>
        <w:t>оценки</w:t>
      </w:r>
      <w:r w:rsidRPr="00451F4A">
        <w:rPr>
          <w:sz w:val="28"/>
          <w:szCs w:val="28"/>
        </w:rPr>
        <w:tab/>
        <w:t>эффективности</w:t>
      </w:r>
      <w:r w:rsidRPr="00451F4A">
        <w:rPr>
          <w:sz w:val="28"/>
          <w:szCs w:val="28"/>
        </w:rPr>
        <w:tab/>
        <w:t>проектов</w:t>
      </w:r>
      <w:r w:rsidRPr="00451F4A">
        <w:rPr>
          <w:sz w:val="28"/>
          <w:szCs w:val="28"/>
        </w:rPr>
        <w:tab/>
        <w:t>с</w:t>
      </w:r>
      <w:r w:rsidRPr="00451F4A">
        <w:rPr>
          <w:sz w:val="28"/>
          <w:szCs w:val="28"/>
        </w:rPr>
        <w:tab/>
        <w:t>учетом</w:t>
      </w:r>
      <w:r w:rsidRPr="00451F4A">
        <w:rPr>
          <w:sz w:val="28"/>
          <w:szCs w:val="28"/>
        </w:rPr>
        <w:tab/>
      </w:r>
      <w:r w:rsidRPr="00451F4A">
        <w:rPr>
          <w:spacing w:val="-4"/>
          <w:sz w:val="28"/>
          <w:szCs w:val="28"/>
        </w:rPr>
        <w:t xml:space="preserve">фактора </w:t>
      </w:r>
      <w:r w:rsidRPr="00451F4A">
        <w:rPr>
          <w:sz w:val="28"/>
          <w:szCs w:val="28"/>
        </w:rPr>
        <w:t>неопределенности;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-анализ стратегий компаний и оценка их эффективности;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-составление отчетности и разработка прогнозной отчетности компаний разной отраслевой принадлежности и других организаций;</w:t>
      </w:r>
    </w:p>
    <w:p w:rsidR="00CE51A1" w:rsidRPr="00451F4A" w:rsidRDefault="00CE51A1" w:rsidP="00451F4A">
      <w:pPr>
        <w:pStyle w:val="Heading2"/>
        <w:numPr>
          <w:ilvl w:val="2"/>
          <w:numId w:val="39"/>
        </w:numPr>
        <w:tabs>
          <w:tab w:val="left" w:pos="851"/>
          <w:tab w:val="left" w:pos="1589"/>
          <w:tab w:val="left" w:pos="1590"/>
        </w:tabs>
        <w:spacing w:line="312" w:lineRule="auto"/>
        <w:ind w:left="0" w:firstLine="709"/>
        <w:jc w:val="both"/>
      </w:pPr>
      <w:r w:rsidRPr="00451F4A">
        <w:t>консалтинговый:</w:t>
      </w:r>
    </w:p>
    <w:p w:rsidR="00CE51A1" w:rsidRPr="00451F4A" w:rsidRDefault="00CE51A1" w:rsidP="00451F4A">
      <w:pPr>
        <w:pStyle w:val="a4"/>
        <w:tabs>
          <w:tab w:val="left" w:pos="851"/>
          <w:tab w:val="left" w:pos="1800"/>
          <w:tab w:val="left" w:pos="3948"/>
          <w:tab w:val="left" w:pos="4896"/>
          <w:tab w:val="left" w:pos="6708"/>
          <w:tab w:val="left" w:pos="8470"/>
          <w:tab w:val="left" w:pos="9923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-анализ</w:t>
      </w:r>
      <w:r w:rsidRPr="00451F4A">
        <w:rPr>
          <w:sz w:val="28"/>
          <w:szCs w:val="28"/>
        </w:rPr>
        <w:tab/>
        <w:t>существующих</w:t>
      </w:r>
      <w:r w:rsidRPr="00451F4A">
        <w:rPr>
          <w:sz w:val="28"/>
          <w:szCs w:val="28"/>
        </w:rPr>
        <w:tab/>
        <w:t>форм</w:t>
      </w:r>
      <w:r w:rsidRPr="00451F4A">
        <w:rPr>
          <w:sz w:val="28"/>
          <w:szCs w:val="28"/>
        </w:rPr>
        <w:tab/>
        <w:t>организации</w:t>
      </w:r>
      <w:r w:rsidRPr="00451F4A">
        <w:rPr>
          <w:sz w:val="28"/>
          <w:szCs w:val="28"/>
        </w:rPr>
        <w:tab/>
        <w:t>управления;</w:t>
      </w:r>
      <w:r w:rsidRPr="00451F4A">
        <w:rPr>
          <w:sz w:val="28"/>
          <w:szCs w:val="28"/>
        </w:rPr>
        <w:tab/>
        <w:t>разработка</w:t>
      </w:r>
      <w:r w:rsidRPr="00451F4A">
        <w:rPr>
          <w:sz w:val="28"/>
          <w:szCs w:val="28"/>
        </w:rPr>
        <w:tab/>
      </w:r>
      <w:r w:rsidRPr="00451F4A">
        <w:rPr>
          <w:spacing w:val="-18"/>
          <w:sz w:val="28"/>
          <w:szCs w:val="28"/>
        </w:rPr>
        <w:t xml:space="preserve">и </w:t>
      </w:r>
      <w:r w:rsidR="009307C9" w:rsidRPr="00451F4A">
        <w:rPr>
          <w:spacing w:val="-18"/>
          <w:sz w:val="28"/>
          <w:szCs w:val="28"/>
        </w:rPr>
        <w:t xml:space="preserve"> </w:t>
      </w:r>
      <w:r w:rsidRPr="00451F4A">
        <w:rPr>
          <w:sz w:val="28"/>
          <w:szCs w:val="28"/>
        </w:rPr>
        <w:t>обоснование предложений по их</w:t>
      </w:r>
      <w:r w:rsidRPr="00451F4A">
        <w:rPr>
          <w:spacing w:val="-7"/>
          <w:sz w:val="28"/>
          <w:szCs w:val="28"/>
        </w:rPr>
        <w:t xml:space="preserve"> </w:t>
      </w:r>
      <w:r w:rsidRPr="00451F4A">
        <w:rPr>
          <w:sz w:val="28"/>
          <w:szCs w:val="28"/>
        </w:rPr>
        <w:t>совершенствованию;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-прогнозирование динамики основных социально-экономических и финансовых показателей деятельности предприятия, отрасли, региона и экономики в целом ;</w:t>
      </w:r>
    </w:p>
    <w:p w:rsidR="00CE51A1" w:rsidRPr="00451F4A" w:rsidRDefault="00CE51A1" w:rsidP="00451F4A">
      <w:pPr>
        <w:pStyle w:val="Heading2"/>
        <w:numPr>
          <w:ilvl w:val="2"/>
          <w:numId w:val="39"/>
        </w:numPr>
        <w:tabs>
          <w:tab w:val="left" w:pos="851"/>
          <w:tab w:val="left" w:pos="1589"/>
          <w:tab w:val="left" w:pos="1590"/>
        </w:tabs>
        <w:spacing w:line="312" w:lineRule="auto"/>
        <w:ind w:left="0" w:firstLine="709"/>
        <w:jc w:val="both"/>
        <w:rPr>
          <w:i w:val="0"/>
        </w:rPr>
      </w:pPr>
      <w:r w:rsidRPr="00451F4A">
        <w:t>научно-преподавательский</w:t>
      </w:r>
      <w:r w:rsidRPr="00451F4A">
        <w:rPr>
          <w:i w:val="0"/>
        </w:rPr>
        <w:t>: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-преподавание финансовых дисциплин в учреждениях системы высшего и среднего профессионального образования, среднего общего образования, системы дополнительного образования;</w:t>
      </w:r>
    </w:p>
    <w:p w:rsidR="00CE51A1" w:rsidRPr="00451F4A" w:rsidRDefault="00CE51A1" w:rsidP="00451F4A">
      <w:pPr>
        <w:pStyle w:val="a4"/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-разработка учебно-методических материалов.</w:t>
      </w:r>
    </w:p>
    <w:p w:rsidR="00CE51A1" w:rsidRDefault="00CE51A1" w:rsidP="00451F4A">
      <w:pPr>
        <w:pStyle w:val="a4"/>
        <w:spacing w:line="312" w:lineRule="auto"/>
        <w:ind w:firstLine="720"/>
        <w:jc w:val="both"/>
        <w:rPr>
          <w:sz w:val="28"/>
          <w:szCs w:val="28"/>
        </w:rPr>
      </w:pPr>
    </w:p>
    <w:p w:rsidR="00730989" w:rsidRPr="00451F4A" w:rsidRDefault="00730989" w:rsidP="00451F4A">
      <w:pPr>
        <w:pStyle w:val="a4"/>
        <w:spacing w:line="312" w:lineRule="auto"/>
        <w:ind w:firstLine="720"/>
        <w:jc w:val="both"/>
        <w:rPr>
          <w:sz w:val="28"/>
          <w:szCs w:val="28"/>
        </w:rPr>
      </w:pPr>
    </w:p>
    <w:p w:rsidR="00451F4A" w:rsidRPr="00451F4A" w:rsidRDefault="00451F4A" w:rsidP="00451F4A">
      <w:pPr>
        <w:spacing w:line="312" w:lineRule="auto"/>
        <w:ind w:firstLine="567"/>
        <w:jc w:val="both"/>
        <w:rPr>
          <w:b/>
          <w:color w:val="000000"/>
          <w:sz w:val="28"/>
          <w:szCs w:val="28"/>
        </w:rPr>
      </w:pPr>
      <w:r w:rsidRPr="00451F4A">
        <w:rPr>
          <w:b/>
          <w:color w:val="000000"/>
          <w:sz w:val="28"/>
          <w:szCs w:val="28"/>
        </w:rPr>
        <w:t>Анализ и потребности рынка труда в выпускниках данной МП.</w:t>
      </w:r>
    </w:p>
    <w:p w:rsidR="00451F4A" w:rsidRPr="00451F4A" w:rsidRDefault="00451F4A" w:rsidP="00451F4A">
      <w:pPr>
        <w:spacing w:line="312" w:lineRule="auto"/>
        <w:ind w:firstLine="567"/>
        <w:jc w:val="both"/>
        <w:rPr>
          <w:sz w:val="28"/>
          <w:szCs w:val="28"/>
        </w:rPr>
      </w:pPr>
      <w:r w:rsidRPr="00451F4A">
        <w:rPr>
          <w:color w:val="000000"/>
          <w:sz w:val="28"/>
          <w:szCs w:val="28"/>
        </w:rPr>
        <w:t xml:space="preserve">Образовательная программа «Финансы» имеет тесные контакты с потенциальными потребителями выпускников на региональном и федеральном уровнях. Постоянными партнерами являются международные и российские коммерческие и государственные предприятия, финансовые институты, государственные и муниципальные органы и организации города и области. Среди них: Администрация города Нижнего Новгорода, Управление Федеральной Налоговой Службой по Нижнему Новгороду, </w:t>
      </w:r>
      <w:proofErr w:type="spellStart"/>
      <w:r w:rsidRPr="00451F4A">
        <w:rPr>
          <w:color w:val="000000"/>
          <w:sz w:val="28"/>
          <w:szCs w:val="28"/>
        </w:rPr>
        <w:t>Волго</w:t>
      </w:r>
      <w:proofErr w:type="spellEnd"/>
      <w:r w:rsidRPr="00451F4A">
        <w:rPr>
          <w:color w:val="000000"/>
          <w:sz w:val="28"/>
          <w:szCs w:val="28"/>
        </w:rPr>
        <w:t xml:space="preserve"> – Вятский банк </w:t>
      </w:r>
      <w:r w:rsidRPr="00451F4A">
        <w:rPr>
          <w:sz w:val="28"/>
          <w:szCs w:val="28"/>
        </w:rPr>
        <w:t xml:space="preserve">ПАО «Сбербанк», </w:t>
      </w:r>
      <w:r w:rsidRPr="00451F4A">
        <w:rPr>
          <w:color w:val="000000"/>
          <w:sz w:val="28"/>
          <w:szCs w:val="28"/>
        </w:rPr>
        <w:t xml:space="preserve"> </w:t>
      </w:r>
      <w:proofErr w:type="spellStart"/>
      <w:r w:rsidRPr="00451F4A">
        <w:rPr>
          <w:color w:val="000000"/>
          <w:sz w:val="28"/>
          <w:szCs w:val="28"/>
        </w:rPr>
        <w:t>Волго</w:t>
      </w:r>
      <w:proofErr w:type="spellEnd"/>
      <w:r w:rsidRPr="00451F4A">
        <w:rPr>
          <w:color w:val="000000"/>
          <w:sz w:val="28"/>
          <w:szCs w:val="28"/>
        </w:rPr>
        <w:t xml:space="preserve"> – Вятское главное управление Центрального Банка Российской Федерации, Приволжский региональный центр КПМГ, ОАО «РЖД», ООО «СИБУР – Центр Обслуживания Бизнеса», холдинг </w:t>
      </w:r>
      <w:r w:rsidRPr="00451F4A">
        <w:rPr>
          <w:color w:val="000000"/>
          <w:sz w:val="28"/>
          <w:szCs w:val="28"/>
          <w:lang w:val="en-US"/>
        </w:rPr>
        <w:t>STADA</w:t>
      </w:r>
      <w:r w:rsidRPr="00451F4A">
        <w:rPr>
          <w:color w:val="000000"/>
          <w:sz w:val="28"/>
          <w:szCs w:val="28"/>
        </w:rPr>
        <w:t xml:space="preserve"> </w:t>
      </w:r>
      <w:r w:rsidRPr="00451F4A">
        <w:rPr>
          <w:color w:val="000000"/>
          <w:sz w:val="28"/>
          <w:szCs w:val="28"/>
          <w:lang w:val="en-US"/>
        </w:rPr>
        <w:t>CIS</w:t>
      </w:r>
      <w:r w:rsidRPr="00451F4A">
        <w:rPr>
          <w:color w:val="000000"/>
          <w:sz w:val="28"/>
          <w:szCs w:val="28"/>
        </w:rPr>
        <w:t xml:space="preserve"> , Международная корпорация </w:t>
      </w:r>
      <w:proofErr w:type="spellStart"/>
      <w:r w:rsidRPr="00451F4A">
        <w:rPr>
          <w:color w:val="000000"/>
          <w:sz w:val="28"/>
          <w:szCs w:val="28"/>
        </w:rPr>
        <w:t>Intel</w:t>
      </w:r>
      <w:proofErr w:type="spellEnd"/>
      <w:r w:rsidRPr="00451F4A">
        <w:rPr>
          <w:color w:val="000000"/>
          <w:sz w:val="28"/>
          <w:szCs w:val="28"/>
        </w:rPr>
        <w:t xml:space="preserve"> , </w:t>
      </w:r>
      <w:proofErr w:type="spellStart"/>
      <w:r w:rsidRPr="00451F4A">
        <w:rPr>
          <w:color w:val="000000"/>
          <w:sz w:val="28"/>
          <w:szCs w:val="28"/>
        </w:rPr>
        <w:t>Pricewaterhouse</w:t>
      </w:r>
      <w:proofErr w:type="spellEnd"/>
      <w:r w:rsidRPr="00451F4A">
        <w:rPr>
          <w:color w:val="000000"/>
          <w:sz w:val="28"/>
          <w:szCs w:val="28"/>
        </w:rPr>
        <w:t xml:space="preserve"> </w:t>
      </w:r>
      <w:proofErr w:type="spellStart"/>
      <w:r w:rsidRPr="00451F4A">
        <w:rPr>
          <w:color w:val="000000"/>
          <w:sz w:val="28"/>
          <w:szCs w:val="28"/>
        </w:rPr>
        <w:t>Coopers</w:t>
      </w:r>
      <w:proofErr w:type="spellEnd"/>
      <w:r w:rsidRPr="00451F4A">
        <w:rPr>
          <w:color w:val="000000"/>
          <w:sz w:val="28"/>
          <w:szCs w:val="28"/>
        </w:rPr>
        <w:t xml:space="preserve">, </w:t>
      </w:r>
      <w:proofErr w:type="spellStart"/>
      <w:r w:rsidRPr="00451F4A">
        <w:rPr>
          <w:color w:val="000000"/>
          <w:sz w:val="28"/>
          <w:szCs w:val="28"/>
        </w:rPr>
        <w:t>Ernst</w:t>
      </w:r>
      <w:proofErr w:type="spellEnd"/>
      <w:r w:rsidRPr="00451F4A">
        <w:rPr>
          <w:color w:val="000000"/>
          <w:sz w:val="28"/>
          <w:szCs w:val="28"/>
        </w:rPr>
        <w:t xml:space="preserve"> &amp; </w:t>
      </w:r>
      <w:proofErr w:type="spellStart"/>
      <w:r w:rsidRPr="00451F4A">
        <w:rPr>
          <w:color w:val="000000"/>
          <w:sz w:val="28"/>
          <w:szCs w:val="28"/>
        </w:rPr>
        <w:t>Young</w:t>
      </w:r>
      <w:proofErr w:type="spellEnd"/>
      <w:r w:rsidRPr="00451F4A">
        <w:rPr>
          <w:color w:val="000000"/>
          <w:sz w:val="28"/>
          <w:szCs w:val="28"/>
        </w:rPr>
        <w:t xml:space="preserve">, ООО НИЭР "Аудит",  ООО </w:t>
      </w:r>
      <w:proofErr w:type="spellStart"/>
      <w:r w:rsidRPr="00451F4A">
        <w:rPr>
          <w:sz w:val="28"/>
          <w:szCs w:val="28"/>
        </w:rPr>
        <w:t>Информ</w:t>
      </w:r>
      <w:proofErr w:type="spellEnd"/>
      <w:r w:rsidRPr="00451F4A">
        <w:rPr>
          <w:sz w:val="28"/>
          <w:szCs w:val="28"/>
        </w:rPr>
        <w:t xml:space="preserve"> – НН, ООО "</w:t>
      </w:r>
      <w:proofErr w:type="spellStart"/>
      <w:r w:rsidRPr="00451F4A">
        <w:rPr>
          <w:sz w:val="28"/>
          <w:szCs w:val="28"/>
        </w:rPr>
        <w:t>Лукойл</w:t>
      </w:r>
      <w:proofErr w:type="spellEnd"/>
      <w:r w:rsidRPr="00451F4A">
        <w:rPr>
          <w:sz w:val="28"/>
          <w:szCs w:val="28"/>
        </w:rPr>
        <w:t xml:space="preserve"> </w:t>
      </w:r>
      <w:proofErr w:type="spellStart"/>
      <w:r w:rsidRPr="00451F4A">
        <w:rPr>
          <w:sz w:val="28"/>
          <w:szCs w:val="28"/>
        </w:rPr>
        <w:t>Волганефтепродукт</w:t>
      </w:r>
      <w:proofErr w:type="spellEnd"/>
      <w:r w:rsidRPr="00451F4A">
        <w:rPr>
          <w:sz w:val="28"/>
          <w:szCs w:val="28"/>
        </w:rPr>
        <w:t>", ОАО "Группа ГАЗ", ОАО "Сокол", Международная финансовая группа Банк ВТБ (ПАО), ПАО “РОСБАНК» (</w:t>
      </w:r>
      <w:proofErr w:type="spellStart"/>
      <w:r w:rsidRPr="00451F4A">
        <w:rPr>
          <w:sz w:val="28"/>
          <w:szCs w:val="28"/>
        </w:rPr>
        <w:t>Societe</w:t>
      </w:r>
      <w:proofErr w:type="spellEnd"/>
      <w:r w:rsidRPr="00451F4A">
        <w:rPr>
          <w:sz w:val="28"/>
          <w:szCs w:val="28"/>
        </w:rPr>
        <w:t xml:space="preserve"> </w:t>
      </w:r>
      <w:proofErr w:type="spellStart"/>
      <w:r w:rsidRPr="00451F4A">
        <w:rPr>
          <w:sz w:val="28"/>
          <w:szCs w:val="28"/>
        </w:rPr>
        <w:t>Generale</w:t>
      </w:r>
      <w:proofErr w:type="spellEnd"/>
      <w:r w:rsidRPr="00451F4A">
        <w:rPr>
          <w:sz w:val="28"/>
          <w:szCs w:val="28"/>
        </w:rPr>
        <w:t xml:space="preserve"> Group), АО «</w:t>
      </w:r>
      <w:proofErr w:type="spellStart"/>
      <w:r w:rsidRPr="00451F4A">
        <w:rPr>
          <w:sz w:val="28"/>
          <w:szCs w:val="28"/>
        </w:rPr>
        <w:t>Райффайзенбанк</w:t>
      </w:r>
      <w:proofErr w:type="spellEnd"/>
      <w:r w:rsidRPr="00451F4A">
        <w:rPr>
          <w:sz w:val="28"/>
          <w:szCs w:val="28"/>
        </w:rPr>
        <w:t>» (Австрия) и другие.</w:t>
      </w:r>
    </w:p>
    <w:p w:rsidR="00451F4A" w:rsidRDefault="00451F4A" w:rsidP="00451F4A">
      <w:pPr>
        <w:pStyle w:val="a6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Cs/>
          <w:sz w:val="28"/>
          <w:szCs w:val="28"/>
        </w:rPr>
      </w:pPr>
      <w:r w:rsidRPr="00451F4A">
        <w:rPr>
          <w:sz w:val="28"/>
          <w:szCs w:val="28"/>
        </w:rPr>
        <w:t>Выпускники МП работают на экономических и финансовых должностях, в т.ч.</w:t>
      </w:r>
      <w:r w:rsidRPr="00451F4A">
        <w:rPr>
          <w:sz w:val="28"/>
          <w:szCs w:val="28"/>
          <w:shd w:val="clear" w:color="auto" w:fill="FFFFFF"/>
        </w:rPr>
        <w:t xml:space="preserve"> специалистами планирования и прогнозирования; консультантами; начальниками структурных подразделений; топ - менеджерами</w:t>
      </w:r>
      <w:r w:rsidRPr="00451F4A">
        <w:rPr>
          <w:b/>
          <w:sz w:val="28"/>
          <w:szCs w:val="28"/>
          <w:shd w:val="clear" w:color="auto" w:fill="FFFFFF"/>
        </w:rPr>
        <w:t>,</w:t>
      </w:r>
      <w:r w:rsidRPr="00451F4A">
        <w:rPr>
          <w:sz w:val="28"/>
          <w:szCs w:val="28"/>
          <w:shd w:val="clear" w:color="auto" w:fill="FFFFFF"/>
        </w:rPr>
        <w:t xml:space="preserve"> в руководстве банков и финансовых компаний; руководителями финансовых служб предприятий реального сектора экономики; в инвестиционных компаниях; </w:t>
      </w:r>
      <w:r w:rsidRPr="00451F4A">
        <w:rPr>
          <w:sz w:val="28"/>
          <w:szCs w:val="28"/>
        </w:rPr>
        <w:t>финансовыми аналитиками и др. Часть выпускников выбирают академическую карьеру. По окончании магистратуры продолжают научную и преподавательскую деятельность на факультете Экономика НИУ – ВШЭ, преподают в Лондонской школе экономики (</w:t>
      </w:r>
      <w:r w:rsidRPr="00451F4A">
        <w:rPr>
          <w:sz w:val="28"/>
          <w:szCs w:val="28"/>
          <w:lang w:val="en-US"/>
        </w:rPr>
        <w:t>LSE</w:t>
      </w:r>
      <w:r w:rsidRPr="00451F4A">
        <w:rPr>
          <w:sz w:val="28"/>
          <w:szCs w:val="28"/>
        </w:rPr>
        <w:t xml:space="preserve">), обучаются в аспирантуре </w:t>
      </w:r>
      <w:r w:rsidRPr="00451F4A">
        <w:rPr>
          <w:bCs/>
          <w:sz w:val="28"/>
          <w:szCs w:val="28"/>
        </w:rPr>
        <w:t xml:space="preserve">Университета </w:t>
      </w:r>
      <w:proofErr w:type="spellStart"/>
      <w:r w:rsidRPr="00451F4A">
        <w:rPr>
          <w:bCs/>
          <w:sz w:val="28"/>
          <w:szCs w:val="28"/>
        </w:rPr>
        <w:t>Помпеу</w:t>
      </w:r>
      <w:proofErr w:type="spellEnd"/>
      <w:r w:rsidRPr="00451F4A">
        <w:rPr>
          <w:bCs/>
          <w:sz w:val="28"/>
          <w:szCs w:val="28"/>
        </w:rPr>
        <w:t xml:space="preserve"> Фабра (UPF, Барселона), Университета Флоренции (Италия), по программе МВА в </w:t>
      </w:r>
      <w:proofErr w:type="spellStart"/>
      <w:r w:rsidRPr="00451F4A">
        <w:rPr>
          <w:bCs/>
          <w:sz w:val="28"/>
          <w:szCs w:val="28"/>
        </w:rPr>
        <w:t>Northeastern</w:t>
      </w:r>
      <w:proofErr w:type="spellEnd"/>
      <w:r w:rsidRPr="00451F4A">
        <w:rPr>
          <w:bCs/>
          <w:sz w:val="28"/>
          <w:szCs w:val="28"/>
        </w:rPr>
        <w:t xml:space="preserve"> </w:t>
      </w:r>
      <w:proofErr w:type="spellStart"/>
      <w:r w:rsidRPr="00451F4A">
        <w:rPr>
          <w:bCs/>
          <w:sz w:val="28"/>
          <w:szCs w:val="28"/>
        </w:rPr>
        <w:t>University</w:t>
      </w:r>
      <w:proofErr w:type="spellEnd"/>
      <w:r w:rsidRPr="00451F4A">
        <w:rPr>
          <w:bCs/>
          <w:sz w:val="28"/>
          <w:szCs w:val="28"/>
        </w:rPr>
        <w:t xml:space="preserve">  в Бостоне. </w:t>
      </w:r>
    </w:p>
    <w:p w:rsidR="00451F4A" w:rsidRPr="00451F4A" w:rsidRDefault="00451F4A" w:rsidP="00451F4A">
      <w:pPr>
        <w:pStyle w:val="a4"/>
        <w:spacing w:line="312" w:lineRule="auto"/>
        <w:ind w:firstLine="567"/>
        <w:jc w:val="both"/>
        <w:rPr>
          <w:b/>
          <w:sz w:val="28"/>
          <w:szCs w:val="28"/>
        </w:rPr>
      </w:pPr>
      <w:r w:rsidRPr="00451F4A">
        <w:rPr>
          <w:b/>
          <w:sz w:val="28"/>
          <w:szCs w:val="28"/>
        </w:rPr>
        <w:t>Описание преимуществ и особенностей магистерской программы с точки зрения позиционирования на рынке образовательных услуг:</w:t>
      </w:r>
    </w:p>
    <w:p w:rsidR="00451F4A" w:rsidRPr="00451F4A" w:rsidRDefault="00451F4A" w:rsidP="00451F4A">
      <w:pPr>
        <w:pStyle w:val="a4"/>
        <w:spacing w:line="312" w:lineRule="auto"/>
        <w:ind w:firstLine="567"/>
        <w:jc w:val="both"/>
        <w:rPr>
          <w:sz w:val="28"/>
          <w:szCs w:val="28"/>
        </w:rPr>
      </w:pPr>
      <w:r w:rsidRPr="00451F4A">
        <w:rPr>
          <w:sz w:val="28"/>
          <w:szCs w:val="28"/>
        </w:rPr>
        <w:t xml:space="preserve">На региональном рынке высшего профессионального образования подготовка магистрантов по магистерским программам направления 38.04.08 Финансы и кредит по </w:t>
      </w:r>
      <w:proofErr w:type="spellStart"/>
      <w:r w:rsidRPr="00451F4A">
        <w:rPr>
          <w:sz w:val="28"/>
          <w:szCs w:val="28"/>
        </w:rPr>
        <w:t>ОрОС</w:t>
      </w:r>
      <w:proofErr w:type="spellEnd"/>
      <w:r w:rsidRPr="00451F4A">
        <w:rPr>
          <w:sz w:val="28"/>
          <w:szCs w:val="28"/>
        </w:rPr>
        <w:t xml:space="preserve"> НИУ ВШЭ не ведется, однако одноименные программы по направлению Экономика в настоящее время существуют в ННГУ им. Н.И. Лобачевского, Нижегородском институте управления </w:t>
      </w:r>
      <w:proofErr w:type="spellStart"/>
      <w:r w:rsidRPr="00451F4A">
        <w:rPr>
          <w:sz w:val="28"/>
          <w:szCs w:val="28"/>
        </w:rPr>
        <w:t>РАНХиГС</w:t>
      </w:r>
      <w:proofErr w:type="spellEnd"/>
      <w:r w:rsidRPr="00451F4A">
        <w:rPr>
          <w:sz w:val="28"/>
          <w:szCs w:val="28"/>
        </w:rPr>
        <w:t xml:space="preserve"> (ВВАГС до </w:t>
      </w:r>
      <w:smartTag w:uri="urn:schemas-microsoft-com:office:smarttags" w:element="metricconverter">
        <w:smartTagPr>
          <w:attr w:name="ProductID" w:val="2011 г"/>
        </w:smartTagPr>
        <w:r w:rsidRPr="00451F4A">
          <w:rPr>
            <w:sz w:val="28"/>
            <w:szCs w:val="28"/>
          </w:rPr>
          <w:t>2011 г</w:t>
        </w:r>
      </w:smartTag>
      <w:r w:rsidRPr="00451F4A">
        <w:rPr>
          <w:sz w:val="28"/>
          <w:szCs w:val="28"/>
        </w:rPr>
        <w:t xml:space="preserve">.) и ряде других  вузов. Например, в </w:t>
      </w:r>
      <w:smartTag w:uri="urn:schemas-microsoft-com:office:smarttags" w:element="metricconverter">
        <w:smartTagPr>
          <w:attr w:name="ProductID" w:val="2012 г"/>
        </w:smartTagPr>
        <w:r w:rsidRPr="00451F4A">
          <w:rPr>
            <w:sz w:val="28"/>
            <w:szCs w:val="28"/>
          </w:rPr>
          <w:t>2012 г</w:t>
        </w:r>
      </w:smartTag>
      <w:r w:rsidRPr="00451F4A">
        <w:rPr>
          <w:sz w:val="28"/>
          <w:szCs w:val="28"/>
        </w:rPr>
        <w:t>. на экономическом и финансовом факультетах ННГУ им. Н.И. Лобачевского заявлен прием на 5 магистерских программы по направлению Экономика и 5 магистерских программ по направлению 080300.68 Финансы и кредит (</w:t>
      </w:r>
      <w:hyperlink r:id="rId33" w:history="1">
        <w:r w:rsidRPr="00451F4A">
          <w:rPr>
            <w:rStyle w:val="a8"/>
            <w:sz w:val="28"/>
            <w:szCs w:val="28"/>
            <w:lang w:val="en-US"/>
          </w:rPr>
          <w:t>http</w:t>
        </w:r>
        <w:r w:rsidRPr="00451F4A">
          <w:rPr>
            <w:rStyle w:val="a8"/>
            <w:sz w:val="28"/>
            <w:szCs w:val="28"/>
          </w:rPr>
          <w:t>://</w:t>
        </w:r>
        <w:r w:rsidRPr="00451F4A">
          <w:rPr>
            <w:rStyle w:val="a8"/>
            <w:sz w:val="28"/>
            <w:szCs w:val="28"/>
            <w:lang w:val="en-US"/>
          </w:rPr>
          <w:t>www</w:t>
        </w:r>
        <w:r w:rsidRPr="00451F4A">
          <w:rPr>
            <w:rStyle w:val="a8"/>
            <w:sz w:val="28"/>
            <w:szCs w:val="28"/>
          </w:rPr>
          <w:t>.</w:t>
        </w:r>
        <w:r w:rsidRPr="00451F4A">
          <w:rPr>
            <w:rStyle w:val="a8"/>
            <w:sz w:val="28"/>
            <w:szCs w:val="28"/>
            <w:lang w:val="en-US"/>
          </w:rPr>
          <w:t>unn</w:t>
        </w:r>
        <w:r w:rsidRPr="00451F4A">
          <w:rPr>
            <w:rStyle w:val="a8"/>
            <w:sz w:val="28"/>
            <w:szCs w:val="28"/>
          </w:rPr>
          <w:t>.</w:t>
        </w:r>
        <w:r w:rsidRPr="00451F4A">
          <w:rPr>
            <w:rStyle w:val="a8"/>
            <w:sz w:val="28"/>
            <w:szCs w:val="28"/>
            <w:lang w:val="en-US"/>
          </w:rPr>
          <w:t>ru</w:t>
        </w:r>
        <w:r w:rsidRPr="00451F4A">
          <w:rPr>
            <w:rStyle w:val="a8"/>
            <w:sz w:val="28"/>
            <w:szCs w:val="28"/>
          </w:rPr>
          <w:t>/</w:t>
        </w:r>
        <w:r w:rsidRPr="00451F4A">
          <w:rPr>
            <w:rStyle w:val="a8"/>
            <w:sz w:val="28"/>
            <w:szCs w:val="28"/>
            <w:lang w:val="en-US"/>
          </w:rPr>
          <w:t>fnf</w:t>
        </w:r>
        <w:r w:rsidRPr="00451F4A">
          <w:rPr>
            <w:rStyle w:val="a8"/>
            <w:sz w:val="28"/>
            <w:szCs w:val="28"/>
          </w:rPr>
          <w:t>/</w:t>
        </w:r>
        <w:r w:rsidRPr="00451F4A">
          <w:rPr>
            <w:rStyle w:val="a8"/>
            <w:sz w:val="28"/>
            <w:szCs w:val="28"/>
            <w:lang w:val="en-US"/>
          </w:rPr>
          <w:t>magistr</w:t>
        </w:r>
        <w:r w:rsidRPr="00451F4A">
          <w:rPr>
            <w:rStyle w:val="a8"/>
            <w:sz w:val="28"/>
            <w:szCs w:val="28"/>
          </w:rPr>
          <w:t>.</w:t>
        </w:r>
        <w:r w:rsidRPr="00451F4A">
          <w:rPr>
            <w:rStyle w:val="a8"/>
            <w:sz w:val="28"/>
            <w:szCs w:val="28"/>
            <w:lang w:val="en-US"/>
          </w:rPr>
          <w:t>php</w:t>
        </w:r>
      </w:hyperlink>
      <w:r w:rsidRPr="00451F4A">
        <w:rPr>
          <w:sz w:val="28"/>
          <w:szCs w:val="28"/>
        </w:rPr>
        <w:t xml:space="preserve">; </w:t>
      </w:r>
      <w:hyperlink r:id="rId34" w:history="1">
        <w:r w:rsidRPr="00451F4A">
          <w:rPr>
            <w:rStyle w:val="a8"/>
            <w:sz w:val="28"/>
            <w:szCs w:val="28"/>
            <w:lang w:val="en-US"/>
          </w:rPr>
          <w:t>http</w:t>
        </w:r>
        <w:r w:rsidRPr="00451F4A">
          <w:rPr>
            <w:rStyle w:val="a8"/>
            <w:sz w:val="28"/>
            <w:szCs w:val="28"/>
          </w:rPr>
          <w:t>://</w:t>
        </w:r>
        <w:r w:rsidRPr="00451F4A">
          <w:rPr>
            <w:rStyle w:val="a8"/>
            <w:sz w:val="28"/>
            <w:szCs w:val="28"/>
            <w:lang w:val="en-US"/>
          </w:rPr>
          <w:t>www</w:t>
        </w:r>
        <w:r w:rsidRPr="00451F4A">
          <w:rPr>
            <w:rStyle w:val="a8"/>
            <w:sz w:val="28"/>
            <w:szCs w:val="28"/>
          </w:rPr>
          <w:t>.</w:t>
        </w:r>
        <w:r w:rsidRPr="00451F4A">
          <w:rPr>
            <w:rStyle w:val="a8"/>
            <w:sz w:val="28"/>
            <w:szCs w:val="28"/>
            <w:lang w:val="en-US"/>
          </w:rPr>
          <w:t>ef</w:t>
        </w:r>
        <w:r w:rsidRPr="00451F4A">
          <w:rPr>
            <w:rStyle w:val="a8"/>
            <w:sz w:val="28"/>
            <w:szCs w:val="28"/>
          </w:rPr>
          <w:t>.</w:t>
        </w:r>
        <w:r w:rsidRPr="00451F4A">
          <w:rPr>
            <w:rStyle w:val="a8"/>
            <w:sz w:val="28"/>
            <w:szCs w:val="28"/>
            <w:lang w:val="en-US"/>
          </w:rPr>
          <w:t>unn</w:t>
        </w:r>
        <w:r w:rsidRPr="00451F4A">
          <w:rPr>
            <w:rStyle w:val="a8"/>
            <w:sz w:val="28"/>
            <w:szCs w:val="28"/>
          </w:rPr>
          <w:t>.</w:t>
        </w:r>
        <w:r w:rsidRPr="00451F4A">
          <w:rPr>
            <w:rStyle w:val="a8"/>
            <w:sz w:val="28"/>
            <w:szCs w:val="28"/>
            <w:lang w:val="en-US"/>
          </w:rPr>
          <w:t>ru</w:t>
        </w:r>
        <w:r w:rsidRPr="00451F4A">
          <w:rPr>
            <w:rStyle w:val="a8"/>
            <w:sz w:val="28"/>
            <w:szCs w:val="28"/>
          </w:rPr>
          <w:t>/</w:t>
        </w:r>
        <w:r w:rsidRPr="00451F4A">
          <w:rPr>
            <w:rStyle w:val="a8"/>
            <w:sz w:val="28"/>
            <w:szCs w:val="28"/>
            <w:lang w:val="en-US"/>
          </w:rPr>
          <w:t>magistr</w:t>
        </w:r>
        <w:r w:rsidRPr="00451F4A">
          <w:rPr>
            <w:rStyle w:val="a8"/>
            <w:sz w:val="28"/>
            <w:szCs w:val="28"/>
          </w:rPr>
          <w:t>/</w:t>
        </w:r>
      </w:hyperlink>
      <w:r w:rsidRPr="00451F4A">
        <w:rPr>
          <w:sz w:val="28"/>
          <w:szCs w:val="28"/>
        </w:rPr>
        <w:t xml:space="preserve">). В Нижегородском институте управления </w:t>
      </w:r>
      <w:proofErr w:type="spellStart"/>
      <w:r w:rsidRPr="00451F4A">
        <w:rPr>
          <w:sz w:val="28"/>
          <w:szCs w:val="28"/>
        </w:rPr>
        <w:t>РАНХиГС</w:t>
      </w:r>
      <w:proofErr w:type="spellEnd"/>
      <w:r w:rsidRPr="00451F4A">
        <w:rPr>
          <w:sz w:val="28"/>
          <w:szCs w:val="28"/>
        </w:rPr>
        <w:t xml:space="preserve"> производится прием и обучение по 7 магистерским программам направления Экономика (</w:t>
      </w:r>
      <w:hyperlink r:id="rId35" w:history="1">
        <w:r w:rsidRPr="00451F4A">
          <w:rPr>
            <w:rStyle w:val="a8"/>
            <w:sz w:val="28"/>
            <w:szCs w:val="28"/>
          </w:rPr>
          <w:t>http://ranhigs-nn.ru/?page_id=8193</w:t>
        </w:r>
      </w:hyperlink>
      <w:r w:rsidRPr="00451F4A">
        <w:rPr>
          <w:sz w:val="28"/>
          <w:szCs w:val="28"/>
        </w:rPr>
        <w:t xml:space="preserve">). Тем не менее, в высших учебных заведениях Нижегородского региона ощущается дефицит образовательных программ для подготовки специалистов финансово-экономического профиля, способных и имеющих мотивацию к выполнению научно-исследовательских и проектных работ. </w:t>
      </w:r>
    </w:p>
    <w:p w:rsidR="00451F4A" w:rsidRPr="00451F4A" w:rsidRDefault="00451F4A" w:rsidP="00451F4A">
      <w:pPr>
        <w:spacing w:line="312" w:lineRule="auto"/>
        <w:ind w:firstLine="567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Об актуальности программы могут  также говорить результаты опроса работодателей, свидетельствующие о потребности рынка в высококлассных специалистах, имеющих  аналитические компетенции в финансовой сфере.</w:t>
      </w:r>
    </w:p>
    <w:p w:rsidR="00451F4A" w:rsidRPr="00451F4A" w:rsidRDefault="00451F4A" w:rsidP="00451F4A">
      <w:pPr>
        <w:pStyle w:val="a4"/>
        <w:spacing w:line="312" w:lineRule="auto"/>
        <w:ind w:firstLine="567"/>
        <w:jc w:val="both"/>
        <w:rPr>
          <w:sz w:val="28"/>
          <w:szCs w:val="28"/>
        </w:rPr>
      </w:pPr>
      <w:r w:rsidRPr="00451F4A">
        <w:rPr>
          <w:sz w:val="28"/>
          <w:szCs w:val="28"/>
        </w:rPr>
        <w:t xml:space="preserve">Факультет экономики НИУ ВШЭ – Нижний Новгород </w:t>
      </w:r>
      <w:r w:rsidR="00730989">
        <w:rPr>
          <w:sz w:val="28"/>
          <w:szCs w:val="28"/>
        </w:rPr>
        <w:t xml:space="preserve">ежегодно </w:t>
      </w:r>
      <w:r w:rsidRPr="00451F4A">
        <w:rPr>
          <w:sz w:val="28"/>
          <w:szCs w:val="28"/>
        </w:rPr>
        <w:t>выпуска</w:t>
      </w:r>
      <w:r w:rsidR="00730989">
        <w:rPr>
          <w:sz w:val="28"/>
          <w:szCs w:val="28"/>
        </w:rPr>
        <w:t xml:space="preserve">ет </w:t>
      </w:r>
      <w:r w:rsidRPr="00451F4A">
        <w:rPr>
          <w:sz w:val="28"/>
          <w:szCs w:val="28"/>
        </w:rPr>
        <w:t xml:space="preserve"> около 100 бакалавров</w:t>
      </w:r>
      <w:r w:rsidR="00730989">
        <w:rPr>
          <w:sz w:val="28"/>
          <w:szCs w:val="28"/>
        </w:rPr>
        <w:t xml:space="preserve"> экономики</w:t>
      </w:r>
      <w:r w:rsidRPr="00451F4A">
        <w:rPr>
          <w:sz w:val="28"/>
          <w:szCs w:val="28"/>
        </w:rPr>
        <w:t xml:space="preserve">, формирующих </w:t>
      </w:r>
      <w:r w:rsidR="00730989">
        <w:rPr>
          <w:sz w:val="28"/>
          <w:szCs w:val="28"/>
        </w:rPr>
        <w:t xml:space="preserve">устойчивый </w:t>
      </w:r>
      <w:r w:rsidRPr="00451F4A">
        <w:rPr>
          <w:sz w:val="28"/>
          <w:szCs w:val="28"/>
        </w:rPr>
        <w:t xml:space="preserve">спрос на программы подготовки магистров. </w:t>
      </w:r>
    </w:p>
    <w:p w:rsidR="00451F4A" w:rsidRPr="00451F4A" w:rsidRDefault="00451F4A" w:rsidP="00451F4A">
      <w:pPr>
        <w:pStyle w:val="a4"/>
        <w:spacing w:line="312" w:lineRule="auto"/>
        <w:ind w:firstLine="567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Часть выпускников прошлых лет продолжают образование на различных магистерских программах НИУ ВШЭ в Москве, некоторые выпускники поступают в магистратуры вузов Франции, Германии, Австрии, Бельгии, Великобритании. Но большинство бакалавров хотят продолжать обучение в своем вузе и готовы к освоению набора специальных знаний и аналитических навыков, умения работать с эмпирическими данными, использовать самый современный инструментарий экономического анализа.</w:t>
      </w:r>
    </w:p>
    <w:p w:rsidR="00451F4A" w:rsidRPr="00451F4A" w:rsidRDefault="00451F4A" w:rsidP="00451F4A">
      <w:pPr>
        <w:pStyle w:val="a4"/>
        <w:tabs>
          <w:tab w:val="num" w:pos="0"/>
        </w:tabs>
        <w:spacing w:line="312" w:lineRule="auto"/>
        <w:ind w:firstLine="567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Среди выпускников бакалавриата интерес к магистерской программе «Финансы» проявляют студенты</w:t>
      </w:r>
      <w:r w:rsidR="00730989">
        <w:rPr>
          <w:sz w:val="28"/>
          <w:szCs w:val="28"/>
        </w:rPr>
        <w:t xml:space="preserve"> других </w:t>
      </w:r>
      <w:r w:rsidRPr="00451F4A">
        <w:rPr>
          <w:sz w:val="28"/>
          <w:szCs w:val="28"/>
        </w:rPr>
        <w:t>направлений</w:t>
      </w:r>
      <w:r w:rsidR="00730989">
        <w:rPr>
          <w:sz w:val="28"/>
          <w:szCs w:val="28"/>
        </w:rPr>
        <w:t xml:space="preserve"> подготовки. </w:t>
      </w:r>
      <w:r w:rsidRPr="00451F4A">
        <w:rPr>
          <w:sz w:val="28"/>
          <w:szCs w:val="28"/>
        </w:rPr>
        <w:t>Помимо выпускников бакалавриата НИУ ВШЭ и бакалавров экономики других вузов, студентами магистерской программы «</w:t>
      </w:r>
      <w:r>
        <w:rPr>
          <w:sz w:val="28"/>
          <w:szCs w:val="28"/>
        </w:rPr>
        <w:t>Финансы</w:t>
      </w:r>
      <w:r w:rsidRPr="00451F4A">
        <w:rPr>
          <w:sz w:val="28"/>
          <w:szCs w:val="28"/>
        </w:rPr>
        <w:t xml:space="preserve">» могут стать выпускники </w:t>
      </w:r>
      <w:r w:rsidR="00730989">
        <w:rPr>
          <w:sz w:val="28"/>
          <w:szCs w:val="28"/>
        </w:rPr>
        <w:t xml:space="preserve">направлений «менеджмент», «бизнес-информатика», а также окончившие бакалавриат и </w:t>
      </w:r>
      <w:proofErr w:type="spellStart"/>
      <w:r w:rsidR="00730989">
        <w:rPr>
          <w:sz w:val="28"/>
          <w:szCs w:val="28"/>
        </w:rPr>
        <w:t>специалитет</w:t>
      </w:r>
      <w:proofErr w:type="spellEnd"/>
      <w:r w:rsidR="00730989">
        <w:rPr>
          <w:sz w:val="28"/>
          <w:szCs w:val="28"/>
        </w:rPr>
        <w:t xml:space="preserve"> </w:t>
      </w:r>
      <w:proofErr w:type="spellStart"/>
      <w:r w:rsidRPr="00451F4A">
        <w:rPr>
          <w:sz w:val="28"/>
          <w:szCs w:val="28"/>
        </w:rPr>
        <w:t>естественно-научных</w:t>
      </w:r>
      <w:proofErr w:type="spellEnd"/>
      <w:r w:rsidRPr="00451F4A">
        <w:rPr>
          <w:sz w:val="28"/>
          <w:szCs w:val="28"/>
        </w:rPr>
        <w:t xml:space="preserve"> и технических факультетов университетов Нижнего Новгорода и других регионов. </w:t>
      </w:r>
    </w:p>
    <w:p w:rsidR="004515B3" w:rsidRPr="00451F4A" w:rsidRDefault="004515B3" w:rsidP="004515B3">
      <w:pPr>
        <w:pStyle w:val="a4"/>
        <w:spacing w:line="312" w:lineRule="auto"/>
        <w:ind w:firstLine="567"/>
        <w:jc w:val="both"/>
        <w:rPr>
          <w:bCs/>
          <w:sz w:val="28"/>
          <w:szCs w:val="28"/>
        </w:rPr>
      </w:pPr>
      <w:r w:rsidRPr="00451F4A">
        <w:rPr>
          <w:bCs/>
          <w:sz w:val="28"/>
          <w:szCs w:val="28"/>
        </w:rPr>
        <w:t xml:space="preserve">Магистратура на экономическом факультете позволяет реализовать творческие способности талантливых выпускников </w:t>
      </w:r>
      <w:r w:rsidR="00730989">
        <w:rPr>
          <w:bCs/>
          <w:sz w:val="28"/>
          <w:szCs w:val="28"/>
        </w:rPr>
        <w:t>ВУЗов</w:t>
      </w:r>
      <w:r w:rsidRPr="00451F4A">
        <w:rPr>
          <w:bCs/>
          <w:sz w:val="28"/>
          <w:szCs w:val="28"/>
        </w:rPr>
        <w:t xml:space="preserve">. Заявляемый уровень притязаний, </w:t>
      </w:r>
      <w:r w:rsidRPr="004515B3">
        <w:rPr>
          <w:bCs/>
          <w:sz w:val="28"/>
          <w:szCs w:val="28"/>
        </w:rPr>
        <w:t xml:space="preserve">связанный с </w:t>
      </w:r>
      <w:r w:rsidRPr="004515B3">
        <w:rPr>
          <w:sz w:val="28"/>
          <w:szCs w:val="28"/>
        </w:rPr>
        <w:t>развитием</w:t>
      </w:r>
      <w:r w:rsidRPr="004515B3">
        <w:rPr>
          <w:bCs/>
          <w:sz w:val="28"/>
          <w:szCs w:val="28"/>
        </w:rPr>
        <w:t xml:space="preserve"> магистерской программы «Финансы»</w:t>
      </w:r>
      <w:r w:rsidRPr="00451F4A">
        <w:rPr>
          <w:bCs/>
          <w:sz w:val="28"/>
          <w:szCs w:val="28"/>
        </w:rPr>
        <w:t xml:space="preserve"> – подготовка, соответствующая имеющемуся мировому уровню по набору знаний и умений, а также по используемым технологиям обучения.</w:t>
      </w:r>
    </w:p>
    <w:p w:rsidR="004515B3" w:rsidRPr="00451F4A" w:rsidRDefault="00730989" w:rsidP="004515B3">
      <w:pPr>
        <w:pStyle w:val="a4"/>
        <w:spacing w:line="31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стабильными м</w:t>
      </w:r>
      <w:r w:rsidR="004515B3" w:rsidRPr="00451F4A">
        <w:rPr>
          <w:bCs/>
          <w:sz w:val="28"/>
          <w:szCs w:val="28"/>
        </w:rPr>
        <w:t xml:space="preserve">естами трудоустройства выпускников магистратуры являются органы государственного, регионального и муниципального управления, финансовые, экономические и аналитические подразделения предприятий и учреждений всех организационно-правовых форм, включая отделы развития и маркетинга частных фирм и ассоциаций, банков и страховых компаний, инвестиционных и пенсионных фондов, требующих профессиональных знаний в области экономики, математики, статистики и компьютерных технологий. Выпускники работают в аналитических службах фирм, предприятий, банков и страховых компаний, экспертных отделах органов государственного управления, научных институтах и высших учебных заведениях. </w:t>
      </w:r>
    </w:p>
    <w:p w:rsidR="009833E9" w:rsidRPr="00451F4A" w:rsidRDefault="009833E9" w:rsidP="00451F4A">
      <w:pPr>
        <w:spacing w:line="312" w:lineRule="auto"/>
        <w:ind w:firstLine="567"/>
        <w:jc w:val="both"/>
        <w:rPr>
          <w:sz w:val="28"/>
          <w:szCs w:val="28"/>
        </w:rPr>
      </w:pPr>
    </w:p>
    <w:p w:rsidR="009833E9" w:rsidRPr="00451F4A" w:rsidRDefault="009833E9" w:rsidP="00451F4A">
      <w:pPr>
        <w:shd w:val="clear" w:color="auto" w:fill="FFFFFF"/>
        <w:spacing w:line="312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451F4A">
        <w:rPr>
          <w:b/>
          <w:bCs/>
          <w:color w:val="000000"/>
          <w:sz w:val="28"/>
          <w:szCs w:val="28"/>
        </w:rPr>
        <w:t xml:space="preserve">Характеристика структуры и содержания учебного плана </w:t>
      </w:r>
    </w:p>
    <w:p w:rsidR="009833E9" w:rsidRPr="00451F4A" w:rsidRDefault="009833E9" w:rsidP="00451F4A">
      <w:pPr>
        <w:tabs>
          <w:tab w:val="left" w:pos="709"/>
        </w:tabs>
        <w:spacing w:line="312" w:lineRule="auto"/>
        <w:ind w:firstLine="567"/>
        <w:jc w:val="both"/>
        <w:rPr>
          <w:bCs/>
          <w:sz w:val="28"/>
          <w:szCs w:val="28"/>
        </w:rPr>
      </w:pPr>
    </w:p>
    <w:p w:rsidR="009833E9" w:rsidRPr="00451F4A" w:rsidRDefault="009833E9" w:rsidP="00451F4A">
      <w:pPr>
        <w:tabs>
          <w:tab w:val="left" w:pos="709"/>
        </w:tabs>
        <w:spacing w:line="312" w:lineRule="auto"/>
        <w:ind w:firstLine="567"/>
        <w:jc w:val="both"/>
        <w:rPr>
          <w:bCs/>
          <w:sz w:val="28"/>
          <w:szCs w:val="28"/>
        </w:rPr>
      </w:pPr>
      <w:r w:rsidRPr="00451F4A">
        <w:rPr>
          <w:bCs/>
          <w:sz w:val="28"/>
          <w:szCs w:val="28"/>
        </w:rPr>
        <w:t xml:space="preserve">Структура и содержание учебного плана магистратуры разработаны в соответствии с </w:t>
      </w:r>
      <w:proofErr w:type="spellStart"/>
      <w:r w:rsidRPr="00451F4A">
        <w:rPr>
          <w:bCs/>
          <w:sz w:val="28"/>
          <w:szCs w:val="28"/>
        </w:rPr>
        <w:t>ОрОС</w:t>
      </w:r>
      <w:proofErr w:type="spellEnd"/>
      <w:r w:rsidRPr="00451F4A">
        <w:rPr>
          <w:bCs/>
          <w:sz w:val="28"/>
          <w:szCs w:val="28"/>
        </w:rPr>
        <w:t xml:space="preserve"> НИУ ВШЭ по направлению </w:t>
      </w:r>
      <w:r w:rsidR="00CD3F01" w:rsidRPr="00451F4A">
        <w:rPr>
          <w:bCs/>
          <w:sz w:val="28"/>
          <w:szCs w:val="28"/>
        </w:rPr>
        <w:t xml:space="preserve">38.04.08 </w:t>
      </w:r>
      <w:r w:rsidRPr="00451F4A">
        <w:rPr>
          <w:bCs/>
          <w:sz w:val="28"/>
          <w:szCs w:val="28"/>
        </w:rPr>
        <w:t>Финансы и кредит  (</w:t>
      </w:r>
      <w:r w:rsidR="00CD3F01" w:rsidRPr="00451F4A">
        <w:rPr>
          <w:bCs/>
          <w:sz w:val="28"/>
          <w:szCs w:val="28"/>
        </w:rPr>
        <w:t>уровень магистратура</w:t>
      </w:r>
      <w:r w:rsidRPr="00451F4A">
        <w:rPr>
          <w:bCs/>
          <w:sz w:val="28"/>
          <w:szCs w:val="28"/>
        </w:rPr>
        <w:t>).</w:t>
      </w:r>
    </w:p>
    <w:p w:rsidR="00AC4FAF" w:rsidRPr="00451F4A" w:rsidRDefault="009833E9" w:rsidP="00451F4A">
      <w:pPr>
        <w:pStyle w:val="a4"/>
        <w:spacing w:line="312" w:lineRule="auto"/>
        <w:ind w:firstLine="567"/>
        <w:jc w:val="both"/>
        <w:rPr>
          <w:sz w:val="28"/>
          <w:szCs w:val="28"/>
        </w:rPr>
      </w:pPr>
      <w:r w:rsidRPr="00451F4A">
        <w:rPr>
          <w:sz w:val="28"/>
          <w:szCs w:val="28"/>
        </w:rPr>
        <w:t xml:space="preserve">При разработке планов магистерской программы «Экономика» учитывался опыт реализации в НИУ ВШЭ и НИУ ВШЭ – Нижний Новгород действующих магистерских программ. Программа  имеет стандартный для всех магистерских программ НИУ ВШЭ состав обязательных дисциплин направления </w:t>
      </w:r>
      <w:r w:rsidRPr="00451F4A">
        <w:rPr>
          <w:bCs/>
          <w:sz w:val="28"/>
          <w:szCs w:val="28"/>
        </w:rPr>
        <w:t>Финансы и кредит.</w:t>
      </w:r>
      <w:r w:rsidRPr="00451F4A">
        <w:rPr>
          <w:sz w:val="28"/>
          <w:szCs w:val="28"/>
        </w:rPr>
        <w:t xml:space="preserve"> В соответствии с действующими в НИУ ВШЭ стандартами обязательными </w:t>
      </w:r>
      <w:r w:rsidR="00CD3F01" w:rsidRPr="00451F4A">
        <w:rPr>
          <w:sz w:val="28"/>
          <w:szCs w:val="28"/>
        </w:rPr>
        <w:t xml:space="preserve">базовыми </w:t>
      </w:r>
      <w:r w:rsidRPr="00451F4A">
        <w:rPr>
          <w:sz w:val="28"/>
          <w:szCs w:val="28"/>
        </w:rPr>
        <w:t>дисциплинами являются:</w:t>
      </w:r>
      <w:r w:rsidR="00AC4FAF" w:rsidRPr="00451F4A">
        <w:rPr>
          <w:sz w:val="28"/>
          <w:szCs w:val="28"/>
        </w:rPr>
        <w:t xml:space="preserve"> </w:t>
      </w:r>
      <w:r w:rsidRPr="00451F4A">
        <w:rPr>
          <w:sz w:val="28"/>
          <w:szCs w:val="28"/>
        </w:rPr>
        <w:t xml:space="preserve"> Макроэкономика, Эконометрика (продвинутый уровень)</w:t>
      </w:r>
      <w:r w:rsidR="00AC4FAF" w:rsidRPr="00451F4A">
        <w:rPr>
          <w:sz w:val="28"/>
          <w:szCs w:val="28"/>
        </w:rPr>
        <w:t xml:space="preserve">, </w:t>
      </w:r>
      <w:r w:rsidR="00CD3F01" w:rsidRPr="00451F4A">
        <w:rPr>
          <w:sz w:val="28"/>
          <w:szCs w:val="28"/>
        </w:rPr>
        <w:t>Корпоративные финансы</w:t>
      </w:r>
      <w:r w:rsidR="00CE78E6">
        <w:rPr>
          <w:sz w:val="28"/>
          <w:szCs w:val="28"/>
        </w:rPr>
        <w:t xml:space="preserve"> (продвинутый уровень)</w:t>
      </w:r>
      <w:r w:rsidRPr="00451F4A">
        <w:rPr>
          <w:sz w:val="28"/>
          <w:szCs w:val="28"/>
        </w:rPr>
        <w:t>.</w:t>
      </w:r>
    </w:p>
    <w:p w:rsidR="00CD3F01" w:rsidRPr="00451F4A" w:rsidRDefault="00CD3F01" w:rsidP="00451F4A">
      <w:pPr>
        <w:pStyle w:val="a4"/>
        <w:spacing w:line="312" w:lineRule="auto"/>
        <w:ind w:firstLine="567"/>
        <w:jc w:val="both"/>
        <w:rPr>
          <w:sz w:val="28"/>
          <w:szCs w:val="28"/>
        </w:rPr>
      </w:pPr>
      <w:r w:rsidRPr="00451F4A">
        <w:rPr>
          <w:sz w:val="28"/>
          <w:szCs w:val="28"/>
        </w:rPr>
        <w:t xml:space="preserve">Настоящая концепция предусматривает возможность выбора одной из трех специализаций </w:t>
      </w:r>
      <w:r w:rsidR="00CE78E6">
        <w:rPr>
          <w:sz w:val="28"/>
          <w:szCs w:val="28"/>
        </w:rPr>
        <w:t xml:space="preserve">(траекторий) </w:t>
      </w:r>
      <w:r w:rsidRPr="00451F4A">
        <w:rPr>
          <w:sz w:val="28"/>
          <w:szCs w:val="28"/>
        </w:rPr>
        <w:t>магистерской программы:</w:t>
      </w:r>
    </w:p>
    <w:p w:rsidR="00CD3F01" w:rsidRPr="00451F4A" w:rsidRDefault="00CD3F01" w:rsidP="00451F4A">
      <w:pPr>
        <w:pStyle w:val="a4"/>
        <w:numPr>
          <w:ilvl w:val="0"/>
          <w:numId w:val="38"/>
        </w:numPr>
        <w:spacing w:line="312" w:lineRule="auto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Финансы фирмы</w:t>
      </w:r>
    </w:p>
    <w:p w:rsidR="00CD3F01" w:rsidRPr="00451F4A" w:rsidRDefault="00884D1F" w:rsidP="00451F4A">
      <w:pPr>
        <w:pStyle w:val="a4"/>
        <w:numPr>
          <w:ilvl w:val="0"/>
          <w:numId w:val="38"/>
        </w:numPr>
        <w:spacing w:line="312" w:lineRule="auto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Банки и ф</w:t>
      </w:r>
      <w:r w:rsidR="00CD3F01" w:rsidRPr="00451F4A">
        <w:rPr>
          <w:sz w:val="28"/>
          <w:szCs w:val="28"/>
        </w:rPr>
        <w:t>инансовые рынки</w:t>
      </w:r>
    </w:p>
    <w:p w:rsidR="00CD3F01" w:rsidRPr="00451F4A" w:rsidRDefault="00CD3F01" w:rsidP="00451F4A">
      <w:pPr>
        <w:pStyle w:val="a4"/>
        <w:numPr>
          <w:ilvl w:val="0"/>
          <w:numId w:val="38"/>
        </w:numPr>
        <w:spacing w:line="312" w:lineRule="auto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Аудит и консалтинг</w:t>
      </w:r>
    </w:p>
    <w:p w:rsidR="00CD3F01" w:rsidRPr="00451F4A" w:rsidRDefault="00617461" w:rsidP="00451F4A">
      <w:pPr>
        <w:pStyle w:val="a4"/>
        <w:spacing w:line="312" w:lineRule="auto"/>
        <w:ind w:firstLine="567"/>
        <w:jc w:val="both"/>
        <w:rPr>
          <w:sz w:val="28"/>
          <w:szCs w:val="28"/>
        </w:rPr>
      </w:pPr>
      <w:r w:rsidRPr="00451F4A">
        <w:rPr>
          <w:sz w:val="28"/>
          <w:szCs w:val="28"/>
        </w:rPr>
        <w:t xml:space="preserve">По каждой специализации предусмотрен набор обязательных предметов и дисциплин по выбору. Каждая специализация реализует научно-исследовательский семинар, ориентированный на соответствующие предметные области исследований. </w:t>
      </w:r>
      <w:r w:rsidR="004F7E0D">
        <w:rPr>
          <w:sz w:val="28"/>
          <w:szCs w:val="28"/>
        </w:rPr>
        <w:t xml:space="preserve">Подробная характеристика специализация представлена в разделах, размещенных по ссылке </w:t>
      </w:r>
      <w:hyperlink r:id="rId36" w:history="1">
        <w:r w:rsidR="004F7E0D" w:rsidRPr="007D56DB">
          <w:rPr>
            <w:rStyle w:val="a8"/>
            <w:sz w:val="28"/>
            <w:szCs w:val="28"/>
          </w:rPr>
          <w:t>https://nnov.hse.ru/ma/finance/specializacii</w:t>
        </w:r>
      </w:hyperlink>
      <w:r w:rsidR="004F7E0D">
        <w:rPr>
          <w:sz w:val="28"/>
          <w:szCs w:val="28"/>
        </w:rPr>
        <w:t xml:space="preserve">. </w:t>
      </w:r>
    </w:p>
    <w:p w:rsidR="009833E9" w:rsidRPr="00451F4A" w:rsidRDefault="009833E9" w:rsidP="00451F4A">
      <w:pPr>
        <w:pStyle w:val="a4"/>
        <w:spacing w:line="312" w:lineRule="auto"/>
        <w:ind w:firstLine="567"/>
        <w:jc w:val="both"/>
        <w:rPr>
          <w:bCs/>
          <w:sz w:val="28"/>
          <w:szCs w:val="28"/>
        </w:rPr>
      </w:pPr>
      <w:r w:rsidRPr="00451F4A">
        <w:rPr>
          <w:sz w:val="28"/>
          <w:szCs w:val="28"/>
        </w:rPr>
        <w:t>При поступлении в магистратуру бакалавров других направлений и ВУЗов, а также бакалавров экономики других ВУЗов может потребоваться предметная адаптация. Для ее осуществления в учебном плане предусмотрены адаптационные курсы, изучаемые в 1-</w:t>
      </w:r>
      <w:r w:rsidR="00CE78E6">
        <w:rPr>
          <w:sz w:val="28"/>
          <w:szCs w:val="28"/>
        </w:rPr>
        <w:t xml:space="preserve">2-м </w:t>
      </w:r>
      <w:r w:rsidRPr="00451F4A">
        <w:rPr>
          <w:sz w:val="28"/>
          <w:szCs w:val="28"/>
        </w:rPr>
        <w:t>модул</w:t>
      </w:r>
      <w:r w:rsidR="00CE78E6">
        <w:rPr>
          <w:sz w:val="28"/>
          <w:szCs w:val="28"/>
        </w:rPr>
        <w:t xml:space="preserve">ях </w:t>
      </w:r>
      <w:r w:rsidRPr="00451F4A">
        <w:rPr>
          <w:sz w:val="28"/>
          <w:szCs w:val="28"/>
        </w:rPr>
        <w:t>1-го года обучения</w:t>
      </w:r>
      <w:r w:rsidR="00CE78E6">
        <w:rPr>
          <w:bCs/>
          <w:sz w:val="28"/>
          <w:szCs w:val="28"/>
        </w:rPr>
        <w:t>.</w:t>
      </w:r>
    </w:p>
    <w:p w:rsidR="009833E9" w:rsidRPr="00451F4A" w:rsidRDefault="009833E9" w:rsidP="00451F4A">
      <w:pPr>
        <w:pStyle w:val="a4"/>
        <w:spacing w:line="312" w:lineRule="auto"/>
        <w:ind w:firstLine="567"/>
        <w:jc w:val="both"/>
        <w:rPr>
          <w:bCs/>
          <w:sz w:val="28"/>
          <w:szCs w:val="28"/>
        </w:rPr>
      </w:pPr>
      <w:r w:rsidRPr="00451F4A">
        <w:rPr>
          <w:bCs/>
          <w:sz w:val="28"/>
          <w:szCs w:val="28"/>
        </w:rPr>
        <w:t>Основной блок дисциплин занимает значительную долю общего учебного времени. Важный акцент сделан на выработк</w:t>
      </w:r>
      <w:r w:rsidR="00730989">
        <w:rPr>
          <w:bCs/>
          <w:sz w:val="28"/>
          <w:szCs w:val="28"/>
        </w:rPr>
        <w:t xml:space="preserve">у </w:t>
      </w:r>
      <w:r w:rsidRPr="00451F4A">
        <w:rPr>
          <w:bCs/>
          <w:sz w:val="28"/>
          <w:szCs w:val="28"/>
        </w:rPr>
        <w:t xml:space="preserve">у студентов навыков самостоятельных научных и эмпирических исследований и теоретического анализа в области </w:t>
      </w:r>
      <w:r w:rsidR="00AC4FAF" w:rsidRPr="00451F4A">
        <w:rPr>
          <w:bCs/>
          <w:sz w:val="28"/>
          <w:szCs w:val="28"/>
        </w:rPr>
        <w:t>финансов фирмы, финансовых рынков, банковской деятельности, аудита и консалтинга</w:t>
      </w:r>
      <w:r w:rsidRPr="00451F4A">
        <w:rPr>
          <w:bCs/>
          <w:sz w:val="28"/>
          <w:szCs w:val="28"/>
        </w:rPr>
        <w:t xml:space="preserve">. Большая роль отводится самостоятельной работе студентов и консультации с научными руководителями. </w:t>
      </w:r>
    </w:p>
    <w:p w:rsidR="009833E9" w:rsidRPr="00451F4A" w:rsidRDefault="009833E9" w:rsidP="00451F4A">
      <w:pPr>
        <w:pStyle w:val="a4"/>
        <w:spacing w:line="312" w:lineRule="auto"/>
        <w:ind w:firstLine="567"/>
        <w:jc w:val="both"/>
        <w:rPr>
          <w:bCs/>
          <w:sz w:val="28"/>
          <w:szCs w:val="28"/>
        </w:rPr>
      </w:pPr>
      <w:r w:rsidRPr="00451F4A">
        <w:rPr>
          <w:bCs/>
          <w:sz w:val="28"/>
          <w:szCs w:val="28"/>
        </w:rPr>
        <w:t>Магистерская программа предполагает обеспечить единство учебного и исследовательского процесса. Обучение в магистратуре осуществляется в соответствии с индивидуальным планом работы студента - магистранта, разработанным с участием научного руководителя магистранта и научного руководителя магистерской программы с учетом пожеланий магистранта. Главная задача магистерской программы состоит в выработке у студентов навыков собственных исследований, развитие аналитического мышления. С этой целью одной из основных форм оценки знаний студентов магистерской программы является презентация собственных исследований, которая представляет собой самостоятельный теоретический</w:t>
      </w:r>
      <w:r w:rsidR="00AC4FAF" w:rsidRPr="00451F4A">
        <w:rPr>
          <w:bCs/>
          <w:sz w:val="28"/>
          <w:szCs w:val="28"/>
        </w:rPr>
        <w:t xml:space="preserve"> или </w:t>
      </w:r>
      <w:r w:rsidRPr="00451F4A">
        <w:rPr>
          <w:bCs/>
          <w:sz w:val="28"/>
          <w:szCs w:val="28"/>
        </w:rPr>
        <w:t xml:space="preserve">эмпирический анализ </w:t>
      </w:r>
      <w:r w:rsidR="00AC4FAF" w:rsidRPr="00451F4A">
        <w:rPr>
          <w:bCs/>
          <w:sz w:val="28"/>
          <w:szCs w:val="28"/>
        </w:rPr>
        <w:t xml:space="preserve">современных областей </w:t>
      </w:r>
      <w:r w:rsidRPr="00451F4A">
        <w:rPr>
          <w:bCs/>
          <w:sz w:val="28"/>
          <w:szCs w:val="28"/>
        </w:rPr>
        <w:t>финансов</w:t>
      </w:r>
      <w:r w:rsidR="00AC4FAF" w:rsidRPr="00451F4A">
        <w:rPr>
          <w:bCs/>
          <w:sz w:val="28"/>
          <w:szCs w:val="28"/>
        </w:rPr>
        <w:t xml:space="preserve">, изучение и обобщение практического опыта выбора и использования современных финансовых методов и инструментов.   </w:t>
      </w:r>
      <w:r w:rsidRPr="00451F4A">
        <w:rPr>
          <w:bCs/>
          <w:sz w:val="28"/>
          <w:szCs w:val="28"/>
        </w:rPr>
        <w:t xml:space="preserve"> </w:t>
      </w:r>
    </w:p>
    <w:p w:rsidR="009833E9" w:rsidRPr="00451F4A" w:rsidRDefault="009833E9" w:rsidP="00451F4A">
      <w:pPr>
        <w:pStyle w:val="a4"/>
        <w:spacing w:line="312" w:lineRule="auto"/>
        <w:ind w:firstLine="567"/>
        <w:jc w:val="both"/>
        <w:rPr>
          <w:bCs/>
          <w:sz w:val="28"/>
          <w:szCs w:val="28"/>
        </w:rPr>
      </w:pPr>
      <w:r w:rsidRPr="00451F4A">
        <w:rPr>
          <w:bCs/>
          <w:sz w:val="28"/>
          <w:szCs w:val="28"/>
        </w:rPr>
        <w:t xml:space="preserve">Студенты имеют право </w:t>
      </w:r>
      <w:r w:rsidR="00730989">
        <w:rPr>
          <w:bCs/>
          <w:sz w:val="28"/>
          <w:szCs w:val="28"/>
        </w:rPr>
        <w:t>изучать</w:t>
      </w:r>
      <w:r w:rsidRPr="00451F4A">
        <w:rPr>
          <w:bCs/>
          <w:sz w:val="28"/>
          <w:szCs w:val="28"/>
        </w:rPr>
        <w:t xml:space="preserve"> отдельные учебные курсы других магистерских программ филиала</w:t>
      </w:r>
      <w:r w:rsidR="00730989">
        <w:rPr>
          <w:bCs/>
          <w:sz w:val="28"/>
          <w:szCs w:val="28"/>
        </w:rPr>
        <w:t xml:space="preserve">, </w:t>
      </w:r>
      <w:r w:rsidRPr="00451F4A">
        <w:rPr>
          <w:bCs/>
          <w:sz w:val="28"/>
          <w:szCs w:val="28"/>
        </w:rPr>
        <w:t xml:space="preserve">могут направляться для прохождения части программы в головной вуз, другие российские и зарубежные университеты. </w:t>
      </w:r>
    </w:p>
    <w:p w:rsidR="008C58A4" w:rsidRPr="00451F4A" w:rsidRDefault="009833E9" w:rsidP="00451F4A">
      <w:pPr>
        <w:pStyle w:val="a4"/>
        <w:spacing w:line="312" w:lineRule="auto"/>
        <w:ind w:firstLine="567"/>
        <w:jc w:val="both"/>
        <w:rPr>
          <w:sz w:val="28"/>
          <w:szCs w:val="28"/>
        </w:rPr>
      </w:pPr>
      <w:r w:rsidRPr="00451F4A">
        <w:rPr>
          <w:sz w:val="28"/>
          <w:szCs w:val="28"/>
        </w:rPr>
        <w:t xml:space="preserve">На втором году обучения студенты </w:t>
      </w:r>
      <w:r w:rsidR="00730989">
        <w:rPr>
          <w:sz w:val="28"/>
          <w:szCs w:val="28"/>
        </w:rPr>
        <w:t xml:space="preserve">осуществляют подготовку </w:t>
      </w:r>
      <w:r w:rsidRPr="00451F4A">
        <w:rPr>
          <w:sz w:val="28"/>
          <w:szCs w:val="28"/>
        </w:rPr>
        <w:t>магистерск</w:t>
      </w:r>
      <w:r w:rsidR="00730989">
        <w:rPr>
          <w:sz w:val="28"/>
          <w:szCs w:val="28"/>
        </w:rPr>
        <w:t xml:space="preserve">ой </w:t>
      </w:r>
      <w:r w:rsidRPr="00451F4A">
        <w:rPr>
          <w:sz w:val="28"/>
          <w:szCs w:val="28"/>
        </w:rPr>
        <w:t>диссертаци</w:t>
      </w:r>
      <w:r w:rsidR="00730989">
        <w:rPr>
          <w:sz w:val="28"/>
          <w:szCs w:val="28"/>
        </w:rPr>
        <w:t>и</w:t>
      </w:r>
      <w:r w:rsidRPr="00451F4A">
        <w:rPr>
          <w:sz w:val="28"/>
          <w:szCs w:val="28"/>
        </w:rPr>
        <w:t xml:space="preserve">, которая представляет собой самостоятельное исследование </w:t>
      </w:r>
      <w:r w:rsidR="00505E41">
        <w:rPr>
          <w:sz w:val="28"/>
          <w:szCs w:val="28"/>
        </w:rPr>
        <w:t>выбранной финансово-</w:t>
      </w:r>
      <w:r w:rsidRPr="00451F4A">
        <w:rPr>
          <w:sz w:val="28"/>
          <w:szCs w:val="28"/>
        </w:rPr>
        <w:t xml:space="preserve">экономической проблемы и должна продемонстрировать умение студента применять теоретические знания к анализу </w:t>
      </w:r>
      <w:r w:rsidR="00505E41">
        <w:rPr>
          <w:sz w:val="28"/>
          <w:szCs w:val="28"/>
        </w:rPr>
        <w:t xml:space="preserve">и решению </w:t>
      </w:r>
      <w:r w:rsidRPr="00451F4A">
        <w:rPr>
          <w:sz w:val="28"/>
          <w:szCs w:val="28"/>
        </w:rPr>
        <w:t>конкретн</w:t>
      </w:r>
      <w:r w:rsidR="00505E41">
        <w:rPr>
          <w:sz w:val="28"/>
          <w:szCs w:val="28"/>
        </w:rPr>
        <w:t>ых задач</w:t>
      </w:r>
      <w:r w:rsidRPr="00451F4A">
        <w:rPr>
          <w:sz w:val="28"/>
          <w:szCs w:val="28"/>
        </w:rPr>
        <w:t>. Итоговая государственная аттестация магистра включает защиту выпускной квалификационной работы (магистерской диссертации)</w:t>
      </w:r>
      <w:r w:rsidR="00CE78E6">
        <w:rPr>
          <w:sz w:val="28"/>
          <w:szCs w:val="28"/>
        </w:rPr>
        <w:t xml:space="preserve">. </w:t>
      </w:r>
      <w:r w:rsidRPr="00451F4A">
        <w:rPr>
          <w:sz w:val="28"/>
          <w:szCs w:val="28"/>
        </w:rPr>
        <w:t xml:space="preserve"> Содержание работы могут составлять результаты теоретических и практических исследований, разработка новых методических приемов и методик к решению научных проблем, их теоретическое обоснование. При экспертизе выпускной квалификационной работы (магистерской диссертации) предполагается привлечение внешних рецензентов. Защита выпускной квалификационной работы осуществляется на заседании Государственной аттестационной комиссии. </w:t>
      </w:r>
      <w:r w:rsidRPr="00451F4A">
        <w:rPr>
          <w:bCs/>
          <w:sz w:val="28"/>
          <w:szCs w:val="28"/>
        </w:rPr>
        <w:t xml:space="preserve">После прохождения защиты магистерской диссертации выпускнику присваивается квалификация </w:t>
      </w:r>
      <w:r w:rsidRPr="00CE78E6">
        <w:rPr>
          <w:bCs/>
          <w:sz w:val="28"/>
          <w:szCs w:val="28"/>
        </w:rPr>
        <w:t xml:space="preserve">магистра </w:t>
      </w:r>
      <w:r w:rsidR="00CE78E6" w:rsidRPr="00CE78E6">
        <w:rPr>
          <w:bCs/>
          <w:sz w:val="28"/>
          <w:szCs w:val="28"/>
        </w:rPr>
        <w:t>финансов и кредита</w:t>
      </w:r>
      <w:r w:rsidRPr="00CE78E6">
        <w:rPr>
          <w:bCs/>
          <w:sz w:val="28"/>
          <w:szCs w:val="28"/>
        </w:rPr>
        <w:t>.</w:t>
      </w:r>
    </w:p>
    <w:p w:rsidR="004F7E0D" w:rsidRPr="00C91A28" w:rsidRDefault="004F7E0D" w:rsidP="004F7E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91A28">
        <w:rPr>
          <w:color w:val="000000"/>
          <w:sz w:val="28"/>
          <w:szCs w:val="28"/>
        </w:rPr>
        <w:t xml:space="preserve">Начиная с первого курса студенты, имеют также возможность изучения </w:t>
      </w:r>
      <w:proofErr w:type="spellStart"/>
      <w:r w:rsidRPr="00C91A28">
        <w:rPr>
          <w:color w:val="000000"/>
          <w:sz w:val="28"/>
          <w:szCs w:val="28"/>
        </w:rPr>
        <w:t>онлайн</w:t>
      </w:r>
      <w:proofErr w:type="spellEnd"/>
      <w:r w:rsidRPr="00C91A28">
        <w:rPr>
          <w:color w:val="000000"/>
          <w:sz w:val="28"/>
          <w:szCs w:val="28"/>
        </w:rPr>
        <w:t xml:space="preserve"> курсов на </w:t>
      </w:r>
      <w:r w:rsidRPr="00C91A28">
        <w:rPr>
          <w:sz w:val="28"/>
          <w:szCs w:val="28"/>
        </w:rPr>
        <w:t xml:space="preserve">двух платформах -  </w:t>
      </w:r>
      <w:proofErr w:type="spellStart"/>
      <w:r w:rsidRPr="00C91A28">
        <w:rPr>
          <w:sz w:val="28"/>
          <w:szCs w:val="28"/>
        </w:rPr>
        <w:t>Coorsera</w:t>
      </w:r>
      <w:proofErr w:type="spellEnd"/>
      <w:r w:rsidRPr="00C91A28">
        <w:rPr>
          <w:sz w:val="28"/>
          <w:szCs w:val="28"/>
        </w:rPr>
        <w:t xml:space="preserve"> и Национальная Платформа Открытого Образования. </w:t>
      </w:r>
    </w:p>
    <w:p w:rsidR="004F7E0D" w:rsidRDefault="004F7E0D" w:rsidP="004F7E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91A28">
        <w:rPr>
          <w:color w:val="000000"/>
          <w:sz w:val="28"/>
          <w:szCs w:val="28"/>
        </w:rPr>
        <w:t xml:space="preserve">К основным видам исследовательской и проектной работы студентов относятся такие виды как научно-исследовательский семинар; проекты, </w:t>
      </w:r>
      <w:r>
        <w:rPr>
          <w:color w:val="000000"/>
          <w:sz w:val="28"/>
          <w:szCs w:val="28"/>
        </w:rPr>
        <w:t>научно-исследовательская</w:t>
      </w:r>
      <w:r w:rsidRPr="00C91A28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>а</w:t>
      </w:r>
      <w:r w:rsidRPr="00C91A28">
        <w:rPr>
          <w:color w:val="000000"/>
          <w:sz w:val="28"/>
          <w:szCs w:val="28"/>
        </w:rPr>
        <w:t xml:space="preserve">. </w:t>
      </w:r>
    </w:p>
    <w:p w:rsidR="004F7E0D" w:rsidRPr="00C91A28" w:rsidRDefault="004F7E0D" w:rsidP="004F7E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91A28">
        <w:rPr>
          <w:color w:val="000000"/>
          <w:sz w:val="28"/>
          <w:szCs w:val="28"/>
        </w:rPr>
        <w:t xml:space="preserve">Каждый студент </w:t>
      </w:r>
      <w:r>
        <w:rPr>
          <w:color w:val="000000"/>
          <w:sz w:val="28"/>
          <w:szCs w:val="28"/>
        </w:rPr>
        <w:t xml:space="preserve">образовательной программы </w:t>
      </w:r>
      <w:r w:rsidRPr="00C91A28">
        <w:rPr>
          <w:color w:val="000000"/>
          <w:sz w:val="28"/>
          <w:szCs w:val="28"/>
        </w:rPr>
        <w:t>имеет возможность участия в программе академической мобильности, которая дает возможность воспользоваться богатствами европейского пространства высшего образования, включая демократические ценности, разнообразие культур и языков и разнообразие систем высшего образования.</w:t>
      </w:r>
    </w:p>
    <w:p w:rsidR="004F7E0D" w:rsidRPr="00865345" w:rsidRDefault="004F7E0D" w:rsidP="004F7E0D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865345">
        <w:rPr>
          <w:b/>
          <w:i/>
          <w:color w:val="000000"/>
          <w:sz w:val="28"/>
          <w:szCs w:val="28"/>
        </w:rPr>
        <w:t>Виды академической мобильности:</w:t>
      </w:r>
    </w:p>
    <w:p w:rsidR="004F7E0D" w:rsidRPr="00C91A28" w:rsidRDefault="004F7E0D" w:rsidP="004F7E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hyperlink r:id="rId37" w:history="1">
        <w:r w:rsidRPr="00C91A28">
          <w:rPr>
            <w:color w:val="000000"/>
            <w:sz w:val="28"/>
            <w:szCs w:val="28"/>
          </w:rPr>
          <w:t>Международная академическая мобильность</w:t>
        </w:r>
      </w:hyperlink>
      <w:r w:rsidRPr="00C91A28">
        <w:rPr>
          <w:color w:val="000000"/>
          <w:sz w:val="28"/>
          <w:szCs w:val="28"/>
        </w:rPr>
        <w:t> - студент обучается в зарубежном ВУЗе на очной форме обучения с выездом к месту обучения.</w:t>
      </w:r>
    </w:p>
    <w:p w:rsidR="004F7E0D" w:rsidRPr="00C91A28" w:rsidRDefault="004F7E0D" w:rsidP="004F7E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hyperlink r:id="rId38" w:history="1">
        <w:proofErr w:type="spellStart"/>
        <w:r w:rsidRPr="00C91A28">
          <w:rPr>
            <w:color w:val="000000"/>
            <w:sz w:val="28"/>
            <w:szCs w:val="28"/>
          </w:rPr>
          <w:t>Внутриуниверситетская</w:t>
        </w:r>
        <w:proofErr w:type="spellEnd"/>
        <w:r w:rsidRPr="00C91A28">
          <w:rPr>
            <w:color w:val="000000"/>
            <w:sz w:val="28"/>
            <w:szCs w:val="28"/>
          </w:rPr>
          <w:t xml:space="preserve"> (внутренняя) академическая мобильность</w:t>
        </w:r>
      </w:hyperlink>
      <w:r w:rsidRPr="00C91A28">
        <w:rPr>
          <w:color w:val="000000"/>
          <w:sz w:val="28"/>
          <w:szCs w:val="28"/>
        </w:rPr>
        <w:t> - образовательные услуги студент получает в НИУ ВШЭ с выездом в другой кампус и обучением по очной форме обучения.</w:t>
      </w:r>
    </w:p>
    <w:p w:rsidR="004F7E0D" w:rsidRPr="00C91A28" w:rsidRDefault="004F7E0D" w:rsidP="004F7E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hyperlink r:id="rId39" w:history="1">
        <w:r w:rsidRPr="00C91A28">
          <w:rPr>
            <w:color w:val="000000"/>
            <w:sz w:val="28"/>
            <w:szCs w:val="28"/>
          </w:rPr>
          <w:t>Российская академическая мобильность</w:t>
        </w:r>
      </w:hyperlink>
      <w:r w:rsidRPr="00C91A28">
        <w:rPr>
          <w:color w:val="000000"/>
          <w:sz w:val="28"/>
          <w:szCs w:val="28"/>
        </w:rPr>
        <w:t> - образовательные услуги студент получает в другом ВУЗе РФ по любой форме обучения.</w:t>
      </w:r>
    </w:p>
    <w:p w:rsidR="004F7E0D" w:rsidRPr="00C91A28" w:rsidRDefault="004F7E0D" w:rsidP="004F7E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hyperlink r:id="rId40" w:history="1">
        <w:r w:rsidRPr="00C91A28">
          <w:rPr>
            <w:color w:val="000000"/>
            <w:sz w:val="28"/>
            <w:szCs w:val="28"/>
          </w:rPr>
          <w:t>Дистанционная академическая мобильность</w:t>
        </w:r>
      </w:hyperlink>
      <w:r w:rsidRPr="00C91A28">
        <w:rPr>
          <w:color w:val="000000"/>
          <w:sz w:val="28"/>
          <w:szCs w:val="28"/>
        </w:rPr>
        <w:t xml:space="preserve"> - образовательные услуги студент получает на сайтах </w:t>
      </w:r>
      <w:proofErr w:type="spellStart"/>
      <w:r w:rsidRPr="00C91A28">
        <w:rPr>
          <w:color w:val="000000"/>
          <w:sz w:val="28"/>
          <w:szCs w:val="28"/>
        </w:rPr>
        <w:t>online</w:t>
      </w:r>
      <w:proofErr w:type="spellEnd"/>
      <w:r w:rsidRPr="00C91A28">
        <w:rPr>
          <w:color w:val="000000"/>
          <w:sz w:val="28"/>
          <w:szCs w:val="28"/>
        </w:rPr>
        <w:t xml:space="preserve"> образования.</w:t>
      </w:r>
    </w:p>
    <w:p w:rsidR="004F7E0D" w:rsidRPr="00C91A28" w:rsidRDefault="004F7E0D" w:rsidP="004F7E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91A28">
        <w:rPr>
          <w:color w:val="000000"/>
          <w:sz w:val="28"/>
          <w:szCs w:val="28"/>
        </w:rPr>
        <w:t>Освоение образовательной программы предполагает</w:t>
      </w:r>
      <w:r w:rsidRPr="00C91A2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приобретение </w:t>
      </w:r>
      <w:r w:rsidRPr="00C91A28">
        <w:rPr>
          <w:b/>
          <w:bCs/>
          <w:color w:val="000000"/>
          <w:sz w:val="28"/>
          <w:szCs w:val="28"/>
        </w:rPr>
        <w:t xml:space="preserve"> следующи</w:t>
      </w:r>
      <w:r>
        <w:rPr>
          <w:b/>
          <w:bCs/>
          <w:color w:val="000000"/>
          <w:sz w:val="28"/>
          <w:szCs w:val="28"/>
        </w:rPr>
        <w:t>х</w:t>
      </w:r>
      <w:r w:rsidRPr="00C91A28">
        <w:rPr>
          <w:b/>
          <w:bCs/>
          <w:color w:val="000000"/>
          <w:sz w:val="28"/>
          <w:szCs w:val="28"/>
        </w:rPr>
        <w:t xml:space="preserve"> компетенци</w:t>
      </w:r>
      <w:r>
        <w:rPr>
          <w:b/>
          <w:bCs/>
          <w:color w:val="000000"/>
          <w:sz w:val="28"/>
          <w:szCs w:val="28"/>
        </w:rPr>
        <w:t>й в</w:t>
      </w:r>
      <w:r w:rsidRPr="00C91A28">
        <w:rPr>
          <w:color w:val="000000"/>
          <w:sz w:val="28"/>
          <w:szCs w:val="28"/>
        </w:rPr>
        <w:t xml:space="preserve"> вышеназванных видах деятельности:</w:t>
      </w:r>
    </w:p>
    <w:p w:rsidR="005D1CA2" w:rsidRPr="004F7E0D" w:rsidRDefault="00D63317" w:rsidP="004F7E0D">
      <w:pPr>
        <w:pStyle w:val="af0"/>
        <w:numPr>
          <w:ilvl w:val="0"/>
          <w:numId w:val="44"/>
        </w:numPr>
        <w:spacing w:line="312" w:lineRule="auto"/>
        <w:jc w:val="both"/>
        <w:rPr>
          <w:b/>
          <w:sz w:val="28"/>
          <w:szCs w:val="28"/>
        </w:rPr>
      </w:pPr>
      <w:r w:rsidRPr="004F7E0D">
        <w:rPr>
          <w:b/>
          <w:sz w:val="28"/>
          <w:szCs w:val="28"/>
        </w:rPr>
        <w:t>Универсальные компетенции</w:t>
      </w:r>
    </w:p>
    <w:p w:rsidR="00BA06C0" w:rsidRPr="00451F4A" w:rsidRDefault="005D1CA2" w:rsidP="00451F4A">
      <w:pPr>
        <w:pStyle w:val="af0"/>
        <w:numPr>
          <w:ilvl w:val="0"/>
          <w:numId w:val="41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 xml:space="preserve">Способен </w:t>
      </w:r>
      <w:proofErr w:type="spellStart"/>
      <w:r w:rsidRPr="00451F4A">
        <w:rPr>
          <w:sz w:val="28"/>
          <w:szCs w:val="28"/>
        </w:rPr>
        <w:t>рефлексировать</w:t>
      </w:r>
      <w:proofErr w:type="spellEnd"/>
      <w:r w:rsidRPr="00451F4A">
        <w:rPr>
          <w:sz w:val="28"/>
          <w:szCs w:val="28"/>
        </w:rPr>
        <w:t xml:space="preserve"> (оценивать и перерабатывать) освоенные научные методы и способы деятельности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1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создавать новые теории, изобретать новые способы и инструменты профессиональной деятельности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1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к самостоятельному освоению новых методов исследований, изменению научного и производственного профиля своей деятельности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1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1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принимать управленческие решения и готов нести за них ответственность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1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1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организовать многостороннюю коммуникацию и управлять ею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1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вести профессиональную, в том числе научно-исследовательскую деятельность в международной среде</w:t>
      </w:r>
      <w:r w:rsidR="00D63317" w:rsidRPr="00451F4A">
        <w:rPr>
          <w:sz w:val="28"/>
          <w:szCs w:val="28"/>
        </w:rPr>
        <w:t>.</w:t>
      </w:r>
    </w:p>
    <w:p w:rsidR="005D1CA2" w:rsidRPr="00451F4A" w:rsidRDefault="005D1CA2" w:rsidP="00451F4A">
      <w:pPr>
        <w:spacing w:line="312" w:lineRule="auto"/>
        <w:ind w:firstLine="709"/>
        <w:jc w:val="both"/>
        <w:rPr>
          <w:sz w:val="28"/>
          <w:szCs w:val="28"/>
        </w:rPr>
      </w:pPr>
    </w:p>
    <w:p w:rsidR="00D63317" w:rsidRPr="004F7E0D" w:rsidRDefault="00D63317" w:rsidP="004F7E0D">
      <w:pPr>
        <w:pStyle w:val="af0"/>
        <w:numPr>
          <w:ilvl w:val="0"/>
          <w:numId w:val="44"/>
        </w:numPr>
        <w:spacing w:line="312" w:lineRule="auto"/>
        <w:jc w:val="both"/>
        <w:rPr>
          <w:b/>
          <w:sz w:val="28"/>
          <w:szCs w:val="28"/>
        </w:rPr>
      </w:pPr>
      <w:proofErr w:type="spellStart"/>
      <w:r w:rsidRPr="004F7E0D">
        <w:rPr>
          <w:b/>
          <w:sz w:val="28"/>
          <w:szCs w:val="28"/>
        </w:rPr>
        <w:t>Общепрофессиональные</w:t>
      </w:r>
      <w:proofErr w:type="spellEnd"/>
      <w:r w:rsidRPr="004F7E0D">
        <w:rPr>
          <w:b/>
          <w:sz w:val="28"/>
          <w:szCs w:val="28"/>
        </w:rPr>
        <w:t xml:space="preserve"> компетенции</w:t>
      </w:r>
    </w:p>
    <w:p w:rsidR="005D1CA2" w:rsidRPr="00730989" w:rsidRDefault="005D1CA2" w:rsidP="00451F4A">
      <w:pPr>
        <w:pStyle w:val="af0"/>
        <w:numPr>
          <w:ilvl w:val="0"/>
          <w:numId w:val="4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проводить прикладные и/или фундаментальные исследования в области финансовых отношений, применяя продвинутые методы финансового анализа, в т.ч. инструментальные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обобщать и критически оценивать результаты научных исследований и самостоятельно выполнять исследовательские проекты в финансах и смежных областях</w:t>
      </w:r>
      <w:r w:rsidR="00505E41">
        <w:rPr>
          <w:sz w:val="28"/>
          <w:szCs w:val="28"/>
        </w:rPr>
        <w:t>.</w:t>
      </w:r>
    </w:p>
    <w:p w:rsidR="005D1CA2" w:rsidRPr="00730989" w:rsidRDefault="005D1CA2" w:rsidP="00451F4A">
      <w:pPr>
        <w:pStyle w:val="af0"/>
        <w:numPr>
          <w:ilvl w:val="0"/>
          <w:numId w:val="4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принимать экономически и финансово обоснованные организационно - управленческие решения в профессиональной деятельности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использовать современные информационные технологии и программные средства в профессиональной деятельности, ставить задачи профильным специалистам по разработке специальных ИКТ и ПО для решения профессиональных задач</w:t>
      </w:r>
      <w:r w:rsidR="00D63317" w:rsidRPr="00451F4A">
        <w:rPr>
          <w:sz w:val="28"/>
          <w:szCs w:val="28"/>
        </w:rPr>
        <w:t>.</w:t>
      </w:r>
    </w:p>
    <w:p w:rsidR="005D1CA2" w:rsidRPr="00451F4A" w:rsidRDefault="005D1CA2" w:rsidP="00451F4A">
      <w:pPr>
        <w:spacing w:line="312" w:lineRule="auto"/>
        <w:ind w:firstLine="709"/>
        <w:jc w:val="both"/>
        <w:rPr>
          <w:sz w:val="28"/>
          <w:szCs w:val="28"/>
        </w:rPr>
      </w:pPr>
    </w:p>
    <w:p w:rsidR="00D63317" w:rsidRPr="004F7E0D" w:rsidRDefault="00D63317" w:rsidP="004F7E0D">
      <w:pPr>
        <w:pStyle w:val="af0"/>
        <w:numPr>
          <w:ilvl w:val="0"/>
          <w:numId w:val="44"/>
        </w:numPr>
        <w:spacing w:line="312" w:lineRule="auto"/>
        <w:jc w:val="both"/>
        <w:rPr>
          <w:b/>
          <w:sz w:val="28"/>
          <w:szCs w:val="28"/>
        </w:rPr>
      </w:pPr>
      <w:r w:rsidRPr="004F7E0D">
        <w:rPr>
          <w:b/>
          <w:sz w:val="28"/>
          <w:szCs w:val="28"/>
        </w:rPr>
        <w:t>Профессиональные компетенции</w:t>
      </w:r>
    </w:p>
    <w:p w:rsidR="005D1CA2" w:rsidRPr="00451F4A" w:rsidRDefault="005D1CA2" w:rsidP="00451F4A">
      <w:pPr>
        <w:pStyle w:val="af0"/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проводить самостоятельные исследования в 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представлять результаты проведенного исследования научному сообществу в виде доклада (презентации) и статьи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анализировать и прогнозировать тенденции, процессы и инструменты финансового рынка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анализировать финансовое состояние компаний и финансовых институтов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оценивать стоимость финансовых инструментов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обосновать эффективность инвестиционной политики фирмы и финансового института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составить аналитические обоснования для принятия управленческих решений в компаниях, финансовых институтах и разработки их финансовой политики</w:t>
      </w:r>
      <w:r w:rsidR="00505E41">
        <w:rPr>
          <w:sz w:val="28"/>
          <w:szCs w:val="28"/>
        </w:rPr>
        <w:t>.</w:t>
      </w:r>
    </w:p>
    <w:p w:rsidR="005D1CA2" w:rsidRPr="00451F4A" w:rsidRDefault="005D1CA2" w:rsidP="00451F4A">
      <w:pPr>
        <w:pStyle w:val="af0"/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разработать рекомендации по вопросам инвестирования личных финансовых средств</w:t>
      </w:r>
      <w:r w:rsidR="00505E41">
        <w:rPr>
          <w:sz w:val="28"/>
          <w:szCs w:val="28"/>
        </w:rPr>
        <w:t>.</w:t>
      </w:r>
    </w:p>
    <w:p w:rsidR="00D63317" w:rsidRPr="00451F4A" w:rsidRDefault="00D63317" w:rsidP="00451F4A">
      <w:pPr>
        <w:pStyle w:val="af0"/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реализовывать финансовую политику компаний и финансовых институтов</w:t>
      </w:r>
      <w:r w:rsidR="00505E41">
        <w:rPr>
          <w:sz w:val="28"/>
          <w:szCs w:val="28"/>
        </w:rPr>
        <w:t>.</w:t>
      </w:r>
    </w:p>
    <w:p w:rsidR="005D1CA2" w:rsidRPr="00451F4A" w:rsidRDefault="00D63317" w:rsidP="00451F4A">
      <w:pPr>
        <w:pStyle w:val="af0"/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применять современные методы и методики преподавания финансовых дисциплин в образовательных организациях высшего образования</w:t>
      </w:r>
      <w:r w:rsidR="00505E41">
        <w:rPr>
          <w:sz w:val="28"/>
          <w:szCs w:val="28"/>
        </w:rPr>
        <w:t>.</w:t>
      </w:r>
    </w:p>
    <w:p w:rsidR="00D63317" w:rsidRPr="00451F4A" w:rsidRDefault="00D63317" w:rsidP="00451F4A">
      <w:pPr>
        <w:pStyle w:val="af0"/>
        <w:numPr>
          <w:ilvl w:val="0"/>
          <w:numId w:val="43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51F4A">
        <w:rPr>
          <w:sz w:val="28"/>
          <w:szCs w:val="28"/>
        </w:rPr>
        <w:t>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образования.</w:t>
      </w:r>
    </w:p>
    <w:p w:rsidR="005D177A" w:rsidRPr="00451F4A" w:rsidRDefault="005D177A" w:rsidP="00451F4A">
      <w:pPr>
        <w:pStyle w:val="a4"/>
        <w:spacing w:line="312" w:lineRule="auto"/>
        <w:jc w:val="both"/>
        <w:rPr>
          <w:b/>
          <w:sz w:val="28"/>
          <w:szCs w:val="28"/>
        </w:rPr>
      </w:pPr>
    </w:p>
    <w:sectPr w:rsidR="005D177A" w:rsidRPr="00451F4A" w:rsidSect="00F34526">
      <w:footerReference w:type="even" r:id="rId41"/>
      <w:footerReference w:type="default" r:id="rId42"/>
      <w:pgSz w:w="12240" w:h="15840"/>
      <w:pgMar w:top="1418" w:right="75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99" w:rsidRDefault="00874699">
      <w:r>
        <w:separator/>
      </w:r>
    </w:p>
  </w:endnote>
  <w:endnote w:type="continuationSeparator" w:id="0">
    <w:p w:rsidR="00874699" w:rsidRDefault="0087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27" w:rsidRDefault="00A4652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F242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2427" w:rsidRDefault="000F242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27" w:rsidRDefault="00A4652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F24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4A3A">
      <w:rPr>
        <w:rStyle w:val="ae"/>
        <w:noProof/>
      </w:rPr>
      <w:t>5</w:t>
    </w:r>
    <w:r>
      <w:rPr>
        <w:rStyle w:val="ae"/>
      </w:rPr>
      <w:fldChar w:fldCharType="end"/>
    </w:r>
  </w:p>
  <w:p w:rsidR="000F2427" w:rsidRDefault="000F242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99" w:rsidRDefault="00874699">
      <w:r>
        <w:separator/>
      </w:r>
    </w:p>
  </w:footnote>
  <w:footnote w:type="continuationSeparator" w:id="0">
    <w:p w:rsidR="00874699" w:rsidRDefault="00874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99A"/>
    <w:multiLevelType w:val="hybridMultilevel"/>
    <w:tmpl w:val="1CD2E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6F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4090E"/>
    <w:multiLevelType w:val="hybridMultilevel"/>
    <w:tmpl w:val="68363BFC"/>
    <w:lvl w:ilvl="0" w:tplc="8D824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AC2ACC"/>
    <w:multiLevelType w:val="hybridMultilevel"/>
    <w:tmpl w:val="48B84202"/>
    <w:lvl w:ilvl="0" w:tplc="E9FAC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F188E"/>
    <w:multiLevelType w:val="hybridMultilevel"/>
    <w:tmpl w:val="4B906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E6496"/>
    <w:multiLevelType w:val="hybridMultilevel"/>
    <w:tmpl w:val="57A84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274CB"/>
    <w:multiLevelType w:val="hybridMultilevel"/>
    <w:tmpl w:val="AA7E3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493623"/>
    <w:multiLevelType w:val="hybridMultilevel"/>
    <w:tmpl w:val="10D2CE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BB2976"/>
    <w:multiLevelType w:val="hybridMultilevel"/>
    <w:tmpl w:val="8FF2D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1B5B17"/>
    <w:multiLevelType w:val="hybridMultilevel"/>
    <w:tmpl w:val="B9EAC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617BC2"/>
    <w:multiLevelType w:val="hybridMultilevel"/>
    <w:tmpl w:val="135CF7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7970589"/>
    <w:multiLevelType w:val="hybridMultilevel"/>
    <w:tmpl w:val="6454621A"/>
    <w:lvl w:ilvl="0" w:tplc="C13A6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E219EE"/>
    <w:multiLevelType w:val="hybridMultilevel"/>
    <w:tmpl w:val="0E4C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D2E90"/>
    <w:multiLevelType w:val="hybridMultilevel"/>
    <w:tmpl w:val="3272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71F1E"/>
    <w:multiLevelType w:val="hybridMultilevel"/>
    <w:tmpl w:val="13889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F277E"/>
    <w:multiLevelType w:val="hybridMultilevel"/>
    <w:tmpl w:val="8BA6D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FC3E83"/>
    <w:multiLevelType w:val="hybridMultilevel"/>
    <w:tmpl w:val="12FEE3E0"/>
    <w:lvl w:ilvl="0" w:tplc="13B2E8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74635D"/>
    <w:multiLevelType w:val="hybridMultilevel"/>
    <w:tmpl w:val="62F24F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6B1577"/>
    <w:multiLevelType w:val="hybridMultilevel"/>
    <w:tmpl w:val="324631F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87937AF"/>
    <w:multiLevelType w:val="hybridMultilevel"/>
    <w:tmpl w:val="FEF6B2A6"/>
    <w:lvl w:ilvl="0" w:tplc="E9E6A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7073B8"/>
    <w:multiLevelType w:val="hybridMultilevel"/>
    <w:tmpl w:val="76040D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F803D5"/>
    <w:multiLevelType w:val="hybridMultilevel"/>
    <w:tmpl w:val="4624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E648D"/>
    <w:multiLevelType w:val="hybridMultilevel"/>
    <w:tmpl w:val="6924F8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2552EA"/>
    <w:multiLevelType w:val="hybridMultilevel"/>
    <w:tmpl w:val="7C2C0928"/>
    <w:lvl w:ilvl="0" w:tplc="701C4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C9586A"/>
    <w:multiLevelType w:val="hybridMultilevel"/>
    <w:tmpl w:val="626884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4081F84"/>
    <w:multiLevelType w:val="hybridMultilevel"/>
    <w:tmpl w:val="9648E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2F61ED"/>
    <w:multiLevelType w:val="hybridMultilevel"/>
    <w:tmpl w:val="28E2D724"/>
    <w:lvl w:ilvl="0" w:tplc="9DE61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980702"/>
    <w:multiLevelType w:val="hybridMultilevel"/>
    <w:tmpl w:val="1CC65B82"/>
    <w:lvl w:ilvl="0" w:tplc="9D3A4B4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D1CC3B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FE2DE1"/>
    <w:multiLevelType w:val="hybridMultilevel"/>
    <w:tmpl w:val="901AC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5A35B1"/>
    <w:multiLevelType w:val="hybridMultilevel"/>
    <w:tmpl w:val="1A00F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007DD"/>
    <w:multiLevelType w:val="hybridMultilevel"/>
    <w:tmpl w:val="C76AC5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1877BB"/>
    <w:multiLevelType w:val="hybridMultilevel"/>
    <w:tmpl w:val="44167D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38F6D8F"/>
    <w:multiLevelType w:val="hybridMultilevel"/>
    <w:tmpl w:val="5FEC5BF0"/>
    <w:lvl w:ilvl="0" w:tplc="B00C6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49C1D4D"/>
    <w:multiLevelType w:val="multilevel"/>
    <w:tmpl w:val="C30080A4"/>
    <w:lvl w:ilvl="0">
      <w:start w:val="8"/>
      <w:numFmt w:val="decimalZero"/>
      <w:lvlText w:val="%1"/>
      <w:lvlJc w:val="left"/>
      <w:pPr>
        <w:ind w:left="313" w:hanging="1112"/>
        <w:jc w:val="left"/>
      </w:pPr>
      <w:rPr>
        <w:rFonts w:hint="default"/>
        <w:lang w:val="ru-RU" w:eastAsia="ru-RU" w:bidi="ru-RU"/>
      </w:rPr>
    </w:lvl>
    <w:lvl w:ilvl="1">
      <w:start w:val="19"/>
      <w:numFmt w:val="decimalZero"/>
      <w:lvlText w:val="%1.%2"/>
      <w:lvlJc w:val="left"/>
      <w:pPr>
        <w:ind w:left="313" w:hanging="111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590" w:hanging="56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78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7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6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5" w:hanging="569"/>
      </w:pPr>
      <w:rPr>
        <w:rFonts w:hint="default"/>
        <w:lang w:val="ru-RU" w:eastAsia="ru-RU" w:bidi="ru-RU"/>
      </w:rPr>
    </w:lvl>
  </w:abstractNum>
  <w:abstractNum w:abstractNumId="33">
    <w:nsid w:val="553921E6"/>
    <w:multiLevelType w:val="hybridMultilevel"/>
    <w:tmpl w:val="591292F0"/>
    <w:lvl w:ilvl="0" w:tplc="103C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48115C"/>
    <w:multiLevelType w:val="hybridMultilevel"/>
    <w:tmpl w:val="146823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92B1452"/>
    <w:multiLevelType w:val="hybridMultilevel"/>
    <w:tmpl w:val="71A8DD12"/>
    <w:lvl w:ilvl="0" w:tplc="D500E8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5D2D4EE5"/>
    <w:multiLevelType w:val="hybridMultilevel"/>
    <w:tmpl w:val="3A50747E"/>
    <w:lvl w:ilvl="0" w:tplc="D09CA5D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E2C0AA7"/>
    <w:multiLevelType w:val="hybridMultilevel"/>
    <w:tmpl w:val="27BA6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3DD521F"/>
    <w:multiLevelType w:val="hybridMultilevel"/>
    <w:tmpl w:val="8A08E1FC"/>
    <w:lvl w:ilvl="0" w:tplc="AD181B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1C610D"/>
    <w:multiLevelType w:val="multilevel"/>
    <w:tmpl w:val="3ED6037C"/>
    <w:lvl w:ilvl="0">
      <w:start w:val="2"/>
      <w:numFmt w:val="decimal"/>
      <w:lvlText w:val="%1"/>
      <w:lvlJc w:val="left"/>
      <w:pPr>
        <w:ind w:left="313" w:hanging="5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6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5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3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8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7" w:hanging="502"/>
      </w:pPr>
      <w:rPr>
        <w:rFonts w:hint="default"/>
        <w:lang w:val="ru-RU" w:eastAsia="ru-RU" w:bidi="ru-RU"/>
      </w:rPr>
    </w:lvl>
  </w:abstractNum>
  <w:abstractNum w:abstractNumId="40">
    <w:nsid w:val="75D1140C"/>
    <w:multiLevelType w:val="hybridMultilevel"/>
    <w:tmpl w:val="898EA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EE77B1"/>
    <w:multiLevelType w:val="hybridMultilevel"/>
    <w:tmpl w:val="0DD4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3808F9"/>
    <w:multiLevelType w:val="hybridMultilevel"/>
    <w:tmpl w:val="B62E7ECC"/>
    <w:lvl w:ilvl="0" w:tplc="1C66F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357712"/>
    <w:multiLevelType w:val="hybridMultilevel"/>
    <w:tmpl w:val="94A2B7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8"/>
  </w:num>
  <w:num w:numId="5">
    <w:abstractNumId w:val="31"/>
  </w:num>
  <w:num w:numId="6">
    <w:abstractNumId w:val="22"/>
  </w:num>
  <w:num w:numId="7">
    <w:abstractNumId w:val="25"/>
  </w:num>
  <w:num w:numId="8">
    <w:abstractNumId w:val="6"/>
  </w:num>
  <w:num w:numId="9">
    <w:abstractNumId w:val="16"/>
  </w:num>
  <w:num w:numId="10">
    <w:abstractNumId w:val="36"/>
  </w:num>
  <w:num w:numId="11">
    <w:abstractNumId w:val="1"/>
  </w:num>
  <w:num w:numId="12">
    <w:abstractNumId w:val="33"/>
  </w:num>
  <w:num w:numId="13">
    <w:abstractNumId w:val="14"/>
  </w:num>
  <w:num w:numId="14">
    <w:abstractNumId w:val="34"/>
  </w:num>
  <w:num w:numId="15">
    <w:abstractNumId w:val="29"/>
  </w:num>
  <w:num w:numId="16">
    <w:abstractNumId w:val="35"/>
  </w:num>
  <w:num w:numId="17">
    <w:abstractNumId w:val="38"/>
  </w:num>
  <w:num w:numId="18">
    <w:abstractNumId w:val="43"/>
  </w:num>
  <w:num w:numId="19">
    <w:abstractNumId w:val="15"/>
  </w:num>
  <w:num w:numId="20">
    <w:abstractNumId w:val="21"/>
  </w:num>
  <w:num w:numId="21">
    <w:abstractNumId w:val="42"/>
  </w:num>
  <w:num w:numId="22">
    <w:abstractNumId w:val="10"/>
  </w:num>
  <w:num w:numId="23">
    <w:abstractNumId w:val="0"/>
  </w:num>
  <w:num w:numId="24">
    <w:abstractNumId w:val="24"/>
  </w:num>
  <w:num w:numId="25">
    <w:abstractNumId w:val="8"/>
  </w:num>
  <w:num w:numId="26">
    <w:abstractNumId w:val="13"/>
  </w:num>
  <w:num w:numId="27">
    <w:abstractNumId w:val="28"/>
  </w:num>
  <w:num w:numId="28">
    <w:abstractNumId w:val="23"/>
  </w:num>
  <w:num w:numId="29">
    <w:abstractNumId w:val="3"/>
  </w:num>
  <w:num w:numId="30">
    <w:abstractNumId w:val="30"/>
  </w:num>
  <w:num w:numId="31">
    <w:abstractNumId w:val="37"/>
  </w:num>
  <w:num w:numId="32">
    <w:abstractNumId w:val="26"/>
  </w:num>
  <w:num w:numId="33">
    <w:abstractNumId w:val="20"/>
  </w:num>
  <w:num w:numId="34">
    <w:abstractNumId w:val="12"/>
  </w:num>
  <w:num w:numId="35">
    <w:abstractNumId w:val="41"/>
  </w:num>
  <w:num w:numId="36">
    <w:abstractNumId w:val="27"/>
  </w:num>
  <w:num w:numId="37">
    <w:abstractNumId w:val="11"/>
  </w:num>
  <w:num w:numId="38">
    <w:abstractNumId w:val="40"/>
  </w:num>
  <w:num w:numId="39">
    <w:abstractNumId w:val="32"/>
  </w:num>
  <w:num w:numId="40">
    <w:abstractNumId w:val="39"/>
  </w:num>
  <w:num w:numId="41">
    <w:abstractNumId w:val="7"/>
  </w:num>
  <w:num w:numId="42">
    <w:abstractNumId w:val="5"/>
  </w:num>
  <w:num w:numId="43">
    <w:abstractNumId w:val="4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01F"/>
    <w:rsid w:val="00016AAB"/>
    <w:rsid w:val="00024F89"/>
    <w:rsid w:val="00034F89"/>
    <w:rsid w:val="00035EF4"/>
    <w:rsid w:val="00040689"/>
    <w:rsid w:val="00050AF0"/>
    <w:rsid w:val="00061CE9"/>
    <w:rsid w:val="0007166C"/>
    <w:rsid w:val="00073BAF"/>
    <w:rsid w:val="000807EF"/>
    <w:rsid w:val="00096BB4"/>
    <w:rsid w:val="000979E2"/>
    <w:rsid w:val="000C23EB"/>
    <w:rsid w:val="000D041C"/>
    <w:rsid w:val="000F03FC"/>
    <w:rsid w:val="000F106C"/>
    <w:rsid w:val="000F2427"/>
    <w:rsid w:val="00113384"/>
    <w:rsid w:val="00114411"/>
    <w:rsid w:val="00130C8C"/>
    <w:rsid w:val="00132BB5"/>
    <w:rsid w:val="00160470"/>
    <w:rsid w:val="0017048D"/>
    <w:rsid w:val="00173238"/>
    <w:rsid w:val="0017340F"/>
    <w:rsid w:val="0019069F"/>
    <w:rsid w:val="001B4223"/>
    <w:rsid w:val="001C64CF"/>
    <w:rsid w:val="001D23D8"/>
    <w:rsid w:val="001E22A8"/>
    <w:rsid w:val="001F483A"/>
    <w:rsid w:val="001F56B5"/>
    <w:rsid w:val="00201755"/>
    <w:rsid w:val="0021604C"/>
    <w:rsid w:val="00254C0F"/>
    <w:rsid w:val="00263804"/>
    <w:rsid w:val="002711BA"/>
    <w:rsid w:val="00275603"/>
    <w:rsid w:val="0027756B"/>
    <w:rsid w:val="00292671"/>
    <w:rsid w:val="00292BF5"/>
    <w:rsid w:val="002A2772"/>
    <w:rsid w:val="002B6105"/>
    <w:rsid w:val="002D301F"/>
    <w:rsid w:val="002F3A8F"/>
    <w:rsid w:val="00314FBD"/>
    <w:rsid w:val="00320701"/>
    <w:rsid w:val="003214DD"/>
    <w:rsid w:val="00324904"/>
    <w:rsid w:val="0036131B"/>
    <w:rsid w:val="00361E63"/>
    <w:rsid w:val="003915DD"/>
    <w:rsid w:val="003A3C0F"/>
    <w:rsid w:val="003A747D"/>
    <w:rsid w:val="003B2EF9"/>
    <w:rsid w:val="003B3C8D"/>
    <w:rsid w:val="003B711C"/>
    <w:rsid w:val="003D6E17"/>
    <w:rsid w:val="003F5D57"/>
    <w:rsid w:val="004002F8"/>
    <w:rsid w:val="004215FB"/>
    <w:rsid w:val="0042737C"/>
    <w:rsid w:val="00434A99"/>
    <w:rsid w:val="004515B3"/>
    <w:rsid w:val="00451F4A"/>
    <w:rsid w:val="00473676"/>
    <w:rsid w:val="0049269D"/>
    <w:rsid w:val="004939C2"/>
    <w:rsid w:val="004A0797"/>
    <w:rsid w:val="004A2D9F"/>
    <w:rsid w:val="004F4511"/>
    <w:rsid w:val="004F7E0D"/>
    <w:rsid w:val="00504834"/>
    <w:rsid w:val="00505E41"/>
    <w:rsid w:val="005177A8"/>
    <w:rsid w:val="00524A55"/>
    <w:rsid w:val="00527EA8"/>
    <w:rsid w:val="00540E27"/>
    <w:rsid w:val="005469A7"/>
    <w:rsid w:val="00551F89"/>
    <w:rsid w:val="0057159D"/>
    <w:rsid w:val="005924E7"/>
    <w:rsid w:val="005B08EC"/>
    <w:rsid w:val="005C3E0C"/>
    <w:rsid w:val="005D177A"/>
    <w:rsid w:val="005D1CA2"/>
    <w:rsid w:val="00604C62"/>
    <w:rsid w:val="0061083C"/>
    <w:rsid w:val="00617461"/>
    <w:rsid w:val="00622888"/>
    <w:rsid w:val="006246E9"/>
    <w:rsid w:val="00642420"/>
    <w:rsid w:val="0065045A"/>
    <w:rsid w:val="006915A3"/>
    <w:rsid w:val="00691690"/>
    <w:rsid w:val="006B037B"/>
    <w:rsid w:val="006B2A83"/>
    <w:rsid w:val="006B4B3A"/>
    <w:rsid w:val="006B6A9A"/>
    <w:rsid w:val="006C24FA"/>
    <w:rsid w:val="006C374F"/>
    <w:rsid w:val="006E3DED"/>
    <w:rsid w:val="007008B2"/>
    <w:rsid w:val="00705419"/>
    <w:rsid w:val="007164C7"/>
    <w:rsid w:val="00730989"/>
    <w:rsid w:val="00733046"/>
    <w:rsid w:val="0074451D"/>
    <w:rsid w:val="00747251"/>
    <w:rsid w:val="00750AD2"/>
    <w:rsid w:val="00760920"/>
    <w:rsid w:val="00761E3F"/>
    <w:rsid w:val="00765A1F"/>
    <w:rsid w:val="007B3E6E"/>
    <w:rsid w:val="007D5F71"/>
    <w:rsid w:val="007F1726"/>
    <w:rsid w:val="007F2A09"/>
    <w:rsid w:val="00824206"/>
    <w:rsid w:val="00840B61"/>
    <w:rsid w:val="0085472C"/>
    <w:rsid w:val="00854922"/>
    <w:rsid w:val="00860628"/>
    <w:rsid w:val="00872D28"/>
    <w:rsid w:val="00874699"/>
    <w:rsid w:val="00882147"/>
    <w:rsid w:val="00882337"/>
    <w:rsid w:val="00884D1F"/>
    <w:rsid w:val="00890B6C"/>
    <w:rsid w:val="008A1D3F"/>
    <w:rsid w:val="008C58A4"/>
    <w:rsid w:val="008E5A85"/>
    <w:rsid w:val="008E5CC2"/>
    <w:rsid w:val="008F1C11"/>
    <w:rsid w:val="008F39DE"/>
    <w:rsid w:val="008F50ED"/>
    <w:rsid w:val="0091026B"/>
    <w:rsid w:val="0091724C"/>
    <w:rsid w:val="009251FB"/>
    <w:rsid w:val="009307C9"/>
    <w:rsid w:val="009550E2"/>
    <w:rsid w:val="009833E9"/>
    <w:rsid w:val="00986A39"/>
    <w:rsid w:val="009D7753"/>
    <w:rsid w:val="009E5E8B"/>
    <w:rsid w:val="00A2704C"/>
    <w:rsid w:val="00A410F9"/>
    <w:rsid w:val="00A46528"/>
    <w:rsid w:val="00A56379"/>
    <w:rsid w:val="00A76003"/>
    <w:rsid w:val="00A91B17"/>
    <w:rsid w:val="00AA7C10"/>
    <w:rsid w:val="00AC4FAF"/>
    <w:rsid w:val="00AD4169"/>
    <w:rsid w:val="00AF0CA9"/>
    <w:rsid w:val="00B155D7"/>
    <w:rsid w:val="00B2445C"/>
    <w:rsid w:val="00B5092B"/>
    <w:rsid w:val="00B513AD"/>
    <w:rsid w:val="00B60147"/>
    <w:rsid w:val="00B623CE"/>
    <w:rsid w:val="00B713E1"/>
    <w:rsid w:val="00BA002F"/>
    <w:rsid w:val="00BA06C0"/>
    <w:rsid w:val="00BD26E6"/>
    <w:rsid w:val="00BD7A37"/>
    <w:rsid w:val="00BE2160"/>
    <w:rsid w:val="00BE7321"/>
    <w:rsid w:val="00BF1440"/>
    <w:rsid w:val="00C41014"/>
    <w:rsid w:val="00C56DAF"/>
    <w:rsid w:val="00C80FC4"/>
    <w:rsid w:val="00C82791"/>
    <w:rsid w:val="00C971FD"/>
    <w:rsid w:val="00CB6308"/>
    <w:rsid w:val="00CD3F01"/>
    <w:rsid w:val="00CE51A1"/>
    <w:rsid w:val="00CE541F"/>
    <w:rsid w:val="00CE78E6"/>
    <w:rsid w:val="00CF6453"/>
    <w:rsid w:val="00D03FC9"/>
    <w:rsid w:val="00D04772"/>
    <w:rsid w:val="00D3171F"/>
    <w:rsid w:val="00D40EF4"/>
    <w:rsid w:val="00D46C3A"/>
    <w:rsid w:val="00D63317"/>
    <w:rsid w:val="00D74787"/>
    <w:rsid w:val="00D8531F"/>
    <w:rsid w:val="00D92C10"/>
    <w:rsid w:val="00D94336"/>
    <w:rsid w:val="00D97045"/>
    <w:rsid w:val="00DD3121"/>
    <w:rsid w:val="00E050B3"/>
    <w:rsid w:val="00E05116"/>
    <w:rsid w:val="00E30005"/>
    <w:rsid w:val="00E31DBF"/>
    <w:rsid w:val="00E33B98"/>
    <w:rsid w:val="00E44944"/>
    <w:rsid w:val="00E478F2"/>
    <w:rsid w:val="00E5135C"/>
    <w:rsid w:val="00E81B85"/>
    <w:rsid w:val="00EA0CE7"/>
    <w:rsid w:val="00EA7036"/>
    <w:rsid w:val="00EE2B56"/>
    <w:rsid w:val="00EE337E"/>
    <w:rsid w:val="00EE6289"/>
    <w:rsid w:val="00EF0A90"/>
    <w:rsid w:val="00F04104"/>
    <w:rsid w:val="00F34526"/>
    <w:rsid w:val="00F35474"/>
    <w:rsid w:val="00F666AF"/>
    <w:rsid w:val="00F7526D"/>
    <w:rsid w:val="00F825ED"/>
    <w:rsid w:val="00FA14E0"/>
    <w:rsid w:val="00FA72D2"/>
    <w:rsid w:val="00FB0D87"/>
    <w:rsid w:val="00FB401B"/>
    <w:rsid w:val="00FC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160"/>
  </w:style>
  <w:style w:type="paragraph" w:styleId="1">
    <w:name w:val="heading 1"/>
    <w:basedOn w:val="a"/>
    <w:next w:val="a"/>
    <w:qFormat/>
    <w:rsid w:val="00BE2160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E216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2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21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2160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BE2160"/>
    <w:rPr>
      <w:sz w:val="24"/>
    </w:rPr>
  </w:style>
  <w:style w:type="paragraph" w:styleId="20">
    <w:name w:val="Body Text 2"/>
    <w:basedOn w:val="a"/>
    <w:link w:val="21"/>
    <w:rsid w:val="00BE2160"/>
    <w:rPr>
      <w:sz w:val="28"/>
    </w:rPr>
  </w:style>
  <w:style w:type="paragraph" w:customStyle="1" w:styleId="10">
    <w:name w:val="Обычный1"/>
    <w:rsid w:val="00BE2160"/>
    <w:pPr>
      <w:widowControl w:val="0"/>
      <w:spacing w:before="220" w:after="200" w:line="260" w:lineRule="auto"/>
      <w:ind w:left="2120" w:right="1400"/>
      <w:jc w:val="center"/>
    </w:pPr>
    <w:rPr>
      <w:snapToGrid w:val="0"/>
      <w:sz w:val="18"/>
    </w:rPr>
  </w:style>
  <w:style w:type="paragraph" w:customStyle="1" w:styleId="Default">
    <w:name w:val="Default"/>
    <w:rsid w:val="00BE2160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6">
    <w:name w:val="Normal (Web)"/>
    <w:basedOn w:val="a"/>
    <w:rsid w:val="00BE216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BE2160"/>
    <w:rPr>
      <w:b/>
      <w:bCs/>
    </w:rPr>
  </w:style>
  <w:style w:type="character" w:styleId="a8">
    <w:name w:val="Hyperlink"/>
    <w:basedOn w:val="a0"/>
    <w:rsid w:val="00BE2160"/>
    <w:rPr>
      <w:color w:val="0D4B80"/>
      <w:u w:val="single"/>
    </w:rPr>
  </w:style>
  <w:style w:type="paragraph" w:styleId="a9">
    <w:name w:val="Balloon Text"/>
    <w:basedOn w:val="a"/>
    <w:semiHidden/>
    <w:rsid w:val="00BE216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BE2160"/>
    <w:pPr>
      <w:spacing w:after="120"/>
      <w:ind w:left="283"/>
    </w:pPr>
  </w:style>
  <w:style w:type="paragraph" w:styleId="22">
    <w:name w:val="Body Text Indent 2"/>
    <w:basedOn w:val="a"/>
    <w:rsid w:val="00BE2160"/>
    <w:pPr>
      <w:spacing w:after="120" w:line="480" w:lineRule="auto"/>
      <w:ind w:left="283"/>
    </w:pPr>
  </w:style>
  <w:style w:type="paragraph" w:customStyle="1" w:styleId="30">
    <w:name w:val="заголовок 3"/>
    <w:basedOn w:val="a"/>
    <w:next w:val="a"/>
    <w:rsid w:val="00BE2160"/>
    <w:pPr>
      <w:keepNext/>
      <w:widowControl w:val="0"/>
      <w:spacing w:before="240" w:after="60"/>
    </w:pPr>
    <w:rPr>
      <w:rFonts w:ascii="Arial" w:hAnsi="Arial"/>
      <w:sz w:val="24"/>
    </w:rPr>
  </w:style>
  <w:style w:type="paragraph" w:customStyle="1" w:styleId="7">
    <w:name w:val="заголовок 7"/>
    <w:basedOn w:val="a"/>
    <w:next w:val="a"/>
    <w:rsid w:val="00BE2160"/>
    <w:pPr>
      <w:keepNext/>
      <w:widowControl w:val="0"/>
      <w:jc w:val="center"/>
    </w:pPr>
    <w:rPr>
      <w:sz w:val="24"/>
    </w:rPr>
  </w:style>
  <w:style w:type="paragraph" w:customStyle="1" w:styleId="ab">
    <w:basedOn w:val="a"/>
    <w:next w:val="a6"/>
    <w:rsid w:val="00BE2160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ac">
    <w:name w:val="footer"/>
    <w:basedOn w:val="a"/>
    <w:rsid w:val="00BE2160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BE2160"/>
    <w:pPr>
      <w:spacing w:after="120"/>
      <w:ind w:left="283"/>
    </w:pPr>
    <w:rPr>
      <w:sz w:val="16"/>
      <w:szCs w:val="16"/>
    </w:rPr>
  </w:style>
  <w:style w:type="paragraph" w:styleId="ad">
    <w:name w:val="Block Text"/>
    <w:basedOn w:val="a"/>
    <w:rsid w:val="00BE2160"/>
    <w:pPr>
      <w:tabs>
        <w:tab w:val="left" w:pos="8364"/>
      </w:tabs>
      <w:spacing w:line="300" w:lineRule="exact"/>
      <w:ind w:left="709" w:right="850"/>
      <w:jc w:val="center"/>
    </w:pPr>
    <w:rPr>
      <w:sz w:val="26"/>
    </w:rPr>
  </w:style>
  <w:style w:type="character" w:styleId="ae">
    <w:name w:val="page number"/>
    <w:basedOn w:val="a0"/>
    <w:rsid w:val="00BE2160"/>
  </w:style>
  <w:style w:type="paragraph" w:styleId="af">
    <w:name w:val="Document Map"/>
    <w:basedOn w:val="a"/>
    <w:semiHidden/>
    <w:rsid w:val="00D94336"/>
    <w:pPr>
      <w:shd w:val="clear" w:color="auto" w:fill="000080"/>
    </w:pPr>
    <w:rPr>
      <w:rFonts w:ascii="Tahoma" w:hAnsi="Tahoma" w:cs="Tahoma"/>
    </w:rPr>
  </w:style>
  <w:style w:type="character" w:customStyle="1" w:styleId="21">
    <w:name w:val="Основной текст 2 Знак"/>
    <w:basedOn w:val="a0"/>
    <w:link w:val="20"/>
    <w:locked/>
    <w:rsid w:val="003D6E17"/>
    <w:rPr>
      <w:sz w:val="28"/>
      <w:lang w:val="ru-RU" w:eastAsia="ru-RU" w:bidi="ar-SA"/>
    </w:rPr>
  </w:style>
  <w:style w:type="character" w:customStyle="1" w:styleId="FontStyle45">
    <w:name w:val="Font Style45"/>
    <w:basedOn w:val="a0"/>
    <w:rsid w:val="003D6E17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3D6E17"/>
    <w:pPr>
      <w:widowControl w:val="0"/>
      <w:autoSpaceDE w:val="0"/>
      <w:autoSpaceDN w:val="0"/>
      <w:adjustRightInd w:val="0"/>
      <w:spacing w:line="278" w:lineRule="exact"/>
      <w:ind w:firstLine="624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F0CA9"/>
    <w:rPr>
      <w:sz w:val="24"/>
      <w:lang w:val="ru-RU" w:eastAsia="ru-RU" w:bidi="ar-SA"/>
    </w:rPr>
  </w:style>
  <w:style w:type="paragraph" w:customStyle="1" w:styleId="11">
    <w:name w:val="Абзац списка1"/>
    <w:basedOn w:val="a"/>
    <w:qFormat/>
    <w:rsid w:val="00AF0C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AF0C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9D7753"/>
    <w:pPr>
      <w:widowControl w:val="0"/>
      <w:autoSpaceDE w:val="0"/>
      <w:autoSpaceDN w:val="0"/>
      <w:ind w:left="1590" w:hanging="569"/>
      <w:outlineLvl w:val="2"/>
    </w:pPr>
    <w:rPr>
      <w:b/>
      <w:bCs/>
      <w:i/>
      <w:sz w:val="28"/>
      <w:szCs w:val="28"/>
      <w:lang w:bidi="ru-RU"/>
    </w:rPr>
  </w:style>
  <w:style w:type="paragraph" w:styleId="af0">
    <w:name w:val="List Paragraph"/>
    <w:basedOn w:val="a"/>
    <w:uiPriority w:val="1"/>
    <w:qFormat/>
    <w:rsid w:val="009D7753"/>
    <w:pPr>
      <w:widowControl w:val="0"/>
      <w:autoSpaceDE w:val="0"/>
      <w:autoSpaceDN w:val="0"/>
      <w:ind w:left="313" w:firstLine="708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6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9" Type="http://schemas.openxmlformats.org/officeDocument/2006/relationships/hyperlink" Target="https://www.hse.ru/studyspravka/rosmob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4" Type="http://schemas.openxmlformats.org/officeDocument/2006/relationships/hyperlink" Target="http://www.ef.unn.ru/magistr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5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3" Type="http://schemas.openxmlformats.org/officeDocument/2006/relationships/hyperlink" Target="http://www.unn.ru/fnf/magistr.php" TargetMode="External"/><Relationship Id="rId38" Type="http://schemas.openxmlformats.org/officeDocument/2006/relationships/hyperlink" Target="https://www.hse.ru/studyspravka/vnutrmo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9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7" Type="http://schemas.openxmlformats.org/officeDocument/2006/relationships/hyperlink" Target="https://studyabroad.hse.ru/" TargetMode="External"/><Relationship Id="rId40" Type="http://schemas.openxmlformats.org/officeDocument/2006/relationships/hyperlink" Target="https://www.hse.ru/studyspravka/distmo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3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8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6" Type="http://schemas.openxmlformats.org/officeDocument/2006/relationships/hyperlink" Target="https://nnov.hse.ru/ma/finance/specializacii" TargetMode="External"/><Relationship Id="rId1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9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1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27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0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35" Type="http://schemas.openxmlformats.org/officeDocument/2006/relationships/hyperlink" Target="http://ranhigs-nn.ru/?page_id=819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1F74-DD05-442D-9C31-8BC33F82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«Прикладная математика»</vt:lpstr>
    </vt:vector>
  </TitlesOfParts>
  <Company>ApplMath</Company>
  <LinksUpToDate>false</LinksUpToDate>
  <CharactersWithSpaces>29503</CharactersWithSpaces>
  <SharedDoc>false</SharedDoc>
  <HLinks>
    <vt:vector size="18" baseType="variant"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http://ranhigs-nn.ru/?page_id=8193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http://www.ef.unn.ru/magistr/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http://www.unn.ru/fnf/magistr.php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«Прикладная математика»</dc:title>
  <dc:creator>Administrator</dc:creator>
  <cp:lastModifiedBy>npakhmutova</cp:lastModifiedBy>
  <cp:revision>2</cp:revision>
  <cp:lastPrinted>2015-04-22T09:08:00Z</cp:lastPrinted>
  <dcterms:created xsi:type="dcterms:W3CDTF">2019-06-27T11:37:00Z</dcterms:created>
  <dcterms:modified xsi:type="dcterms:W3CDTF">2019-06-27T11:37:00Z</dcterms:modified>
</cp:coreProperties>
</file>